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5EE" w:rsidRDefault="00FE75EE" w:rsidP="00FE75EE">
      <w:r>
        <w:t xml:space="preserve">In audit for APC found discrepancy in </w:t>
      </w:r>
      <w:proofErr w:type="spellStart"/>
      <w:r>
        <w:t>medicare</w:t>
      </w:r>
      <w:proofErr w:type="spellEnd"/>
      <w:r>
        <w:t xml:space="preserve"> methodology that identified error in HC </w:t>
      </w:r>
      <w:proofErr w:type="spellStart"/>
      <w:r>
        <w:t>medicare</w:t>
      </w:r>
      <w:proofErr w:type="spellEnd"/>
      <w:r>
        <w:t xml:space="preserve"> calculation.</w:t>
      </w:r>
    </w:p>
    <w:p w:rsidR="00FE75EE" w:rsidRDefault="00FE75EE" w:rsidP="00FE75EE">
      <w:r>
        <w:t>The '</w:t>
      </w:r>
      <w:proofErr w:type="spellStart"/>
      <w:r>
        <w:t>eligiblity</w:t>
      </w:r>
      <w:proofErr w:type="spellEnd"/>
      <w:r>
        <w:t xml:space="preserve">' test for determining whether </w:t>
      </w:r>
      <w:proofErr w:type="spellStart"/>
      <w:r>
        <w:t>SAPTO</w:t>
      </w:r>
      <w:proofErr w:type="spellEnd"/>
      <w:r>
        <w:t xml:space="preserve"> thresholds should be used is not just based on age but also an income condition.</w:t>
      </w:r>
    </w:p>
    <w:p w:rsidR="00FE75EE" w:rsidRDefault="00FE75EE" w:rsidP="00FE75EE"/>
    <w:p w:rsidR="00FE75EE" w:rsidRDefault="00FE75EE" w:rsidP="00FE75EE">
      <w:r>
        <w:t xml:space="preserve">In the </w:t>
      </w:r>
      <w:proofErr w:type="spellStart"/>
      <w:r>
        <w:t>SAPTO</w:t>
      </w:r>
      <w:proofErr w:type="spellEnd"/>
      <w:r>
        <w:t xml:space="preserve"> </w:t>
      </w:r>
      <w:proofErr w:type="spellStart"/>
      <w:r>
        <w:t>calc</w:t>
      </w:r>
      <w:proofErr w:type="spellEnd"/>
      <w:r>
        <w:t xml:space="preserve"> itself if you don't meet the income condition you get $0 </w:t>
      </w:r>
      <w:proofErr w:type="spellStart"/>
      <w:r>
        <w:t>SAPTO</w:t>
      </w:r>
      <w:proofErr w:type="spellEnd"/>
      <w:r>
        <w:t xml:space="preserve"> so that flows through ok but it is possible for one person to get $0 </w:t>
      </w:r>
      <w:proofErr w:type="spellStart"/>
      <w:r>
        <w:t>SAPTO</w:t>
      </w:r>
      <w:proofErr w:type="spellEnd"/>
      <w:r>
        <w:t xml:space="preserve"> and other $X </w:t>
      </w:r>
      <w:proofErr w:type="spellStart"/>
      <w:r>
        <w:t>SAPTO</w:t>
      </w:r>
      <w:proofErr w:type="spellEnd"/>
      <w:r>
        <w:t xml:space="preserve"> and both be </w:t>
      </w:r>
      <w:proofErr w:type="spellStart"/>
      <w:r>
        <w:t>eligble</w:t>
      </w:r>
      <w:proofErr w:type="spellEnd"/>
      <w:r>
        <w:t xml:space="preserve"> for </w:t>
      </w:r>
      <w:proofErr w:type="spellStart"/>
      <w:r>
        <w:t>SAPTO</w:t>
      </w:r>
      <w:proofErr w:type="spellEnd"/>
      <w:r>
        <w:t xml:space="preserve"> </w:t>
      </w:r>
      <w:proofErr w:type="spellStart"/>
      <w:r>
        <w:t>medicare</w:t>
      </w:r>
      <w:proofErr w:type="spellEnd"/>
      <w:r>
        <w:t xml:space="preserve"> thresholds (couple). </w:t>
      </w:r>
    </w:p>
    <w:p w:rsidR="00FE75EE" w:rsidRDefault="00FE75EE" w:rsidP="00FE75EE"/>
    <w:p w:rsidR="00FE75EE" w:rsidRDefault="00FE75EE" w:rsidP="00FE75EE">
      <w:r>
        <w:t xml:space="preserve">So we need to update our input for </w:t>
      </w:r>
      <w:proofErr w:type="spellStart"/>
      <w:r>
        <w:t>SAPTO</w:t>
      </w:r>
      <w:proofErr w:type="spellEnd"/>
      <w:r>
        <w:t xml:space="preserve"> eligibility when calling the </w:t>
      </w:r>
      <w:proofErr w:type="spellStart"/>
      <w:r>
        <w:t>medicare</w:t>
      </w:r>
      <w:proofErr w:type="spellEnd"/>
      <w:r>
        <w:t xml:space="preserve"> </w:t>
      </w:r>
      <w:proofErr w:type="spellStart"/>
      <w:r>
        <w:t>calc</w:t>
      </w:r>
      <w:proofErr w:type="spellEnd"/>
      <w:r>
        <w:t xml:space="preserve"> in tax module to only be 'true' if is both eligible on age and either member got at least $1 </w:t>
      </w:r>
      <w:proofErr w:type="spellStart"/>
      <w:r>
        <w:t>SAPTO</w:t>
      </w:r>
      <w:proofErr w:type="spellEnd"/>
      <w:r>
        <w:t>.</w:t>
      </w:r>
    </w:p>
    <w:p w:rsidR="00FE75EE" w:rsidRDefault="00FE75EE" w:rsidP="00FE75EE"/>
    <w:p w:rsidR="00FE75EE" w:rsidRDefault="00FE75EE" w:rsidP="00FE75EE">
      <w:r>
        <w:t xml:space="preserve">See </w:t>
      </w:r>
      <w:proofErr w:type="spellStart"/>
      <w:r>
        <w:t>MedicareSAPTO</w:t>
      </w:r>
      <w:proofErr w:type="spellEnd"/>
      <w:r>
        <w:t xml:space="preserve"> Final spreadsheet for testing.</w:t>
      </w:r>
    </w:p>
    <w:p w:rsidR="00FE75EE" w:rsidRDefault="00FE75EE" w:rsidP="00FE75EE"/>
    <w:p w:rsidR="00FE75EE" w:rsidRDefault="00FE75EE" w:rsidP="00FE75EE">
      <w:r>
        <w:t xml:space="preserve">Suggested change required: update call </w:t>
      </w:r>
      <w:proofErr w:type="spellStart"/>
      <w:proofErr w:type="gramStart"/>
      <w:r>
        <w:t>medicarelevy</w:t>
      </w:r>
      <w:proofErr w:type="spellEnd"/>
      <w:r>
        <w:t>(</w:t>
      </w:r>
      <w:proofErr w:type="gramEnd"/>
      <w:r>
        <w:t xml:space="preserve">taxPerson1, taxPerson2, bCentrelinkEligible1, bCentrelinkeligble2) so that test additional income requirement as well as age </w:t>
      </w:r>
    </w:p>
    <w:p w:rsidR="00FE75EE" w:rsidRDefault="00FE75EE" w:rsidP="00FE75EE">
      <w:proofErr w:type="gramStart"/>
      <w:r>
        <w:t>e.g</w:t>
      </w:r>
      <w:proofErr w:type="gramEnd"/>
      <w:r>
        <w:t xml:space="preserve">. dim </w:t>
      </w:r>
      <w:proofErr w:type="spellStart"/>
      <w:r>
        <w:t>SAPTOEligble</w:t>
      </w:r>
      <w:proofErr w:type="spellEnd"/>
      <w:r>
        <w:t xml:space="preserve"> as </w:t>
      </w:r>
      <w:proofErr w:type="spellStart"/>
      <w:r>
        <w:t>boolean</w:t>
      </w:r>
      <w:proofErr w:type="spellEnd"/>
      <w:r>
        <w:t xml:space="preserve"> </w:t>
      </w:r>
    </w:p>
    <w:p w:rsidR="00FE75EE" w:rsidRDefault="00FE75EE" w:rsidP="00FE75EE">
      <w:proofErr w:type="spellStart"/>
      <w:r>
        <w:t>SAPTOEligible</w:t>
      </w:r>
      <w:proofErr w:type="spellEnd"/>
      <w:r>
        <w:t xml:space="preserve"> = </w:t>
      </w:r>
      <w:proofErr w:type="gramStart"/>
      <w:r>
        <w:t>or(</w:t>
      </w:r>
      <w:proofErr w:type="spellStart"/>
      <w:proofErr w:type="gramEnd"/>
      <w:r>
        <w:t>getSAPTO</w:t>
      </w:r>
      <w:proofErr w:type="spellEnd"/>
      <w:r>
        <w:t>(taxPerson1)&gt;0,getSAPTO(taxPerson2))</w:t>
      </w:r>
    </w:p>
    <w:p w:rsidR="00FE75EE" w:rsidRDefault="00FE75EE" w:rsidP="00FE75EE">
      <w:proofErr w:type="gramStart"/>
      <w:r>
        <w:t>then</w:t>
      </w:r>
      <w:proofErr w:type="gramEnd"/>
    </w:p>
    <w:p w:rsidR="00FE75EE" w:rsidRDefault="00FE75EE" w:rsidP="00FE75EE">
      <w:r>
        <w:t xml:space="preserve"> </w:t>
      </w:r>
      <w:proofErr w:type="gramStart"/>
      <w:r>
        <w:t>call</w:t>
      </w:r>
      <w:proofErr w:type="gramEnd"/>
      <w:r>
        <w:t xml:space="preserve"> </w:t>
      </w:r>
      <w:proofErr w:type="spellStart"/>
      <w:r>
        <w:t>medicarelevy</w:t>
      </w:r>
      <w:proofErr w:type="spellEnd"/>
      <w:r>
        <w:t xml:space="preserve">(taxPerson1, taxPerson2, and(bCentrelinkEligible1,SAPTOEligible), and(bCentrelinkeligble2,SAPTOEligible)) </w:t>
      </w:r>
    </w:p>
    <w:p w:rsidR="00FE75EE" w:rsidRDefault="00FE75EE" w:rsidP="00FE75EE"/>
    <w:p w:rsidR="00FE75EE" w:rsidRDefault="00FE75EE" w:rsidP="00FE75EE">
      <w:r>
        <w:t xml:space="preserve">=&gt; </w:t>
      </w:r>
      <w:proofErr w:type="gramStart"/>
      <w:r>
        <w:t>review</w:t>
      </w:r>
      <w:proofErr w:type="gramEnd"/>
      <w:r>
        <w:t xml:space="preserve"> suggestion against </w:t>
      </w:r>
      <w:proofErr w:type="spellStart"/>
      <w:r>
        <w:t>MedicareSapto</w:t>
      </w:r>
      <w:proofErr w:type="spellEnd"/>
      <w:r>
        <w:t xml:space="preserve"> Final spreadsheet</w:t>
      </w:r>
    </w:p>
    <w:p w:rsidR="00FE75EE" w:rsidRDefault="00FE75EE" w:rsidP="00FE75EE"/>
    <w:p w:rsidR="00493D80" w:rsidRDefault="00FE75EE" w:rsidP="00FE75EE">
      <w:r>
        <w:t>Goal will be to release with next IT release where convert C# to VB.net.</w:t>
      </w:r>
    </w:p>
    <w:p w:rsidR="00FE75EE" w:rsidRDefault="00FE75EE" w:rsidP="00FE75EE"/>
    <w:p w:rsidR="00FE75EE" w:rsidRDefault="00FE75EE" w:rsidP="00FE75EE"/>
    <w:p w:rsidR="00FE75EE" w:rsidRDefault="00FE75EE" w:rsidP="00FE75EE">
      <w:pPr>
        <w:rPr>
          <w:rFonts w:ascii="Arial" w:hAnsi="Arial" w:cs="Arial"/>
          <w:color w:val="333333"/>
          <w:sz w:val="21"/>
          <w:szCs w:val="21"/>
          <w:lang w:val="en"/>
        </w:rPr>
      </w:pPr>
      <w:proofErr w:type="spellStart"/>
      <w:r>
        <w:rPr>
          <w:rFonts w:ascii="Arial" w:hAnsi="Arial" w:cs="Arial"/>
          <w:color w:val="333333"/>
          <w:sz w:val="21"/>
          <w:szCs w:val="21"/>
          <w:lang w:val="en"/>
        </w:rPr>
        <w:t>ATO</w:t>
      </w:r>
      <w:proofErr w:type="spellEnd"/>
      <w:r>
        <w:rPr>
          <w:rFonts w:ascii="Arial" w:hAnsi="Arial" w:cs="Arial"/>
          <w:color w:val="333333"/>
          <w:sz w:val="21"/>
          <w:szCs w:val="21"/>
          <w:lang w:val="en"/>
        </w:rPr>
        <w:t xml:space="preserve"> references of eligibility </w:t>
      </w:r>
      <w:r>
        <w:rPr>
          <w:rFonts w:ascii="Arial" w:hAnsi="Arial" w:cs="Arial"/>
          <w:color w:val="333333"/>
          <w:sz w:val="21"/>
          <w:szCs w:val="21"/>
          <w:lang w:val="en"/>
        </w:rPr>
        <w:br/>
        <w:t xml:space="preserve">- </w:t>
      </w:r>
      <w:hyperlink r:id="rId6" w:history="1">
        <w:r>
          <w:rPr>
            <w:rStyle w:val="Hyperlink"/>
            <w:rFonts w:ascii="Arial" w:hAnsi="Arial" w:cs="Arial"/>
            <w:sz w:val="21"/>
            <w:szCs w:val="21"/>
            <w:lang w:val="en"/>
          </w:rPr>
          <w:t>https://www.ato.gov.au/Individuals/Tax-Return/2016/Tax-return/Medicare-levy-questions-M1-M2/M1-Medicare-levy-reduction-or-exemption-2016/</w:t>
        </w:r>
      </w:hyperlink>
      <w:r>
        <w:rPr>
          <w:rFonts w:ascii="Arial" w:hAnsi="Arial" w:cs="Arial"/>
          <w:color w:val="333333"/>
          <w:sz w:val="21"/>
          <w:szCs w:val="21"/>
          <w:lang w:val="en"/>
        </w:rPr>
        <w:t xml:space="preserve"> </w:t>
      </w:r>
      <w:r>
        <w:rPr>
          <w:rFonts w:ascii="Arial" w:hAnsi="Arial" w:cs="Arial"/>
          <w:color w:val="333333"/>
          <w:sz w:val="21"/>
          <w:szCs w:val="21"/>
          <w:lang w:val="en"/>
        </w:rPr>
        <w:br/>
        <w:t xml:space="preserve">- </w:t>
      </w:r>
      <w:hyperlink r:id="rId7" w:history="1">
        <w:r>
          <w:rPr>
            <w:rStyle w:val="Hyperlink"/>
            <w:rFonts w:ascii="Arial" w:hAnsi="Arial" w:cs="Arial"/>
            <w:sz w:val="21"/>
            <w:szCs w:val="21"/>
            <w:lang w:val="en"/>
          </w:rPr>
          <w:t>https://www.ato.gov.au/Individuals/Tax-Return/2016/Tax-return/Tax-offset-questions-T1-T2/T1-Seniors-and-pensioners-(includes-self-funded-retirees)-2016/</w:t>
        </w:r>
      </w:hyperlink>
    </w:p>
    <w:p w:rsidR="00FE75EE" w:rsidRDefault="00FE75EE" w:rsidP="00FE75EE">
      <w:pPr>
        <w:rPr>
          <w:rFonts w:ascii="Arial" w:hAnsi="Arial" w:cs="Arial"/>
          <w:color w:val="333333"/>
          <w:sz w:val="21"/>
          <w:szCs w:val="21"/>
          <w:lang w:val="en"/>
        </w:rPr>
      </w:pPr>
    </w:p>
    <w:p w:rsidR="00FE75EE" w:rsidRDefault="00FE75EE" w:rsidP="00FE75EE">
      <w:pPr>
        <w:rPr>
          <w:rFonts w:ascii="Arial" w:hAnsi="Arial" w:cs="Arial"/>
          <w:color w:val="333333"/>
          <w:sz w:val="21"/>
          <w:szCs w:val="21"/>
          <w:lang w:val="en"/>
        </w:rPr>
      </w:pPr>
      <w:r>
        <w:rPr>
          <w:rFonts w:ascii="Arial" w:hAnsi="Arial" w:cs="Arial"/>
          <w:color w:val="333333"/>
          <w:sz w:val="21"/>
          <w:szCs w:val="21"/>
          <w:lang w:val="en"/>
        </w:rPr>
        <w:t xml:space="preserve">Checked our methodology guide and we don't state 'how' we assume </w:t>
      </w:r>
      <w:proofErr w:type="spellStart"/>
      <w:r>
        <w:rPr>
          <w:rFonts w:ascii="Arial" w:hAnsi="Arial" w:cs="Arial"/>
          <w:color w:val="333333"/>
          <w:sz w:val="21"/>
          <w:szCs w:val="21"/>
          <w:lang w:val="en"/>
        </w:rPr>
        <w:t>eligibliity</w:t>
      </w:r>
      <w:proofErr w:type="spellEnd"/>
      <w:r>
        <w:rPr>
          <w:rFonts w:ascii="Arial" w:hAnsi="Arial" w:cs="Arial"/>
          <w:color w:val="333333"/>
          <w:sz w:val="21"/>
          <w:szCs w:val="21"/>
          <w:lang w:val="en"/>
        </w:rPr>
        <w:t xml:space="preserve"> for </w:t>
      </w:r>
      <w:proofErr w:type="spellStart"/>
      <w:r>
        <w:rPr>
          <w:rFonts w:ascii="Arial" w:hAnsi="Arial" w:cs="Arial"/>
          <w:color w:val="333333"/>
          <w:sz w:val="21"/>
          <w:szCs w:val="21"/>
          <w:lang w:val="en"/>
        </w:rPr>
        <w:t>SAPTO</w:t>
      </w:r>
      <w:proofErr w:type="spellEnd"/>
      <w:r>
        <w:rPr>
          <w:rFonts w:ascii="Arial" w:hAnsi="Arial" w:cs="Arial"/>
          <w:color w:val="333333"/>
          <w:sz w:val="21"/>
          <w:szCs w:val="21"/>
          <w:lang w:val="en"/>
        </w:rPr>
        <w:t xml:space="preserve"> or </w:t>
      </w:r>
      <w:proofErr w:type="spellStart"/>
      <w:r>
        <w:rPr>
          <w:rFonts w:ascii="Arial" w:hAnsi="Arial" w:cs="Arial"/>
          <w:color w:val="333333"/>
          <w:sz w:val="21"/>
          <w:szCs w:val="21"/>
          <w:lang w:val="en"/>
        </w:rPr>
        <w:t>medicare</w:t>
      </w:r>
      <w:proofErr w:type="spellEnd"/>
      <w:r>
        <w:rPr>
          <w:rFonts w:ascii="Arial" w:hAnsi="Arial" w:cs="Arial"/>
          <w:color w:val="333333"/>
          <w:sz w:val="21"/>
          <w:szCs w:val="21"/>
          <w:lang w:val="en"/>
        </w:rPr>
        <w:t xml:space="preserve">. We assume </w:t>
      </w:r>
      <w:proofErr w:type="spellStart"/>
      <w:r>
        <w:rPr>
          <w:rFonts w:ascii="Arial" w:hAnsi="Arial" w:cs="Arial"/>
          <w:color w:val="333333"/>
          <w:sz w:val="21"/>
          <w:szCs w:val="21"/>
          <w:lang w:val="en"/>
        </w:rPr>
        <w:t>SAPTO</w:t>
      </w:r>
      <w:proofErr w:type="spellEnd"/>
      <w:r>
        <w:rPr>
          <w:rFonts w:ascii="Arial" w:hAnsi="Arial" w:cs="Arial"/>
          <w:color w:val="333333"/>
          <w:sz w:val="21"/>
          <w:szCs w:val="21"/>
          <w:lang w:val="en"/>
        </w:rPr>
        <w:t xml:space="preserve"> </w:t>
      </w:r>
      <w:proofErr w:type="spellStart"/>
      <w:r>
        <w:rPr>
          <w:rFonts w:ascii="Arial" w:hAnsi="Arial" w:cs="Arial"/>
          <w:color w:val="333333"/>
          <w:sz w:val="21"/>
          <w:szCs w:val="21"/>
          <w:lang w:val="en"/>
        </w:rPr>
        <w:t>eligiblity</w:t>
      </w:r>
      <w:proofErr w:type="spellEnd"/>
      <w:r>
        <w:rPr>
          <w:rFonts w:ascii="Arial" w:hAnsi="Arial" w:cs="Arial"/>
          <w:color w:val="333333"/>
          <w:sz w:val="21"/>
          <w:szCs w:val="21"/>
          <w:lang w:val="en"/>
        </w:rPr>
        <w:t xml:space="preserve"> based on age (although person must also meet residency or widow conditions which we just assume they do) - should we be noting this in methodology guide?</w:t>
      </w:r>
    </w:p>
    <w:p w:rsidR="00FE75EE" w:rsidRDefault="00FE75EE" w:rsidP="00FE75EE">
      <w:pPr>
        <w:rPr>
          <w:rFonts w:ascii="Arial" w:hAnsi="Arial" w:cs="Arial"/>
          <w:color w:val="333333"/>
          <w:sz w:val="21"/>
          <w:szCs w:val="21"/>
          <w:lang w:val="en"/>
        </w:rPr>
      </w:pPr>
    </w:p>
    <w:p w:rsidR="00FE75EE" w:rsidRDefault="00FE75EE" w:rsidP="00FE75EE">
      <w:pPr>
        <w:rPr>
          <w:rFonts w:ascii="Arial" w:hAnsi="Arial" w:cs="Arial"/>
          <w:color w:val="333333"/>
          <w:sz w:val="21"/>
          <w:szCs w:val="21"/>
          <w:lang w:val="en"/>
        </w:rPr>
      </w:pPr>
      <w:r>
        <w:rPr>
          <w:rFonts w:ascii="Arial" w:hAnsi="Arial" w:cs="Arial"/>
          <w:color w:val="333333"/>
          <w:sz w:val="21"/>
          <w:szCs w:val="21"/>
          <w:lang w:val="en"/>
        </w:rPr>
        <w:t xml:space="preserve">Suggest first step of creating a few test cases where </w:t>
      </w:r>
      <w:proofErr w:type="spellStart"/>
      <w:r>
        <w:rPr>
          <w:rFonts w:ascii="Arial" w:hAnsi="Arial" w:cs="Arial"/>
          <w:color w:val="333333"/>
          <w:sz w:val="21"/>
          <w:szCs w:val="21"/>
          <w:lang w:val="en"/>
        </w:rPr>
        <w:t>ppl</w:t>
      </w:r>
      <w:proofErr w:type="spellEnd"/>
      <w:r>
        <w:rPr>
          <w:rFonts w:ascii="Arial" w:hAnsi="Arial" w:cs="Arial"/>
          <w:color w:val="333333"/>
          <w:sz w:val="21"/>
          <w:szCs w:val="21"/>
          <w:lang w:val="en"/>
        </w:rPr>
        <w:t xml:space="preserve"> will pay tax but only </w:t>
      </w:r>
      <w:proofErr w:type="spellStart"/>
      <w:r>
        <w:rPr>
          <w:rFonts w:ascii="Arial" w:hAnsi="Arial" w:cs="Arial"/>
          <w:color w:val="333333"/>
          <w:sz w:val="21"/>
          <w:szCs w:val="21"/>
          <w:lang w:val="en"/>
        </w:rPr>
        <w:t>SAPTO</w:t>
      </w:r>
      <w:proofErr w:type="spellEnd"/>
      <w:r>
        <w:rPr>
          <w:rFonts w:ascii="Arial" w:hAnsi="Arial" w:cs="Arial"/>
          <w:color w:val="333333"/>
          <w:sz w:val="21"/>
          <w:szCs w:val="21"/>
          <w:lang w:val="en"/>
        </w:rPr>
        <w:t xml:space="preserve"> eligible on age and not actually get any $ of </w:t>
      </w:r>
      <w:proofErr w:type="spellStart"/>
      <w:r>
        <w:rPr>
          <w:rFonts w:ascii="Arial" w:hAnsi="Arial" w:cs="Arial"/>
          <w:color w:val="333333"/>
          <w:sz w:val="21"/>
          <w:szCs w:val="21"/>
          <w:lang w:val="en"/>
        </w:rPr>
        <w:t>SAPTO</w:t>
      </w:r>
      <w:proofErr w:type="spellEnd"/>
      <w:r>
        <w:rPr>
          <w:rFonts w:ascii="Arial" w:hAnsi="Arial" w:cs="Arial"/>
          <w:color w:val="333333"/>
          <w:sz w:val="21"/>
          <w:szCs w:val="21"/>
          <w:lang w:val="en"/>
        </w:rPr>
        <w:t xml:space="preserve">. These are the scenarios that should change in this update as will go from using </w:t>
      </w:r>
      <w:proofErr w:type="spellStart"/>
      <w:r>
        <w:rPr>
          <w:rFonts w:ascii="Arial" w:hAnsi="Arial" w:cs="Arial"/>
          <w:color w:val="333333"/>
          <w:sz w:val="21"/>
          <w:szCs w:val="21"/>
          <w:lang w:val="en"/>
        </w:rPr>
        <w:t>SAPTO</w:t>
      </w:r>
      <w:proofErr w:type="spellEnd"/>
      <w:r>
        <w:rPr>
          <w:rFonts w:ascii="Arial" w:hAnsi="Arial" w:cs="Arial"/>
          <w:color w:val="333333"/>
          <w:sz w:val="21"/>
          <w:szCs w:val="21"/>
          <w:lang w:val="en"/>
        </w:rPr>
        <w:t xml:space="preserve"> thresholds for </w:t>
      </w:r>
      <w:proofErr w:type="spellStart"/>
      <w:r>
        <w:rPr>
          <w:rFonts w:ascii="Arial" w:hAnsi="Arial" w:cs="Arial"/>
          <w:color w:val="333333"/>
          <w:sz w:val="21"/>
          <w:szCs w:val="21"/>
          <w:lang w:val="en"/>
        </w:rPr>
        <w:t>medicare</w:t>
      </w:r>
      <w:proofErr w:type="spellEnd"/>
      <w:r>
        <w:rPr>
          <w:rFonts w:ascii="Arial" w:hAnsi="Arial" w:cs="Arial"/>
          <w:color w:val="333333"/>
          <w:sz w:val="21"/>
          <w:szCs w:val="21"/>
          <w:lang w:val="en"/>
        </w:rPr>
        <w:t xml:space="preserve"> to NOT using </w:t>
      </w:r>
      <w:proofErr w:type="spellStart"/>
      <w:r>
        <w:rPr>
          <w:rFonts w:ascii="Arial" w:hAnsi="Arial" w:cs="Arial"/>
          <w:color w:val="333333"/>
          <w:sz w:val="21"/>
          <w:szCs w:val="21"/>
          <w:lang w:val="en"/>
        </w:rPr>
        <w:t>Sapto</w:t>
      </w:r>
      <w:proofErr w:type="spellEnd"/>
      <w:r>
        <w:rPr>
          <w:rFonts w:ascii="Arial" w:hAnsi="Arial" w:cs="Arial"/>
          <w:color w:val="333333"/>
          <w:sz w:val="21"/>
          <w:szCs w:val="21"/>
          <w:lang w:val="en"/>
        </w:rPr>
        <w:t xml:space="preserve"> thresholds for </w:t>
      </w:r>
      <w:proofErr w:type="spellStart"/>
      <w:r>
        <w:rPr>
          <w:rFonts w:ascii="Arial" w:hAnsi="Arial" w:cs="Arial"/>
          <w:color w:val="333333"/>
          <w:sz w:val="21"/>
          <w:szCs w:val="21"/>
          <w:lang w:val="en"/>
        </w:rPr>
        <w:t>medicare</w:t>
      </w:r>
      <w:proofErr w:type="spellEnd"/>
      <w:r>
        <w:rPr>
          <w:rFonts w:ascii="Arial" w:hAnsi="Arial" w:cs="Arial"/>
          <w:color w:val="333333"/>
          <w:sz w:val="21"/>
          <w:szCs w:val="21"/>
          <w:lang w:val="en"/>
        </w:rPr>
        <w:t xml:space="preserve">. Tax payable over lifetime (one of our outputs in </w:t>
      </w:r>
      <w:proofErr w:type="gramStart"/>
      <w:r>
        <w:rPr>
          <w:rFonts w:ascii="Arial" w:hAnsi="Arial" w:cs="Arial"/>
          <w:color w:val="333333"/>
          <w:sz w:val="21"/>
          <w:szCs w:val="21"/>
          <w:lang w:val="en"/>
        </w:rPr>
        <w:t>excel</w:t>
      </w:r>
      <w:proofErr w:type="gramEnd"/>
      <w:r>
        <w:rPr>
          <w:rFonts w:ascii="Arial" w:hAnsi="Arial" w:cs="Arial"/>
          <w:color w:val="333333"/>
          <w:sz w:val="21"/>
          <w:szCs w:val="21"/>
          <w:lang w:val="en"/>
        </w:rPr>
        <w:t>) should increase.</w:t>
      </w:r>
    </w:p>
    <w:p w:rsidR="00FE75EE" w:rsidRDefault="00FE75EE" w:rsidP="00FE75EE">
      <w:pPr>
        <w:rPr>
          <w:rFonts w:ascii="Arial" w:hAnsi="Arial" w:cs="Arial"/>
          <w:color w:val="333333"/>
          <w:sz w:val="21"/>
          <w:szCs w:val="21"/>
          <w:lang w:val="en"/>
        </w:rPr>
      </w:pPr>
    </w:p>
    <w:p w:rsidR="00FE75EE" w:rsidRPr="00F816F4" w:rsidRDefault="00FE75EE" w:rsidP="00FE75EE">
      <w:r>
        <w:rPr>
          <w:rFonts w:ascii="Arial" w:hAnsi="Arial" w:cs="Arial"/>
          <w:color w:val="333333"/>
          <w:sz w:val="21"/>
          <w:szCs w:val="21"/>
          <w:lang w:val="en"/>
        </w:rPr>
        <w:t>[~</w:t>
      </w:r>
      <w:proofErr w:type="spellStart"/>
      <w:r>
        <w:rPr>
          <w:rFonts w:ascii="Arial" w:hAnsi="Arial" w:cs="Arial"/>
          <w:color w:val="333333"/>
          <w:sz w:val="21"/>
          <w:szCs w:val="21"/>
          <w:lang w:val="en"/>
        </w:rPr>
        <w:t>jjackson</w:t>
      </w:r>
      <w:proofErr w:type="spellEnd"/>
      <w:r>
        <w:rPr>
          <w:rFonts w:ascii="Arial" w:hAnsi="Arial" w:cs="Arial"/>
          <w:color w:val="333333"/>
          <w:sz w:val="21"/>
          <w:szCs w:val="21"/>
          <w:lang w:val="en"/>
        </w:rPr>
        <w:t xml:space="preserve">] when doing this can you also please update the stochastic output - lifetime spending desired and actual - to be the other way around! I noticed when doing a change for our new age pension report feature (this is on a separate branch you might see show up when you pull, not develop branch) that although it is all working is putting 'actual' spending in the array called 'desired' spending and vice versa. Change needed in two places in </w:t>
      </w:r>
      <w:proofErr w:type="spellStart"/>
      <w:r>
        <w:rPr>
          <w:rFonts w:ascii="Arial" w:hAnsi="Arial" w:cs="Arial"/>
          <w:color w:val="333333"/>
          <w:sz w:val="21"/>
          <w:szCs w:val="21"/>
          <w:lang w:val="en"/>
        </w:rPr>
        <w:t>healthcheck</w:t>
      </w:r>
      <w:proofErr w:type="spellEnd"/>
      <w:r>
        <w:rPr>
          <w:rFonts w:ascii="Arial" w:hAnsi="Arial" w:cs="Arial"/>
          <w:color w:val="333333"/>
          <w:sz w:val="21"/>
          <w:szCs w:val="21"/>
          <w:lang w:val="en"/>
        </w:rPr>
        <w:t xml:space="preserve"> calculation module. Just search </w:t>
      </w:r>
      <w:proofErr w:type="spellStart"/>
      <w:r>
        <w:rPr>
          <w:rFonts w:ascii="Arial" w:hAnsi="Arial" w:cs="Arial"/>
          <w:color w:val="333333"/>
          <w:sz w:val="21"/>
          <w:szCs w:val="21"/>
          <w:lang w:val="en"/>
        </w:rPr>
        <w:t>thestochasticoutputs.lifetimedesiredspending</w:t>
      </w:r>
      <w:proofErr w:type="spellEnd"/>
      <w:r>
        <w:rPr>
          <w:rFonts w:ascii="Arial" w:hAnsi="Arial" w:cs="Arial"/>
          <w:color w:val="333333"/>
          <w:sz w:val="21"/>
          <w:szCs w:val="21"/>
          <w:lang w:val="en"/>
        </w:rPr>
        <w:t xml:space="preserve"> and </w:t>
      </w:r>
      <w:proofErr w:type="spellStart"/>
      <w:r>
        <w:rPr>
          <w:rFonts w:ascii="Arial" w:hAnsi="Arial" w:cs="Arial"/>
          <w:color w:val="333333"/>
          <w:sz w:val="21"/>
          <w:szCs w:val="21"/>
          <w:lang w:val="en"/>
        </w:rPr>
        <w:t>thestochasticoutputs.lifetimeactualspending</w:t>
      </w:r>
      <w:proofErr w:type="spellEnd"/>
      <w:r>
        <w:rPr>
          <w:rFonts w:ascii="Arial" w:hAnsi="Arial" w:cs="Arial"/>
          <w:color w:val="333333"/>
          <w:sz w:val="21"/>
          <w:szCs w:val="21"/>
          <w:lang w:val="en"/>
        </w:rPr>
        <w:t xml:space="preserve"> to see the two places... just need to change actual to desired and desired to actual where each referred to :p and in proportion formula. Let me know if you have any </w:t>
      </w:r>
      <w:proofErr w:type="spellStart"/>
      <w:r>
        <w:rPr>
          <w:rFonts w:ascii="Arial" w:hAnsi="Arial" w:cs="Arial"/>
          <w:color w:val="333333"/>
          <w:sz w:val="21"/>
          <w:szCs w:val="21"/>
          <w:lang w:val="en"/>
        </w:rPr>
        <w:t>qns</w:t>
      </w:r>
      <w:proofErr w:type="spellEnd"/>
      <w:r>
        <w:rPr>
          <w:rFonts w:ascii="Arial" w:hAnsi="Arial" w:cs="Arial"/>
          <w:color w:val="333333"/>
          <w:sz w:val="21"/>
          <w:szCs w:val="21"/>
          <w:lang w:val="en"/>
        </w:rPr>
        <w:t>.</w:t>
      </w:r>
      <w:bookmarkStart w:id="0" w:name="_GoBack"/>
      <w:bookmarkEnd w:id="0"/>
    </w:p>
    <w:sectPr w:rsidR="00FE75EE" w:rsidRPr="00F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D4AB712"/>
    <w:lvl w:ilvl="0">
      <w:start w:val="1"/>
      <w:numFmt w:val="decimal"/>
      <w:lvlText w:val="%1."/>
      <w:lvlJc w:val="left"/>
      <w:pPr>
        <w:tabs>
          <w:tab w:val="num" w:pos="926"/>
        </w:tabs>
        <w:ind w:left="926" w:hanging="360"/>
      </w:pPr>
    </w:lvl>
  </w:abstractNum>
  <w:abstractNum w:abstractNumId="1">
    <w:nsid w:val="FFFFFF7F"/>
    <w:multiLevelType w:val="singleLevel"/>
    <w:tmpl w:val="0D54BEAC"/>
    <w:lvl w:ilvl="0">
      <w:start w:val="1"/>
      <w:numFmt w:val="decimal"/>
      <w:lvlText w:val="%1."/>
      <w:lvlJc w:val="left"/>
      <w:pPr>
        <w:tabs>
          <w:tab w:val="num" w:pos="643"/>
        </w:tabs>
        <w:ind w:left="643" w:hanging="360"/>
      </w:pPr>
    </w:lvl>
  </w:abstractNum>
  <w:abstractNum w:abstractNumId="2">
    <w:nsid w:val="FFFFFF82"/>
    <w:multiLevelType w:val="singleLevel"/>
    <w:tmpl w:val="41B0629C"/>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6DA273A6"/>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0548E79A"/>
    <w:lvl w:ilvl="0">
      <w:start w:val="1"/>
      <w:numFmt w:val="decimal"/>
      <w:lvlText w:val="%1."/>
      <w:lvlJc w:val="left"/>
      <w:pPr>
        <w:tabs>
          <w:tab w:val="num" w:pos="360"/>
        </w:tabs>
        <w:ind w:left="360" w:hanging="360"/>
      </w:pPr>
    </w:lvl>
  </w:abstractNum>
  <w:abstractNum w:abstractNumId="5">
    <w:nsid w:val="FFFFFF89"/>
    <w:multiLevelType w:val="singleLevel"/>
    <w:tmpl w:val="68EA737A"/>
    <w:lvl w:ilvl="0">
      <w:start w:val="1"/>
      <w:numFmt w:val="bullet"/>
      <w:lvlText w:val=""/>
      <w:lvlJc w:val="left"/>
      <w:pPr>
        <w:tabs>
          <w:tab w:val="num" w:pos="360"/>
        </w:tabs>
        <w:ind w:left="360" w:hanging="360"/>
      </w:pPr>
      <w:rPr>
        <w:rFonts w:ascii="Symbol" w:hAnsi="Symbol" w:hint="default"/>
      </w:rPr>
    </w:lvl>
  </w:abstractNum>
  <w:abstractNum w:abstractNumId="6">
    <w:nsid w:val="1D033818"/>
    <w:multiLevelType w:val="multilevel"/>
    <w:tmpl w:val="5770F77C"/>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7" w:hanging="283"/>
      </w:pPr>
      <w:rPr>
        <w:rFonts w:hint="default"/>
      </w:rPr>
    </w:lvl>
    <w:lvl w:ilvl="2">
      <w:start w:val="1"/>
      <w:numFmt w:val="lowerRoman"/>
      <w:pStyle w:val="ListNumber3"/>
      <w:lvlText w:val="(%3)"/>
      <w:lvlJc w:val="left"/>
      <w:pPr>
        <w:ind w:left="851" w:hanging="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0690CD4"/>
    <w:multiLevelType w:val="multilevel"/>
    <w:tmpl w:val="27C6645A"/>
    <w:styleLink w:val="Bullets"/>
    <w:lvl w:ilvl="0">
      <w:start w:val="1"/>
      <w:numFmt w:val="bullet"/>
      <w:pStyle w:val="ListBullet"/>
      <w:lvlText w:val=""/>
      <w:lvlJc w:val="left"/>
      <w:pPr>
        <w:ind w:left="284" w:hanging="284"/>
      </w:pPr>
      <w:rPr>
        <w:rFonts w:ascii="Symbol" w:hAnsi="Symbol" w:hint="default"/>
        <w:color w:val="auto"/>
      </w:rPr>
    </w:lvl>
    <w:lvl w:ilvl="1">
      <w:start w:val="1"/>
      <w:numFmt w:val="bullet"/>
      <w:pStyle w:val="ListBullet2"/>
      <w:lvlText w:val="–"/>
      <w:lvlJc w:val="left"/>
      <w:pPr>
        <w:ind w:left="567" w:hanging="283"/>
      </w:pPr>
      <w:rPr>
        <w:rFonts w:ascii="Century Gothic" w:hAnsi="Century Gothic" w:hint="default"/>
      </w:rPr>
    </w:lvl>
    <w:lvl w:ilvl="2">
      <w:start w:val="1"/>
      <w:numFmt w:val="bullet"/>
      <w:pStyle w:val="ListBullet3"/>
      <w:lvlText w:val="–"/>
      <w:lvlJc w:val="left"/>
      <w:pPr>
        <w:ind w:left="851" w:hanging="284"/>
      </w:pPr>
      <w:rPr>
        <w:rFonts w:ascii="Century Gothic" w:hAnsi="Century Gothic" w:hint="default"/>
      </w:rPr>
    </w:lvl>
    <w:lvl w:ilvl="3">
      <w:start w:val="1"/>
      <w:numFmt w:val="bullet"/>
      <w:lvlText w:val="–"/>
      <w:lvlJc w:val="left"/>
      <w:pPr>
        <w:ind w:left="1418" w:hanging="284"/>
      </w:pPr>
      <w:rPr>
        <w:rFonts w:ascii="Century Gothic" w:hAnsi="Century Gothic" w:hint="default"/>
      </w:rPr>
    </w:lvl>
    <w:lvl w:ilvl="4">
      <w:start w:val="1"/>
      <w:numFmt w:val="bullet"/>
      <w:lvlText w:val="–"/>
      <w:lvlJc w:val="left"/>
      <w:pPr>
        <w:ind w:left="1800" w:hanging="360"/>
      </w:pPr>
      <w:rPr>
        <w:rFonts w:ascii="Century Gothic" w:hAnsi="Century Gothic" w:hint="default"/>
      </w:rPr>
    </w:lvl>
    <w:lvl w:ilvl="5">
      <w:start w:val="1"/>
      <w:numFmt w:val="bullet"/>
      <w:lvlText w:val="–"/>
      <w:lvlJc w:val="left"/>
      <w:pPr>
        <w:ind w:left="2160" w:hanging="360"/>
      </w:pPr>
      <w:rPr>
        <w:rFonts w:ascii="Century Gothic" w:hAnsi="Century Gothic" w:hint="default"/>
      </w:rPr>
    </w:lvl>
    <w:lvl w:ilvl="6">
      <w:start w:val="1"/>
      <w:numFmt w:val="bullet"/>
      <w:lvlText w:val="–"/>
      <w:lvlJc w:val="left"/>
      <w:pPr>
        <w:ind w:left="2520" w:hanging="360"/>
      </w:pPr>
      <w:rPr>
        <w:rFonts w:ascii="Century Gothic" w:hAnsi="Century Gothic" w:hint="default"/>
      </w:rPr>
    </w:lvl>
    <w:lvl w:ilvl="7">
      <w:start w:val="1"/>
      <w:numFmt w:val="bullet"/>
      <w:lvlText w:val="–"/>
      <w:lvlJc w:val="left"/>
      <w:pPr>
        <w:ind w:left="2880" w:hanging="360"/>
      </w:pPr>
      <w:rPr>
        <w:rFonts w:ascii="Century Gothic" w:hAnsi="Century Gothic" w:hint="default"/>
      </w:rPr>
    </w:lvl>
    <w:lvl w:ilvl="8">
      <w:start w:val="1"/>
      <w:numFmt w:val="bullet"/>
      <w:lvlText w:val="–"/>
      <w:lvlJc w:val="left"/>
      <w:pPr>
        <w:ind w:left="3240" w:hanging="360"/>
      </w:pPr>
      <w:rPr>
        <w:rFonts w:ascii="Century Gothic" w:hAnsi="Century Gothic" w:hint="default"/>
      </w:rPr>
    </w:lvl>
  </w:abstractNum>
  <w:abstractNum w:abstractNumId="8">
    <w:nsid w:val="71FF0526"/>
    <w:multiLevelType w:val="multilevel"/>
    <w:tmpl w:val="E36E7364"/>
    <w:styleLink w:val="NumberedHeadings"/>
    <w:lvl w:ilvl="0">
      <w:start w:val="1"/>
      <w:numFmt w:val="decimal"/>
      <w:pStyle w:val="Heading1Numbered"/>
      <w:lvlText w:val="%1."/>
      <w:lvlJc w:val="left"/>
      <w:pPr>
        <w:ind w:left="567" w:hanging="567"/>
      </w:pPr>
      <w:rPr>
        <w:rFonts w:hint="default"/>
      </w:rPr>
    </w:lvl>
    <w:lvl w:ilvl="1">
      <w:start w:val="1"/>
      <w:numFmt w:val="decimal"/>
      <w:pStyle w:val="Heading2Numbered"/>
      <w:lvlText w:val="%1.%2"/>
      <w:lvlJc w:val="left"/>
      <w:pPr>
        <w:ind w:left="567" w:hanging="567"/>
      </w:pPr>
      <w:rPr>
        <w:rFonts w:hint="default"/>
      </w:rPr>
    </w:lvl>
    <w:lvl w:ilvl="2">
      <w:start w:val="1"/>
      <w:numFmt w:val="decimal"/>
      <w:pStyle w:val="Heading3Numbered"/>
      <w:lvlText w:val="%1.%2.%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5EE"/>
    <w:rsid w:val="00062ACC"/>
    <w:rsid w:val="000C306A"/>
    <w:rsid w:val="002547FA"/>
    <w:rsid w:val="002B6DE1"/>
    <w:rsid w:val="002C0079"/>
    <w:rsid w:val="003123DA"/>
    <w:rsid w:val="00341EF1"/>
    <w:rsid w:val="003E5515"/>
    <w:rsid w:val="00425449"/>
    <w:rsid w:val="00474364"/>
    <w:rsid w:val="00493D80"/>
    <w:rsid w:val="004D3D6C"/>
    <w:rsid w:val="005C5FCD"/>
    <w:rsid w:val="006410DE"/>
    <w:rsid w:val="006A6757"/>
    <w:rsid w:val="006E581B"/>
    <w:rsid w:val="00731E1B"/>
    <w:rsid w:val="00777A87"/>
    <w:rsid w:val="00800444"/>
    <w:rsid w:val="00923A19"/>
    <w:rsid w:val="009B5CB5"/>
    <w:rsid w:val="009E52BE"/>
    <w:rsid w:val="00A5376D"/>
    <w:rsid w:val="00A67D3A"/>
    <w:rsid w:val="00A874C8"/>
    <w:rsid w:val="00AD3801"/>
    <w:rsid w:val="00AD44B6"/>
    <w:rsid w:val="00AF5AFB"/>
    <w:rsid w:val="00BC6379"/>
    <w:rsid w:val="00C849AE"/>
    <w:rsid w:val="00CF2DA1"/>
    <w:rsid w:val="00DD3D85"/>
    <w:rsid w:val="00DF6AC0"/>
    <w:rsid w:val="00E06D37"/>
    <w:rsid w:val="00EB0129"/>
    <w:rsid w:val="00EB29A5"/>
    <w:rsid w:val="00F4165A"/>
    <w:rsid w:val="00F4747D"/>
    <w:rsid w:val="00F7549A"/>
    <w:rsid w:val="00F816F4"/>
    <w:rsid w:val="00FD5168"/>
    <w:rsid w:val="00FE75EE"/>
    <w:rsid w:val="00FE79E1"/>
    <w:rsid w:val="00FF77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nhideWhenUsed="0"/>
    <w:lsdException w:name="caption" w:semiHidden="0" w:uiPriority="3" w:unhideWhenUsed="0" w:qFormat="1"/>
    <w:lsdException w:name="footnote reference" w:semiHidden="0" w:unhideWhenUsed="0"/>
    <w:lsdException w:name="List Bullet" w:semiHidden="0" w:uiPriority="1" w:unhideWhenUsed="0"/>
    <w:lsdException w:name="List Number" w:semiHidden="0" w:uiPriority="2" w:unhideWhenUsed="0"/>
    <w:lsdException w:name="List Bullet 2" w:semiHidden="0" w:uiPriority="1" w:unhideWhenUsed="0"/>
    <w:lsdException w:name="List Bullet 3" w:semiHidden="0" w:uiPriority="1" w:unhideWhenUsed="0"/>
    <w:lsdException w:name="List Number 2" w:semiHidden="0" w:uiPriority="2" w:unhideWhenUsed="0"/>
    <w:lsdException w:name="List Number 3" w:semiHidden="0" w:uiPriority="2" w:unhideWhenUsed="0"/>
    <w:lsdException w:name="Title" w:uiPriority="10" w:qFormat="1"/>
    <w:lsdException w:name="Default Paragraph Font" w:uiPriority="1"/>
    <w:lsdException w:name="Subtitle" w:uiPriority="11" w:qFormat="1"/>
    <w:lsdException w:name="Strong" w:uiPriority="22" w:unhideWhenUsed="0"/>
    <w:lsdException w:name="Emphasis" w:uiPriority="2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unhideWhenUsed="0"/>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lsdException w:name="Subtle Reference" w:uiPriority="31" w:unhideWhenUsed="0"/>
    <w:lsdException w:name="Intense Reference" w:uiPriority="32"/>
    <w:lsdException w:name="Book Title" w:uiPriority="33" w:unhideWhenUsed="0" w:qFormat="1"/>
    <w:lsdException w:name="Bibliography" w:uiPriority="37"/>
    <w:lsdException w:name="TOC Heading" w:uiPriority="39" w:qFormat="1"/>
  </w:latentStyles>
  <w:style w:type="paragraph" w:default="1" w:styleId="Normal">
    <w:name w:val="Normal"/>
    <w:qFormat/>
    <w:rsid w:val="003123DA"/>
    <w:rPr>
      <w:rFonts w:asciiTheme="minorHAnsi" w:hAnsiTheme="minorHAnsi"/>
    </w:rPr>
  </w:style>
  <w:style w:type="paragraph" w:styleId="Heading1">
    <w:name w:val="heading 1"/>
    <w:basedOn w:val="Normal"/>
    <w:next w:val="Normal"/>
    <w:link w:val="Heading1Char"/>
    <w:uiPriority w:val="1"/>
    <w:qFormat/>
    <w:rsid w:val="003123DA"/>
    <w:pPr>
      <w:keepNext/>
      <w:keepLines/>
      <w:spacing w:before="280" w:after="140" w:line="280" w:lineRule="atLeast"/>
      <w:outlineLvl w:val="0"/>
    </w:pPr>
    <w:rPr>
      <w:rFonts w:asciiTheme="majorHAnsi" w:eastAsiaTheme="majorEastAsia" w:hAnsiTheme="majorHAnsi" w:cstheme="majorBidi"/>
      <w:bCs/>
      <w:sz w:val="36"/>
      <w:szCs w:val="28"/>
    </w:rPr>
  </w:style>
  <w:style w:type="paragraph" w:styleId="Heading2">
    <w:name w:val="heading 2"/>
    <w:basedOn w:val="Normal"/>
    <w:next w:val="Normal"/>
    <w:link w:val="Heading2Char"/>
    <w:uiPriority w:val="1"/>
    <w:qFormat/>
    <w:rsid w:val="003123DA"/>
    <w:pPr>
      <w:keepNext/>
      <w:keepLines/>
      <w:spacing w:after="140" w:line="280" w:lineRule="atLeast"/>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1"/>
    <w:qFormat/>
    <w:rsid w:val="003123DA"/>
    <w:pPr>
      <w:keepNext/>
      <w:keepLines/>
      <w:spacing w:after="140" w:line="280" w:lineRule="atLeast"/>
      <w:outlineLvl w:val="2"/>
    </w:pPr>
    <w:rPr>
      <w:rFonts w:asciiTheme="majorHAnsi" w:eastAsiaTheme="majorEastAsia" w:hAnsiTheme="majorHAnsi" w:cstheme="majorBidi"/>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123DA"/>
    <w:rPr>
      <w:rFonts w:asciiTheme="majorHAnsi" w:eastAsiaTheme="majorEastAsia" w:hAnsiTheme="majorHAnsi" w:cstheme="majorBidi"/>
      <w:bCs/>
      <w:sz w:val="36"/>
      <w:szCs w:val="28"/>
    </w:rPr>
  </w:style>
  <w:style w:type="character" w:customStyle="1" w:styleId="Heading2Char">
    <w:name w:val="Heading 2 Char"/>
    <w:basedOn w:val="DefaultParagraphFont"/>
    <w:link w:val="Heading2"/>
    <w:uiPriority w:val="1"/>
    <w:rsid w:val="003123DA"/>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1"/>
    <w:rsid w:val="003123DA"/>
    <w:rPr>
      <w:rFonts w:asciiTheme="majorHAnsi" w:eastAsiaTheme="majorEastAsia" w:hAnsiTheme="majorHAnsi" w:cstheme="majorBidi"/>
      <w:b/>
      <w:bCs/>
      <w:sz w:val="22"/>
    </w:rPr>
  </w:style>
  <w:style w:type="paragraph" w:styleId="FootnoteText">
    <w:name w:val="footnote text"/>
    <w:basedOn w:val="Normal"/>
    <w:link w:val="FootnoteTextChar"/>
    <w:uiPriority w:val="4"/>
    <w:rsid w:val="00923A19"/>
    <w:rPr>
      <w:sz w:val="14"/>
    </w:rPr>
  </w:style>
  <w:style w:type="character" w:customStyle="1" w:styleId="FootnoteTextChar">
    <w:name w:val="Footnote Text Char"/>
    <w:basedOn w:val="DefaultParagraphFont"/>
    <w:link w:val="FootnoteText"/>
    <w:uiPriority w:val="4"/>
    <w:rsid w:val="00923A19"/>
    <w:rPr>
      <w:rFonts w:ascii="Arial" w:hAnsi="Arial"/>
      <w:sz w:val="14"/>
    </w:rPr>
  </w:style>
  <w:style w:type="character" w:styleId="FootnoteReference">
    <w:name w:val="footnote reference"/>
    <w:basedOn w:val="DefaultParagraphFont"/>
    <w:uiPriority w:val="4"/>
    <w:rsid w:val="00923A19"/>
    <w:rPr>
      <w:rFonts w:ascii="Arial" w:hAnsi="Arial"/>
      <w:sz w:val="14"/>
      <w:vertAlign w:val="superscript"/>
    </w:rPr>
  </w:style>
  <w:style w:type="paragraph" w:styleId="Caption">
    <w:name w:val="caption"/>
    <w:basedOn w:val="Normal"/>
    <w:next w:val="Normal"/>
    <w:uiPriority w:val="3"/>
    <w:qFormat/>
    <w:rsid w:val="00A67D3A"/>
    <w:rPr>
      <w:bCs/>
      <w:sz w:val="16"/>
      <w:szCs w:val="18"/>
    </w:rPr>
  </w:style>
  <w:style w:type="numbering" w:customStyle="1" w:styleId="Bullets">
    <w:name w:val="Bullets"/>
    <w:uiPriority w:val="99"/>
    <w:rsid w:val="00493D80"/>
    <w:pPr>
      <w:numPr>
        <w:numId w:val="7"/>
      </w:numPr>
    </w:pPr>
  </w:style>
  <w:style w:type="paragraph" w:customStyle="1" w:styleId="Heading1Numbered">
    <w:name w:val="Heading 1 Numbered"/>
    <w:basedOn w:val="Heading1"/>
    <w:qFormat/>
    <w:rsid w:val="00474364"/>
    <w:pPr>
      <w:numPr>
        <w:numId w:val="8"/>
      </w:numPr>
    </w:pPr>
  </w:style>
  <w:style w:type="paragraph" w:styleId="ListBullet">
    <w:name w:val="List Bullet"/>
    <w:basedOn w:val="Normal"/>
    <w:uiPriority w:val="1"/>
    <w:rsid w:val="00493D80"/>
    <w:pPr>
      <w:numPr>
        <w:numId w:val="7"/>
      </w:numPr>
      <w:contextualSpacing/>
    </w:pPr>
  </w:style>
  <w:style w:type="paragraph" w:styleId="ListBullet2">
    <w:name w:val="List Bullet 2"/>
    <w:basedOn w:val="Normal"/>
    <w:uiPriority w:val="1"/>
    <w:rsid w:val="00493D80"/>
    <w:pPr>
      <w:numPr>
        <w:ilvl w:val="1"/>
        <w:numId w:val="7"/>
      </w:numPr>
      <w:contextualSpacing/>
    </w:pPr>
  </w:style>
  <w:style w:type="paragraph" w:styleId="ListBullet3">
    <w:name w:val="List Bullet 3"/>
    <w:basedOn w:val="Normal"/>
    <w:uiPriority w:val="1"/>
    <w:rsid w:val="00493D80"/>
    <w:pPr>
      <w:numPr>
        <w:ilvl w:val="2"/>
        <w:numId w:val="7"/>
      </w:numPr>
      <w:contextualSpacing/>
    </w:pPr>
  </w:style>
  <w:style w:type="paragraph" w:customStyle="1" w:styleId="Heading2Numbered">
    <w:name w:val="Heading 2 Numbered"/>
    <w:basedOn w:val="Heading2"/>
    <w:qFormat/>
    <w:rsid w:val="00474364"/>
    <w:pPr>
      <w:numPr>
        <w:ilvl w:val="1"/>
        <w:numId w:val="8"/>
      </w:numPr>
    </w:pPr>
  </w:style>
  <w:style w:type="paragraph" w:customStyle="1" w:styleId="Heading3Numbered">
    <w:name w:val="Heading 3 Numbered"/>
    <w:basedOn w:val="Heading3"/>
    <w:qFormat/>
    <w:rsid w:val="00474364"/>
    <w:pPr>
      <w:numPr>
        <w:ilvl w:val="2"/>
        <w:numId w:val="8"/>
      </w:numPr>
    </w:pPr>
  </w:style>
  <w:style w:type="numbering" w:customStyle="1" w:styleId="NumberedHeadings">
    <w:name w:val="Numbered Headings"/>
    <w:uiPriority w:val="99"/>
    <w:rsid w:val="00474364"/>
    <w:pPr>
      <w:numPr>
        <w:numId w:val="8"/>
      </w:numPr>
    </w:pPr>
  </w:style>
  <w:style w:type="numbering" w:customStyle="1" w:styleId="ListNumbers">
    <w:name w:val="List Numbers"/>
    <w:uiPriority w:val="99"/>
    <w:rsid w:val="00777A87"/>
    <w:pPr>
      <w:numPr>
        <w:numId w:val="9"/>
      </w:numPr>
    </w:pPr>
  </w:style>
  <w:style w:type="paragraph" w:styleId="ListNumber">
    <w:name w:val="List Number"/>
    <w:basedOn w:val="Normal"/>
    <w:uiPriority w:val="2"/>
    <w:rsid w:val="00777A87"/>
    <w:pPr>
      <w:numPr>
        <w:numId w:val="9"/>
      </w:numPr>
      <w:contextualSpacing/>
    </w:pPr>
  </w:style>
  <w:style w:type="paragraph" w:styleId="ListNumber2">
    <w:name w:val="List Number 2"/>
    <w:basedOn w:val="Normal"/>
    <w:uiPriority w:val="2"/>
    <w:rsid w:val="00777A87"/>
    <w:pPr>
      <w:numPr>
        <w:ilvl w:val="1"/>
        <w:numId w:val="9"/>
      </w:numPr>
      <w:contextualSpacing/>
    </w:pPr>
  </w:style>
  <w:style w:type="paragraph" w:styleId="ListNumber3">
    <w:name w:val="List Number 3"/>
    <w:basedOn w:val="Normal"/>
    <w:uiPriority w:val="2"/>
    <w:rsid w:val="00777A87"/>
    <w:pPr>
      <w:numPr>
        <w:ilvl w:val="2"/>
        <w:numId w:val="9"/>
      </w:numPr>
      <w:contextualSpacing/>
    </w:pPr>
  </w:style>
  <w:style w:type="paragraph" w:styleId="NoSpacing">
    <w:name w:val="No Spacing"/>
    <w:uiPriority w:val="1"/>
    <w:qFormat/>
    <w:rsid w:val="00AF5AFB"/>
    <w:rPr>
      <w:rFonts w:ascii="Arial" w:hAnsi="Arial"/>
    </w:rPr>
  </w:style>
  <w:style w:type="character" w:styleId="Hyperlink">
    <w:name w:val="Hyperlink"/>
    <w:basedOn w:val="DefaultParagraphFont"/>
    <w:uiPriority w:val="99"/>
    <w:semiHidden/>
    <w:unhideWhenUsed/>
    <w:rsid w:val="00FE75EE"/>
    <w:rPr>
      <w:strike w:val="0"/>
      <w:dstrike w:val="0"/>
      <w:color w:val="3572B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nhideWhenUsed="0"/>
    <w:lsdException w:name="caption" w:semiHidden="0" w:uiPriority="3" w:unhideWhenUsed="0" w:qFormat="1"/>
    <w:lsdException w:name="footnote reference" w:semiHidden="0" w:unhideWhenUsed="0"/>
    <w:lsdException w:name="List Bullet" w:semiHidden="0" w:uiPriority="1" w:unhideWhenUsed="0"/>
    <w:lsdException w:name="List Number" w:semiHidden="0" w:uiPriority="2" w:unhideWhenUsed="0"/>
    <w:lsdException w:name="List Bullet 2" w:semiHidden="0" w:uiPriority="1" w:unhideWhenUsed="0"/>
    <w:lsdException w:name="List Bullet 3" w:semiHidden="0" w:uiPriority="1" w:unhideWhenUsed="0"/>
    <w:lsdException w:name="List Number 2" w:semiHidden="0" w:uiPriority="2" w:unhideWhenUsed="0"/>
    <w:lsdException w:name="List Number 3" w:semiHidden="0" w:uiPriority="2" w:unhideWhenUsed="0"/>
    <w:lsdException w:name="Title" w:uiPriority="10" w:qFormat="1"/>
    <w:lsdException w:name="Default Paragraph Font" w:uiPriority="1"/>
    <w:lsdException w:name="Subtitle" w:uiPriority="11" w:qFormat="1"/>
    <w:lsdException w:name="Strong" w:uiPriority="22" w:unhideWhenUsed="0"/>
    <w:lsdException w:name="Emphasis" w:uiPriority="2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unhideWhenUsed="0"/>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lsdException w:name="Subtle Reference" w:uiPriority="31" w:unhideWhenUsed="0"/>
    <w:lsdException w:name="Intense Reference" w:uiPriority="32"/>
    <w:lsdException w:name="Book Title" w:uiPriority="33" w:unhideWhenUsed="0" w:qFormat="1"/>
    <w:lsdException w:name="Bibliography" w:uiPriority="37"/>
    <w:lsdException w:name="TOC Heading" w:uiPriority="39" w:qFormat="1"/>
  </w:latentStyles>
  <w:style w:type="paragraph" w:default="1" w:styleId="Normal">
    <w:name w:val="Normal"/>
    <w:qFormat/>
    <w:rsid w:val="003123DA"/>
    <w:rPr>
      <w:rFonts w:asciiTheme="minorHAnsi" w:hAnsiTheme="minorHAnsi"/>
    </w:rPr>
  </w:style>
  <w:style w:type="paragraph" w:styleId="Heading1">
    <w:name w:val="heading 1"/>
    <w:basedOn w:val="Normal"/>
    <w:next w:val="Normal"/>
    <w:link w:val="Heading1Char"/>
    <w:uiPriority w:val="1"/>
    <w:qFormat/>
    <w:rsid w:val="003123DA"/>
    <w:pPr>
      <w:keepNext/>
      <w:keepLines/>
      <w:spacing w:before="280" w:after="140" w:line="280" w:lineRule="atLeast"/>
      <w:outlineLvl w:val="0"/>
    </w:pPr>
    <w:rPr>
      <w:rFonts w:asciiTheme="majorHAnsi" w:eastAsiaTheme="majorEastAsia" w:hAnsiTheme="majorHAnsi" w:cstheme="majorBidi"/>
      <w:bCs/>
      <w:sz w:val="36"/>
      <w:szCs w:val="28"/>
    </w:rPr>
  </w:style>
  <w:style w:type="paragraph" w:styleId="Heading2">
    <w:name w:val="heading 2"/>
    <w:basedOn w:val="Normal"/>
    <w:next w:val="Normal"/>
    <w:link w:val="Heading2Char"/>
    <w:uiPriority w:val="1"/>
    <w:qFormat/>
    <w:rsid w:val="003123DA"/>
    <w:pPr>
      <w:keepNext/>
      <w:keepLines/>
      <w:spacing w:after="140" w:line="280" w:lineRule="atLeast"/>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1"/>
    <w:qFormat/>
    <w:rsid w:val="003123DA"/>
    <w:pPr>
      <w:keepNext/>
      <w:keepLines/>
      <w:spacing w:after="140" w:line="280" w:lineRule="atLeast"/>
      <w:outlineLvl w:val="2"/>
    </w:pPr>
    <w:rPr>
      <w:rFonts w:asciiTheme="majorHAnsi" w:eastAsiaTheme="majorEastAsia" w:hAnsiTheme="majorHAnsi" w:cstheme="majorBidi"/>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123DA"/>
    <w:rPr>
      <w:rFonts w:asciiTheme="majorHAnsi" w:eastAsiaTheme="majorEastAsia" w:hAnsiTheme="majorHAnsi" w:cstheme="majorBidi"/>
      <w:bCs/>
      <w:sz w:val="36"/>
      <w:szCs w:val="28"/>
    </w:rPr>
  </w:style>
  <w:style w:type="character" w:customStyle="1" w:styleId="Heading2Char">
    <w:name w:val="Heading 2 Char"/>
    <w:basedOn w:val="DefaultParagraphFont"/>
    <w:link w:val="Heading2"/>
    <w:uiPriority w:val="1"/>
    <w:rsid w:val="003123DA"/>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1"/>
    <w:rsid w:val="003123DA"/>
    <w:rPr>
      <w:rFonts w:asciiTheme="majorHAnsi" w:eastAsiaTheme="majorEastAsia" w:hAnsiTheme="majorHAnsi" w:cstheme="majorBidi"/>
      <w:b/>
      <w:bCs/>
      <w:sz w:val="22"/>
    </w:rPr>
  </w:style>
  <w:style w:type="paragraph" w:styleId="FootnoteText">
    <w:name w:val="footnote text"/>
    <w:basedOn w:val="Normal"/>
    <w:link w:val="FootnoteTextChar"/>
    <w:uiPriority w:val="4"/>
    <w:rsid w:val="00923A19"/>
    <w:rPr>
      <w:sz w:val="14"/>
    </w:rPr>
  </w:style>
  <w:style w:type="character" w:customStyle="1" w:styleId="FootnoteTextChar">
    <w:name w:val="Footnote Text Char"/>
    <w:basedOn w:val="DefaultParagraphFont"/>
    <w:link w:val="FootnoteText"/>
    <w:uiPriority w:val="4"/>
    <w:rsid w:val="00923A19"/>
    <w:rPr>
      <w:rFonts w:ascii="Arial" w:hAnsi="Arial"/>
      <w:sz w:val="14"/>
    </w:rPr>
  </w:style>
  <w:style w:type="character" w:styleId="FootnoteReference">
    <w:name w:val="footnote reference"/>
    <w:basedOn w:val="DefaultParagraphFont"/>
    <w:uiPriority w:val="4"/>
    <w:rsid w:val="00923A19"/>
    <w:rPr>
      <w:rFonts w:ascii="Arial" w:hAnsi="Arial"/>
      <w:sz w:val="14"/>
      <w:vertAlign w:val="superscript"/>
    </w:rPr>
  </w:style>
  <w:style w:type="paragraph" w:styleId="Caption">
    <w:name w:val="caption"/>
    <w:basedOn w:val="Normal"/>
    <w:next w:val="Normal"/>
    <w:uiPriority w:val="3"/>
    <w:qFormat/>
    <w:rsid w:val="00A67D3A"/>
    <w:rPr>
      <w:bCs/>
      <w:sz w:val="16"/>
      <w:szCs w:val="18"/>
    </w:rPr>
  </w:style>
  <w:style w:type="numbering" w:customStyle="1" w:styleId="Bullets">
    <w:name w:val="Bullets"/>
    <w:uiPriority w:val="99"/>
    <w:rsid w:val="00493D80"/>
    <w:pPr>
      <w:numPr>
        <w:numId w:val="7"/>
      </w:numPr>
    </w:pPr>
  </w:style>
  <w:style w:type="paragraph" w:customStyle="1" w:styleId="Heading1Numbered">
    <w:name w:val="Heading 1 Numbered"/>
    <w:basedOn w:val="Heading1"/>
    <w:qFormat/>
    <w:rsid w:val="00474364"/>
    <w:pPr>
      <w:numPr>
        <w:numId w:val="8"/>
      </w:numPr>
    </w:pPr>
  </w:style>
  <w:style w:type="paragraph" w:styleId="ListBullet">
    <w:name w:val="List Bullet"/>
    <w:basedOn w:val="Normal"/>
    <w:uiPriority w:val="1"/>
    <w:rsid w:val="00493D80"/>
    <w:pPr>
      <w:numPr>
        <w:numId w:val="7"/>
      </w:numPr>
      <w:contextualSpacing/>
    </w:pPr>
  </w:style>
  <w:style w:type="paragraph" w:styleId="ListBullet2">
    <w:name w:val="List Bullet 2"/>
    <w:basedOn w:val="Normal"/>
    <w:uiPriority w:val="1"/>
    <w:rsid w:val="00493D80"/>
    <w:pPr>
      <w:numPr>
        <w:ilvl w:val="1"/>
        <w:numId w:val="7"/>
      </w:numPr>
      <w:contextualSpacing/>
    </w:pPr>
  </w:style>
  <w:style w:type="paragraph" w:styleId="ListBullet3">
    <w:name w:val="List Bullet 3"/>
    <w:basedOn w:val="Normal"/>
    <w:uiPriority w:val="1"/>
    <w:rsid w:val="00493D80"/>
    <w:pPr>
      <w:numPr>
        <w:ilvl w:val="2"/>
        <w:numId w:val="7"/>
      </w:numPr>
      <w:contextualSpacing/>
    </w:pPr>
  </w:style>
  <w:style w:type="paragraph" w:customStyle="1" w:styleId="Heading2Numbered">
    <w:name w:val="Heading 2 Numbered"/>
    <w:basedOn w:val="Heading2"/>
    <w:qFormat/>
    <w:rsid w:val="00474364"/>
    <w:pPr>
      <w:numPr>
        <w:ilvl w:val="1"/>
        <w:numId w:val="8"/>
      </w:numPr>
    </w:pPr>
  </w:style>
  <w:style w:type="paragraph" w:customStyle="1" w:styleId="Heading3Numbered">
    <w:name w:val="Heading 3 Numbered"/>
    <w:basedOn w:val="Heading3"/>
    <w:qFormat/>
    <w:rsid w:val="00474364"/>
    <w:pPr>
      <w:numPr>
        <w:ilvl w:val="2"/>
        <w:numId w:val="8"/>
      </w:numPr>
    </w:pPr>
  </w:style>
  <w:style w:type="numbering" w:customStyle="1" w:styleId="NumberedHeadings">
    <w:name w:val="Numbered Headings"/>
    <w:uiPriority w:val="99"/>
    <w:rsid w:val="00474364"/>
    <w:pPr>
      <w:numPr>
        <w:numId w:val="8"/>
      </w:numPr>
    </w:pPr>
  </w:style>
  <w:style w:type="numbering" w:customStyle="1" w:styleId="ListNumbers">
    <w:name w:val="List Numbers"/>
    <w:uiPriority w:val="99"/>
    <w:rsid w:val="00777A87"/>
    <w:pPr>
      <w:numPr>
        <w:numId w:val="9"/>
      </w:numPr>
    </w:pPr>
  </w:style>
  <w:style w:type="paragraph" w:styleId="ListNumber">
    <w:name w:val="List Number"/>
    <w:basedOn w:val="Normal"/>
    <w:uiPriority w:val="2"/>
    <w:rsid w:val="00777A87"/>
    <w:pPr>
      <w:numPr>
        <w:numId w:val="9"/>
      </w:numPr>
      <w:contextualSpacing/>
    </w:pPr>
  </w:style>
  <w:style w:type="paragraph" w:styleId="ListNumber2">
    <w:name w:val="List Number 2"/>
    <w:basedOn w:val="Normal"/>
    <w:uiPriority w:val="2"/>
    <w:rsid w:val="00777A87"/>
    <w:pPr>
      <w:numPr>
        <w:ilvl w:val="1"/>
        <w:numId w:val="9"/>
      </w:numPr>
      <w:contextualSpacing/>
    </w:pPr>
  </w:style>
  <w:style w:type="paragraph" w:styleId="ListNumber3">
    <w:name w:val="List Number 3"/>
    <w:basedOn w:val="Normal"/>
    <w:uiPriority w:val="2"/>
    <w:rsid w:val="00777A87"/>
    <w:pPr>
      <w:numPr>
        <w:ilvl w:val="2"/>
        <w:numId w:val="9"/>
      </w:numPr>
      <w:contextualSpacing/>
    </w:pPr>
  </w:style>
  <w:style w:type="paragraph" w:styleId="NoSpacing">
    <w:name w:val="No Spacing"/>
    <w:uiPriority w:val="1"/>
    <w:qFormat/>
    <w:rsid w:val="00AF5AFB"/>
    <w:rPr>
      <w:rFonts w:ascii="Arial" w:hAnsi="Arial"/>
    </w:rPr>
  </w:style>
  <w:style w:type="character" w:styleId="Hyperlink">
    <w:name w:val="Hyperlink"/>
    <w:basedOn w:val="DefaultParagraphFont"/>
    <w:uiPriority w:val="99"/>
    <w:semiHidden/>
    <w:unhideWhenUsed/>
    <w:rsid w:val="00FE75EE"/>
    <w:rPr>
      <w:strike w:val="0"/>
      <w:dstrike w:val="0"/>
      <w:color w:val="3572B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ato.gov.au/Individuals/Tax-Return/2016/Tax-return/Tax-offset-questions-T1-T2/T1-Seniors-and-pensioners-(includes-self-funded-retirees)-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o.gov.au/Individuals/Tax-Return/2016/Tax-return/Medicare-levy-questions-M1-M2/M1-Medicare-levy-reduction-or-exemption-201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hallenger Colours 8thJuly">
      <a:dk1>
        <a:srgbClr val="231F20"/>
      </a:dk1>
      <a:lt1>
        <a:sysClr val="window" lastClr="FFFFFF"/>
      </a:lt1>
      <a:dk2>
        <a:srgbClr val="E6EFCC"/>
      </a:dk2>
      <a:lt2>
        <a:srgbClr val="000000"/>
      </a:lt2>
      <a:accent1>
        <a:srgbClr val="B7D30B"/>
      </a:accent1>
      <a:accent2>
        <a:srgbClr val="595959"/>
      </a:accent2>
      <a:accent3>
        <a:srgbClr val="165C7D"/>
      </a:accent3>
      <a:accent4>
        <a:srgbClr val="343434"/>
      </a:accent4>
      <a:accent5>
        <a:srgbClr val="5B7F8B"/>
      </a:accent5>
      <a:accent6>
        <a:srgbClr val="9D9D9D"/>
      </a:accent6>
      <a:hlink>
        <a:srgbClr val="000000"/>
      </a:hlink>
      <a:folHlink>
        <a:srgbClr val="000000"/>
      </a:folHlink>
    </a:clrScheme>
    <a:fontScheme name="Challenger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37BC868A.dotm</Template>
  <TotalTime>2</TotalTime>
  <Pages>1</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Challenger Limited</Company>
  <LinksUpToDate>false</LinksUpToDate>
  <CharactersWithSpaces>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Jackson</dc:creator>
  <cp:lastModifiedBy>James Jackson</cp:lastModifiedBy>
  <cp:revision>1</cp:revision>
  <cp:lastPrinted>2013-07-14T23:09:00Z</cp:lastPrinted>
  <dcterms:created xsi:type="dcterms:W3CDTF">2016-11-22T03:04:00Z</dcterms:created>
  <dcterms:modified xsi:type="dcterms:W3CDTF">2016-11-22T03:06:00Z</dcterms:modified>
</cp:coreProperties>
</file>