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80" w:rsidRDefault="001239A2" w:rsidP="00F816F4">
      <w:r>
        <w:t>Starting a Market Linked Pension</w:t>
      </w:r>
    </w:p>
    <w:p w:rsidR="001239A2" w:rsidRDefault="001239A2" w:rsidP="00F816F4">
      <w:r>
        <w:t>Setting the term</w:t>
      </w:r>
    </w:p>
    <w:p w:rsidR="001239A2" w:rsidRDefault="001239A2" w:rsidP="00F816F4"/>
    <w:p w:rsidR="001239A2" w:rsidRDefault="001239A2" w:rsidP="00F816F4"/>
    <w:p w:rsidR="001239A2" w:rsidRDefault="001239A2" w:rsidP="00F816F4">
      <w:bookmarkStart w:id="0" w:name="_GoBack"/>
      <w:bookmarkEnd w:id="0"/>
    </w:p>
    <w:p w:rsidR="001239A2" w:rsidRDefault="001239A2" w:rsidP="001239A2">
      <w:r>
        <w:t>Constraints on choosing term of Market Linked Pension</w:t>
      </w:r>
      <w:r w:rsidR="00D33105">
        <w:t>: 1.06(8</w:t>
      </w:r>
      <w:proofErr w:type="gramStart"/>
      <w:r w:rsidR="00D33105">
        <w:t>)a</w:t>
      </w:r>
      <w:proofErr w:type="gramEnd"/>
    </w:p>
    <w:p w:rsidR="001239A2" w:rsidRDefault="00D33105" w:rsidP="001239A2">
      <w:pPr>
        <w:pStyle w:val="ListParagraph"/>
        <w:numPr>
          <w:ilvl w:val="0"/>
          <w:numId w:val="10"/>
        </w:numPr>
      </w:pPr>
      <w:proofErr w:type="spellStart"/>
      <w:r>
        <w:t>i</w:t>
      </w:r>
      <w:proofErr w:type="spellEnd"/>
      <w:r>
        <w:t xml:space="preserve">) Min </w:t>
      </w:r>
      <w:r w:rsidR="001239A2">
        <w:t>Life expectancy of pensioner at commencement date (rounded up)</w:t>
      </w:r>
    </w:p>
    <w:p w:rsidR="001239A2" w:rsidRDefault="00D33105" w:rsidP="001239A2">
      <w:pPr>
        <w:pStyle w:val="ListParagraph"/>
        <w:numPr>
          <w:ilvl w:val="0"/>
          <w:numId w:val="10"/>
        </w:numPr>
      </w:pPr>
      <w:r>
        <w:t xml:space="preserve">ii) Min </w:t>
      </w:r>
      <w:r w:rsidR="001239A2">
        <w:t>Life expectancy of pensioner at commencement date up to 5 years younger than they currently are</w:t>
      </w:r>
      <w:r>
        <w:t xml:space="preserve"> (rounded up)</w:t>
      </w:r>
    </w:p>
    <w:p w:rsidR="001239A2" w:rsidRDefault="00D33105" w:rsidP="001239A2">
      <w:pPr>
        <w:pStyle w:val="ListParagraph"/>
        <w:numPr>
          <w:ilvl w:val="0"/>
          <w:numId w:val="10"/>
        </w:numPr>
      </w:pPr>
      <w:proofErr w:type="spellStart"/>
      <w:r>
        <w:t>iiaB</w:t>
      </w:r>
      <w:proofErr w:type="spellEnd"/>
      <w:r>
        <w:t xml:space="preserve">) Max </w:t>
      </w:r>
      <w:r w:rsidR="001239A2">
        <w:t>100 minus age last birthday of pensioner</w:t>
      </w:r>
      <w:r w:rsidR="00750121">
        <w:t xml:space="preserve"> (same for reversionary pensioner)</w:t>
      </w:r>
    </w:p>
    <w:p w:rsidR="001239A2" w:rsidRDefault="00F03486" w:rsidP="001239A2">
      <w:pPr>
        <w:pStyle w:val="ListParagraph"/>
        <w:numPr>
          <w:ilvl w:val="0"/>
          <w:numId w:val="10"/>
        </w:numPr>
      </w:pPr>
      <w:proofErr w:type="spellStart"/>
      <w:proofErr w:type="gramStart"/>
      <w:r>
        <w:t>iii</w:t>
      </w:r>
      <w:r w:rsidR="00600CAF">
        <w:t>F</w:t>
      </w:r>
      <w:proofErr w:type="spellEnd"/>
      <w:proofErr w:type="gramEnd"/>
      <w:r w:rsidR="00600CAF">
        <w:t>)</w:t>
      </w:r>
      <w:r w:rsidR="001239A2">
        <w:t xml:space="preserve"> reversionary, can be based on spouse’s life expectancy subject to the three points above.  Can set term by reference to reversionary pensioner only if it results in a longer term</w:t>
      </w:r>
    </w:p>
    <w:p w:rsidR="00D33105" w:rsidRDefault="00D33105" w:rsidP="00D33105">
      <w:pPr>
        <w:pStyle w:val="ListParagraph"/>
      </w:pPr>
    </w:p>
    <w:p w:rsidR="001239A2" w:rsidRDefault="001239A2" w:rsidP="001239A2">
      <w:pPr>
        <w:pStyle w:val="ListParagraph"/>
        <w:numPr>
          <w:ilvl w:val="0"/>
          <w:numId w:val="10"/>
        </w:numPr>
      </w:pPr>
      <w:r>
        <w:t>Must be a whole number of years</w:t>
      </w:r>
    </w:p>
    <w:p w:rsidR="00115626" w:rsidRDefault="001239A2" w:rsidP="001239A2">
      <w:pPr>
        <w:pStyle w:val="ListParagraph"/>
        <w:numPr>
          <w:ilvl w:val="0"/>
          <w:numId w:val="10"/>
        </w:numPr>
      </w:pPr>
      <w:r>
        <w:t xml:space="preserve">Maximum term is constrained by requirement to satisfy minimum pension standard </w:t>
      </w:r>
    </w:p>
    <w:p w:rsidR="001239A2" w:rsidRDefault="00115626" w:rsidP="00115626">
      <w:pPr>
        <w:pStyle w:val="ListParagraph"/>
      </w:pPr>
      <w:r>
        <w:t>(</w:t>
      </w:r>
      <w:proofErr w:type="gramStart"/>
      <w:r w:rsidR="001239A2">
        <w:t>in</w:t>
      </w:r>
      <w:proofErr w:type="gramEnd"/>
      <w:r w:rsidR="001239A2">
        <w:t xml:space="preserve"> practise this means term cannot take primary pensioner past 101</w:t>
      </w:r>
      <w:r w:rsidR="001239A2" w:rsidRPr="00AE56AB">
        <w:rPr>
          <w:vertAlign w:val="superscript"/>
        </w:rPr>
        <w:t>st</w:t>
      </w:r>
      <w:r w:rsidR="001239A2">
        <w:t xml:space="preserve"> birthday</w:t>
      </w:r>
      <w:r>
        <w:t>)</w:t>
      </w:r>
    </w:p>
    <w:p w:rsidR="006D630C" w:rsidRDefault="006D630C" w:rsidP="00F816F4"/>
    <w:p w:rsidR="006D630C" w:rsidRDefault="006D630C" w:rsidP="00F816F4">
      <w:r>
        <w:t>The term of a Market Linked Pension (</w:t>
      </w:r>
      <w:proofErr w:type="spellStart"/>
      <w:r>
        <w:t>MLP</w:t>
      </w:r>
      <w:proofErr w:type="spellEnd"/>
      <w:r>
        <w:t>) is set in section 1.06(8</w:t>
      </w:r>
      <w:proofErr w:type="gramStart"/>
      <w:r>
        <w:t>)a</w:t>
      </w:r>
      <w:proofErr w:type="gramEnd"/>
      <w:r>
        <w:t xml:space="preserve"> of the SIS Regulations 1994.</w:t>
      </w:r>
    </w:p>
    <w:p w:rsidR="006D630C" w:rsidRDefault="00DD4B26" w:rsidP="00F816F4">
      <w:hyperlink r:id="rId6" w:history="1">
        <w:r w:rsidR="0010509B" w:rsidRPr="00EE0EB1">
          <w:rPr>
            <w:rStyle w:val="Hyperlink"/>
          </w:rPr>
          <w:t>http://www.austlii.edu.au/au/legis/cth/consol_reg/sir1994582/s1.06.html</w:t>
        </w:r>
      </w:hyperlink>
    </w:p>
    <w:p w:rsidR="0010509B" w:rsidRDefault="0010509B" w:rsidP="00F816F4"/>
    <w:p w:rsidR="0010509B" w:rsidRDefault="0010509B" w:rsidP="00F816F4"/>
    <w:p w:rsidR="0082169C" w:rsidRDefault="0082169C" w:rsidP="00F816F4">
      <w:pPr>
        <w:rPr>
          <w:sz w:val="24"/>
          <w:szCs w:val="24"/>
        </w:rPr>
      </w:pPr>
      <w:r w:rsidRPr="003B036D">
        <w:rPr>
          <w:color w:val="0070C0"/>
          <w:sz w:val="24"/>
          <w:szCs w:val="24"/>
        </w:rPr>
        <w:t>Inputs</w:t>
      </w:r>
      <w:r w:rsidRPr="00600CAF">
        <w:rPr>
          <w:sz w:val="24"/>
          <w:szCs w:val="24"/>
        </w:rPr>
        <w:t>:</w:t>
      </w:r>
    </w:p>
    <w:p w:rsidR="00600CAF" w:rsidRPr="00600CAF" w:rsidRDefault="00600CAF" w:rsidP="00F816F4">
      <w:pPr>
        <w:rPr>
          <w:sz w:val="24"/>
          <w:szCs w:val="24"/>
        </w:rPr>
      </w:pPr>
    </w:p>
    <w:p w:rsidR="0082169C" w:rsidRPr="00600CAF" w:rsidRDefault="00600CAF" w:rsidP="00F816F4">
      <w:pPr>
        <w:rPr>
          <w:b/>
        </w:rPr>
      </w:pPr>
      <w:r w:rsidRPr="00600CAF">
        <w:rPr>
          <w:b/>
        </w:rPr>
        <w:t>Field</w:t>
      </w:r>
      <w:r>
        <w:tab/>
      </w:r>
      <w:r>
        <w:tab/>
      </w:r>
      <w:r>
        <w:tab/>
      </w:r>
      <w:r w:rsidR="00750121">
        <w:rPr>
          <w:b/>
        </w:rPr>
        <w:t>Format</w:t>
      </w:r>
      <w:r w:rsidR="00750121">
        <w:rPr>
          <w:b/>
        </w:rPr>
        <w:tab/>
      </w:r>
      <w:r w:rsidR="00750121">
        <w:rPr>
          <w:b/>
        </w:rPr>
        <w:tab/>
      </w:r>
      <w:r w:rsidR="00750121">
        <w:rPr>
          <w:b/>
        </w:rPr>
        <w:tab/>
        <w:t>Validation</w:t>
      </w:r>
    </w:p>
    <w:p w:rsidR="00AD56E3" w:rsidRDefault="00AD56E3" w:rsidP="00F816F4">
      <w:r>
        <w:t>Name of Pensioner</w:t>
      </w:r>
      <w:r>
        <w:tab/>
        <w:t>Text</w:t>
      </w:r>
      <w:r>
        <w:tab/>
      </w:r>
      <w:r>
        <w:tab/>
      </w:r>
      <w:r>
        <w:tab/>
        <w:t>1 to 100 characters</w:t>
      </w:r>
    </w:p>
    <w:p w:rsidR="0082169C" w:rsidRDefault="0082169C" w:rsidP="00F816F4">
      <w:r>
        <w:t>DOB primary</w:t>
      </w:r>
      <w:r>
        <w:tab/>
      </w:r>
      <w:r>
        <w:tab/>
        <w:t>Date</w:t>
      </w:r>
      <w:r w:rsidR="00750121">
        <w:tab/>
      </w:r>
      <w:r w:rsidR="00750121">
        <w:tab/>
      </w:r>
      <w:r w:rsidR="00750121">
        <w:tab/>
        <w:t>Valid past date (from say 1/1/1900)</w:t>
      </w:r>
    </w:p>
    <w:p w:rsidR="00C12180" w:rsidRDefault="00C12180" w:rsidP="00F816F4">
      <w:r>
        <w:t>Gender primary</w:t>
      </w:r>
      <w:r>
        <w:tab/>
      </w:r>
      <w:r>
        <w:tab/>
        <w:t>F/M</w:t>
      </w:r>
      <w:r w:rsidR="00750121">
        <w:tab/>
      </w:r>
      <w:r w:rsidR="00750121">
        <w:tab/>
      </w:r>
      <w:r w:rsidR="00750121">
        <w:tab/>
        <w:t>Option selected (not blank)</w:t>
      </w:r>
      <w:r w:rsidR="00750121">
        <w:tab/>
      </w:r>
    </w:p>
    <w:p w:rsidR="00750121" w:rsidRDefault="00750121" w:rsidP="00750121">
      <w:proofErr w:type="gramStart"/>
      <w:r>
        <w:t>Reversionary</w:t>
      </w:r>
      <w:r w:rsidR="0082169C">
        <w:t>?</w:t>
      </w:r>
      <w:proofErr w:type="gramEnd"/>
      <w:r w:rsidR="0082169C">
        <w:tab/>
      </w:r>
      <w:r w:rsidR="0082169C">
        <w:tab/>
        <w:t>Yes/No</w:t>
      </w:r>
      <w:r>
        <w:tab/>
      </w:r>
      <w:r>
        <w:tab/>
      </w:r>
      <w:r>
        <w:tab/>
        <w:t>Option selected (not blank)</w:t>
      </w:r>
      <w:r>
        <w:tab/>
      </w:r>
    </w:p>
    <w:p w:rsidR="0082169C" w:rsidRDefault="0082169C" w:rsidP="00F816F4">
      <w:r>
        <w:t xml:space="preserve">DOB </w:t>
      </w:r>
      <w:r w:rsidR="00750121">
        <w:t>reversionary</w:t>
      </w:r>
      <w:r>
        <w:tab/>
        <w:t>Date</w:t>
      </w:r>
      <w:r w:rsidR="00750121">
        <w:t xml:space="preserve"> </w:t>
      </w:r>
      <w:r w:rsidR="00750121" w:rsidRPr="00D9479A">
        <w:rPr>
          <w:color w:val="7030A0"/>
        </w:rPr>
        <w:t>(grey if not rev)</w:t>
      </w:r>
      <w:r w:rsidR="00750121">
        <w:tab/>
        <w:t>Valid past date (from say 1/1/1900)</w:t>
      </w:r>
    </w:p>
    <w:p w:rsidR="0082169C" w:rsidRDefault="00C12180" w:rsidP="00F816F4">
      <w:r>
        <w:t xml:space="preserve">Gender </w:t>
      </w:r>
      <w:r w:rsidR="00750121">
        <w:t>reversionary</w:t>
      </w:r>
      <w:r>
        <w:tab/>
        <w:t>F/M</w:t>
      </w:r>
      <w:r w:rsidR="00750121">
        <w:t xml:space="preserve"> </w:t>
      </w:r>
      <w:r w:rsidR="00750121" w:rsidRPr="00D9479A">
        <w:rPr>
          <w:color w:val="7030A0"/>
        </w:rPr>
        <w:t>(grey if not rev)</w:t>
      </w:r>
      <w:r w:rsidR="00D9479A">
        <w:tab/>
        <w:t>Option selected (not blank)</w:t>
      </w:r>
    </w:p>
    <w:p w:rsidR="00C12180" w:rsidRDefault="00C12180" w:rsidP="00F816F4"/>
    <w:p w:rsidR="0082169C" w:rsidRDefault="00750121" w:rsidP="00AD56E3">
      <w:pPr>
        <w:ind w:left="2160" w:hanging="2160"/>
      </w:pPr>
      <w:r>
        <w:t>Commencement</w:t>
      </w:r>
      <w:r w:rsidR="0082169C">
        <w:t xml:space="preserve"> date:</w:t>
      </w:r>
      <w:r w:rsidR="0082169C">
        <w:tab/>
        <w:t>Date</w:t>
      </w:r>
      <w:r w:rsidR="00D9479A">
        <w:tab/>
      </w:r>
      <w:r w:rsidR="00D9479A">
        <w:tab/>
      </w:r>
      <w:r w:rsidR="00D9479A">
        <w:tab/>
      </w:r>
      <w:r w:rsidR="00AD56E3">
        <w:t>Valid from e.g. 1/1/2000</w:t>
      </w:r>
      <w:r w:rsidR="00D9479A">
        <w:t xml:space="preserve"> through to 6 </w:t>
      </w:r>
      <w:proofErr w:type="spellStart"/>
      <w:r w:rsidR="00D9479A">
        <w:t>mths</w:t>
      </w:r>
      <w:proofErr w:type="spellEnd"/>
      <w:r w:rsidR="00D9479A">
        <w:t xml:space="preserve"> in </w:t>
      </w:r>
      <w:r w:rsidR="00AD56E3">
        <w:t>future</w:t>
      </w:r>
    </w:p>
    <w:p w:rsidR="00324091" w:rsidRDefault="00DD4B26" w:rsidP="00F816F4">
      <w:r>
        <w:t xml:space="preserve">Commencement </w:t>
      </w:r>
      <w:proofErr w:type="spellStart"/>
      <w:r>
        <w:t>amt</w:t>
      </w:r>
      <w:proofErr w:type="spellEnd"/>
      <w:r>
        <w:t>:</w:t>
      </w:r>
      <w:r>
        <w:tab/>
        <w:t xml:space="preserve">Currency (2 </w:t>
      </w:r>
      <w:proofErr w:type="spellStart"/>
      <w:proofErr w:type="gramStart"/>
      <w:r>
        <w:t>d.p</w:t>
      </w:r>
      <w:proofErr w:type="gramEnd"/>
      <w:r>
        <w:t>.</w:t>
      </w:r>
      <w:proofErr w:type="spellEnd"/>
      <w:r>
        <w:t>)</w:t>
      </w:r>
      <w:r>
        <w:tab/>
        <w:t xml:space="preserve">0 &lt; </w:t>
      </w:r>
      <w:proofErr w:type="spellStart"/>
      <w:r>
        <w:t>amt</w:t>
      </w:r>
      <w:proofErr w:type="spellEnd"/>
      <w:r>
        <w:t xml:space="preserve"> &lt; 1,000,000,000</w:t>
      </w:r>
    </w:p>
    <w:p w:rsidR="00AD56E3" w:rsidRDefault="00AD56E3" w:rsidP="00F816F4"/>
    <w:p w:rsidR="004823C8" w:rsidRPr="004823C8" w:rsidRDefault="004823C8" w:rsidP="004823C8">
      <w:pPr>
        <w:rPr>
          <w:i/>
        </w:rPr>
      </w:pPr>
      <w:r w:rsidRPr="004823C8">
        <w:rPr>
          <w:i/>
        </w:rPr>
        <w:t>Rough layout</w:t>
      </w:r>
    </w:p>
    <w:p w:rsidR="004823C8" w:rsidRDefault="004823C8" w:rsidP="00F816F4"/>
    <w:tbl>
      <w:tblPr>
        <w:tblW w:w="7195" w:type="dxa"/>
        <w:tblInd w:w="103" w:type="dxa"/>
        <w:tblLook w:val="04A0" w:firstRow="1" w:lastRow="0" w:firstColumn="1" w:lastColumn="0" w:noHBand="0" w:noVBand="1"/>
      </w:tblPr>
      <w:tblGrid>
        <w:gridCol w:w="3283"/>
        <w:gridCol w:w="272"/>
        <w:gridCol w:w="1120"/>
        <w:gridCol w:w="1260"/>
        <w:gridCol w:w="580"/>
        <w:gridCol w:w="680"/>
      </w:tblGrid>
      <w:tr w:rsidR="00C12180" w:rsidRPr="00C12180" w:rsidTr="00600CAF">
        <w:trPr>
          <w:trHeight w:val="255"/>
        </w:trPr>
        <w:tc>
          <w:tcPr>
            <w:tcW w:w="355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AU"/>
              </w:rPr>
            </w:pPr>
            <w:r w:rsidRPr="00C12180">
              <w:rPr>
                <w:rFonts w:ascii="Arial" w:eastAsia="Times New Roman" w:hAnsi="Arial" w:cs="Arial"/>
                <w:b/>
                <w:bCs/>
                <w:color w:val="FFFFFF"/>
                <w:lang w:eastAsia="en-AU"/>
              </w:rPr>
              <w:t>Personal data input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12180">
              <w:rPr>
                <w:rFonts w:ascii="Arial" w:eastAsia="Times New Roman" w:hAnsi="Arial" w:cs="Arial"/>
                <w:b/>
                <w:bCs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255"/>
        </w:trPr>
        <w:tc>
          <w:tcPr>
            <w:tcW w:w="35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Name of Pensioner:</w:t>
            </w:r>
          </w:p>
        </w:tc>
        <w:tc>
          <w:tcPr>
            <w:tcW w:w="3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John Smith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255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Date of Birth: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April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1956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255"/>
        </w:trPr>
        <w:tc>
          <w:tcPr>
            <w:tcW w:w="35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Gender of Pensioner: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255"/>
        </w:trPr>
        <w:tc>
          <w:tcPr>
            <w:tcW w:w="35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750121" w:rsidP="00750121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Is </w:t>
            </w:r>
            <w:r w:rsidR="00C12180" w:rsidRPr="00C12180">
              <w:rPr>
                <w:rFonts w:ascii="Arial" w:eastAsia="Times New Roman" w:hAnsi="Arial" w:cs="Arial"/>
                <w:lang w:eastAsia="en-AU"/>
              </w:rPr>
              <w:t>ML Pension Reversionary: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Yes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jc w:val="right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255"/>
        </w:trPr>
        <w:tc>
          <w:tcPr>
            <w:tcW w:w="35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750121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4823C8">
              <w:rPr>
                <w:rFonts w:ascii="Arial" w:eastAsia="Times New Roman" w:hAnsi="Arial" w:cs="Arial"/>
                <w:color w:val="7030A0"/>
                <w:lang w:eastAsia="en-AU"/>
              </w:rPr>
              <w:t>Reversionary</w:t>
            </w:r>
            <w:r w:rsidR="00C12180" w:rsidRPr="004823C8">
              <w:rPr>
                <w:rFonts w:ascii="Arial" w:eastAsia="Times New Roman" w:hAnsi="Arial" w:cs="Arial"/>
                <w:color w:val="7030A0"/>
                <w:lang w:eastAsia="en-AU"/>
              </w:rPr>
              <w:t xml:space="preserve"> Date of Birth: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October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1984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255"/>
        </w:trPr>
        <w:tc>
          <w:tcPr>
            <w:tcW w:w="35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750121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4823C8">
              <w:rPr>
                <w:rFonts w:ascii="Arial" w:eastAsia="Times New Roman" w:hAnsi="Arial" w:cs="Arial"/>
                <w:color w:val="7030A0"/>
                <w:lang w:eastAsia="en-AU"/>
              </w:rPr>
              <w:t>Reversionary</w:t>
            </w:r>
            <w:r w:rsidR="00C12180" w:rsidRPr="004823C8">
              <w:rPr>
                <w:rFonts w:ascii="Arial" w:eastAsia="Times New Roman" w:hAnsi="Arial" w:cs="Arial"/>
                <w:color w:val="7030A0"/>
                <w:lang w:eastAsia="en-AU"/>
              </w:rPr>
              <w:t xml:space="preserve"> Gender: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600CAF">
        <w:trPr>
          <w:trHeight w:val="150"/>
        </w:trPr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3D48B8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</w:tbl>
    <w:p w:rsidR="00C12180" w:rsidRDefault="00C12180" w:rsidP="00F816F4"/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0"/>
        <w:gridCol w:w="3440"/>
        <w:gridCol w:w="1010"/>
        <w:gridCol w:w="110"/>
        <w:gridCol w:w="1260"/>
        <w:gridCol w:w="1260"/>
        <w:gridCol w:w="1210"/>
      </w:tblGrid>
      <w:tr w:rsidR="00FD1832" w:rsidRPr="00C12180" w:rsidTr="00DD4B26">
        <w:trPr>
          <w:gridBefore w:val="1"/>
          <w:gridAfter w:val="1"/>
          <w:wBefore w:w="10" w:type="dxa"/>
          <w:wAfter w:w="1210" w:type="dxa"/>
          <w:trHeight w:val="255"/>
        </w:trPr>
        <w:tc>
          <w:tcPr>
            <w:tcW w:w="3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832" w:rsidRPr="00C12180" w:rsidRDefault="00FD1832" w:rsidP="003D48B8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Pension commencement date</w:t>
            </w:r>
            <w:r w:rsidRPr="00C12180">
              <w:rPr>
                <w:rFonts w:ascii="Arial" w:eastAsia="Times New Roman" w:hAnsi="Arial" w:cs="Arial"/>
                <w:lang w:eastAsia="en-AU"/>
              </w:rPr>
              <w:t>: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FD1832" w:rsidRPr="00C12180" w:rsidRDefault="00FD1832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FD1832" w:rsidRPr="00C12180" w:rsidRDefault="00FD1832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May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600"/>
            <w:noWrap/>
            <w:vAlign w:val="bottom"/>
            <w:hideMark/>
          </w:tcPr>
          <w:p w:rsidR="00FD1832" w:rsidRPr="00C12180" w:rsidRDefault="00FD1832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2015</w:t>
            </w:r>
          </w:p>
        </w:tc>
      </w:tr>
      <w:tr w:rsidR="00DD4B26" w:rsidRPr="00DD4B26" w:rsidTr="00DD4B26">
        <w:trPr>
          <w:trHeight w:val="300"/>
        </w:trPr>
        <w:tc>
          <w:tcPr>
            <w:tcW w:w="4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B26" w:rsidRPr="00DD4B26" w:rsidRDefault="00DD4B26" w:rsidP="00DD4B26">
            <w:pPr>
              <w:rPr>
                <w:rFonts w:ascii="Arial" w:eastAsia="Times New Roman" w:hAnsi="Arial" w:cs="Arial"/>
                <w:lang w:eastAsia="en-AU"/>
              </w:rPr>
            </w:pPr>
            <w:r w:rsidRPr="00DD4B26">
              <w:rPr>
                <w:rFonts w:ascii="Arial" w:eastAsia="Times New Roman" w:hAnsi="Arial" w:cs="Arial"/>
                <w:lang w:eastAsia="en-AU"/>
              </w:rPr>
              <w:t>Market-Linked Assets at Commencement Date: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D600"/>
            <w:noWrap/>
            <w:vAlign w:val="bottom"/>
            <w:hideMark/>
          </w:tcPr>
          <w:p w:rsidR="00DD4B26" w:rsidRPr="00DD4B26" w:rsidRDefault="00DD4B26" w:rsidP="00DD4B26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DD4B26">
              <w:rPr>
                <w:rFonts w:ascii="Arial" w:eastAsia="Times New Roman" w:hAnsi="Arial" w:cs="Arial"/>
                <w:lang w:eastAsia="en-AU"/>
              </w:rPr>
              <w:t>$35,000</w:t>
            </w:r>
          </w:p>
        </w:tc>
      </w:tr>
    </w:tbl>
    <w:p w:rsidR="0082169C" w:rsidRPr="003B036D" w:rsidRDefault="0082169C" w:rsidP="00F816F4">
      <w:pPr>
        <w:rPr>
          <w:color w:val="0070C0"/>
          <w:sz w:val="24"/>
          <w:szCs w:val="24"/>
        </w:rPr>
      </w:pPr>
      <w:r w:rsidRPr="003B036D">
        <w:rPr>
          <w:color w:val="0070C0"/>
          <w:sz w:val="24"/>
          <w:szCs w:val="24"/>
        </w:rPr>
        <w:lastRenderedPageBreak/>
        <w:t>Outputs:</w:t>
      </w:r>
    </w:p>
    <w:p w:rsidR="00600CAF" w:rsidRDefault="00600CAF" w:rsidP="00F816F4"/>
    <w:p w:rsidR="0082169C" w:rsidRPr="00600CAF" w:rsidRDefault="00600CAF" w:rsidP="00F816F4">
      <w:r w:rsidRPr="00600CAF">
        <w:rPr>
          <w:b/>
        </w:rPr>
        <w:t>Field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1832">
        <w:rPr>
          <w:b/>
        </w:rPr>
        <w:t>Format</w:t>
      </w:r>
      <w:r w:rsidR="00FD1832">
        <w:rPr>
          <w:b/>
        </w:rPr>
        <w:tab/>
      </w:r>
      <w:r w:rsidR="00FD1832">
        <w:rPr>
          <w:b/>
        </w:rPr>
        <w:tab/>
      </w:r>
      <w:r w:rsidR="00FD1832">
        <w:rPr>
          <w:b/>
        </w:rPr>
        <w:tab/>
        <w:t>V</w:t>
      </w:r>
      <w:r w:rsidR="00FD1832" w:rsidRPr="00600CAF">
        <w:rPr>
          <w:b/>
        </w:rPr>
        <w:t>alidation</w:t>
      </w:r>
    </w:p>
    <w:p w:rsidR="004823C8" w:rsidRDefault="00AD56E3" w:rsidP="004823C8">
      <w:r>
        <w:t>Age last birthday pensioner</w:t>
      </w:r>
      <w:r>
        <w:tab/>
      </w:r>
      <w:r>
        <w:tab/>
      </w:r>
      <w:r>
        <w:tab/>
        <w:t xml:space="preserve">Number </w:t>
      </w:r>
      <w:proofErr w:type="gramStart"/>
      <w:r>
        <w:t xml:space="preserve">(0 </w:t>
      </w:r>
      <w:proofErr w:type="spellStart"/>
      <w:r>
        <w:t>d.p.</w:t>
      </w:r>
      <w:proofErr w:type="spellEnd"/>
      <w:r>
        <w:t>)</w:t>
      </w:r>
      <w:proofErr w:type="gramEnd"/>
      <w:r>
        <w:tab/>
      </w:r>
      <w:r>
        <w:tab/>
      </w:r>
      <w:r w:rsidR="0059160F">
        <w:t>0 &lt; age &lt; 110</w:t>
      </w:r>
    </w:p>
    <w:p w:rsidR="00AD56E3" w:rsidRDefault="00AD56E3" w:rsidP="004823C8">
      <w:r>
        <w:t>Age last birthday reversionary</w:t>
      </w:r>
      <w:r>
        <w:tab/>
      </w:r>
      <w:r>
        <w:tab/>
      </w:r>
      <w:r>
        <w:tab/>
        <w:t xml:space="preserve">Number (0 </w:t>
      </w:r>
      <w:proofErr w:type="spellStart"/>
      <w:r>
        <w:t>d.p.</w:t>
      </w:r>
      <w:proofErr w:type="spellEnd"/>
      <w:r>
        <w:t>)</w:t>
      </w:r>
      <w:r w:rsidR="0059160F">
        <w:tab/>
      </w:r>
      <w:r w:rsidR="0059160F">
        <w:tab/>
        <w:t>0 &lt; age &lt; 110</w:t>
      </w:r>
    </w:p>
    <w:p w:rsidR="00AD56E3" w:rsidRDefault="00AD56E3" w:rsidP="004823C8"/>
    <w:p w:rsidR="004823C8" w:rsidRDefault="004823C8" w:rsidP="004823C8">
      <w:pPr>
        <w:ind w:left="3600" w:hanging="3600"/>
      </w:pPr>
      <w:r>
        <w:t>ALT used</w:t>
      </w:r>
      <w:r>
        <w:tab/>
      </w:r>
      <w:r>
        <w:tab/>
        <w:t>Text 20XX-XX+1</w:t>
      </w:r>
      <w:r>
        <w:tab/>
        <w:t xml:space="preserve">Based on </w:t>
      </w:r>
      <w:proofErr w:type="spellStart"/>
      <w:r>
        <w:t>Comm</w:t>
      </w:r>
      <w:proofErr w:type="spellEnd"/>
      <w:r>
        <w:t xml:space="preserve"> date*</w:t>
      </w:r>
    </w:p>
    <w:p w:rsidR="004823C8" w:rsidRDefault="004823C8" w:rsidP="004823C8">
      <w:r>
        <w:t xml:space="preserve">*e.g. if Commencement date is </w:t>
      </w:r>
      <w:r w:rsidR="00AD56E3">
        <w:t xml:space="preserve">in </w:t>
      </w:r>
      <w:r>
        <w:t>2003, use 2000-2002 table</w:t>
      </w:r>
    </w:p>
    <w:p w:rsidR="004823C8" w:rsidRDefault="004823C8" w:rsidP="004823C8">
      <w:r>
        <w:t>*e.g. if Commencement date is</w:t>
      </w:r>
      <w:r w:rsidR="00AD56E3">
        <w:t xml:space="preserve"> in</w:t>
      </w:r>
      <w:r>
        <w:t xml:space="preserve"> 2006, use 2005-2007 table</w:t>
      </w:r>
    </w:p>
    <w:p w:rsidR="004823C8" w:rsidRDefault="004823C8" w:rsidP="004823C8">
      <w:r>
        <w:t xml:space="preserve">*e.g. if Commencement date is </w:t>
      </w:r>
      <w:r w:rsidR="00AD56E3">
        <w:t xml:space="preserve">in </w:t>
      </w:r>
      <w:r>
        <w:t>2010, use 2005-2007 table</w:t>
      </w:r>
    </w:p>
    <w:p w:rsidR="004823C8" w:rsidRDefault="004823C8" w:rsidP="004823C8">
      <w:r>
        <w:t xml:space="preserve">*e.g. if Commencement date is </w:t>
      </w:r>
      <w:r w:rsidR="00AD56E3">
        <w:t xml:space="preserve">in </w:t>
      </w:r>
      <w:r>
        <w:t>2007, use 2010-2012 table</w:t>
      </w:r>
    </w:p>
    <w:p w:rsidR="004823C8" w:rsidRDefault="004823C8" w:rsidP="004823C8"/>
    <w:p w:rsidR="00AD56E3" w:rsidRDefault="00AD56E3" w:rsidP="00AD56E3">
      <w:r>
        <w:t xml:space="preserve">If using primary </w:t>
      </w:r>
      <w:r>
        <w:tab/>
      </w:r>
      <w:r>
        <w:tab/>
        <w:t>Min term (3a)</w:t>
      </w:r>
      <w:r>
        <w:tab/>
      </w:r>
      <w:r>
        <w:tab/>
        <w:t xml:space="preserve">Number (0 </w:t>
      </w:r>
      <w:proofErr w:type="spellStart"/>
      <w:r>
        <w:t>d.p.</w:t>
      </w:r>
      <w:proofErr w:type="spellEnd"/>
      <w:r>
        <w:t>)</w:t>
      </w:r>
      <w:r>
        <w:tab/>
      </w:r>
      <w:r>
        <w:tab/>
        <w:t>&gt; 0</w:t>
      </w:r>
    </w:p>
    <w:p w:rsidR="00AD56E3" w:rsidRDefault="00AD56E3" w:rsidP="00AD56E3">
      <w:pPr>
        <w:ind w:left="1440" w:firstLine="720"/>
      </w:pPr>
      <w:proofErr w:type="gramStart"/>
      <w:r>
        <w:t>Max term (5a)</w:t>
      </w:r>
      <w:r>
        <w:tab/>
      </w:r>
      <w:r>
        <w:tab/>
        <w:t xml:space="preserve">Number (0 </w:t>
      </w:r>
      <w:proofErr w:type="spellStart"/>
      <w:r>
        <w:t>d.p.</w:t>
      </w:r>
      <w:proofErr w:type="spellEnd"/>
      <w:r>
        <w:t>)</w:t>
      </w:r>
      <w:proofErr w:type="gramEnd"/>
      <w:r>
        <w:tab/>
      </w:r>
      <w:r>
        <w:tab/>
        <w:t>&lt; 100 (for example)</w:t>
      </w:r>
    </w:p>
    <w:p w:rsidR="00AD56E3" w:rsidRDefault="00AD56E3" w:rsidP="00AD56E3">
      <w:r>
        <w:t>If using reversionary</w:t>
      </w:r>
      <w:r>
        <w:tab/>
        <w:t>Min term (3b)</w:t>
      </w:r>
      <w:r>
        <w:tab/>
      </w:r>
      <w:r>
        <w:tab/>
        <w:t xml:space="preserve">Number (0 </w:t>
      </w:r>
      <w:proofErr w:type="spellStart"/>
      <w:r>
        <w:t>d.p.</w:t>
      </w:r>
      <w:proofErr w:type="spellEnd"/>
      <w:r>
        <w:t>)</w:t>
      </w:r>
      <w:r>
        <w:tab/>
      </w:r>
      <w:r>
        <w:tab/>
        <w:t>&gt; 0</w:t>
      </w:r>
    </w:p>
    <w:p w:rsidR="00AD56E3" w:rsidRDefault="00AD56E3" w:rsidP="00AD56E3">
      <w:r w:rsidRPr="004823C8">
        <w:rPr>
          <w:color w:val="7030A0"/>
        </w:rPr>
        <w:t>(</w:t>
      </w:r>
      <w:proofErr w:type="gramStart"/>
      <w:r w:rsidRPr="004823C8">
        <w:rPr>
          <w:color w:val="7030A0"/>
        </w:rPr>
        <w:t>grey/hide</w:t>
      </w:r>
      <w:proofErr w:type="gramEnd"/>
      <w:r w:rsidRPr="004823C8">
        <w:rPr>
          <w:color w:val="7030A0"/>
        </w:rPr>
        <w:t xml:space="preserve"> if not rev)</w:t>
      </w:r>
      <w:r>
        <w:tab/>
      </w:r>
      <w:proofErr w:type="gramStart"/>
      <w:r>
        <w:t>Max term (5b)</w:t>
      </w:r>
      <w:r>
        <w:tab/>
      </w:r>
      <w:r>
        <w:tab/>
        <w:t xml:space="preserve">Number (0 </w:t>
      </w:r>
      <w:proofErr w:type="spellStart"/>
      <w:r>
        <w:t>d.p.</w:t>
      </w:r>
      <w:proofErr w:type="spellEnd"/>
      <w:r>
        <w:t>)</w:t>
      </w:r>
      <w:proofErr w:type="gramEnd"/>
      <w:r>
        <w:tab/>
      </w:r>
      <w:r>
        <w:tab/>
        <w:t>&lt; 100 (for example)</w:t>
      </w:r>
    </w:p>
    <w:p w:rsidR="004823C8" w:rsidRDefault="004823C8" w:rsidP="004823C8"/>
    <w:p w:rsidR="00AD56E3" w:rsidRDefault="00AD56E3" w:rsidP="004823C8"/>
    <w:p w:rsidR="00AD56E3" w:rsidRDefault="00AD56E3" w:rsidP="004823C8"/>
    <w:p w:rsidR="006D630C" w:rsidRPr="004823C8" w:rsidRDefault="004823C8" w:rsidP="00F816F4">
      <w:pPr>
        <w:rPr>
          <w:i/>
        </w:rPr>
      </w:pPr>
      <w:r w:rsidRPr="004823C8">
        <w:rPr>
          <w:i/>
        </w:rPr>
        <w:t>Rough layout</w:t>
      </w:r>
    </w:p>
    <w:p w:rsidR="006D630C" w:rsidRDefault="006D630C" w:rsidP="00F816F4"/>
    <w:p w:rsidR="00AD56E3" w:rsidRDefault="00AD56E3" w:rsidP="00F816F4">
      <w:r>
        <w:t>Age last birthday pensioner:</w:t>
      </w:r>
      <w:r>
        <w:tab/>
      </w:r>
      <w:r>
        <w:tab/>
      </w:r>
      <w:r>
        <w:tab/>
      </w:r>
    </w:p>
    <w:tbl>
      <w:tblPr>
        <w:tblW w:w="1417" w:type="dxa"/>
        <w:tblInd w:w="103" w:type="dxa"/>
        <w:tblLook w:val="04A0" w:firstRow="1" w:lastRow="0" w:firstColumn="1" w:lastColumn="0" w:noHBand="0" w:noVBand="1"/>
      </w:tblPr>
      <w:tblGrid>
        <w:gridCol w:w="1417"/>
      </w:tblGrid>
      <w:tr w:rsidR="00AD56E3" w:rsidRPr="00C12180" w:rsidTr="00AD56E3">
        <w:trPr>
          <w:trHeight w:val="269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AD56E3" w:rsidRPr="00C12180" w:rsidRDefault="00AD56E3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62</w:t>
            </w:r>
          </w:p>
        </w:tc>
      </w:tr>
    </w:tbl>
    <w:p w:rsidR="00AD56E3" w:rsidRPr="00AD56E3" w:rsidRDefault="00AD56E3" w:rsidP="00F816F4">
      <w:pPr>
        <w:rPr>
          <w:color w:val="7030A0"/>
        </w:rPr>
      </w:pPr>
      <w:r w:rsidRPr="00AD56E3">
        <w:rPr>
          <w:color w:val="7030A0"/>
        </w:rPr>
        <w:t>Age last birthday reversionary:</w:t>
      </w:r>
    </w:p>
    <w:tbl>
      <w:tblPr>
        <w:tblW w:w="1417" w:type="dxa"/>
        <w:tblInd w:w="103" w:type="dxa"/>
        <w:tblLook w:val="04A0" w:firstRow="1" w:lastRow="0" w:firstColumn="1" w:lastColumn="0" w:noHBand="0" w:noVBand="1"/>
      </w:tblPr>
      <w:tblGrid>
        <w:gridCol w:w="1417"/>
      </w:tblGrid>
      <w:tr w:rsidR="00AD56E3" w:rsidRPr="00C12180" w:rsidTr="003D48B8">
        <w:trPr>
          <w:trHeight w:val="269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  <w:hideMark/>
          </w:tcPr>
          <w:p w:rsidR="00AD56E3" w:rsidRPr="00C12180" w:rsidRDefault="00AD56E3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63</w:t>
            </w:r>
          </w:p>
        </w:tc>
      </w:tr>
    </w:tbl>
    <w:p w:rsidR="00AD56E3" w:rsidRDefault="00AD56E3" w:rsidP="00F816F4"/>
    <w:tbl>
      <w:tblPr>
        <w:tblW w:w="4560" w:type="dxa"/>
        <w:tblInd w:w="103" w:type="dxa"/>
        <w:tblLook w:val="04A0" w:firstRow="1" w:lastRow="0" w:firstColumn="1" w:lastColumn="0" w:noHBand="0" w:noVBand="1"/>
      </w:tblPr>
      <w:tblGrid>
        <w:gridCol w:w="3440"/>
        <w:gridCol w:w="1120"/>
      </w:tblGrid>
      <w:tr w:rsidR="00AD56E3" w:rsidRPr="00C12180" w:rsidTr="003D48B8">
        <w:trPr>
          <w:trHeight w:val="255"/>
        </w:trPr>
        <w:tc>
          <w:tcPr>
            <w:tcW w:w="3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6E3" w:rsidRPr="00C12180" w:rsidRDefault="00AD56E3" w:rsidP="003D48B8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ALT used</w:t>
            </w:r>
            <w:r w:rsidRPr="00C12180">
              <w:rPr>
                <w:rFonts w:ascii="Arial" w:eastAsia="Times New Roman" w:hAnsi="Arial" w:cs="Arial"/>
                <w:lang w:eastAsia="en-AU"/>
              </w:rPr>
              <w:t>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</w:tcPr>
          <w:p w:rsidR="00AD56E3" w:rsidRPr="00C12180" w:rsidRDefault="00AD56E3" w:rsidP="003D48B8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2010-12**</w:t>
            </w:r>
          </w:p>
        </w:tc>
      </w:tr>
    </w:tbl>
    <w:p w:rsidR="00AD56E3" w:rsidRDefault="00AD56E3" w:rsidP="00AD56E3">
      <w:r>
        <w:t>**options will depend on Commencement date</w:t>
      </w:r>
    </w:p>
    <w:p w:rsidR="00AD56E3" w:rsidRDefault="00AD56E3" w:rsidP="00F816F4"/>
    <w:p w:rsidR="00AD56E3" w:rsidRDefault="00AD56E3" w:rsidP="00F816F4"/>
    <w:tbl>
      <w:tblPr>
        <w:tblW w:w="9260" w:type="dxa"/>
        <w:tblInd w:w="103" w:type="dxa"/>
        <w:tblLook w:val="04A0" w:firstRow="1" w:lastRow="0" w:firstColumn="1" w:lastColumn="0" w:noHBand="0" w:noVBand="1"/>
      </w:tblPr>
      <w:tblGrid>
        <w:gridCol w:w="1405"/>
        <w:gridCol w:w="1316"/>
        <w:gridCol w:w="1395"/>
        <w:gridCol w:w="1600"/>
        <w:gridCol w:w="1140"/>
        <w:gridCol w:w="880"/>
        <w:gridCol w:w="980"/>
        <w:gridCol w:w="940"/>
      </w:tblGrid>
      <w:tr w:rsidR="00C12180" w:rsidRPr="00C12180" w:rsidTr="00C12180">
        <w:trPr>
          <w:trHeight w:val="255"/>
        </w:trPr>
        <w:tc>
          <w:tcPr>
            <w:tcW w:w="37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C12180" w:rsidRPr="00C12180" w:rsidRDefault="004823C8" w:rsidP="004823C8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en-AU"/>
              </w:rPr>
              <w:t>Market linked pension term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color w:val="C00000"/>
                <w:lang w:eastAsia="en-AU"/>
              </w:rPr>
            </w:pPr>
            <w:r w:rsidRPr="00C12180">
              <w:rPr>
                <w:rFonts w:ascii="Arial" w:eastAsia="Times New Roman" w:hAnsi="Arial" w:cs="Arial"/>
                <w:color w:val="C00000"/>
                <w:lang w:eastAsia="en-AU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C12180">
        <w:trPr>
          <w:trHeight w:val="150"/>
        </w:trPr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12180">
              <w:rPr>
                <w:rFonts w:ascii="Arial" w:eastAsia="Times New Roman" w:hAnsi="Arial" w:cs="Arial"/>
                <w:b/>
                <w:bCs/>
                <w:lang w:eastAsia="en-AU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8E6261">
        <w:trPr>
          <w:trHeight w:val="255"/>
        </w:trPr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Pensioner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4823C8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4823C8">
              <w:rPr>
                <w:rFonts w:ascii="Arial" w:eastAsia="Times New Roman" w:hAnsi="Arial" w:cs="Arial"/>
                <w:color w:val="7030A0"/>
                <w:lang w:eastAsia="en-AU"/>
              </w:rPr>
              <w:t>Reversionary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C12180">
        <w:trPr>
          <w:trHeight w:val="150"/>
        </w:trPr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14777C">
        <w:trPr>
          <w:trHeight w:val="255"/>
        </w:trPr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Min Years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</w:pPr>
            <w:r w:rsidRPr="00C12180"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  <w:t>31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</w:pPr>
            <w:r w:rsidRPr="004823C8">
              <w:rPr>
                <w:rFonts w:ascii="Arial" w:eastAsia="Times New Roman" w:hAnsi="Arial" w:cs="Arial"/>
                <w:b/>
                <w:bCs/>
                <w:color w:val="7030A0"/>
                <w:highlight w:val="yellow"/>
                <w:lang w:eastAsia="en-AU"/>
              </w:rPr>
              <w:t>54</w:t>
            </w:r>
          </w:p>
        </w:tc>
        <w:tc>
          <w:tcPr>
            <w:tcW w:w="3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600"/>
            <w:noWrap/>
            <w:vAlign w:val="bottom"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C12180" w:rsidRPr="00C12180" w:rsidTr="00C12180">
        <w:trPr>
          <w:trHeight w:val="150"/>
        </w:trPr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C12180" w:rsidRPr="00C12180" w:rsidTr="00C12180">
        <w:trPr>
          <w:trHeight w:val="255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rPr>
                <w:rFonts w:ascii="Arial" w:eastAsia="Times New Roman" w:hAnsi="Arial" w:cs="Arial"/>
                <w:lang w:eastAsia="en-AU"/>
              </w:rPr>
            </w:pPr>
            <w:r w:rsidRPr="00C12180">
              <w:rPr>
                <w:rFonts w:ascii="Arial" w:eastAsia="Times New Roman" w:hAnsi="Arial" w:cs="Arial"/>
                <w:lang w:eastAsia="en-AU"/>
              </w:rPr>
              <w:t>Max Years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</w:pPr>
            <w:r w:rsidRPr="00C12180"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  <w:t>44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C12180">
            <w:pPr>
              <w:jc w:val="center"/>
              <w:rPr>
                <w:rFonts w:ascii="Arial" w:eastAsia="Times New Roman" w:hAnsi="Arial" w:cs="Arial"/>
                <w:b/>
                <w:bCs/>
                <w:highlight w:val="yellow"/>
                <w:lang w:eastAsia="en-AU"/>
              </w:rPr>
            </w:pPr>
            <w:r w:rsidRPr="004823C8">
              <w:rPr>
                <w:rFonts w:ascii="Arial" w:eastAsia="Times New Roman" w:hAnsi="Arial" w:cs="Arial"/>
                <w:b/>
                <w:bCs/>
                <w:color w:val="7030A0"/>
                <w:highlight w:val="yellow"/>
                <w:lang w:eastAsia="en-AU"/>
              </w:rPr>
              <w:t>73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2180" w:rsidRPr="00C12180" w:rsidRDefault="00C12180" w:rsidP="004823C8">
            <w:pPr>
              <w:rPr>
                <w:rFonts w:ascii="Arial" w:eastAsia="Times New Roman" w:hAnsi="Arial" w:cs="Arial"/>
                <w:color w:val="7A0000"/>
                <w:lang w:eastAsia="en-AU"/>
              </w:rPr>
            </w:pPr>
            <w:r w:rsidRPr="00C12180">
              <w:rPr>
                <w:rFonts w:ascii="Arial" w:eastAsia="Times New Roman" w:hAnsi="Arial" w:cs="Arial"/>
                <w:color w:val="7A0000"/>
                <w:lang w:eastAsia="en-AU"/>
              </w:rPr>
              <w:t xml:space="preserve">Select a </w:t>
            </w:r>
            <w:r w:rsidR="004823C8">
              <w:rPr>
                <w:rFonts w:ascii="Arial" w:eastAsia="Times New Roman" w:hAnsi="Arial" w:cs="Arial"/>
                <w:color w:val="7A0000"/>
                <w:lang w:eastAsia="en-AU"/>
              </w:rPr>
              <w:t>term</w:t>
            </w:r>
            <w:r w:rsidRPr="00C12180">
              <w:rPr>
                <w:rFonts w:ascii="Arial" w:eastAsia="Times New Roman" w:hAnsi="Arial" w:cs="Arial"/>
                <w:color w:val="7A0000"/>
                <w:lang w:eastAsia="en-AU"/>
              </w:rPr>
              <w:t xml:space="preserve"> between 31 and 44 </w:t>
            </w:r>
            <w:r w:rsidRPr="004823C8">
              <w:rPr>
                <w:rFonts w:ascii="Arial" w:eastAsia="Times New Roman" w:hAnsi="Arial" w:cs="Arial"/>
                <w:color w:val="7030A0"/>
                <w:lang w:eastAsia="en-AU"/>
              </w:rPr>
              <w:t>or between 54 and 73</w:t>
            </w:r>
            <w:r w:rsidRPr="00C12180">
              <w:rPr>
                <w:rFonts w:ascii="Arial" w:eastAsia="Times New Roman" w:hAnsi="Arial" w:cs="Arial"/>
                <w:color w:val="7A0000"/>
                <w:lang w:eastAsia="en-AU"/>
              </w:rPr>
              <w:t>.</w:t>
            </w:r>
          </w:p>
        </w:tc>
      </w:tr>
    </w:tbl>
    <w:p w:rsidR="00C12180" w:rsidRDefault="00C12180" w:rsidP="00F816F4"/>
    <w:p w:rsidR="00600CAF" w:rsidRDefault="00600CAF" w:rsidP="00F816F4"/>
    <w:p w:rsidR="004823C8" w:rsidRDefault="004823C8" w:rsidP="00F816F4"/>
    <w:p w:rsidR="00600CAF" w:rsidRDefault="00600CAF" w:rsidP="00F816F4"/>
    <w:p w:rsidR="005B0F9A" w:rsidRPr="003B036D" w:rsidRDefault="005B0F9A" w:rsidP="00F816F4">
      <w:pPr>
        <w:rPr>
          <w:color w:val="0070C0"/>
          <w:sz w:val="24"/>
          <w:szCs w:val="24"/>
        </w:rPr>
      </w:pPr>
      <w:r w:rsidRPr="003B036D">
        <w:rPr>
          <w:color w:val="0070C0"/>
          <w:sz w:val="24"/>
          <w:szCs w:val="24"/>
        </w:rPr>
        <w:t>Methodology:</w:t>
      </w:r>
    </w:p>
    <w:p w:rsidR="005B0F9A" w:rsidRDefault="005B0F9A" w:rsidP="00F816F4"/>
    <w:p w:rsidR="005B0F9A" w:rsidRDefault="0083338C" w:rsidP="00F816F4">
      <w:r>
        <w:t>1a)</w:t>
      </w:r>
      <w:r>
        <w:tab/>
      </w:r>
      <w:r w:rsidR="005B0F9A">
        <w:t>Calculate age at last birthday for primary</w:t>
      </w:r>
      <w:r>
        <w:t xml:space="preserve"> (from </w:t>
      </w:r>
      <w:r w:rsidR="00AD56E3">
        <w:t>Commencement</w:t>
      </w:r>
      <w:r>
        <w:t xml:space="preserve"> date and DOB primary)</w:t>
      </w:r>
    </w:p>
    <w:p w:rsidR="005B0F9A" w:rsidRDefault="0083338C" w:rsidP="00F816F4">
      <w:r>
        <w:t>1b)</w:t>
      </w:r>
      <w:r>
        <w:tab/>
      </w:r>
      <w:r w:rsidR="005B0F9A">
        <w:t xml:space="preserve">If </w:t>
      </w:r>
      <w:r w:rsidR="00AD56E3">
        <w:t>reversionary</w:t>
      </w:r>
      <w:r w:rsidR="005B0F9A">
        <w:t>, calculate age at last birthday</w:t>
      </w:r>
      <w:r>
        <w:t xml:space="preserve"> (from </w:t>
      </w:r>
      <w:r w:rsidR="00AD56E3">
        <w:t>Commencement</w:t>
      </w:r>
      <w:r>
        <w:t xml:space="preserve"> date and DOB </w:t>
      </w:r>
      <w:r w:rsidR="00AD56E3">
        <w:t>reversionary</w:t>
      </w:r>
      <w:r>
        <w:t>)</w:t>
      </w:r>
    </w:p>
    <w:p w:rsidR="005B0F9A" w:rsidRDefault="005B0F9A" w:rsidP="00F816F4"/>
    <w:p w:rsidR="0083338C" w:rsidRDefault="0083338C" w:rsidP="00F816F4">
      <w:r>
        <w:t>2a)</w:t>
      </w:r>
      <w:r>
        <w:tab/>
      </w:r>
      <w:proofErr w:type="spellStart"/>
      <w:r>
        <w:t>Vlookup</w:t>
      </w:r>
      <w:proofErr w:type="spellEnd"/>
      <w:r>
        <w:t xml:space="preserve"> life expectancy for primary from selected ALT from input </w:t>
      </w:r>
    </w:p>
    <w:p w:rsidR="0083338C" w:rsidRPr="00F816F4" w:rsidRDefault="0083338C" w:rsidP="0083338C">
      <w:r>
        <w:t>2b)</w:t>
      </w:r>
      <w:r>
        <w:tab/>
      </w:r>
      <w:proofErr w:type="spellStart"/>
      <w:r>
        <w:t>Vlookup</w:t>
      </w:r>
      <w:proofErr w:type="spellEnd"/>
      <w:r>
        <w:t xml:space="preserve"> life expectancy for spouse from selected ALT from input </w:t>
      </w:r>
    </w:p>
    <w:p w:rsidR="0083338C" w:rsidRDefault="0083338C" w:rsidP="00F816F4"/>
    <w:p w:rsidR="0083338C" w:rsidRDefault="0083338C" w:rsidP="00F816F4">
      <w:r>
        <w:t>3a)</w:t>
      </w:r>
      <w:r>
        <w:tab/>
        <w:t>Set min term for primary to be result from 2a rounded up</w:t>
      </w:r>
    </w:p>
    <w:p w:rsidR="0083338C" w:rsidRDefault="0083338C" w:rsidP="0083338C">
      <w:r>
        <w:t>3b)</w:t>
      </w:r>
      <w:r>
        <w:tab/>
        <w:t>Set min term for spouse to be result from 2b rounded up</w:t>
      </w:r>
    </w:p>
    <w:p w:rsidR="0083338C" w:rsidRDefault="0083338C" w:rsidP="00F816F4"/>
    <w:p w:rsidR="0029217A" w:rsidRDefault="0029217A" w:rsidP="0029217A">
      <w:r>
        <w:t>4a)</w:t>
      </w:r>
      <w:r>
        <w:tab/>
      </w:r>
      <w:proofErr w:type="spellStart"/>
      <w:r>
        <w:t>Vlookup</w:t>
      </w:r>
      <w:proofErr w:type="spellEnd"/>
      <w:r>
        <w:t xml:space="preserve"> life expectancy for primary </w:t>
      </w:r>
      <w:proofErr w:type="gramStart"/>
      <w:r>
        <w:t>less</w:t>
      </w:r>
      <w:proofErr w:type="gramEnd"/>
      <w:r>
        <w:t xml:space="preserve"> 5 </w:t>
      </w:r>
      <w:proofErr w:type="spellStart"/>
      <w:r>
        <w:t>yrs</w:t>
      </w:r>
      <w:proofErr w:type="spellEnd"/>
      <w:r>
        <w:t xml:space="preserve"> from selected ALT from input </w:t>
      </w:r>
    </w:p>
    <w:p w:rsidR="0083338C" w:rsidRDefault="0029217A" w:rsidP="00F816F4">
      <w:r>
        <w:t>4b)</w:t>
      </w:r>
      <w:r>
        <w:tab/>
      </w:r>
      <w:proofErr w:type="spellStart"/>
      <w:r>
        <w:t>Vlookup</w:t>
      </w:r>
      <w:proofErr w:type="spellEnd"/>
      <w:r>
        <w:t xml:space="preserve"> life expectancy for spouse </w:t>
      </w:r>
      <w:proofErr w:type="gramStart"/>
      <w:r>
        <w:t>less</w:t>
      </w:r>
      <w:proofErr w:type="gramEnd"/>
      <w:r>
        <w:t xml:space="preserve"> 5 </w:t>
      </w:r>
      <w:proofErr w:type="spellStart"/>
      <w:r>
        <w:t>yrs</w:t>
      </w:r>
      <w:proofErr w:type="spellEnd"/>
      <w:r>
        <w:t xml:space="preserve"> from selected ALT from input</w:t>
      </w:r>
    </w:p>
    <w:p w:rsidR="0029217A" w:rsidRDefault="0029217A" w:rsidP="00F816F4"/>
    <w:p w:rsidR="0029217A" w:rsidRDefault="0012251B" w:rsidP="00F816F4">
      <w:r>
        <w:t>5a)</w:t>
      </w:r>
      <w:r>
        <w:tab/>
      </w:r>
      <w:r w:rsidR="004823C8">
        <w:t>Set max term for primary to be M</w:t>
      </w:r>
      <w:r>
        <w:t xml:space="preserve">ax of </w:t>
      </w:r>
      <w:r w:rsidR="00083557">
        <w:t>(</w:t>
      </w:r>
      <w:r>
        <w:t>100 – 1a</w:t>
      </w:r>
      <w:r w:rsidR="00083557">
        <w:t>)</w:t>
      </w:r>
      <w:r>
        <w:t xml:space="preserve"> or 4a</w:t>
      </w:r>
    </w:p>
    <w:p w:rsidR="0014777C" w:rsidRPr="00F816F4" w:rsidRDefault="0012251B" w:rsidP="00F816F4">
      <w:r>
        <w:t>5b)</w:t>
      </w:r>
      <w:r>
        <w:tab/>
      </w:r>
      <w:r w:rsidR="004823C8">
        <w:t>Set max term for primary to be M</w:t>
      </w:r>
      <w:r>
        <w:t xml:space="preserve">ax of </w:t>
      </w:r>
      <w:r w:rsidR="00083557">
        <w:t>(</w:t>
      </w:r>
      <w:r>
        <w:t>100 – 1b</w:t>
      </w:r>
      <w:r w:rsidR="00083557">
        <w:t>)</w:t>
      </w:r>
      <w:r>
        <w:t xml:space="preserve"> or 4b</w:t>
      </w:r>
    </w:p>
    <w:sectPr w:rsidR="0014777C" w:rsidRPr="00F8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D4AB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0D54BE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41B062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DA273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0548E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8EA7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033818"/>
    <w:multiLevelType w:val="multilevel"/>
    <w:tmpl w:val="5770F77C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0690CD4"/>
    <w:multiLevelType w:val="multilevel"/>
    <w:tmpl w:val="27C6645A"/>
    <w:styleLink w:val="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Century Gothic" w:hAnsi="Century Gothic" w:hint="default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ascii="Century Gothic" w:hAnsi="Century Gothic" w:hint="default"/>
      </w:rPr>
    </w:lvl>
    <w:lvl w:ilvl="3">
      <w:start w:val="1"/>
      <w:numFmt w:val="bullet"/>
      <w:lvlText w:val="–"/>
      <w:lvlJc w:val="left"/>
      <w:pPr>
        <w:ind w:left="1418" w:hanging="284"/>
      </w:pPr>
      <w:rPr>
        <w:rFonts w:ascii="Century Gothic" w:hAnsi="Century Gothic" w:hint="default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Century Gothic" w:hAnsi="Century Gothic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Century Gothic" w:hAnsi="Century Gothic" w:hint="default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Century Gothic" w:hAnsi="Century Gothic" w:hint="default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entury Gothic" w:hAnsi="Century Gothic" w:hint="default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Century Gothic" w:hAnsi="Century Gothic" w:hint="default"/>
      </w:rPr>
    </w:lvl>
  </w:abstractNum>
  <w:abstractNum w:abstractNumId="8">
    <w:nsid w:val="3106679A"/>
    <w:multiLevelType w:val="hybridMultilevel"/>
    <w:tmpl w:val="A0EE6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F0526"/>
    <w:multiLevelType w:val="multilevel"/>
    <w:tmpl w:val="E36E7364"/>
    <w:styleLink w:val="NumberedHeadings"/>
    <w:lvl w:ilvl="0">
      <w:start w:val="1"/>
      <w:numFmt w:val="decimal"/>
      <w:pStyle w:val="Heading1Numbered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A2"/>
    <w:rsid w:val="00062ACC"/>
    <w:rsid w:val="00083557"/>
    <w:rsid w:val="000C306A"/>
    <w:rsid w:val="0010509B"/>
    <w:rsid w:val="00115626"/>
    <w:rsid w:val="0012251B"/>
    <w:rsid w:val="001239A2"/>
    <w:rsid w:val="0014777C"/>
    <w:rsid w:val="002547FA"/>
    <w:rsid w:val="0029217A"/>
    <w:rsid w:val="002B6DE1"/>
    <w:rsid w:val="002C0079"/>
    <w:rsid w:val="003123DA"/>
    <w:rsid w:val="00324091"/>
    <w:rsid w:val="00341EF1"/>
    <w:rsid w:val="003B036D"/>
    <w:rsid w:val="003D0F81"/>
    <w:rsid w:val="003E5515"/>
    <w:rsid w:val="00425449"/>
    <w:rsid w:val="00474364"/>
    <w:rsid w:val="004823C8"/>
    <w:rsid w:val="00493D80"/>
    <w:rsid w:val="004D3D6C"/>
    <w:rsid w:val="0059160F"/>
    <w:rsid w:val="005B0F9A"/>
    <w:rsid w:val="005C5FCD"/>
    <w:rsid w:val="00600CAF"/>
    <w:rsid w:val="006410DE"/>
    <w:rsid w:val="006A6757"/>
    <w:rsid w:val="006D630C"/>
    <w:rsid w:val="006E581B"/>
    <w:rsid w:val="00731E1B"/>
    <w:rsid w:val="00750121"/>
    <w:rsid w:val="00777A87"/>
    <w:rsid w:val="007E46C0"/>
    <w:rsid w:val="00800444"/>
    <w:rsid w:val="0082169C"/>
    <w:rsid w:val="0083338C"/>
    <w:rsid w:val="008E6261"/>
    <w:rsid w:val="00923A19"/>
    <w:rsid w:val="009B5CB5"/>
    <w:rsid w:val="009E52BE"/>
    <w:rsid w:val="00A5376D"/>
    <w:rsid w:val="00A67D3A"/>
    <w:rsid w:val="00A874C8"/>
    <w:rsid w:val="00AD3801"/>
    <w:rsid w:val="00AD44B6"/>
    <w:rsid w:val="00AD56E3"/>
    <w:rsid w:val="00AF5AFB"/>
    <w:rsid w:val="00B23919"/>
    <w:rsid w:val="00BC6379"/>
    <w:rsid w:val="00BE5373"/>
    <w:rsid w:val="00C12180"/>
    <w:rsid w:val="00C849AE"/>
    <w:rsid w:val="00CF2DA1"/>
    <w:rsid w:val="00D33105"/>
    <w:rsid w:val="00D9479A"/>
    <w:rsid w:val="00DD3D85"/>
    <w:rsid w:val="00DD4B26"/>
    <w:rsid w:val="00DF6AC0"/>
    <w:rsid w:val="00E06D37"/>
    <w:rsid w:val="00EB0129"/>
    <w:rsid w:val="00EB29A5"/>
    <w:rsid w:val="00F03486"/>
    <w:rsid w:val="00F4165A"/>
    <w:rsid w:val="00F4747D"/>
    <w:rsid w:val="00F7549A"/>
    <w:rsid w:val="00F816F4"/>
    <w:rsid w:val="00FD1832"/>
    <w:rsid w:val="00FD5168"/>
    <w:rsid w:val="00FE79E1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/>
    <w:lsdException w:name="caption" w:semiHidden="0" w:uiPriority="3" w:unhideWhenUsed="0" w:qFormat="1"/>
    <w:lsdException w:name="footnote reference" w:semiHidden="0" w:unhideWhenUsed="0"/>
    <w:lsdException w:name="List Bullet" w:semiHidden="0" w:uiPriority="1" w:unhideWhenUsed="0"/>
    <w:lsdException w:name="List Number" w:semiHidden="0" w:uiPriority="2" w:unhideWhenUsed="0"/>
    <w:lsdException w:name="List Bullet 2" w:semiHidden="0" w:uiPriority="1" w:unhideWhenUsed="0"/>
    <w:lsdException w:name="List Bullet 3" w:semiHidden="0" w:uiPriority="1" w:unhideWhenUsed="0"/>
    <w:lsdException w:name="List Number 2" w:semiHidden="0" w:uiPriority="2" w:unhideWhenUsed="0"/>
    <w:lsdException w:name="List Number 3" w:semiHidden="0" w:uiPriority="2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/>
    <w:lsdException w:name="Subtle Reference" w:uiPriority="31" w:unhideWhenUsed="0"/>
    <w:lsdException w:name="Intense Reference" w:uiPriority="32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E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1"/>
    <w:qFormat/>
    <w:rsid w:val="003123DA"/>
    <w:pPr>
      <w:keepNext/>
      <w:keepLines/>
      <w:spacing w:before="280" w:after="140" w:line="280" w:lineRule="atLeast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123DA"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123DA"/>
    <w:pPr>
      <w:keepNext/>
      <w:keepLines/>
      <w:spacing w:after="140" w:line="280" w:lineRule="atLeast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3DA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123D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123DA"/>
    <w:rPr>
      <w:rFonts w:asciiTheme="majorHAnsi" w:eastAsiaTheme="majorEastAsia" w:hAnsiTheme="majorHAnsi" w:cstheme="majorBidi"/>
      <w:b/>
      <w:bCs/>
      <w:sz w:val="22"/>
    </w:rPr>
  </w:style>
  <w:style w:type="paragraph" w:styleId="FootnoteText">
    <w:name w:val="footnote text"/>
    <w:basedOn w:val="Normal"/>
    <w:link w:val="FootnoteTextChar"/>
    <w:uiPriority w:val="4"/>
    <w:rsid w:val="00923A19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4"/>
    <w:rsid w:val="00923A19"/>
    <w:rPr>
      <w:rFonts w:ascii="Arial" w:hAnsi="Arial"/>
      <w:sz w:val="14"/>
    </w:rPr>
  </w:style>
  <w:style w:type="character" w:styleId="FootnoteReference">
    <w:name w:val="footnote reference"/>
    <w:basedOn w:val="DefaultParagraphFont"/>
    <w:uiPriority w:val="4"/>
    <w:rsid w:val="00923A19"/>
    <w:rPr>
      <w:rFonts w:ascii="Arial" w:hAnsi="Arial"/>
      <w:sz w:val="14"/>
      <w:vertAlign w:val="superscript"/>
    </w:rPr>
  </w:style>
  <w:style w:type="paragraph" w:styleId="Caption">
    <w:name w:val="caption"/>
    <w:basedOn w:val="Normal"/>
    <w:next w:val="Normal"/>
    <w:uiPriority w:val="3"/>
    <w:qFormat/>
    <w:rsid w:val="00A67D3A"/>
    <w:rPr>
      <w:bCs/>
      <w:sz w:val="16"/>
      <w:szCs w:val="18"/>
    </w:rPr>
  </w:style>
  <w:style w:type="numbering" w:customStyle="1" w:styleId="Bullets">
    <w:name w:val="Bullets"/>
    <w:uiPriority w:val="99"/>
    <w:rsid w:val="00493D80"/>
    <w:pPr>
      <w:numPr>
        <w:numId w:val="7"/>
      </w:numPr>
    </w:pPr>
  </w:style>
  <w:style w:type="paragraph" w:customStyle="1" w:styleId="Heading1Numbered">
    <w:name w:val="Heading 1 Numbered"/>
    <w:basedOn w:val="Heading1"/>
    <w:qFormat/>
    <w:rsid w:val="00474364"/>
    <w:pPr>
      <w:numPr>
        <w:numId w:val="8"/>
      </w:numPr>
    </w:pPr>
  </w:style>
  <w:style w:type="paragraph" w:styleId="ListBullet">
    <w:name w:val="List Bullet"/>
    <w:basedOn w:val="Normal"/>
    <w:uiPriority w:val="1"/>
    <w:rsid w:val="00493D8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1"/>
    <w:rsid w:val="00493D80"/>
    <w:pPr>
      <w:numPr>
        <w:ilvl w:val="1"/>
        <w:numId w:val="7"/>
      </w:numPr>
      <w:contextualSpacing/>
    </w:pPr>
  </w:style>
  <w:style w:type="paragraph" w:styleId="ListBullet3">
    <w:name w:val="List Bullet 3"/>
    <w:basedOn w:val="Normal"/>
    <w:uiPriority w:val="1"/>
    <w:rsid w:val="00493D80"/>
    <w:pPr>
      <w:numPr>
        <w:ilvl w:val="2"/>
        <w:numId w:val="7"/>
      </w:numPr>
      <w:contextualSpacing/>
    </w:pPr>
  </w:style>
  <w:style w:type="paragraph" w:customStyle="1" w:styleId="Heading2Numbered">
    <w:name w:val="Heading 2 Numbered"/>
    <w:basedOn w:val="Heading2"/>
    <w:qFormat/>
    <w:rsid w:val="00474364"/>
    <w:pPr>
      <w:numPr>
        <w:ilvl w:val="1"/>
        <w:numId w:val="8"/>
      </w:numPr>
    </w:pPr>
  </w:style>
  <w:style w:type="paragraph" w:customStyle="1" w:styleId="Heading3Numbered">
    <w:name w:val="Heading 3 Numbered"/>
    <w:basedOn w:val="Heading3"/>
    <w:qFormat/>
    <w:rsid w:val="00474364"/>
    <w:pPr>
      <w:numPr>
        <w:ilvl w:val="2"/>
        <w:numId w:val="8"/>
      </w:numPr>
    </w:pPr>
  </w:style>
  <w:style w:type="numbering" w:customStyle="1" w:styleId="NumberedHeadings">
    <w:name w:val="Numbered Headings"/>
    <w:uiPriority w:val="99"/>
    <w:rsid w:val="00474364"/>
    <w:pPr>
      <w:numPr>
        <w:numId w:val="8"/>
      </w:numPr>
    </w:pPr>
  </w:style>
  <w:style w:type="numbering" w:customStyle="1" w:styleId="ListNumbers">
    <w:name w:val="List Numbers"/>
    <w:uiPriority w:val="99"/>
    <w:rsid w:val="00777A87"/>
    <w:pPr>
      <w:numPr>
        <w:numId w:val="9"/>
      </w:numPr>
    </w:pPr>
  </w:style>
  <w:style w:type="paragraph" w:styleId="ListNumber">
    <w:name w:val="List Number"/>
    <w:basedOn w:val="Normal"/>
    <w:uiPriority w:val="2"/>
    <w:rsid w:val="00777A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2"/>
    <w:rsid w:val="00777A87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2"/>
    <w:rsid w:val="00777A87"/>
    <w:pPr>
      <w:numPr>
        <w:ilvl w:val="2"/>
        <w:numId w:val="9"/>
      </w:numPr>
      <w:contextualSpacing/>
    </w:pPr>
  </w:style>
  <w:style w:type="paragraph" w:styleId="NoSpacing">
    <w:name w:val="No Spacing"/>
    <w:uiPriority w:val="1"/>
    <w:qFormat/>
    <w:rsid w:val="00AF5AFB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1239A2"/>
    <w:pPr>
      <w:spacing w:after="200" w:line="276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0509B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/>
    <w:lsdException w:name="caption" w:semiHidden="0" w:uiPriority="3" w:unhideWhenUsed="0" w:qFormat="1"/>
    <w:lsdException w:name="footnote reference" w:semiHidden="0" w:unhideWhenUsed="0"/>
    <w:lsdException w:name="List Bullet" w:semiHidden="0" w:uiPriority="1" w:unhideWhenUsed="0"/>
    <w:lsdException w:name="List Number" w:semiHidden="0" w:uiPriority="2" w:unhideWhenUsed="0"/>
    <w:lsdException w:name="List Bullet 2" w:semiHidden="0" w:uiPriority="1" w:unhideWhenUsed="0"/>
    <w:lsdException w:name="List Bullet 3" w:semiHidden="0" w:uiPriority="1" w:unhideWhenUsed="0"/>
    <w:lsdException w:name="List Number 2" w:semiHidden="0" w:uiPriority="2" w:unhideWhenUsed="0"/>
    <w:lsdException w:name="List Number 3" w:semiHidden="0" w:uiPriority="2" w:unhideWhenUsed="0"/>
    <w:lsdException w:name="Title" w:uiPriority="10" w:qFormat="1"/>
    <w:lsdException w:name="Default Paragraph Font" w:uiPriority="1"/>
    <w:lsdException w:name="Subtitle" w:uiPriority="11" w:qFormat="1"/>
    <w:lsdException w:name="Strong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/>
    <w:lsdException w:name="Subtle Reference" w:uiPriority="31" w:unhideWhenUsed="0"/>
    <w:lsdException w:name="Intense Reference" w:uiPriority="32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E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1"/>
    <w:qFormat/>
    <w:rsid w:val="003123DA"/>
    <w:pPr>
      <w:keepNext/>
      <w:keepLines/>
      <w:spacing w:before="280" w:after="140" w:line="280" w:lineRule="atLeast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123DA"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123DA"/>
    <w:pPr>
      <w:keepNext/>
      <w:keepLines/>
      <w:spacing w:after="140" w:line="280" w:lineRule="atLeast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3DA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123D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123DA"/>
    <w:rPr>
      <w:rFonts w:asciiTheme="majorHAnsi" w:eastAsiaTheme="majorEastAsia" w:hAnsiTheme="majorHAnsi" w:cstheme="majorBidi"/>
      <w:b/>
      <w:bCs/>
      <w:sz w:val="22"/>
    </w:rPr>
  </w:style>
  <w:style w:type="paragraph" w:styleId="FootnoteText">
    <w:name w:val="footnote text"/>
    <w:basedOn w:val="Normal"/>
    <w:link w:val="FootnoteTextChar"/>
    <w:uiPriority w:val="4"/>
    <w:rsid w:val="00923A19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4"/>
    <w:rsid w:val="00923A19"/>
    <w:rPr>
      <w:rFonts w:ascii="Arial" w:hAnsi="Arial"/>
      <w:sz w:val="14"/>
    </w:rPr>
  </w:style>
  <w:style w:type="character" w:styleId="FootnoteReference">
    <w:name w:val="footnote reference"/>
    <w:basedOn w:val="DefaultParagraphFont"/>
    <w:uiPriority w:val="4"/>
    <w:rsid w:val="00923A19"/>
    <w:rPr>
      <w:rFonts w:ascii="Arial" w:hAnsi="Arial"/>
      <w:sz w:val="14"/>
      <w:vertAlign w:val="superscript"/>
    </w:rPr>
  </w:style>
  <w:style w:type="paragraph" w:styleId="Caption">
    <w:name w:val="caption"/>
    <w:basedOn w:val="Normal"/>
    <w:next w:val="Normal"/>
    <w:uiPriority w:val="3"/>
    <w:qFormat/>
    <w:rsid w:val="00A67D3A"/>
    <w:rPr>
      <w:bCs/>
      <w:sz w:val="16"/>
      <w:szCs w:val="18"/>
    </w:rPr>
  </w:style>
  <w:style w:type="numbering" w:customStyle="1" w:styleId="Bullets">
    <w:name w:val="Bullets"/>
    <w:uiPriority w:val="99"/>
    <w:rsid w:val="00493D80"/>
    <w:pPr>
      <w:numPr>
        <w:numId w:val="7"/>
      </w:numPr>
    </w:pPr>
  </w:style>
  <w:style w:type="paragraph" w:customStyle="1" w:styleId="Heading1Numbered">
    <w:name w:val="Heading 1 Numbered"/>
    <w:basedOn w:val="Heading1"/>
    <w:qFormat/>
    <w:rsid w:val="00474364"/>
    <w:pPr>
      <w:numPr>
        <w:numId w:val="8"/>
      </w:numPr>
    </w:pPr>
  </w:style>
  <w:style w:type="paragraph" w:styleId="ListBullet">
    <w:name w:val="List Bullet"/>
    <w:basedOn w:val="Normal"/>
    <w:uiPriority w:val="1"/>
    <w:rsid w:val="00493D8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1"/>
    <w:rsid w:val="00493D80"/>
    <w:pPr>
      <w:numPr>
        <w:ilvl w:val="1"/>
        <w:numId w:val="7"/>
      </w:numPr>
      <w:contextualSpacing/>
    </w:pPr>
  </w:style>
  <w:style w:type="paragraph" w:styleId="ListBullet3">
    <w:name w:val="List Bullet 3"/>
    <w:basedOn w:val="Normal"/>
    <w:uiPriority w:val="1"/>
    <w:rsid w:val="00493D80"/>
    <w:pPr>
      <w:numPr>
        <w:ilvl w:val="2"/>
        <w:numId w:val="7"/>
      </w:numPr>
      <w:contextualSpacing/>
    </w:pPr>
  </w:style>
  <w:style w:type="paragraph" w:customStyle="1" w:styleId="Heading2Numbered">
    <w:name w:val="Heading 2 Numbered"/>
    <w:basedOn w:val="Heading2"/>
    <w:qFormat/>
    <w:rsid w:val="00474364"/>
    <w:pPr>
      <w:numPr>
        <w:ilvl w:val="1"/>
        <w:numId w:val="8"/>
      </w:numPr>
    </w:pPr>
  </w:style>
  <w:style w:type="paragraph" w:customStyle="1" w:styleId="Heading3Numbered">
    <w:name w:val="Heading 3 Numbered"/>
    <w:basedOn w:val="Heading3"/>
    <w:qFormat/>
    <w:rsid w:val="00474364"/>
    <w:pPr>
      <w:numPr>
        <w:ilvl w:val="2"/>
        <w:numId w:val="8"/>
      </w:numPr>
    </w:pPr>
  </w:style>
  <w:style w:type="numbering" w:customStyle="1" w:styleId="NumberedHeadings">
    <w:name w:val="Numbered Headings"/>
    <w:uiPriority w:val="99"/>
    <w:rsid w:val="00474364"/>
    <w:pPr>
      <w:numPr>
        <w:numId w:val="8"/>
      </w:numPr>
    </w:pPr>
  </w:style>
  <w:style w:type="numbering" w:customStyle="1" w:styleId="ListNumbers">
    <w:name w:val="List Numbers"/>
    <w:uiPriority w:val="99"/>
    <w:rsid w:val="00777A87"/>
    <w:pPr>
      <w:numPr>
        <w:numId w:val="9"/>
      </w:numPr>
    </w:pPr>
  </w:style>
  <w:style w:type="paragraph" w:styleId="ListNumber">
    <w:name w:val="List Number"/>
    <w:basedOn w:val="Normal"/>
    <w:uiPriority w:val="2"/>
    <w:rsid w:val="00777A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2"/>
    <w:rsid w:val="00777A87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2"/>
    <w:rsid w:val="00777A87"/>
    <w:pPr>
      <w:numPr>
        <w:ilvl w:val="2"/>
        <w:numId w:val="9"/>
      </w:numPr>
      <w:contextualSpacing/>
    </w:pPr>
  </w:style>
  <w:style w:type="paragraph" w:styleId="NoSpacing">
    <w:name w:val="No Spacing"/>
    <w:uiPriority w:val="1"/>
    <w:qFormat/>
    <w:rsid w:val="00AF5AFB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1239A2"/>
    <w:pPr>
      <w:spacing w:after="200" w:line="276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0509B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stlii.edu.au/au/legis/cth/consol_reg/sir1994582/s1.0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hallenger Colours 8thJuly">
      <a:dk1>
        <a:srgbClr val="231F20"/>
      </a:dk1>
      <a:lt1>
        <a:sysClr val="window" lastClr="FFFFFF"/>
      </a:lt1>
      <a:dk2>
        <a:srgbClr val="E6EFCC"/>
      </a:dk2>
      <a:lt2>
        <a:srgbClr val="000000"/>
      </a:lt2>
      <a:accent1>
        <a:srgbClr val="B7D30B"/>
      </a:accent1>
      <a:accent2>
        <a:srgbClr val="595959"/>
      </a:accent2>
      <a:accent3>
        <a:srgbClr val="165C7D"/>
      </a:accent3>
      <a:accent4>
        <a:srgbClr val="343434"/>
      </a:accent4>
      <a:accent5>
        <a:srgbClr val="5B7F8B"/>
      </a:accent5>
      <a:accent6>
        <a:srgbClr val="9D9D9D"/>
      </a:accent6>
      <a:hlink>
        <a:srgbClr val="000000"/>
      </a:hlink>
      <a:folHlink>
        <a:srgbClr val="000000"/>
      </a:folHlink>
    </a:clrScheme>
    <a:fontScheme name="Challenger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8A9AE033.dotm</Template>
  <TotalTime>143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Limited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Jackson</dc:creator>
  <cp:lastModifiedBy>James Jackson</cp:lastModifiedBy>
  <cp:revision>18</cp:revision>
  <cp:lastPrinted>2013-07-14T23:09:00Z</cp:lastPrinted>
  <dcterms:created xsi:type="dcterms:W3CDTF">2016-08-15T01:49:00Z</dcterms:created>
  <dcterms:modified xsi:type="dcterms:W3CDTF">2016-08-19T00:18:00Z</dcterms:modified>
</cp:coreProperties>
</file>