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19C0C" w14:textId="1732EED6" w:rsidR="00F600C1" w:rsidRPr="002559B3" w:rsidRDefault="00044FE9" w:rsidP="0093015C">
      <w:pPr>
        <w:spacing w:before="0"/>
        <w:rPr>
          <w:sz w:val="40"/>
          <w:szCs w:val="40"/>
        </w:rPr>
      </w:pPr>
      <w:r w:rsidRPr="00FF6BD6">
        <w:rPr>
          <w:b/>
          <w:sz w:val="40"/>
          <w:szCs w:val="40"/>
        </w:rPr>
        <w:t xml:space="preserve">Chasing rainfall: </w:t>
      </w:r>
      <w:r w:rsidRPr="001514AC">
        <w:rPr>
          <w:b/>
          <w:sz w:val="40"/>
          <w:szCs w:val="40"/>
        </w:rPr>
        <w:t>e</w:t>
      </w:r>
      <w:r w:rsidR="007F3657" w:rsidRPr="001514AC">
        <w:rPr>
          <w:b/>
          <w:sz w:val="40"/>
          <w:szCs w:val="40"/>
        </w:rPr>
        <w:t xml:space="preserve">stimating event precipitation along tracks of </w:t>
      </w:r>
      <w:r w:rsidR="00120CC6" w:rsidRPr="00120CC6">
        <w:rPr>
          <w:b/>
          <w:sz w:val="40"/>
          <w:szCs w:val="40"/>
        </w:rPr>
        <w:t>tropical cyclones</w:t>
      </w:r>
      <w:r w:rsidR="007F3657" w:rsidRPr="001514AC">
        <w:rPr>
          <w:b/>
          <w:sz w:val="40"/>
          <w:szCs w:val="40"/>
        </w:rPr>
        <w:t xml:space="preserve"> via </w:t>
      </w:r>
      <w:r w:rsidR="001514AC" w:rsidRPr="00753E7E">
        <w:rPr>
          <w:b/>
          <w:sz w:val="40"/>
          <w:szCs w:val="40"/>
        </w:rPr>
        <w:t>reanalysis</w:t>
      </w:r>
      <w:r w:rsidR="007F3657" w:rsidRPr="001514AC">
        <w:rPr>
          <w:b/>
          <w:sz w:val="40"/>
          <w:szCs w:val="40"/>
        </w:rPr>
        <w:t xml:space="preserve"> </w:t>
      </w:r>
      <w:r w:rsidR="0000476A" w:rsidRPr="001514AC">
        <w:rPr>
          <w:b/>
          <w:sz w:val="40"/>
          <w:szCs w:val="40"/>
        </w:rPr>
        <w:t xml:space="preserve">data </w:t>
      </w:r>
      <w:r w:rsidR="007F3657" w:rsidRPr="001514AC">
        <w:rPr>
          <w:b/>
          <w:sz w:val="40"/>
          <w:szCs w:val="40"/>
        </w:rPr>
        <w:t>and in-situ gauges</w:t>
      </w:r>
    </w:p>
    <w:p w14:paraId="5AFC349A" w14:textId="3A7BE04E" w:rsidR="001947F5" w:rsidRPr="005D7656" w:rsidRDefault="00B0183A" w:rsidP="0093015C">
      <w:pPr>
        <w:rPr>
          <w:vertAlign w:val="superscript"/>
          <w:lang w:val="de-CH"/>
        </w:rPr>
      </w:pPr>
      <w:bookmarkStart w:id="0" w:name="_Toc469479561"/>
      <w:bookmarkStart w:id="1" w:name="_Toc469479594"/>
      <w:r w:rsidRPr="000E7C8B">
        <w:rPr>
          <w:lang w:val="de-CH"/>
        </w:rPr>
        <w:t>Jasmine B.</w:t>
      </w:r>
      <w:r w:rsidR="00DF1B20" w:rsidRPr="000E7C8B">
        <w:rPr>
          <w:lang w:val="de-CH"/>
        </w:rPr>
        <w:t xml:space="preserve"> </w:t>
      </w:r>
      <w:r w:rsidR="001947F5" w:rsidRPr="000E7C8B">
        <w:rPr>
          <w:lang w:val="de-CH"/>
        </w:rPr>
        <w:t xml:space="preserve">D. </w:t>
      </w:r>
      <w:r w:rsidR="001947F5" w:rsidRPr="000E7C8B">
        <w:rPr>
          <w:b/>
          <w:lang w:val="de-CH"/>
        </w:rPr>
        <w:t>Jaffrés</w:t>
      </w:r>
      <w:r w:rsidR="001947F5" w:rsidRPr="000E7C8B">
        <w:rPr>
          <w:vertAlign w:val="superscript"/>
          <w:lang w:val="de-CH"/>
        </w:rPr>
        <w:t>1</w:t>
      </w:r>
      <w:r w:rsidR="000111B0" w:rsidRPr="000E7C8B">
        <w:rPr>
          <w:lang w:val="de-CH"/>
        </w:rPr>
        <w:t>, J</w:t>
      </w:r>
      <w:r w:rsidR="00213CE2" w:rsidRPr="000E7C8B">
        <w:rPr>
          <w:lang w:val="de-CH"/>
        </w:rPr>
        <w:t xml:space="preserve">essie </w:t>
      </w:r>
      <w:r w:rsidR="000111B0" w:rsidRPr="000E7C8B">
        <w:rPr>
          <w:lang w:val="de-CH"/>
        </w:rPr>
        <w:t>L.</w:t>
      </w:r>
      <w:r w:rsidR="000111B0" w:rsidRPr="000E7C8B">
        <w:rPr>
          <w:b/>
          <w:lang w:val="de-CH"/>
        </w:rPr>
        <w:t xml:space="preserve"> </w:t>
      </w:r>
      <w:r w:rsidR="001B21B7" w:rsidRPr="005D7656">
        <w:rPr>
          <w:b/>
          <w:lang w:val="de-CH"/>
        </w:rPr>
        <w:t>Gray</w:t>
      </w:r>
      <w:r w:rsidR="001B21B7" w:rsidRPr="005D7656">
        <w:rPr>
          <w:vertAlign w:val="superscript"/>
          <w:lang w:val="de-CH"/>
        </w:rPr>
        <w:t>2</w:t>
      </w:r>
    </w:p>
    <w:bookmarkEnd w:id="0"/>
    <w:bookmarkEnd w:id="1"/>
    <w:p w14:paraId="60FB0A42" w14:textId="59F4867F" w:rsidR="00B31E32" w:rsidRDefault="00B31E32" w:rsidP="0093015C">
      <w:pPr>
        <w:spacing w:before="0"/>
        <w:rPr>
          <w:sz w:val="20"/>
          <w:szCs w:val="20"/>
        </w:rPr>
      </w:pPr>
      <w:r>
        <w:rPr>
          <w:sz w:val="20"/>
          <w:szCs w:val="20"/>
          <w:vertAlign w:val="superscript"/>
        </w:rPr>
        <w:t>1</w:t>
      </w:r>
      <w:r w:rsidRPr="002559B3">
        <w:rPr>
          <w:sz w:val="20"/>
          <w:szCs w:val="20"/>
        </w:rPr>
        <w:t>C&amp;R Consulting, Townsville, Australia</w:t>
      </w:r>
    </w:p>
    <w:p w14:paraId="6288B2FE" w14:textId="276DD8AD" w:rsidR="000111B0" w:rsidRPr="000111B0" w:rsidRDefault="0096119F" w:rsidP="0093015C">
      <w:pPr>
        <w:spacing w:before="0"/>
        <w:rPr>
          <w:sz w:val="20"/>
          <w:szCs w:val="20"/>
        </w:rPr>
      </w:pPr>
      <w:r>
        <w:rPr>
          <w:sz w:val="20"/>
          <w:szCs w:val="20"/>
          <w:vertAlign w:val="superscript"/>
        </w:rPr>
        <w:t>2</w:t>
      </w:r>
      <w:r w:rsidR="000111B0" w:rsidRPr="000111B0">
        <w:rPr>
          <w:sz w:val="20"/>
          <w:szCs w:val="20"/>
        </w:rPr>
        <w:t>School of Health, Medical and Applied Sciences, Central Queensland University, Townsville,</w:t>
      </w:r>
      <w:r w:rsidR="00FD6BE0">
        <w:rPr>
          <w:sz w:val="20"/>
          <w:szCs w:val="20"/>
        </w:rPr>
        <w:t xml:space="preserve"> </w:t>
      </w:r>
      <w:r w:rsidR="000111B0" w:rsidRPr="000111B0">
        <w:rPr>
          <w:sz w:val="20"/>
          <w:szCs w:val="20"/>
        </w:rPr>
        <w:t>Australia</w:t>
      </w:r>
    </w:p>
    <w:p w14:paraId="4A9BEE81" w14:textId="77777777" w:rsidR="001947F5" w:rsidRDefault="001947F5" w:rsidP="0093015C">
      <w:pPr>
        <w:spacing w:before="0"/>
        <w:rPr>
          <w:sz w:val="20"/>
          <w:szCs w:val="20"/>
        </w:rPr>
      </w:pPr>
    </w:p>
    <w:p w14:paraId="41B1A136" w14:textId="440ED1C0" w:rsidR="0049027F" w:rsidRPr="0049027F" w:rsidRDefault="0049027F" w:rsidP="00044FE9">
      <w:pPr>
        <w:spacing w:before="0"/>
      </w:pPr>
      <w:r w:rsidRPr="0049027F">
        <w:t xml:space="preserve">Last revised: </w:t>
      </w:r>
      <w:r w:rsidR="00812CDD">
        <w:t>19</w:t>
      </w:r>
      <w:r w:rsidR="005D7656">
        <w:t xml:space="preserve"> Ju</w:t>
      </w:r>
      <w:r w:rsidR="003511CB">
        <w:t>ly</w:t>
      </w:r>
      <w:r w:rsidR="005D7656">
        <w:t xml:space="preserve"> </w:t>
      </w:r>
      <w:r w:rsidR="00120CC6" w:rsidRPr="0049027F">
        <w:t>20</w:t>
      </w:r>
      <w:r w:rsidR="00120CC6">
        <w:t>23</w:t>
      </w:r>
    </w:p>
    <w:p w14:paraId="56827D84" w14:textId="77777777" w:rsidR="0049027F" w:rsidRPr="002559B3" w:rsidRDefault="0049027F" w:rsidP="0093015C">
      <w:pPr>
        <w:spacing w:before="0"/>
        <w:rPr>
          <w:sz w:val="20"/>
          <w:szCs w:val="20"/>
        </w:rPr>
      </w:pPr>
    </w:p>
    <w:p w14:paraId="5B19A094" w14:textId="77777777" w:rsidR="002559B3" w:rsidRPr="002559B3" w:rsidRDefault="002559B3" w:rsidP="0093015C">
      <w:pPr>
        <w:rPr>
          <w:b/>
          <w:sz w:val="36"/>
          <w:szCs w:val="36"/>
        </w:rPr>
      </w:pPr>
      <w:r w:rsidRPr="002559B3">
        <w:rPr>
          <w:b/>
          <w:sz w:val="36"/>
          <w:szCs w:val="36"/>
        </w:rPr>
        <w:t>Table of Contents</w:t>
      </w:r>
    </w:p>
    <w:p w14:paraId="0D2A17B9" w14:textId="0EF2DF3D" w:rsidR="007A5055" w:rsidRDefault="00F600C1" w:rsidP="008A1838">
      <w:pPr>
        <w:pStyle w:val="TOC1"/>
        <w:rPr>
          <w:rFonts w:asciiTheme="minorHAnsi" w:eastAsiaTheme="minorEastAsia" w:hAnsiTheme="minorHAnsi" w:cstheme="minorBidi"/>
          <w:noProof/>
          <w:kern w:val="2"/>
          <w:sz w:val="22"/>
          <w:szCs w:val="22"/>
          <w:lang w:eastAsia="en-AU"/>
          <w14:ligatures w14:val="standardContextual"/>
        </w:rPr>
      </w:pPr>
      <w:r w:rsidRPr="00307DA3">
        <w:fldChar w:fldCharType="begin"/>
      </w:r>
      <w:r w:rsidRPr="00307DA3">
        <w:instrText xml:space="preserve"> TOC \o "1-3" \h \z \u </w:instrText>
      </w:r>
      <w:r w:rsidRPr="00307DA3">
        <w:fldChar w:fldCharType="separate"/>
      </w:r>
      <w:hyperlink w:anchor="_Toc137321978" w:history="1">
        <w:r w:rsidR="007A5055" w:rsidRPr="00A017C4">
          <w:rPr>
            <w:rStyle w:val="Hyperlink"/>
          </w:rPr>
          <w:t>1</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Introduction</w:t>
        </w:r>
        <w:r w:rsidR="007A5055">
          <w:rPr>
            <w:noProof/>
            <w:webHidden/>
          </w:rPr>
          <w:tab/>
        </w:r>
        <w:r w:rsidR="007A5055">
          <w:rPr>
            <w:noProof/>
            <w:webHidden/>
          </w:rPr>
          <w:fldChar w:fldCharType="begin"/>
        </w:r>
        <w:r w:rsidR="007A5055">
          <w:rPr>
            <w:noProof/>
            <w:webHidden/>
          </w:rPr>
          <w:instrText xml:space="preserve"> PAGEREF _Toc137321978 \h </w:instrText>
        </w:r>
        <w:r w:rsidR="007A5055">
          <w:rPr>
            <w:noProof/>
            <w:webHidden/>
          </w:rPr>
        </w:r>
        <w:r w:rsidR="007A5055">
          <w:rPr>
            <w:noProof/>
            <w:webHidden/>
          </w:rPr>
          <w:fldChar w:fldCharType="separate"/>
        </w:r>
        <w:r w:rsidR="007A5055">
          <w:rPr>
            <w:noProof/>
            <w:webHidden/>
          </w:rPr>
          <w:t>2</w:t>
        </w:r>
        <w:r w:rsidR="007A5055">
          <w:rPr>
            <w:noProof/>
            <w:webHidden/>
          </w:rPr>
          <w:fldChar w:fldCharType="end"/>
        </w:r>
      </w:hyperlink>
    </w:p>
    <w:p w14:paraId="22DCBACC" w14:textId="64F93B45" w:rsidR="007A5055" w:rsidRDefault="00743048">
      <w:pPr>
        <w:pStyle w:val="TOC2"/>
        <w:rPr>
          <w:rFonts w:asciiTheme="minorHAnsi" w:eastAsiaTheme="minorEastAsia" w:hAnsiTheme="minorHAnsi" w:cstheme="minorBidi"/>
          <w:noProof/>
          <w:kern w:val="2"/>
          <w:sz w:val="22"/>
          <w:szCs w:val="22"/>
          <w:lang w:eastAsia="en-AU"/>
          <w14:ligatures w14:val="standardContextual"/>
        </w:rPr>
      </w:pPr>
      <w:hyperlink w:anchor="_Toc137321979" w:history="1">
        <w:r w:rsidR="007A5055" w:rsidRPr="00A017C4">
          <w:rPr>
            <w:rStyle w:val="Hyperlink"/>
          </w:rPr>
          <w:t>1.1</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Software compatibility</w:t>
        </w:r>
        <w:r w:rsidR="007A5055">
          <w:rPr>
            <w:noProof/>
            <w:webHidden/>
          </w:rPr>
          <w:tab/>
        </w:r>
        <w:r w:rsidR="007A5055">
          <w:rPr>
            <w:noProof/>
            <w:webHidden/>
          </w:rPr>
          <w:fldChar w:fldCharType="begin"/>
        </w:r>
        <w:r w:rsidR="007A5055">
          <w:rPr>
            <w:noProof/>
            <w:webHidden/>
          </w:rPr>
          <w:instrText xml:space="preserve"> PAGEREF _Toc137321979 \h </w:instrText>
        </w:r>
        <w:r w:rsidR="007A5055">
          <w:rPr>
            <w:noProof/>
            <w:webHidden/>
          </w:rPr>
        </w:r>
        <w:r w:rsidR="007A5055">
          <w:rPr>
            <w:noProof/>
            <w:webHidden/>
          </w:rPr>
          <w:fldChar w:fldCharType="separate"/>
        </w:r>
        <w:r w:rsidR="007A5055">
          <w:rPr>
            <w:noProof/>
            <w:webHidden/>
          </w:rPr>
          <w:t>3</w:t>
        </w:r>
        <w:r w:rsidR="007A5055">
          <w:rPr>
            <w:noProof/>
            <w:webHidden/>
          </w:rPr>
          <w:fldChar w:fldCharType="end"/>
        </w:r>
      </w:hyperlink>
    </w:p>
    <w:p w14:paraId="08F6EC7E" w14:textId="344F381A" w:rsidR="007A5055" w:rsidRDefault="00743048" w:rsidP="008A1838">
      <w:pPr>
        <w:pStyle w:val="TOC1"/>
        <w:rPr>
          <w:rFonts w:asciiTheme="minorHAnsi" w:eastAsiaTheme="minorEastAsia" w:hAnsiTheme="minorHAnsi" w:cstheme="minorBidi"/>
          <w:noProof/>
          <w:kern w:val="2"/>
          <w:sz w:val="22"/>
          <w:szCs w:val="22"/>
          <w:lang w:eastAsia="en-AU"/>
          <w14:ligatures w14:val="standardContextual"/>
        </w:rPr>
      </w:pPr>
      <w:hyperlink w:anchor="_Toc137321980" w:history="1">
        <w:r w:rsidR="007A5055" w:rsidRPr="00A017C4">
          <w:rPr>
            <w:rStyle w:val="Hyperlink"/>
          </w:rPr>
          <w:t>2</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Data requirements</w:t>
        </w:r>
        <w:r w:rsidR="007A5055">
          <w:rPr>
            <w:noProof/>
            <w:webHidden/>
          </w:rPr>
          <w:tab/>
        </w:r>
        <w:r w:rsidR="007A5055">
          <w:rPr>
            <w:noProof/>
            <w:webHidden/>
          </w:rPr>
          <w:fldChar w:fldCharType="begin"/>
        </w:r>
        <w:r w:rsidR="007A5055">
          <w:rPr>
            <w:noProof/>
            <w:webHidden/>
          </w:rPr>
          <w:instrText xml:space="preserve"> PAGEREF _Toc137321980 \h </w:instrText>
        </w:r>
        <w:r w:rsidR="007A5055">
          <w:rPr>
            <w:noProof/>
            <w:webHidden/>
          </w:rPr>
        </w:r>
        <w:r w:rsidR="007A5055">
          <w:rPr>
            <w:noProof/>
            <w:webHidden/>
          </w:rPr>
          <w:fldChar w:fldCharType="separate"/>
        </w:r>
        <w:r w:rsidR="007A5055">
          <w:rPr>
            <w:noProof/>
            <w:webHidden/>
          </w:rPr>
          <w:t>3</w:t>
        </w:r>
        <w:r w:rsidR="007A5055">
          <w:rPr>
            <w:noProof/>
            <w:webHidden/>
          </w:rPr>
          <w:fldChar w:fldCharType="end"/>
        </w:r>
      </w:hyperlink>
    </w:p>
    <w:p w14:paraId="03DB6316" w14:textId="04383B72" w:rsidR="007A5055" w:rsidRDefault="00743048">
      <w:pPr>
        <w:pStyle w:val="TOC2"/>
        <w:rPr>
          <w:rFonts w:asciiTheme="minorHAnsi" w:eastAsiaTheme="minorEastAsia" w:hAnsiTheme="minorHAnsi" w:cstheme="minorBidi"/>
          <w:noProof/>
          <w:kern w:val="2"/>
          <w:sz w:val="22"/>
          <w:szCs w:val="22"/>
          <w:lang w:eastAsia="en-AU"/>
          <w14:ligatures w14:val="standardContextual"/>
        </w:rPr>
      </w:pPr>
      <w:hyperlink w:anchor="_Toc137321981" w:history="1">
        <w:r w:rsidR="007A5055" w:rsidRPr="00A017C4">
          <w:rPr>
            <w:rStyle w:val="Hyperlink"/>
          </w:rPr>
          <w:t>2.1</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i/>
            <w:iCs/>
          </w:rPr>
          <w:t>rainfall_tracker</w:t>
        </w:r>
        <w:r w:rsidR="007A5055" w:rsidRPr="00A017C4">
          <w:rPr>
            <w:rStyle w:val="Hyperlink"/>
          </w:rPr>
          <w:t xml:space="preserve"> toolbox source</w:t>
        </w:r>
        <w:r w:rsidR="007A5055">
          <w:rPr>
            <w:noProof/>
            <w:webHidden/>
          </w:rPr>
          <w:tab/>
        </w:r>
        <w:r w:rsidR="007A5055">
          <w:rPr>
            <w:noProof/>
            <w:webHidden/>
          </w:rPr>
          <w:fldChar w:fldCharType="begin"/>
        </w:r>
        <w:r w:rsidR="007A5055">
          <w:rPr>
            <w:noProof/>
            <w:webHidden/>
          </w:rPr>
          <w:instrText xml:space="preserve"> PAGEREF _Toc137321981 \h </w:instrText>
        </w:r>
        <w:r w:rsidR="007A5055">
          <w:rPr>
            <w:noProof/>
            <w:webHidden/>
          </w:rPr>
        </w:r>
        <w:r w:rsidR="007A5055">
          <w:rPr>
            <w:noProof/>
            <w:webHidden/>
          </w:rPr>
          <w:fldChar w:fldCharType="separate"/>
        </w:r>
        <w:r w:rsidR="007A5055">
          <w:rPr>
            <w:noProof/>
            <w:webHidden/>
          </w:rPr>
          <w:t>3</w:t>
        </w:r>
        <w:r w:rsidR="007A5055">
          <w:rPr>
            <w:noProof/>
            <w:webHidden/>
          </w:rPr>
          <w:fldChar w:fldCharType="end"/>
        </w:r>
      </w:hyperlink>
    </w:p>
    <w:p w14:paraId="1274F725" w14:textId="4EC94C2D" w:rsidR="007A5055" w:rsidRDefault="00743048">
      <w:pPr>
        <w:pStyle w:val="TOC2"/>
        <w:rPr>
          <w:rFonts w:asciiTheme="minorHAnsi" w:eastAsiaTheme="minorEastAsia" w:hAnsiTheme="minorHAnsi" w:cstheme="minorBidi"/>
          <w:noProof/>
          <w:kern w:val="2"/>
          <w:sz w:val="22"/>
          <w:szCs w:val="22"/>
          <w:lang w:eastAsia="en-AU"/>
          <w14:ligatures w14:val="standardContextual"/>
        </w:rPr>
      </w:pPr>
      <w:hyperlink w:anchor="_Toc137321982" w:history="1">
        <w:r w:rsidR="007A5055" w:rsidRPr="00A017C4">
          <w:rPr>
            <w:rStyle w:val="Hyperlink"/>
          </w:rPr>
          <w:t>2.2</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Tracks of atmospheric low-pressure systems (ALPSs)</w:t>
        </w:r>
        <w:r w:rsidR="007A5055">
          <w:rPr>
            <w:noProof/>
            <w:webHidden/>
          </w:rPr>
          <w:tab/>
        </w:r>
        <w:r w:rsidR="007A5055">
          <w:rPr>
            <w:noProof/>
            <w:webHidden/>
          </w:rPr>
          <w:fldChar w:fldCharType="begin"/>
        </w:r>
        <w:r w:rsidR="007A5055">
          <w:rPr>
            <w:noProof/>
            <w:webHidden/>
          </w:rPr>
          <w:instrText xml:space="preserve"> PAGEREF _Toc137321982 \h </w:instrText>
        </w:r>
        <w:r w:rsidR="007A5055">
          <w:rPr>
            <w:noProof/>
            <w:webHidden/>
          </w:rPr>
        </w:r>
        <w:r w:rsidR="007A5055">
          <w:rPr>
            <w:noProof/>
            <w:webHidden/>
          </w:rPr>
          <w:fldChar w:fldCharType="separate"/>
        </w:r>
        <w:r w:rsidR="007A5055">
          <w:rPr>
            <w:noProof/>
            <w:webHidden/>
          </w:rPr>
          <w:t>3</w:t>
        </w:r>
        <w:r w:rsidR="007A5055">
          <w:rPr>
            <w:noProof/>
            <w:webHidden/>
          </w:rPr>
          <w:fldChar w:fldCharType="end"/>
        </w:r>
      </w:hyperlink>
    </w:p>
    <w:p w14:paraId="2C3A0A1A" w14:textId="3E01BFEA" w:rsidR="007A5055" w:rsidRDefault="00743048">
      <w:pPr>
        <w:pStyle w:val="TOC2"/>
        <w:rPr>
          <w:rFonts w:asciiTheme="minorHAnsi" w:eastAsiaTheme="minorEastAsia" w:hAnsiTheme="minorHAnsi" w:cstheme="minorBidi"/>
          <w:noProof/>
          <w:kern w:val="2"/>
          <w:sz w:val="22"/>
          <w:szCs w:val="22"/>
          <w:lang w:eastAsia="en-AU"/>
          <w14:ligatures w14:val="standardContextual"/>
        </w:rPr>
      </w:pPr>
      <w:hyperlink w:anchor="_Toc137321983" w:history="1">
        <w:r w:rsidR="007A5055" w:rsidRPr="00A017C4">
          <w:rPr>
            <w:rStyle w:val="Hyperlink"/>
          </w:rPr>
          <w:t>2.3</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Rainfall dataset</w:t>
        </w:r>
        <w:r w:rsidR="007A5055">
          <w:rPr>
            <w:noProof/>
            <w:webHidden/>
          </w:rPr>
          <w:tab/>
        </w:r>
        <w:r w:rsidR="007A5055">
          <w:rPr>
            <w:noProof/>
            <w:webHidden/>
          </w:rPr>
          <w:fldChar w:fldCharType="begin"/>
        </w:r>
        <w:r w:rsidR="007A5055">
          <w:rPr>
            <w:noProof/>
            <w:webHidden/>
          </w:rPr>
          <w:instrText xml:space="preserve"> PAGEREF _Toc137321983 \h </w:instrText>
        </w:r>
        <w:r w:rsidR="007A5055">
          <w:rPr>
            <w:noProof/>
            <w:webHidden/>
          </w:rPr>
        </w:r>
        <w:r w:rsidR="007A5055">
          <w:rPr>
            <w:noProof/>
            <w:webHidden/>
          </w:rPr>
          <w:fldChar w:fldCharType="separate"/>
        </w:r>
        <w:r w:rsidR="007A5055">
          <w:rPr>
            <w:noProof/>
            <w:webHidden/>
          </w:rPr>
          <w:t>3</w:t>
        </w:r>
        <w:r w:rsidR="007A5055">
          <w:rPr>
            <w:noProof/>
            <w:webHidden/>
          </w:rPr>
          <w:fldChar w:fldCharType="end"/>
        </w:r>
      </w:hyperlink>
    </w:p>
    <w:p w14:paraId="49A2621C" w14:textId="1F974301"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1984" w:history="1">
        <w:r w:rsidR="007A5055" w:rsidRPr="00A017C4">
          <w:rPr>
            <w:rStyle w:val="Hyperlink"/>
          </w:rPr>
          <w:t>2.3.1</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Gridded rainfall dataset (netCDF format)</w:t>
        </w:r>
        <w:r w:rsidR="007A5055">
          <w:rPr>
            <w:noProof/>
            <w:webHidden/>
          </w:rPr>
          <w:tab/>
        </w:r>
        <w:r w:rsidR="007A5055">
          <w:rPr>
            <w:noProof/>
            <w:webHidden/>
          </w:rPr>
          <w:fldChar w:fldCharType="begin"/>
        </w:r>
        <w:r w:rsidR="007A5055">
          <w:rPr>
            <w:noProof/>
            <w:webHidden/>
          </w:rPr>
          <w:instrText xml:space="preserve"> PAGEREF _Toc137321984 \h </w:instrText>
        </w:r>
        <w:r w:rsidR="007A5055">
          <w:rPr>
            <w:noProof/>
            <w:webHidden/>
          </w:rPr>
        </w:r>
        <w:r w:rsidR="007A5055">
          <w:rPr>
            <w:noProof/>
            <w:webHidden/>
          </w:rPr>
          <w:fldChar w:fldCharType="separate"/>
        </w:r>
        <w:r w:rsidR="007A5055">
          <w:rPr>
            <w:noProof/>
            <w:webHidden/>
          </w:rPr>
          <w:t>4</w:t>
        </w:r>
        <w:r w:rsidR="007A5055">
          <w:rPr>
            <w:noProof/>
            <w:webHidden/>
          </w:rPr>
          <w:fldChar w:fldCharType="end"/>
        </w:r>
      </w:hyperlink>
    </w:p>
    <w:p w14:paraId="759A9DC4" w14:textId="1FA53466"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1985" w:history="1">
        <w:r w:rsidR="007A5055" w:rsidRPr="00A017C4">
          <w:rPr>
            <w:rStyle w:val="Hyperlink"/>
          </w:rPr>
          <w:t>2.3.2</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Station data (GHCN-Daily sourced)</w:t>
        </w:r>
        <w:r w:rsidR="007A5055">
          <w:rPr>
            <w:noProof/>
            <w:webHidden/>
          </w:rPr>
          <w:tab/>
        </w:r>
        <w:r w:rsidR="007A5055">
          <w:rPr>
            <w:noProof/>
            <w:webHidden/>
          </w:rPr>
          <w:fldChar w:fldCharType="begin"/>
        </w:r>
        <w:r w:rsidR="007A5055">
          <w:rPr>
            <w:noProof/>
            <w:webHidden/>
          </w:rPr>
          <w:instrText xml:space="preserve"> PAGEREF _Toc137321985 \h </w:instrText>
        </w:r>
        <w:r w:rsidR="007A5055">
          <w:rPr>
            <w:noProof/>
            <w:webHidden/>
          </w:rPr>
        </w:r>
        <w:r w:rsidR="007A5055">
          <w:rPr>
            <w:noProof/>
            <w:webHidden/>
          </w:rPr>
          <w:fldChar w:fldCharType="separate"/>
        </w:r>
        <w:r w:rsidR="007A5055">
          <w:rPr>
            <w:noProof/>
            <w:webHidden/>
          </w:rPr>
          <w:t>4</w:t>
        </w:r>
        <w:r w:rsidR="007A5055">
          <w:rPr>
            <w:noProof/>
            <w:webHidden/>
          </w:rPr>
          <w:fldChar w:fldCharType="end"/>
        </w:r>
      </w:hyperlink>
    </w:p>
    <w:p w14:paraId="47A360FD" w14:textId="21397522" w:rsidR="007A5055" w:rsidRDefault="00743048">
      <w:pPr>
        <w:pStyle w:val="TOC2"/>
        <w:rPr>
          <w:rFonts w:asciiTheme="minorHAnsi" w:eastAsiaTheme="minorEastAsia" w:hAnsiTheme="minorHAnsi" w:cstheme="minorBidi"/>
          <w:noProof/>
          <w:kern w:val="2"/>
          <w:sz w:val="22"/>
          <w:szCs w:val="22"/>
          <w:lang w:eastAsia="en-AU"/>
          <w14:ligatures w14:val="standardContextual"/>
        </w:rPr>
      </w:pPr>
      <w:hyperlink w:anchor="_Toc137321986" w:history="1">
        <w:r w:rsidR="007A5055" w:rsidRPr="00A017C4">
          <w:rPr>
            <w:rStyle w:val="Hyperlink"/>
          </w:rPr>
          <w:t>2.4</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List of files</w:t>
        </w:r>
        <w:r w:rsidR="007A5055">
          <w:rPr>
            <w:noProof/>
            <w:webHidden/>
          </w:rPr>
          <w:tab/>
        </w:r>
        <w:r w:rsidR="007A5055">
          <w:rPr>
            <w:noProof/>
            <w:webHidden/>
          </w:rPr>
          <w:fldChar w:fldCharType="begin"/>
        </w:r>
        <w:r w:rsidR="007A5055">
          <w:rPr>
            <w:noProof/>
            <w:webHidden/>
          </w:rPr>
          <w:instrText xml:space="preserve"> PAGEREF _Toc137321986 \h </w:instrText>
        </w:r>
        <w:r w:rsidR="007A5055">
          <w:rPr>
            <w:noProof/>
            <w:webHidden/>
          </w:rPr>
        </w:r>
        <w:r w:rsidR="007A5055">
          <w:rPr>
            <w:noProof/>
            <w:webHidden/>
          </w:rPr>
          <w:fldChar w:fldCharType="separate"/>
        </w:r>
        <w:r w:rsidR="007A5055">
          <w:rPr>
            <w:noProof/>
            <w:webHidden/>
          </w:rPr>
          <w:t>5</w:t>
        </w:r>
        <w:r w:rsidR="007A5055">
          <w:rPr>
            <w:noProof/>
            <w:webHidden/>
          </w:rPr>
          <w:fldChar w:fldCharType="end"/>
        </w:r>
      </w:hyperlink>
    </w:p>
    <w:p w14:paraId="61CC9C41" w14:textId="47D489A3" w:rsidR="007A5055" w:rsidRDefault="00743048" w:rsidP="008A1838">
      <w:pPr>
        <w:pStyle w:val="TOC1"/>
        <w:rPr>
          <w:rFonts w:asciiTheme="minorHAnsi" w:eastAsiaTheme="minorEastAsia" w:hAnsiTheme="minorHAnsi" w:cstheme="minorBidi"/>
          <w:noProof/>
          <w:kern w:val="2"/>
          <w:sz w:val="22"/>
          <w:szCs w:val="22"/>
          <w:lang w:eastAsia="en-AU"/>
          <w14:ligatures w14:val="standardContextual"/>
        </w:rPr>
      </w:pPr>
      <w:hyperlink w:anchor="_Toc137321987" w:history="1">
        <w:r w:rsidR="007A5055" w:rsidRPr="00A017C4">
          <w:rPr>
            <w:rStyle w:val="Hyperlink"/>
          </w:rPr>
          <w:t>3</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Running and modifying the script</w:t>
        </w:r>
        <w:r w:rsidR="007A5055">
          <w:rPr>
            <w:noProof/>
            <w:webHidden/>
          </w:rPr>
          <w:tab/>
        </w:r>
        <w:r w:rsidR="007A5055">
          <w:rPr>
            <w:noProof/>
            <w:webHidden/>
          </w:rPr>
          <w:fldChar w:fldCharType="begin"/>
        </w:r>
        <w:r w:rsidR="007A5055">
          <w:rPr>
            <w:noProof/>
            <w:webHidden/>
          </w:rPr>
          <w:instrText xml:space="preserve"> PAGEREF _Toc137321987 \h </w:instrText>
        </w:r>
        <w:r w:rsidR="007A5055">
          <w:rPr>
            <w:noProof/>
            <w:webHidden/>
          </w:rPr>
        </w:r>
        <w:r w:rsidR="007A5055">
          <w:rPr>
            <w:noProof/>
            <w:webHidden/>
          </w:rPr>
          <w:fldChar w:fldCharType="separate"/>
        </w:r>
        <w:r w:rsidR="007A5055">
          <w:rPr>
            <w:noProof/>
            <w:webHidden/>
          </w:rPr>
          <w:t>5</w:t>
        </w:r>
        <w:r w:rsidR="007A5055">
          <w:rPr>
            <w:noProof/>
            <w:webHidden/>
          </w:rPr>
          <w:fldChar w:fldCharType="end"/>
        </w:r>
      </w:hyperlink>
    </w:p>
    <w:p w14:paraId="01935B5C" w14:textId="3C4AA44F" w:rsidR="007A5055" w:rsidRDefault="00743048">
      <w:pPr>
        <w:pStyle w:val="TOC2"/>
        <w:rPr>
          <w:rFonts w:asciiTheme="minorHAnsi" w:eastAsiaTheme="minorEastAsia" w:hAnsiTheme="minorHAnsi" w:cstheme="minorBidi"/>
          <w:noProof/>
          <w:kern w:val="2"/>
          <w:sz w:val="22"/>
          <w:szCs w:val="22"/>
          <w:lang w:eastAsia="en-AU"/>
          <w14:ligatures w14:val="standardContextual"/>
        </w:rPr>
      </w:pPr>
      <w:hyperlink w:anchor="_Toc137321988" w:history="1">
        <w:r w:rsidR="007A5055" w:rsidRPr="00A017C4">
          <w:rPr>
            <w:rStyle w:val="Hyperlink"/>
          </w:rPr>
          <w:t>3.1</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User modifications (gridded rainfall data)</w:t>
        </w:r>
        <w:r w:rsidR="007A5055">
          <w:rPr>
            <w:noProof/>
            <w:webHidden/>
          </w:rPr>
          <w:tab/>
        </w:r>
        <w:r w:rsidR="007A5055">
          <w:rPr>
            <w:noProof/>
            <w:webHidden/>
          </w:rPr>
          <w:fldChar w:fldCharType="begin"/>
        </w:r>
        <w:r w:rsidR="007A5055">
          <w:rPr>
            <w:noProof/>
            <w:webHidden/>
          </w:rPr>
          <w:instrText xml:space="preserve"> PAGEREF _Toc137321988 \h </w:instrText>
        </w:r>
        <w:r w:rsidR="007A5055">
          <w:rPr>
            <w:noProof/>
            <w:webHidden/>
          </w:rPr>
        </w:r>
        <w:r w:rsidR="007A5055">
          <w:rPr>
            <w:noProof/>
            <w:webHidden/>
          </w:rPr>
          <w:fldChar w:fldCharType="separate"/>
        </w:r>
        <w:r w:rsidR="007A5055">
          <w:rPr>
            <w:noProof/>
            <w:webHidden/>
          </w:rPr>
          <w:t>5</w:t>
        </w:r>
        <w:r w:rsidR="007A5055">
          <w:rPr>
            <w:noProof/>
            <w:webHidden/>
          </w:rPr>
          <w:fldChar w:fldCharType="end"/>
        </w:r>
      </w:hyperlink>
    </w:p>
    <w:p w14:paraId="0D248190" w14:textId="2A2ACE5E"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1989" w:history="1">
        <w:r w:rsidR="007A5055" w:rsidRPr="00A017C4">
          <w:rPr>
            <w:rStyle w:val="Hyperlink"/>
          </w:rPr>
          <w:t>3.1.1</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Pre-run modifications (gridded rainfall data)</w:t>
        </w:r>
        <w:r w:rsidR="007A5055">
          <w:rPr>
            <w:noProof/>
            <w:webHidden/>
          </w:rPr>
          <w:tab/>
        </w:r>
        <w:r w:rsidR="007A5055">
          <w:rPr>
            <w:noProof/>
            <w:webHidden/>
          </w:rPr>
          <w:fldChar w:fldCharType="begin"/>
        </w:r>
        <w:r w:rsidR="007A5055">
          <w:rPr>
            <w:noProof/>
            <w:webHidden/>
          </w:rPr>
          <w:instrText xml:space="preserve"> PAGEREF _Toc137321989 \h </w:instrText>
        </w:r>
        <w:r w:rsidR="007A5055">
          <w:rPr>
            <w:noProof/>
            <w:webHidden/>
          </w:rPr>
        </w:r>
        <w:r w:rsidR="007A5055">
          <w:rPr>
            <w:noProof/>
            <w:webHidden/>
          </w:rPr>
          <w:fldChar w:fldCharType="separate"/>
        </w:r>
        <w:r w:rsidR="007A5055">
          <w:rPr>
            <w:noProof/>
            <w:webHidden/>
          </w:rPr>
          <w:t>5</w:t>
        </w:r>
        <w:r w:rsidR="007A5055">
          <w:rPr>
            <w:noProof/>
            <w:webHidden/>
          </w:rPr>
          <w:fldChar w:fldCharType="end"/>
        </w:r>
      </w:hyperlink>
    </w:p>
    <w:p w14:paraId="4C8B1A13" w14:textId="0E6C782A" w:rsidR="007A5055" w:rsidRDefault="00743048">
      <w:pPr>
        <w:pStyle w:val="TOC2"/>
        <w:rPr>
          <w:rFonts w:asciiTheme="minorHAnsi" w:eastAsiaTheme="minorEastAsia" w:hAnsiTheme="minorHAnsi" w:cstheme="minorBidi"/>
          <w:noProof/>
          <w:kern w:val="2"/>
          <w:sz w:val="22"/>
          <w:szCs w:val="22"/>
          <w:lang w:eastAsia="en-AU"/>
          <w14:ligatures w14:val="standardContextual"/>
        </w:rPr>
      </w:pPr>
      <w:hyperlink w:anchor="_Toc137321990" w:history="1">
        <w:r w:rsidR="007A5055" w:rsidRPr="00A017C4">
          <w:rPr>
            <w:rStyle w:val="Hyperlink"/>
          </w:rPr>
          <w:t>3.2</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User modifications (GHCN-Daily rainfall data)</w:t>
        </w:r>
        <w:r w:rsidR="007A5055">
          <w:rPr>
            <w:noProof/>
            <w:webHidden/>
          </w:rPr>
          <w:tab/>
        </w:r>
        <w:r w:rsidR="007A5055">
          <w:rPr>
            <w:noProof/>
            <w:webHidden/>
          </w:rPr>
          <w:fldChar w:fldCharType="begin"/>
        </w:r>
        <w:r w:rsidR="007A5055">
          <w:rPr>
            <w:noProof/>
            <w:webHidden/>
          </w:rPr>
          <w:instrText xml:space="preserve"> PAGEREF _Toc137321990 \h </w:instrText>
        </w:r>
        <w:r w:rsidR="007A5055">
          <w:rPr>
            <w:noProof/>
            <w:webHidden/>
          </w:rPr>
        </w:r>
        <w:r w:rsidR="007A5055">
          <w:rPr>
            <w:noProof/>
            <w:webHidden/>
          </w:rPr>
          <w:fldChar w:fldCharType="separate"/>
        </w:r>
        <w:r w:rsidR="007A5055">
          <w:rPr>
            <w:noProof/>
            <w:webHidden/>
          </w:rPr>
          <w:t>7</w:t>
        </w:r>
        <w:r w:rsidR="007A5055">
          <w:rPr>
            <w:noProof/>
            <w:webHidden/>
          </w:rPr>
          <w:fldChar w:fldCharType="end"/>
        </w:r>
      </w:hyperlink>
    </w:p>
    <w:p w14:paraId="0F74290E" w14:textId="38441ECB"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1991" w:history="1">
        <w:r w:rsidR="007A5055" w:rsidRPr="00A017C4">
          <w:rPr>
            <w:rStyle w:val="Hyperlink"/>
          </w:rPr>
          <w:t>3.2.1</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Pre-run modifications (GHCN-Daily rainfall data)</w:t>
        </w:r>
        <w:r w:rsidR="007A5055">
          <w:rPr>
            <w:noProof/>
            <w:webHidden/>
          </w:rPr>
          <w:tab/>
        </w:r>
        <w:r w:rsidR="007A5055">
          <w:rPr>
            <w:noProof/>
            <w:webHidden/>
          </w:rPr>
          <w:fldChar w:fldCharType="begin"/>
        </w:r>
        <w:r w:rsidR="007A5055">
          <w:rPr>
            <w:noProof/>
            <w:webHidden/>
          </w:rPr>
          <w:instrText xml:space="preserve"> PAGEREF _Toc137321991 \h </w:instrText>
        </w:r>
        <w:r w:rsidR="007A5055">
          <w:rPr>
            <w:noProof/>
            <w:webHidden/>
          </w:rPr>
        </w:r>
        <w:r w:rsidR="007A5055">
          <w:rPr>
            <w:noProof/>
            <w:webHidden/>
          </w:rPr>
          <w:fldChar w:fldCharType="separate"/>
        </w:r>
        <w:r w:rsidR="007A5055">
          <w:rPr>
            <w:noProof/>
            <w:webHidden/>
          </w:rPr>
          <w:t>7</w:t>
        </w:r>
        <w:r w:rsidR="007A5055">
          <w:rPr>
            <w:noProof/>
            <w:webHidden/>
          </w:rPr>
          <w:fldChar w:fldCharType="end"/>
        </w:r>
      </w:hyperlink>
    </w:p>
    <w:p w14:paraId="7657A74B" w14:textId="076AFB97" w:rsidR="007A5055" w:rsidRDefault="00743048">
      <w:pPr>
        <w:pStyle w:val="TOC2"/>
        <w:rPr>
          <w:rFonts w:asciiTheme="minorHAnsi" w:eastAsiaTheme="minorEastAsia" w:hAnsiTheme="minorHAnsi" w:cstheme="minorBidi"/>
          <w:noProof/>
          <w:kern w:val="2"/>
          <w:sz w:val="22"/>
          <w:szCs w:val="22"/>
          <w:lang w:eastAsia="en-AU"/>
          <w14:ligatures w14:val="standardContextual"/>
        </w:rPr>
      </w:pPr>
      <w:hyperlink w:anchor="_Toc137321992" w:history="1">
        <w:r w:rsidR="007A5055" w:rsidRPr="00A017C4">
          <w:rPr>
            <w:rStyle w:val="Hyperlink"/>
          </w:rPr>
          <w:t>3.3</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Warning messages and input() modifications</w:t>
        </w:r>
        <w:r w:rsidR="007A5055">
          <w:rPr>
            <w:noProof/>
            <w:webHidden/>
          </w:rPr>
          <w:tab/>
        </w:r>
        <w:r w:rsidR="007A5055">
          <w:rPr>
            <w:noProof/>
            <w:webHidden/>
          </w:rPr>
          <w:fldChar w:fldCharType="begin"/>
        </w:r>
        <w:r w:rsidR="007A5055">
          <w:rPr>
            <w:noProof/>
            <w:webHidden/>
          </w:rPr>
          <w:instrText xml:space="preserve"> PAGEREF _Toc137321992 \h </w:instrText>
        </w:r>
        <w:r w:rsidR="007A5055">
          <w:rPr>
            <w:noProof/>
            <w:webHidden/>
          </w:rPr>
        </w:r>
        <w:r w:rsidR="007A5055">
          <w:rPr>
            <w:noProof/>
            <w:webHidden/>
          </w:rPr>
          <w:fldChar w:fldCharType="separate"/>
        </w:r>
        <w:r w:rsidR="007A5055">
          <w:rPr>
            <w:noProof/>
            <w:webHidden/>
          </w:rPr>
          <w:t>8</w:t>
        </w:r>
        <w:r w:rsidR="007A5055">
          <w:rPr>
            <w:noProof/>
            <w:webHidden/>
          </w:rPr>
          <w:fldChar w:fldCharType="end"/>
        </w:r>
      </w:hyperlink>
    </w:p>
    <w:p w14:paraId="1BB9E4B4" w14:textId="77E3C655"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1993" w:history="1">
        <w:r w:rsidR="007A5055" w:rsidRPr="00A017C4">
          <w:rPr>
            <w:rStyle w:val="Hyperlink"/>
          </w:rPr>
          <w:t>3.3.1</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Unexpected track longitude or latitude</w:t>
        </w:r>
        <w:r w:rsidR="007A5055">
          <w:rPr>
            <w:noProof/>
            <w:webHidden/>
          </w:rPr>
          <w:tab/>
        </w:r>
        <w:r w:rsidR="007A5055">
          <w:rPr>
            <w:noProof/>
            <w:webHidden/>
          </w:rPr>
          <w:fldChar w:fldCharType="begin"/>
        </w:r>
        <w:r w:rsidR="007A5055">
          <w:rPr>
            <w:noProof/>
            <w:webHidden/>
          </w:rPr>
          <w:instrText xml:space="preserve"> PAGEREF _Toc137321993 \h </w:instrText>
        </w:r>
        <w:r w:rsidR="007A5055">
          <w:rPr>
            <w:noProof/>
            <w:webHidden/>
          </w:rPr>
        </w:r>
        <w:r w:rsidR="007A5055">
          <w:rPr>
            <w:noProof/>
            <w:webHidden/>
          </w:rPr>
          <w:fldChar w:fldCharType="separate"/>
        </w:r>
        <w:r w:rsidR="007A5055">
          <w:rPr>
            <w:noProof/>
            <w:webHidden/>
          </w:rPr>
          <w:t>8</w:t>
        </w:r>
        <w:r w:rsidR="007A5055">
          <w:rPr>
            <w:noProof/>
            <w:webHidden/>
          </w:rPr>
          <w:fldChar w:fldCharType="end"/>
        </w:r>
      </w:hyperlink>
    </w:p>
    <w:p w14:paraId="45879BFE" w14:textId="114B01BC"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1994" w:history="1">
        <w:r w:rsidR="007A5055" w:rsidRPr="00A017C4">
          <w:rPr>
            <w:rStyle w:val="Hyperlink"/>
          </w:rPr>
          <w:t>3.3.2</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Unexpected track dates</w:t>
        </w:r>
        <w:r w:rsidR="007A5055">
          <w:rPr>
            <w:noProof/>
            <w:webHidden/>
          </w:rPr>
          <w:tab/>
        </w:r>
        <w:r w:rsidR="007A5055">
          <w:rPr>
            <w:noProof/>
            <w:webHidden/>
          </w:rPr>
          <w:fldChar w:fldCharType="begin"/>
        </w:r>
        <w:r w:rsidR="007A5055">
          <w:rPr>
            <w:noProof/>
            <w:webHidden/>
          </w:rPr>
          <w:instrText xml:space="preserve"> PAGEREF _Toc137321994 \h </w:instrText>
        </w:r>
        <w:r w:rsidR="007A5055">
          <w:rPr>
            <w:noProof/>
            <w:webHidden/>
          </w:rPr>
        </w:r>
        <w:r w:rsidR="007A5055">
          <w:rPr>
            <w:noProof/>
            <w:webHidden/>
          </w:rPr>
          <w:fldChar w:fldCharType="separate"/>
        </w:r>
        <w:r w:rsidR="007A5055">
          <w:rPr>
            <w:noProof/>
            <w:webHidden/>
          </w:rPr>
          <w:t>8</w:t>
        </w:r>
        <w:r w:rsidR="007A5055">
          <w:rPr>
            <w:noProof/>
            <w:webHidden/>
          </w:rPr>
          <w:fldChar w:fldCharType="end"/>
        </w:r>
      </w:hyperlink>
    </w:p>
    <w:p w14:paraId="7E782780" w14:textId="321FE7E1"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1995" w:history="1">
        <w:r w:rsidR="007A5055" w:rsidRPr="00A017C4">
          <w:rPr>
            <w:rStyle w:val="Hyperlink"/>
          </w:rPr>
          <w:t>3.3.3</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Unexpected time zone for track data</w:t>
        </w:r>
        <w:r w:rsidR="007A5055">
          <w:rPr>
            <w:noProof/>
            <w:webHidden/>
          </w:rPr>
          <w:tab/>
        </w:r>
        <w:r w:rsidR="007A5055">
          <w:rPr>
            <w:noProof/>
            <w:webHidden/>
          </w:rPr>
          <w:fldChar w:fldCharType="begin"/>
        </w:r>
        <w:r w:rsidR="007A5055">
          <w:rPr>
            <w:noProof/>
            <w:webHidden/>
          </w:rPr>
          <w:instrText xml:space="preserve"> PAGEREF _Toc137321995 \h </w:instrText>
        </w:r>
        <w:r w:rsidR="007A5055">
          <w:rPr>
            <w:noProof/>
            <w:webHidden/>
          </w:rPr>
        </w:r>
        <w:r w:rsidR="007A5055">
          <w:rPr>
            <w:noProof/>
            <w:webHidden/>
          </w:rPr>
          <w:fldChar w:fldCharType="separate"/>
        </w:r>
        <w:r w:rsidR="007A5055">
          <w:rPr>
            <w:noProof/>
            <w:webHidden/>
          </w:rPr>
          <w:t>9</w:t>
        </w:r>
        <w:r w:rsidR="007A5055">
          <w:rPr>
            <w:noProof/>
            <w:webHidden/>
          </w:rPr>
          <w:fldChar w:fldCharType="end"/>
        </w:r>
      </w:hyperlink>
    </w:p>
    <w:p w14:paraId="62905D99" w14:textId="07AF97C5"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1996" w:history="1">
        <w:r w:rsidR="007A5055" w:rsidRPr="00A017C4">
          <w:rPr>
            <w:rStyle w:val="Hyperlink"/>
          </w:rPr>
          <w:t>3.3.4</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Unexpected format of track hours</w:t>
        </w:r>
        <w:r w:rsidR="007A5055">
          <w:rPr>
            <w:noProof/>
            <w:webHidden/>
          </w:rPr>
          <w:tab/>
        </w:r>
        <w:r w:rsidR="007A5055">
          <w:rPr>
            <w:noProof/>
            <w:webHidden/>
          </w:rPr>
          <w:fldChar w:fldCharType="begin"/>
        </w:r>
        <w:r w:rsidR="007A5055">
          <w:rPr>
            <w:noProof/>
            <w:webHidden/>
          </w:rPr>
          <w:instrText xml:space="preserve"> PAGEREF _Toc137321996 \h </w:instrText>
        </w:r>
        <w:r w:rsidR="007A5055">
          <w:rPr>
            <w:noProof/>
            <w:webHidden/>
          </w:rPr>
        </w:r>
        <w:r w:rsidR="007A5055">
          <w:rPr>
            <w:noProof/>
            <w:webHidden/>
          </w:rPr>
          <w:fldChar w:fldCharType="separate"/>
        </w:r>
        <w:r w:rsidR="007A5055">
          <w:rPr>
            <w:noProof/>
            <w:webHidden/>
          </w:rPr>
          <w:t>9</w:t>
        </w:r>
        <w:r w:rsidR="007A5055">
          <w:rPr>
            <w:noProof/>
            <w:webHidden/>
          </w:rPr>
          <w:fldChar w:fldCharType="end"/>
        </w:r>
      </w:hyperlink>
    </w:p>
    <w:p w14:paraId="57639969" w14:textId="79921CF8"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1997" w:history="1">
        <w:r w:rsidR="007A5055" w:rsidRPr="00A017C4">
          <w:rPr>
            <w:rStyle w:val="Hyperlink"/>
          </w:rPr>
          <w:t>3.3.5</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Default warning for SILO and AWAP data</w:t>
        </w:r>
        <w:r w:rsidR="007A5055">
          <w:rPr>
            <w:noProof/>
            <w:webHidden/>
          </w:rPr>
          <w:tab/>
        </w:r>
        <w:r w:rsidR="007A5055">
          <w:rPr>
            <w:noProof/>
            <w:webHidden/>
          </w:rPr>
          <w:fldChar w:fldCharType="begin"/>
        </w:r>
        <w:r w:rsidR="007A5055">
          <w:rPr>
            <w:noProof/>
            <w:webHidden/>
          </w:rPr>
          <w:instrText xml:space="preserve"> PAGEREF _Toc137321997 \h </w:instrText>
        </w:r>
        <w:r w:rsidR="007A5055">
          <w:rPr>
            <w:noProof/>
            <w:webHidden/>
          </w:rPr>
        </w:r>
        <w:r w:rsidR="007A5055">
          <w:rPr>
            <w:noProof/>
            <w:webHidden/>
          </w:rPr>
          <w:fldChar w:fldCharType="separate"/>
        </w:r>
        <w:r w:rsidR="007A5055">
          <w:rPr>
            <w:noProof/>
            <w:webHidden/>
          </w:rPr>
          <w:t>9</w:t>
        </w:r>
        <w:r w:rsidR="007A5055">
          <w:rPr>
            <w:noProof/>
            <w:webHidden/>
          </w:rPr>
          <w:fldChar w:fldCharType="end"/>
        </w:r>
      </w:hyperlink>
    </w:p>
    <w:p w14:paraId="23014164" w14:textId="1905D319"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1998" w:history="1">
        <w:r w:rsidR="007A5055" w:rsidRPr="00A017C4">
          <w:rPr>
            <w:rStyle w:val="Hyperlink"/>
          </w:rPr>
          <w:t>3.3.6</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Unexpected time zone for gridded, regional precipitation data</w:t>
        </w:r>
        <w:r w:rsidR="007A5055">
          <w:rPr>
            <w:noProof/>
            <w:webHidden/>
          </w:rPr>
          <w:tab/>
        </w:r>
        <w:r w:rsidR="007A5055">
          <w:rPr>
            <w:noProof/>
            <w:webHidden/>
          </w:rPr>
          <w:fldChar w:fldCharType="begin"/>
        </w:r>
        <w:r w:rsidR="007A5055">
          <w:rPr>
            <w:noProof/>
            <w:webHidden/>
          </w:rPr>
          <w:instrText xml:space="preserve"> PAGEREF _Toc137321998 \h </w:instrText>
        </w:r>
        <w:r w:rsidR="007A5055">
          <w:rPr>
            <w:noProof/>
            <w:webHidden/>
          </w:rPr>
        </w:r>
        <w:r w:rsidR="007A5055">
          <w:rPr>
            <w:noProof/>
            <w:webHidden/>
          </w:rPr>
          <w:fldChar w:fldCharType="separate"/>
        </w:r>
        <w:r w:rsidR="007A5055">
          <w:rPr>
            <w:noProof/>
            <w:webHidden/>
          </w:rPr>
          <w:t>10</w:t>
        </w:r>
        <w:r w:rsidR="007A5055">
          <w:rPr>
            <w:noProof/>
            <w:webHidden/>
          </w:rPr>
          <w:fldChar w:fldCharType="end"/>
        </w:r>
      </w:hyperlink>
    </w:p>
    <w:p w14:paraId="0236508E" w14:textId="0E1B1FA6"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1999" w:history="1">
        <w:r w:rsidR="007A5055" w:rsidRPr="00A017C4">
          <w:rPr>
            <w:rStyle w:val="Hyperlink"/>
          </w:rPr>
          <w:t>3.3.7</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Unexpected longitude or latitude for gridded rainfall</w:t>
        </w:r>
        <w:r w:rsidR="007A5055">
          <w:rPr>
            <w:noProof/>
            <w:webHidden/>
          </w:rPr>
          <w:tab/>
        </w:r>
        <w:r w:rsidR="007A5055">
          <w:rPr>
            <w:noProof/>
            <w:webHidden/>
          </w:rPr>
          <w:fldChar w:fldCharType="begin"/>
        </w:r>
        <w:r w:rsidR="007A5055">
          <w:rPr>
            <w:noProof/>
            <w:webHidden/>
          </w:rPr>
          <w:instrText xml:space="preserve"> PAGEREF _Toc137321999 \h </w:instrText>
        </w:r>
        <w:r w:rsidR="007A5055">
          <w:rPr>
            <w:noProof/>
            <w:webHidden/>
          </w:rPr>
        </w:r>
        <w:r w:rsidR="007A5055">
          <w:rPr>
            <w:noProof/>
            <w:webHidden/>
          </w:rPr>
          <w:fldChar w:fldCharType="separate"/>
        </w:r>
        <w:r w:rsidR="007A5055">
          <w:rPr>
            <w:noProof/>
            <w:webHidden/>
          </w:rPr>
          <w:t>11</w:t>
        </w:r>
        <w:r w:rsidR="007A5055">
          <w:rPr>
            <w:noProof/>
            <w:webHidden/>
          </w:rPr>
          <w:fldChar w:fldCharType="end"/>
        </w:r>
      </w:hyperlink>
    </w:p>
    <w:p w14:paraId="78BD060A" w14:textId="45CCD347"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2000" w:history="1">
        <w:r w:rsidR="007A5055" w:rsidRPr="00A017C4">
          <w:rPr>
            <w:rStyle w:val="Hyperlink"/>
          </w:rPr>
          <w:t>3.3.8</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Multiple GHCN-daily input files</w:t>
        </w:r>
        <w:r w:rsidR="007A5055">
          <w:rPr>
            <w:noProof/>
            <w:webHidden/>
          </w:rPr>
          <w:tab/>
        </w:r>
        <w:r w:rsidR="007A5055">
          <w:rPr>
            <w:noProof/>
            <w:webHidden/>
          </w:rPr>
          <w:fldChar w:fldCharType="begin"/>
        </w:r>
        <w:r w:rsidR="007A5055">
          <w:rPr>
            <w:noProof/>
            <w:webHidden/>
          </w:rPr>
          <w:instrText xml:space="preserve"> PAGEREF _Toc137322000 \h </w:instrText>
        </w:r>
        <w:r w:rsidR="007A5055">
          <w:rPr>
            <w:noProof/>
            <w:webHidden/>
          </w:rPr>
        </w:r>
        <w:r w:rsidR="007A5055">
          <w:rPr>
            <w:noProof/>
            <w:webHidden/>
          </w:rPr>
          <w:fldChar w:fldCharType="separate"/>
        </w:r>
        <w:r w:rsidR="007A5055">
          <w:rPr>
            <w:noProof/>
            <w:webHidden/>
          </w:rPr>
          <w:t>11</w:t>
        </w:r>
        <w:r w:rsidR="007A5055">
          <w:rPr>
            <w:noProof/>
            <w:webHidden/>
          </w:rPr>
          <w:fldChar w:fldCharType="end"/>
        </w:r>
      </w:hyperlink>
    </w:p>
    <w:p w14:paraId="069D9F28" w14:textId="6CE77DE3" w:rsidR="007A5055" w:rsidRDefault="00743048">
      <w:pPr>
        <w:pStyle w:val="TOC2"/>
        <w:rPr>
          <w:rFonts w:asciiTheme="minorHAnsi" w:eastAsiaTheme="minorEastAsia" w:hAnsiTheme="minorHAnsi" w:cstheme="minorBidi"/>
          <w:noProof/>
          <w:kern w:val="2"/>
          <w:sz w:val="22"/>
          <w:szCs w:val="22"/>
          <w:lang w:eastAsia="en-AU"/>
          <w14:ligatures w14:val="standardContextual"/>
        </w:rPr>
      </w:pPr>
      <w:hyperlink w:anchor="_Toc137322001" w:history="1">
        <w:r w:rsidR="007A5055" w:rsidRPr="00A017C4">
          <w:rPr>
            <w:rStyle w:val="Hyperlink"/>
          </w:rPr>
          <w:t>3.4</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Errors and caveats</w:t>
        </w:r>
        <w:r w:rsidR="007A5055">
          <w:rPr>
            <w:noProof/>
            <w:webHidden/>
          </w:rPr>
          <w:tab/>
        </w:r>
        <w:r w:rsidR="007A5055">
          <w:rPr>
            <w:noProof/>
            <w:webHidden/>
          </w:rPr>
          <w:fldChar w:fldCharType="begin"/>
        </w:r>
        <w:r w:rsidR="007A5055">
          <w:rPr>
            <w:noProof/>
            <w:webHidden/>
          </w:rPr>
          <w:instrText xml:space="preserve"> PAGEREF _Toc137322001 \h </w:instrText>
        </w:r>
        <w:r w:rsidR="007A5055">
          <w:rPr>
            <w:noProof/>
            <w:webHidden/>
          </w:rPr>
        </w:r>
        <w:r w:rsidR="007A5055">
          <w:rPr>
            <w:noProof/>
            <w:webHidden/>
          </w:rPr>
          <w:fldChar w:fldCharType="separate"/>
        </w:r>
        <w:r w:rsidR="007A5055">
          <w:rPr>
            <w:noProof/>
            <w:webHidden/>
          </w:rPr>
          <w:t>11</w:t>
        </w:r>
        <w:r w:rsidR="007A5055">
          <w:rPr>
            <w:noProof/>
            <w:webHidden/>
          </w:rPr>
          <w:fldChar w:fldCharType="end"/>
        </w:r>
      </w:hyperlink>
    </w:p>
    <w:p w14:paraId="67EF6CC3" w14:textId="7AD11D19"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2002" w:history="1">
        <w:r w:rsidR="007A5055" w:rsidRPr="00A017C4">
          <w:rPr>
            <w:rStyle w:val="Hyperlink"/>
          </w:rPr>
          <w:t>3.4.1</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Path and identification of rainfall data files</w:t>
        </w:r>
        <w:r w:rsidR="007A5055">
          <w:rPr>
            <w:noProof/>
            <w:webHidden/>
          </w:rPr>
          <w:tab/>
        </w:r>
        <w:r w:rsidR="007A5055">
          <w:rPr>
            <w:noProof/>
            <w:webHidden/>
          </w:rPr>
          <w:fldChar w:fldCharType="begin"/>
        </w:r>
        <w:r w:rsidR="007A5055">
          <w:rPr>
            <w:noProof/>
            <w:webHidden/>
          </w:rPr>
          <w:instrText xml:space="preserve"> PAGEREF _Toc137322002 \h </w:instrText>
        </w:r>
        <w:r w:rsidR="007A5055">
          <w:rPr>
            <w:noProof/>
            <w:webHidden/>
          </w:rPr>
        </w:r>
        <w:r w:rsidR="007A5055">
          <w:rPr>
            <w:noProof/>
            <w:webHidden/>
          </w:rPr>
          <w:fldChar w:fldCharType="separate"/>
        </w:r>
        <w:r w:rsidR="007A5055">
          <w:rPr>
            <w:noProof/>
            <w:webHidden/>
          </w:rPr>
          <w:t>12</w:t>
        </w:r>
        <w:r w:rsidR="007A5055">
          <w:rPr>
            <w:noProof/>
            <w:webHidden/>
          </w:rPr>
          <w:fldChar w:fldCharType="end"/>
        </w:r>
      </w:hyperlink>
    </w:p>
    <w:p w14:paraId="672C6D9F" w14:textId="1BEBE481"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2003" w:history="1">
        <w:r w:rsidR="007A5055" w:rsidRPr="00A017C4">
          <w:rPr>
            <w:rStyle w:val="Hyperlink"/>
          </w:rPr>
          <w:t>3.4.2</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Unexpected GHCN-Daily data format</w:t>
        </w:r>
        <w:r w:rsidR="007A5055">
          <w:rPr>
            <w:noProof/>
            <w:webHidden/>
          </w:rPr>
          <w:tab/>
        </w:r>
        <w:r w:rsidR="007A5055">
          <w:rPr>
            <w:noProof/>
            <w:webHidden/>
          </w:rPr>
          <w:fldChar w:fldCharType="begin"/>
        </w:r>
        <w:r w:rsidR="007A5055">
          <w:rPr>
            <w:noProof/>
            <w:webHidden/>
          </w:rPr>
          <w:instrText xml:space="preserve"> PAGEREF _Toc137322003 \h </w:instrText>
        </w:r>
        <w:r w:rsidR="007A5055">
          <w:rPr>
            <w:noProof/>
            <w:webHidden/>
          </w:rPr>
        </w:r>
        <w:r w:rsidR="007A5055">
          <w:rPr>
            <w:noProof/>
            <w:webHidden/>
          </w:rPr>
          <w:fldChar w:fldCharType="separate"/>
        </w:r>
        <w:r w:rsidR="007A5055">
          <w:rPr>
            <w:noProof/>
            <w:webHidden/>
          </w:rPr>
          <w:t>12</w:t>
        </w:r>
        <w:r w:rsidR="007A5055">
          <w:rPr>
            <w:noProof/>
            <w:webHidden/>
          </w:rPr>
          <w:fldChar w:fldCharType="end"/>
        </w:r>
      </w:hyperlink>
    </w:p>
    <w:p w14:paraId="2E766579" w14:textId="3A890258"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2004" w:history="1">
        <w:r w:rsidR="007A5055" w:rsidRPr="00A017C4">
          <w:rPr>
            <w:rStyle w:val="Hyperlink"/>
          </w:rPr>
          <w:t>3.4.3</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Unexpected time zone for track data</w:t>
        </w:r>
        <w:r w:rsidR="007A5055">
          <w:rPr>
            <w:noProof/>
            <w:webHidden/>
          </w:rPr>
          <w:tab/>
        </w:r>
        <w:r w:rsidR="007A5055">
          <w:rPr>
            <w:noProof/>
            <w:webHidden/>
          </w:rPr>
          <w:fldChar w:fldCharType="begin"/>
        </w:r>
        <w:r w:rsidR="007A5055">
          <w:rPr>
            <w:noProof/>
            <w:webHidden/>
          </w:rPr>
          <w:instrText xml:space="preserve"> PAGEREF _Toc137322004 \h </w:instrText>
        </w:r>
        <w:r w:rsidR="007A5055">
          <w:rPr>
            <w:noProof/>
            <w:webHidden/>
          </w:rPr>
        </w:r>
        <w:r w:rsidR="007A5055">
          <w:rPr>
            <w:noProof/>
            <w:webHidden/>
          </w:rPr>
          <w:fldChar w:fldCharType="separate"/>
        </w:r>
        <w:r w:rsidR="007A5055">
          <w:rPr>
            <w:noProof/>
            <w:webHidden/>
          </w:rPr>
          <w:t>12</w:t>
        </w:r>
        <w:r w:rsidR="007A5055">
          <w:rPr>
            <w:noProof/>
            <w:webHidden/>
          </w:rPr>
          <w:fldChar w:fldCharType="end"/>
        </w:r>
      </w:hyperlink>
    </w:p>
    <w:p w14:paraId="0F1F9E57" w14:textId="0D825B21"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2005" w:history="1">
        <w:r w:rsidR="007A5055" w:rsidRPr="00A017C4">
          <w:rPr>
            <w:rStyle w:val="Hyperlink"/>
          </w:rPr>
          <w:t>3.4.4</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Unexpected format of track hours</w:t>
        </w:r>
        <w:r w:rsidR="007A5055">
          <w:rPr>
            <w:noProof/>
            <w:webHidden/>
          </w:rPr>
          <w:tab/>
        </w:r>
        <w:r w:rsidR="007A5055">
          <w:rPr>
            <w:noProof/>
            <w:webHidden/>
          </w:rPr>
          <w:fldChar w:fldCharType="begin"/>
        </w:r>
        <w:r w:rsidR="007A5055">
          <w:rPr>
            <w:noProof/>
            <w:webHidden/>
          </w:rPr>
          <w:instrText xml:space="preserve"> PAGEREF _Toc137322005 \h </w:instrText>
        </w:r>
        <w:r w:rsidR="007A5055">
          <w:rPr>
            <w:noProof/>
            <w:webHidden/>
          </w:rPr>
        </w:r>
        <w:r w:rsidR="007A5055">
          <w:rPr>
            <w:noProof/>
            <w:webHidden/>
          </w:rPr>
          <w:fldChar w:fldCharType="separate"/>
        </w:r>
        <w:r w:rsidR="007A5055">
          <w:rPr>
            <w:noProof/>
            <w:webHidden/>
          </w:rPr>
          <w:t>12</w:t>
        </w:r>
        <w:r w:rsidR="007A5055">
          <w:rPr>
            <w:noProof/>
            <w:webHidden/>
          </w:rPr>
          <w:fldChar w:fldCharType="end"/>
        </w:r>
      </w:hyperlink>
    </w:p>
    <w:p w14:paraId="4B0A18BE" w14:textId="01AF88F3"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2006" w:history="1">
        <w:r w:rsidR="007A5055" w:rsidRPr="00A017C4">
          <w:rPr>
            <w:rStyle w:val="Hyperlink"/>
          </w:rPr>
          <w:t>3.4.5</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Rainfall filename (gridded rainfall)</w:t>
        </w:r>
        <w:r w:rsidR="007A5055">
          <w:rPr>
            <w:noProof/>
            <w:webHidden/>
          </w:rPr>
          <w:tab/>
        </w:r>
        <w:r w:rsidR="007A5055">
          <w:rPr>
            <w:noProof/>
            <w:webHidden/>
          </w:rPr>
          <w:fldChar w:fldCharType="begin"/>
        </w:r>
        <w:r w:rsidR="007A5055">
          <w:rPr>
            <w:noProof/>
            <w:webHidden/>
          </w:rPr>
          <w:instrText xml:space="preserve"> PAGEREF _Toc137322006 \h </w:instrText>
        </w:r>
        <w:r w:rsidR="007A5055">
          <w:rPr>
            <w:noProof/>
            <w:webHidden/>
          </w:rPr>
        </w:r>
        <w:r w:rsidR="007A5055">
          <w:rPr>
            <w:noProof/>
            <w:webHidden/>
          </w:rPr>
          <w:fldChar w:fldCharType="separate"/>
        </w:r>
        <w:r w:rsidR="007A5055">
          <w:rPr>
            <w:noProof/>
            <w:webHidden/>
          </w:rPr>
          <w:t>13</w:t>
        </w:r>
        <w:r w:rsidR="007A5055">
          <w:rPr>
            <w:noProof/>
            <w:webHidden/>
          </w:rPr>
          <w:fldChar w:fldCharType="end"/>
        </w:r>
      </w:hyperlink>
    </w:p>
    <w:p w14:paraId="5D640025" w14:textId="48FFDE7B"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2007" w:history="1">
        <w:r w:rsidR="007A5055" w:rsidRPr="00A017C4">
          <w:rPr>
            <w:rStyle w:val="Hyperlink"/>
          </w:rPr>
          <w:t>3.4.6</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Time discrepancy between track and (gridded) rainfall data</w:t>
        </w:r>
        <w:r w:rsidR="007A5055">
          <w:rPr>
            <w:noProof/>
            <w:webHidden/>
          </w:rPr>
          <w:tab/>
        </w:r>
        <w:r w:rsidR="007A5055">
          <w:rPr>
            <w:noProof/>
            <w:webHidden/>
          </w:rPr>
          <w:fldChar w:fldCharType="begin"/>
        </w:r>
        <w:r w:rsidR="007A5055">
          <w:rPr>
            <w:noProof/>
            <w:webHidden/>
          </w:rPr>
          <w:instrText xml:space="preserve"> PAGEREF _Toc137322007 \h </w:instrText>
        </w:r>
        <w:r w:rsidR="007A5055">
          <w:rPr>
            <w:noProof/>
            <w:webHidden/>
          </w:rPr>
        </w:r>
        <w:r w:rsidR="007A5055">
          <w:rPr>
            <w:noProof/>
            <w:webHidden/>
          </w:rPr>
          <w:fldChar w:fldCharType="separate"/>
        </w:r>
        <w:r w:rsidR="007A5055">
          <w:rPr>
            <w:noProof/>
            <w:webHidden/>
          </w:rPr>
          <w:t>14</w:t>
        </w:r>
        <w:r w:rsidR="007A5055">
          <w:rPr>
            <w:noProof/>
            <w:webHidden/>
          </w:rPr>
          <w:fldChar w:fldCharType="end"/>
        </w:r>
      </w:hyperlink>
    </w:p>
    <w:p w14:paraId="60668473" w14:textId="0EBB8DAD"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2008" w:history="1">
        <w:r w:rsidR="007A5055" w:rsidRPr="00A017C4">
          <w:rPr>
            <w:rStyle w:val="Hyperlink"/>
          </w:rPr>
          <w:t>3.4.7</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(Gridded) netCDF data order and dimensionality</w:t>
        </w:r>
        <w:r w:rsidR="007A5055">
          <w:rPr>
            <w:noProof/>
            <w:webHidden/>
          </w:rPr>
          <w:tab/>
        </w:r>
        <w:r w:rsidR="007A5055">
          <w:rPr>
            <w:noProof/>
            <w:webHidden/>
          </w:rPr>
          <w:fldChar w:fldCharType="begin"/>
        </w:r>
        <w:r w:rsidR="007A5055">
          <w:rPr>
            <w:noProof/>
            <w:webHidden/>
          </w:rPr>
          <w:instrText xml:space="preserve"> PAGEREF _Toc137322008 \h </w:instrText>
        </w:r>
        <w:r w:rsidR="007A5055">
          <w:rPr>
            <w:noProof/>
            <w:webHidden/>
          </w:rPr>
        </w:r>
        <w:r w:rsidR="007A5055">
          <w:rPr>
            <w:noProof/>
            <w:webHidden/>
          </w:rPr>
          <w:fldChar w:fldCharType="separate"/>
        </w:r>
        <w:r w:rsidR="007A5055">
          <w:rPr>
            <w:noProof/>
            <w:webHidden/>
          </w:rPr>
          <w:t>14</w:t>
        </w:r>
        <w:r w:rsidR="007A5055">
          <w:rPr>
            <w:noProof/>
            <w:webHidden/>
          </w:rPr>
          <w:fldChar w:fldCharType="end"/>
        </w:r>
      </w:hyperlink>
    </w:p>
    <w:p w14:paraId="57F41707" w14:textId="757596A8"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2009" w:history="1">
        <w:r w:rsidR="007A5055" w:rsidRPr="00A017C4">
          <w:rPr>
            <w:rStyle w:val="Hyperlink"/>
          </w:rPr>
          <w:t>3.4.8</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(Gridded) rainfall data identification – time zone</w:t>
        </w:r>
        <w:r w:rsidR="007A5055">
          <w:rPr>
            <w:noProof/>
            <w:webHidden/>
          </w:rPr>
          <w:tab/>
        </w:r>
        <w:r w:rsidR="007A5055">
          <w:rPr>
            <w:noProof/>
            <w:webHidden/>
          </w:rPr>
          <w:fldChar w:fldCharType="begin"/>
        </w:r>
        <w:r w:rsidR="007A5055">
          <w:rPr>
            <w:noProof/>
            <w:webHidden/>
          </w:rPr>
          <w:instrText xml:space="preserve"> PAGEREF _Toc137322009 \h </w:instrText>
        </w:r>
        <w:r w:rsidR="007A5055">
          <w:rPr>
            <w:noProof/>
            <w:webHidden/>
          </w:rPr>
        </w:r>
        <w:r w:rsidR="007A5055">
          <w:rPr>
            <w:noProof/>
            <w:webHidden/>
          </w:rPr>
          <w:fldChar w:fldCharType="separate"/>
        </w:r>
        <w:r w:rsidR="007A5055">
          <w:rPr>
            <w:noProof/>
            <w:webHidden/>
          </w:rPr>
          <w:t>15</w:t>
        </w:r>
        <w:r w:rsidR="007A5055">
          <w:rPr>
            <w:noProof/>
            <w:webHidden/>
          </w:rPr>
          <w:fldChar w:fldCharType="end"/>
        </w:r>
      </w:hyperlink>
    </w:p>
    <w:p w14:paraId="4A244CEC" w14:textId="6EB7AAD3"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2010" w:history="1">
        <w:r w:rsidR="007A5055" w:rsidRPr="00A017C4">
          <w:rPr>
            <w:rStyle w:val="Hyperlink"/>
          </w:rPr>
          <w:t>3.4.9</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(Gridded) rainfall data identification – netCDF data order</w:t>
        </w:r>
        <w:r w:rsidR="007A5055">
          <w:rPr>
            <w:noProof/>
            <w:webHidden/>
          </w:rPr>
          <w:tab/>
        </w:r>
        <w:r w:rsidR="007A5055">
          <w:rPr>
            <w:noProof/>
            <w:webHidden/>
          </w:rPr>
          <w:fldChar w:fldCharType="begin"/>
        </w:r>
        <w:r w:rsidR="007A5055">
          <w:rPr>
            <w:noProof/>
            <w:webHidden/>
          </w:rPr>
          <w:instrText xml:space="preserve"> PAGEREF _Toc137322010 \h </w:instrText>
        </w:r>
        <w:r w:rsidR="007A5055">
          <w:rPr>
            <w:noProof/>
            <w:webHidden/>
          </w:rPr>
        </w:r>
        <w:r w:rsidR="007A5055">
          <w:rPr>
            <w:noProof/>
            <w:webHidden/>
          </w:rPr>
          <w:fldChar w:fldCharType="separate"/>
        </w:r>
        <w:r w:rsidR="007A5055">
          <w:rPr>
            <w:noProof/>
            <w:webHidden/>
          </w:rPr>
          <w:t>15</w:t>
        </w:r>
        <w:r w:rsidR="007A5055">
          <w:rPr>
            <w:noProof/>
            <w:webHidden/>
          </w:rPr>
          <w:fldChar w:fldCharType="end"/>
        </w:r>
      </w:hyperlink>
    </w:p>
    <w:p w14:paraId="6DA7CA5B" w14:textId="16A40281"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2011" w:history="1">
        <w:r w:rsidR="007A5055" w:rsidRPr="00A017C4">
          <w:rPr>
            <w:rStyle w:val="Hyperlink"/>
          </w:rPr>
          <w:t>3.4.10</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Date for (gridded) rainfall data</w:t>
        </w:r>
        <w:r w:rsidR="007A5055">
          <w:rPr>
            <w:noProof/>
            <w:webHidden/>
          </w:rPr>
          <w:tab/>
        </w:r>
        <w:r w:rsidR="007A5055">
          <w:rPr>
            <w:noProof/>
            <w:webHidden/>
          </w:rPr>
          <w:fldChar w:fldCharType="begin"/>
        </w:r>
        <w:r w:rsidR="007A5055">
          <w:rPr>
            <w:noProof/>
            <w:webHidden/>
          </w:rPr>
          <w:instrText xml:space="preserve"> PAGEREF _Toc137322011 \h </w:instrText>
        </w:r>
        <w:r w:rsidR="007A5055">
          <w:rPr>
            <w:noProof/>
            <w:webHidden/>
          </w:rPr>
        </w:r>
        <w:r w:rsidR="007A5055">
          <w:rPr>
            <w:noProof/>
            <w:webHidden/>
          </w:rPr>
          <w:fldChar w:fldCharType="separate"/>
        </w:r>
        <w:r w:rsidR="007A5055">
          <w:rPr>
            <w:noProof/>
            <w:webHidden/>
          </w:rPr>
          <w:t>15</w:t>
        </w:r>
        <w:r w:rsidR="007A5055">
          <w:rPr>
            <w:noProof/>
            <w:webHidden/>
          </w:rPr>
          <w:fldChar w:fldCharType="end"/>
        </w:r>
      </w:hyperlink>
    </w:p>
    <w:p w14:paraId="590AEFFB" w14:textId="78B62AFD"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2012" w:history="1">
        <w:r w:rsidR="007A5055" w:rsidRPr="00A017C4">
          <w:rPr>
            <w:rStyle w:val="Hyperlink"/>
          </w:rPr>
          <w:t>3.4.11</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Selected output type for gridded rainfall</w:t>
        </w:r>
        <w:r w:rsidR="007A5055">
          <w:rPr>
            <w:noProof/>
            <w:webHidden/>
          </w:rPr>
          <w:tab/>
        </w:r>
        <w:r w:rsidR="007A5055">
          <w:rPr>
            <w:noProof/>
            <w:webHidden/>
          </w:rPr>
          <w:fldChar w:fldCharType="begin"/>
        </w:r>
        <w:r w:rsidR="007A5055">
          <w:rPr>
            <w:noProof/>
            <w:webHidden/>
          </w:rPr>
          <w:instrText xml:space="preserve"> PAGEREF _Toc137322012 \h </w:instrText>
        </w:r>
        <w:r w:rsidR="007A5055">
          <w:rPr>
            <w:noProof/>
            <w:webHidden/>
          </w:rPr>
        </w:r>
        <w:r w:rsidR="007A5055">
          <w:rPr>
            <w:noProof/>
            <w:webHidden/>
          </w:rPr>
          <w:fldChar w:fldCharType="separate"/>
        </w:r>
        <w:r w:rsidR="007A5055">
          <w:rPr>
            <w:noProof/>
            <w:webHidden/>
          </w:rPr>
          <w:t>15</w:t>
        </w:r>
        <w:r w:rsidR="007A5055">
          <w:rPr>
            <w:noProof/>
            <w:webHidden/>
          </w:rPr>
          <w:fldChar w:fldCharType="end"/>
        </w:r>
      </w:hyperlink>
    </w:p>
    <w:p w14:paraId="13A551D1" w14:textId="525643BD"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2013" w:history="1">
        <w:r w:rsidR="007A5055" w:rsidRPr="00A017C4">
          <w:rPr>
            <w:rStyle w:val="Hyperlink"/>
          </w:rPr>
          <w:t>3.4.12</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Gridded multi-day rainfall</w:t>
        </w:r>
        <w:r w:rsidR="007A5055">
          <w:rPr>
            <w:noProof/>
            <w:webHidden/>
          </w:rPr>
          <w:tab/>
        </w:r>
        <w:r w:rsidR="007A5055">
          <w:rPr>
            <w:noProof/>
            <w:webHidden/>
          </w:rPr>
          <w:fldChar w:fldCharType="begin"/>
        </w:r>
        <w:r w:rsidR="007A5055">
          <w:rPr>
            <w:noProof/>
            <w:webHidden/>
          </w:rPr>
          <w:instrText xml:space="preserve"> PAGEREF _Toc137322013 \h </w:instrText>
        </w:r>
        <w:r w:rsidR="007A5055">
          <w:rPr>
            <w:noProof/>
            <w:webHidden/>
          </w:rPr>
        </w:r>
        <w:r w:rsidR="007A5055">
          <w:rPr>
            <w:noProof/>
            <w:webHidden/>
          </w:rPr>
          <w:fldChar w:fldCharType="separate"/>
        </w:r>
        <w:r w:rsidR="007A5055">
          <w:rPr>
            <w:noProof/>
            <w:webHidden/>
          </w:rPr>
          <w:t>16</w:t>
        </w:r>
        <w:r w:rsidR="007A5055">
          <w:rPr>
            <w:noProof/>
            <w:webHidden/>
          </w:rPr>
          <w:fldChar w:fldCharType="end"/>
        </w:r>
      </w:hyperlink>
    </w:p>
    <w:p w14:paraId="48408C67" w14:textId="4C12363D"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2014" w:history="1">
        <w:r w:rsidR="007A5055" w:rsidRPr="00A017C4">
          <w:rPr>
            <w:rStyle w:val="Hyperlink"/>
          </w:rPr>
          <w:t>3.4.13</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Rainfall data scaling – netCDF data unit</w:t>
        </w:r>
        <w:r w:rsidR="007A5055">
          <w:rPr>
            <w:noProof/>
            <w:webHidden/>
          </w:rPr>
          <w:tab/>
        </w:r>
        <w:r w:rsidR="007A5055">
          <w:rPr>
            <w:noProof/>
            <w:webHidden/>
          </w:rPr>
          <w:fldChar w:fldCharType="begin"/>
        </w:r>
        <w:r w:rsidR="007A5055">
          <w:rPr>
            <w:noProof/>
            <w:webHidden/>
          </w:rPr>
          <w:instrText xml:space="preserve"> PAGEREF _Toc137322014 \h </w:instrText>
        </w:r>
        <w:r w:rsidR="007A5055">
          <w:rPr>
            <w:noProof/>
            <w:webHidden/>
          </w:rPr>
        </w:r>
        <w:r w:rsidR="007A5055">
          <w:rPr>
            <w:noProof/>
            <w:webHidden/>
          </w:rPr>
          <w:fldChar w:fldCharType="separate"/>
        </w:r>
        <w:r w:rsidR="007A5055">
          <w:rPr>
            <w:noProof/>
            <w:webHidden/>
          </w:rPr>
          <w:t>16</w:t>
        </w:r>
        <w:r w:rsidR="007A5055">
          <w:rPr>
            <w:noProof/>
            <w:webHidden/>
          </w:rPr>
          <w:fldChar w:fldCharType="end"/>
        </w:r>
      </w:hyperlink>
    </w:p>
    <w:p w14:paraId="6F571E36" w14:textId="525BB545"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2015" w:history="1">
        <w:r w:rsidR="007A5055" w:rsidRPr="00A017C4">
          <w:rPr>
            <w:rStyle w:val="Hyperlink"/>
          </w:rPr>
          <w:t>3.4.14</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Access to track file</w:t>
        </w:r>
        <w:r w:rsidR="007A5055">
          <w:rPr>
            <w:noProof/>
            <w:webHidden/>
          </w:rPr>
          <w:tab/>
        </w:r>
        <w:r w:rsidR="007A5055">
          <w:rPr>
            <w:noProof/>
            <w:webHidden/>
          </w:rPr>
          <w:fldChar w:fldCharType="begin"/>
        </w:r>
        <w:r w:rsidR="007A5055">
          <w:rPr>
            <w:noProof/>
            <w:webHidden/>
          </w:rPr>
          <w:instrText xml:space="preserve"> PAGEREF _Toc137322015 \h </w:instrText>
        </w:r>
        <w:r w:rsidR="007A5055">
          <w:rPr>
            <w:noProof/>
            <w:webHidden/>
          </w:rPr>
        </w:r>
        <w:r w:rsidR="007A5055">
          <w:rPr>
            <w:noProof/>
            <w:webHidden/>
          </w:rPr>
          <w:fldChar w:fldCharType="separate"/>
        </w:r>
        <w:r w:rsidR="007A5055">
          <w:rPr>
            <w:noProof/>
            <w:webHidden/>
          </w:rPr>
          <w:t>16</w:t>
        </w:r>
        <w:r w:rsidR="007A5055">
          <w:rPr>
            <w:noProof/>
            <w:webHidden/>
          </w:rPr>
          <w:fldChar w:fldCharType="end"/>
        </w:r>
      </w:hyperlink>
    </w:p>
    <w:p w14:paraId="7C2EF2CD" w14:textId="5CC2BBE3"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2016" w:history="1">
        <w:r w:rsidR="007A5055" w:rsidRPr="00A017C4">
          <w:rPr>
            <w:rStyle w:val="Hyperlink"/>
          </w:rPr>
          <w:t>3.4.15</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Discrepancy with longitude/latitude of tracks</w:t>
        </w:r>
        <w:r w:rsidR="007A5055">
          <w:rPr>
            <w:noProof/>
            <w:webHidden/>
          </w:rPr>
          <w:tab/>
        </w:r>
        <w:r w:rsidR="007A5055">
          <w:rPr>
            <w:noProof/>
            <w:webHidden/>
          </w:rPr>
          <w:fldChar w:fldCharType="begin"/>
        </w:r>
        <w:r w:rsidR="007A5055">
          <w:rPr>
            <w:noProof/>
            <w:webHidden/>
          </w:rPr>
          <w:instrText xml:space="preserve"> PAGEREF _Toc137322016 \h </w:instrText>
        </w:r>
        <w:r w:rsidR="007A5055">
          <w:rPr>
            <w:noProof/>
            <w:webHidden/>
          </w:rPr>
        </w:r>
        <w:r w:rsidR="007A5055">
          <w:rPr>
            <w:noProof/>
            <w:webHidden/>
          </w:rPr>
          <w:fldChar w:fldCharType="separate"/>
        </w:r>
        <w:r w:rsidR="007A5055">
          <w:rPr>
            <w:noProof/>
            <w:webHidden/>
          </w:rPr>
          <w:t>16</w:t>
        </w:r>
        <w:r w:rsidR="007A5055">
          <w:rPr>
            <w:noProof/>
            <w:webHidden/>
          </w:rPr>
          <w:fldChar w:fldCharType="end"/>
        </w:r>
      </w:hyperlink>
    </w:p>
    <w:p w14:paraId="3025A5F9" w14:textId="67A8D760"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2017" w:history="1">
        <w:r w:rsidR="007A5055" w:rsidRPr="00A017C4">
          <w:rPr>
            <w:rStyle w:val="Hyperlink"/>
          </w:rPr>
          <w:t>3.4.16</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Super-zombie versus track name duplicates</w:t>
        </w:r>
        <w:r w:rsidR="007A5055">
          <w:rPr>
            <w:noProof/>
            <w:webHidden/>
          </w:rPr>
          <w:tab/>
        </w:r>
        <w:r w:rsidR="007A5055">
          <w:rPr>
            <w:noProof/>
            <w:webHidden/>
          </w:rPr>
          <w:fldChar w:fldCharType="begin"/>
        </w:r>
        <w:r w:rsidR="007A5055">
          <w:rPr>
            <w:noProof/>
            <w:webHidden/>
          </w:rPr>
          <w:instrText xml:space="preserve"> PAGEREF _Toc137322017 \h </w:instrText>
        </w:r>
        <w:r w:rsidR="007A5055">
          <w:rPr>
            <w:noProof/>
            <w:webHidden/>
          </w:rPr>
        </w:r>
        <w:r w:rsidR="007A5055">
          <w:rPr>
            <w:noProof/>
            <w:webHidden/>
          </w:rPr>
          <w:fldChar w:fldCharType="separate"/>
        </w:r>
        <w:r w:rsidR="007A5055">
          <w:rPr>
            <w:noProof/>
            <w:webHidden/>
          </w:rPr>
          <w:t>17</w:t>
        </w:r>
        <w:r w:rsidR="007A5055">
          <w:rPr>
            <w:noProof/>
            <w:webHidden/>
          </w:rPr>
          <w:fldChar w:fldCharType="end"/>
        </w:r>
      </w:hyperlink>
    </w:p>
    <w:p w14:paraId="2F5D12E8" w14:textId="34A064C5" w:rsidR="007A5055" w:rsidRDefault="00743048">
      <w:pPr>
        <w:pStyle w:val="TOC3"/>
        <w:tabs>
          <w:tab w:val="left" w:pos="1760"/>
        </w:tabs>
        <w:rPr>
          <w:rFonts w:asciiTheme="minorHAnsi" w:eastAsiaTheme="minorEastAsia" w:hAnsiTheme="minorHAnsi" w:cstheme="minorBidi"/>
          <w:noProof/>
          <w:kern w:val="2"/>
          <w:sz w:val="22"/>
          <w:szCs w:val="22"/>
          <w:lang w:eastAsia="en-AU"/>
          <w14:ligatures w14:val="standardContextual"/>
        </w:rPr>
      </w:pPr>
      <w:hyperlink w:anchor="_Toc137322018" w:history="1">
        <w:r w:rsidR="007A5055" w:rsidRPr="00A017C4">
          <w:rPr>
            <w:rStyle w:val="Hyperlink"/>
          </w:rPr>
          <w:t>3.4.17</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Discrepancies in rainfall data dimensionality</w:t>
        </w:r>
        <w:r w:rsidR="007A5055">
          <w:rPr>
            <w:noProof/>
            <w:webHidden/>
          </w:rPr>
          <w:tab/>
        </w:r>
        <w:r w:rsidR="007A5055">
          <w:rPr>
            <w:noProof/>
            <w:webHidden/>
          </w:rPr>
          <w:fldChar w:fldCharType="begin"/>
        </w:r>
        <w:r w:rsidR="007A5055">
          <w:rPr>
            <w:noProof/>
            <w:webHidden/>
          </w:rPr>
          <w:instrText xml:space="preserve"> PAGEREF _Toc137322018 \h </w:instrText>
        </w:r>
        <w:r w:rsidR="007A5055">
          <w:rPr>
            <w:noProof/>
            <w:webHidden/>
          </w:rPr>
        </w:r>
        <w:r w:rsidR="007A5055">
          <w:rPr>
            <w:noProof/>
            <w:webHidden/>
          </w:rPr>
          <w:fldChar w:fldCharType="separate"/>
        </w:r>
        <w:r w:rsidR="007A5055">
          <w:rPr>
            <w:noProof/>
            <w:webHidden/>
          </w:rPr>
          <w:t>17</w:t>
        </w:r>
        <w:r w:rsidR="007A5055">
          <w:rPr>
            <w:noProof/>
            <w:webHidden/>
          </w:rPr>
          <w:fldChar w:fldCharType="end"/>
        </w:r>
      </w:hyperlink>
    </w:p>
    <w:p w14:paraId="20AB12C5" w14:textId="3F92AF45" w:rsidR="007A5055" w:rsidRDefault="00743048">
      <w:pPr>
        <w:pStyle w:val="TOC2"/>
        <w:rPr>
          <w:rFonts w:asciiTheme="minorHAnsi" w:eastAsiaTheme="minorEastAsia" w:hAnsiTheme="minorHAnsi" w:cstheme="minorBidi"/>
          <w:noProof/>
          <w:kern w:val="2"/>
          <w:sz w:val="22"/>
          <w:szCs w:val="22"/>
          <w:lang w:eastAsia="en-AU"/>
          <w14:ligatures w14:val="standardContextual"/>
        </w:rPr>
      </w:pPr>
      <w:hyperlink w:anchor="_Toc137322019" w:history="1">
        <w:r w:rsidR="007A5055" w:rsidRPr="00A017C4">
          <w:rPr>
            <w:rStyle w:val="Hyperlink"/>
          </w:rPr>
          <w:t>3.5</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Script running</w:t>
        </w:r>
        <w:r w:rsidR="007A5055">
          <w:rPr>
            <w:noProof/>
            <w:webHidden/>
          </w:rPr>
          <w:tab/>
        </w:r>
        <w:r w:rsidR="007A5055">
          <w:rPr>
            <w:noProof/>
            <w:webHidden/>
          </w:rPr>
          <w:fldChar w:fldCharType="begin"/>
        </w:r>
        <w:r w:rsidR="007A5055">
          <w:rPr>
            <w:noProof/>
            <w:webHidden/>
          </w:rPr>
          <w:instrText xml:space="preserve"> PAGEREF _Toc137322019 \h </w:instrText>
        </w:r>
        <w:r w:rsidR="007A5055">
          <w:rPr>
            <w:noProof/>
            <w:webHidden/>
          </w:rPr>
        </w:r>
        <w:r w:rsidR="007A5055">
          <w:rPr>
            <w:noProof/>
            <w:webHidden/>
          </w:rPr>
          <w:fldChar w:fldCharType="separate"/>
        </w:r>
        <w:r w:rsidR="007A5055">
          <w:rPr>
            <w:noProof/>
            <w:webHidden/>
          </w:rPr>
          <w:t>17</w:t>
        </w:r>
        <w:r w:rsidR="007A5055">
          <w:rPr>
            <w:noProof/>
            <w:webHidden/>
          </w:rPr>
          <w:fldChar w:fldCharType="end"/>
        </w:r>
      </w:hyperlink>
    </w:p>
    <w:p w14:paraId="5DFBC3CA" w14:textId="5E9955CF" w:rsidR="007A5055" w:rsidRDefault="00743048" w:rsidP="008A1838">
      <w:pPr>
        <w:pStyle w:val="TOC1"/>
        <w:rPr>
          <w:rFonts w:asciiTheme="minorHAnsi" w:eastAsiaTheme="minorEastAsia" w:hAnsiTheme="minorHAnsi" w:cstheme="minorBidi"/>
          <w:noProof/>
          <w:kern w:val="2"/>
          <w:sz w:val="22"/>
          <w:szCs w:val="22"/>
          <w:lang w:eastAsia="en-AU"/>
          <w14:ligatures w14:val="standardContextual"/>
        </w:rPr>
      </w:pPr>
      <w:hyperlink w:anchor="_Toc137322020" w:history="1">
        <w:r w:rsidR="007A5055" w:rsidRPr="00A017C4">
          <w:rPr>
            <w:rStyle w:val="Hyperlink"/>
          </w:rPr>
          <w:t>4</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Output</w:t>
        </w:r>
        <w:r w:rsidR="007A5055">
          <w:rPr>
            <w:noProof/>
            <w:webHidden/>
          </w:rPr>
          <w:tab/>
        </w:r>
        <w:r w:rsidR="007A5055">
          <w:rPr>
            <w:noProof/>
            <w:webHidden/>
          </w:rPr>
          <w:fldChar w:fldCharType="begin"/>
        </w:r>
        <w:r w:rsidR="007A5055">
          <w:rPr>
            <w:noProof/>
            <w:webHidden/>
          </w:rPr>
          <w:instrText xml:space="preserve"> PAGEREF _Toc137322020 \h </w:instrText>
        </w:r>
        <w:r w:rsidR="007A5055">
          <w:rPr>
            <w:noProof/>
            <w:webHidden/>
          </w:rPr>
        </w:r>
        <w:r w:rsidR="007A5055">
          <w:rPr>
            <w:noProof/>
            <w:webHidden/>
          </w:rPr>
          <w:fldChar w:fldCharType="separate"/>
        </w:r>
        <w:r w:rsidR="007A5055">
          <w:rPr>
            <w:noProof/>
            <w:webHidden/>
          </w:rPr>
          <w:t>18</w:t>
        </w:r>
        <w:r w:rsidR="007A5055">
          <w:rPr>
            <w:noProof/>
            <w:webHidden/>
          </w:rPr>
          <w:fldChar w:fldCharType="end"/>
        </w:r>
      </w:hyperlink>
    </w:p>
    <w:p w14:paraId="1E930D61" w14:textId="61A18006" w:rsidR="007A5055" w:rsidRDefault="00743048">
      <w:pPr>
        <w:pStyle w:val="TOC2"/>
        <w:rPr>
          <w:rFonts w:asciiTheme="minorHAnsi" w:eastAsiaTheme="minorEastAsia" w:hAnsiTheme="minorHAnsi" w:cstheme="minorBidi"/>
          <w:noProof/>
          <w:kern w:val="2"/>
          <w:sz w:val="22"/>
          <w:szCs w:val="22"/>
          <w:lang w:eastAsia="en-AU"/>
          <w14:ligatures w14:val="standardContextual"/>
        </w:rPr>
      </w:pPr>
      <w:hyperlink w:anchor="_Toc137322021" w:history="1">
        <w:r w:rsidR="007A5055" w:rsidRPr="00A017C4">
          <w:rPr>
            <w:rStyle w:val="Hyperlink"/>
          </w:rPr>
          <w:t>4.1</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Gridded data file content</w:t>
        </w:r>
        <w:r w:rsidR="007A5055">
          <w:rPr>
            <w:noProof/>
            <w:webHidden/>
          </w:rPr>
          <w:tab/>
        </w:r>
        <w:r w:rsidR="007A5055">
          <w:rPr>
            <w:noProof/>
            <w:webHidden/>
          </w:rPr>
          <w:fldChar w:fldCharType="begin"/>
        </w:r>
        <w:r w:rsidR="007A5055">
          <w:rPr>
            <w:noProof/>
            <w:webHidden/>
          </w:rPr>
          <w:instrText xml:space="preserve"> PAGEREF _Toc137322021 \h </w:instrText>
        </w:r>
        <w:r w:rsidR="007A5055">
          <w:rPr>
            <w:noProof/>
            <w:webHidden/>
          </w:rPr>
        </w:r>
        <w:r w:rsidR="007A5055">
          <w:rPr>
            <w:noProof/>
            <w:webHidden/>
          </w:rPr>
          <w:fldChar w:fldCharType="separate"/>
        </w:r>
        <w:r w:rsidR="007A5055">
          <w:rPr>
            <w:noProof/>
            <w:webHidden/>
          </w:rPr>
          <w:t>18</w:t>
        </w:r>
        <w:r w:rsidR="007A5055">
          <w:rPr>
            <w:noProof/>
            <w:webHidden/>
          </w:rPr>
          <w:fldChar w:fldCharType="end"/>
        </w:r>
      </w:hyperlink>
    </w:p>
    <w:p w14:paraId="0A74F26C" w14:textId="03C7533E" w:rsidR="007A5055" w:rsidRDefault="00743048">
      <w:pPr>
        <w:pStyle w:val="TOC2"/>
        <w:rPr>
          <w:rFonts w:asciiTheme="minorHAnsi" w:eastAsiaTheme="minorEastAsia" w:hAnsiTheme="minorHAnsi" w:cstheme="minorBidi"/>
          <w:noProof/>
          <w:kern w:val="2"/>
          <w:sz w:val="22"/>
          <w:szCs w:val="22"/>
          <w:lang w:eastAsia="en-AU"/>
          <w14:ligatures w14:val="standardContextual"/>
        </w:rPr>
      </w:pPr>
      <w:hyperlink w:anchor="_Toc137322022" w:history="1">
        <w:r w:rsidR="007A5055" w:rsidRPr="00A017C4">
          <w:rPr>
            <w:rStyle w:val="Hyperlink"/>
          </w:rPr>
          <w:t>4.2</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GHCN-Daily data file content</w:t>
        </w:r>
        <w:r w:rsidR="007A5055">
          <w:rPr>
            <w:noProof/>
            <w:webHidden/>
          </w:rPr>
          <w:tab/>
        </w:r>
        <w:r w:rsidR="007A5055">
          <w:rPr>
            <w:noProof/>
            <w:webHidden/>
          </w:rPr>
          <w:fldChar w:fldCharType="begin"/>
        </w:r>
        <w:r w:rsidR="007A5055">
          <w:rPr>
            <w:noProof/>
            <w:webHidden/>
          </w:rPr>
          <w:instrText xml:space="preserve"> PAGEREF _Toc137322022 \h </w:instrText>
        </w:r>
        <w:r w:rsidR="007A5055">
          <w:rPr>
            <w:noProof/>
            <w:webHidden/>
          </w:rPr>
        </w:r>
        <w:r w:rsidR="007A5055">
          <w:rPr>
            <w:noProof/>
            <w:webHidden/>
          </w:rPr>
          <w:fldChar w:fldCharType="separate"/>
        </w:r>
        <w:r w:rsidR="007A5055">
          <w:rPr>
            <w:noProof/>
            <w:webHidden/>
          </w:rPr>
          <w:t>19</w:t>
        </w:r>
        <w:r w:rsidR="007A5055">
          <w:rPr>
            <w:noProof/>
            <w:webHidden/>
          </w:rPr>
          <w:fldChar w:fldCharType="end"/>
        </w:r>
      </w:hyperlink>
    </w:p>
    <w:p w14:paraId="4384C4D8" w14:textId="033D9406" w:rsidR="007A5055" w:rsidRDefault="00743048">
      <w:pPr>
        <w:pStyle w:val="TOC2"/>
        <w:rPr>
          <w:rFonts w:asciiTheme="minorHAnsi" w:eastAsiaTheme="minorEastAsia" w:hAnsiTheme="minorHAnsi" w:cstheme="minorBidi"/>
          <w:noProof/>
          <w:kern w:val="2"/>
          <w:sz w:val="22"/>
          <w:szCs w:val="22"/>
          <w:lang w:eastAsia="en-AU"/>
          <w14:ligatures w14:val="standardContextual"/>
        </w:rPr>
      </w:pPr>
      <w:hyperlink w:anchor="_Toc137322023" w:history="1">
        <w:r w:rsidR="007A5055" w:rsidRPr="00A017C4">
          <w:rPr>
            <w:rStyle w:val="Hyperlink"/>
          </w:rPr>
          <w:t>4.3</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Supplementary file: check track dates</w:t>
        </w:r>
        <w:r w:rsidR="007A5055">
          <w:rPr>
            <w:noProof/>
            <w:webHidden/>
          </w:rPr>
          <w:tab/>
        </w:r>
        <w:r w:rsidR="007A5055">
          <w:rPr>
            <w:noProof/>
            <w:webHidden/>
          </w:rPr>
          <w:fldChar w:fldCharType="begin"/>
        </w:r>
        <w:r w:rsidR="007A5055">
          <w:rPr>
            <w:noProof/>
            <w:webHidden/>
          </w:rPr>
          <w:instrText xml:space="preserve"> PAGEREF _Toc137322023 \h </w:instrText>
        </w:r>
        <w:r w:rsidR="007A5055">
          <w:rPr>
            <w:noProof/>
            <w:webHidden/>
          </w:rPr>
        </w:r>
        <w:r w:rsidR="007A5055">
          <w:rPr>
            <w:noProof/>
            <w:webHidden/>
          </w:rPr>
          <w:fldChar w:fldCharType="separate"/>
        </w:r>
        <w:r w:rsidR="007A5055">
          <w:rPr>
            <w:noProof/>
            <w:webHidden/>
          </w:rPr>
          <w:t>20</w:t>
        </w:r>
        <w:r w:rsidR="007A5055">
          <w:rPr>
            <w:noProof/>
            <w:webHidden/>
          </w:rPr>
          <w:fldChar w:fldCharType="end"/>
        </w:r>
      </w:hyperlink>
    </w:p>
    <w:p w14:paraId="5780615E" w14:textId="2E133285" w:rsidR="007A5055" w:rsidRDefault="00743048">
      <w:pPr>
        <w:pStyle w:val="TOC2"/>
        <w:rPr>
          <w:rFonts w:asciiTheme="minorHAnsi" w:eastAsiaTheme="minorEastAsia" w:hAnsiTheme="minorHAnsi" w:cstheme="minorBidi"/>
          <w:noProof/>
          <w:kern w:val="2"/>
          <w:sz w:val="22"/>
          <w:szCs w:val="22"/>
          <w:lang w:eastAsia="en-AU"/>
          <w14:ligatures w14:val="standardContextual"/>
        </w:rPr>
      </w:pPr>
      <w:hyperlink w:anchor="_Toc137322024" w:history="1">
        <w:r w:rsidR="007A5055" w:rsidRPr="00A017C4">
          <w:rPr>
            <w:rStyle w:val="Hyperlink"/>
          </w:rPr>
          <w:t>4.4</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Matrix size limit in MAT-files</w:t>
        </w:r>
        <w:r w:rsidR="007A5055">
          <w:rPr>
            <w:noProof/>
            <w:webHidden/>
          </w:rPr>
          <w:tab/>
        </w:r>
        <w:r w:rsidR="007A5055">
          <w:rPr>
            <w:noProof/>
            <w:webHidden/>
          </w:rPr>
          <w:fldChar w:fldCharType="begin"/>
        </w:r>
        <w:r w:rsidR="007A5055">
          <w:rPr>
            <w:noProof/>
            <w:webHidden/>
          </w:rPr>
          <w:instrText xml:space="preserve"> PAGEREF _Toc137322024 \h </w:instrText>
        </w:r>
        <w:r w:rsidR="007A5055">
          <w:rPr>
            <w:noProof/>
            <w:webHidden/>
          </w:rPr>
        </w:r>
        <w:r w:rsidR="007A5055">
          <w:rPr>
            <w:noProof/>
            <w:webHidden/>
          </w:rPr>
          <w:fldChar w:fldCharType="separate"/>
        </w:r>
        <w:r w:rsidR="007A5055">
          <w:rPr>
            <w:noProof/>
            <w:webHidden/>
          </w:rPr>
          <w:t>20</w:t>
        </w:r>
        <w:r w:rsidR="007A5055">
          <w:rPr>
            <w:noProof/>
            <w:webHidden/>
          </w:rPr>
          <w:fldChar w:fldCharType="end"/>
        </w:r>
      </w:hyperlink>
    </w:p>
    <w:p w14:paraId="73243740" w14:textId="1A39B090" w:rsidR="007A5055" w:rsidRDefault="00743048" w:rsidP="008A1838">
      <w:pPr>
        <w:pStyle w:val="TOC1"/>
        <w:rPr>
          <w:rFonts w:asciiTheme="minorHAnsi" w:eastAsiaTheme="minorEastAsia" w:hAnsiTheme="minorHAnsi" w:cstheme="minorBidi"/>
          <w:noProof/>
          <w:kern w:val="2"/>
          <w:sz w:val="22"/>
          <w:szCs w:val="22"/>
          <w:lang w:eastAsia="en-AU"/>
          <w14:ligatures w14:val="standardContextual"/>
        </w:rPr>
      </w:pPr>
      <w:hyperlink w:anchor="_Toc137322025" w:history="1">
        <w:r w:rsidR="007A5055" w:rsidRPr="00A017C4">
          <w:rPr>
            <w:rStyle w:val="Hyperlink"/>
          </w:rPr>
          <w:t>5</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Caveat</w:t>
        </w:r>
        <w:r w:rsidR="007A5055">
          <w:rPr>
            <w:noProof/>
            <w:webHidden/>
          </w:rPr>
          <w:tab/>
        </w:r>
        <w:r w:rsidR="007A5055">
          <w:rPr>
            <w:noProof/>
            <w:webHidden/>
          </w:rPr>
          <w:fldChar w:fldCharType="begin"/>
        </w:r>
        <w:r w:rsidR="007A5055">
          <w:rPr>
            <w:noProof/>
            <w:webHidden/>
          </w:rPr>
          <w:instrText xml:space="preserve"> PAGEREF _Toc137322025 \h </w:instrText>
        </w:r>
        <w:r w:rsidR="007A5055">
          <w:rPr>
            <w:noProof/>
            <w:webHidden/>
          </w:rPr>
        </w:r>
        <w:r w:rsidR="007A5055">
          <w:rPr>
            <w:noProof/>
            <w:webHidden/>
          </w:rPr>
          <w:fldChar w:fldCharType="separate"/>
        </w:r>
        <w:r w:rsidR="007A5055">
          <w:rPr>
            <w:noProof/>
            <w:webHidden/>
          </w:rPr>
          <w:t>20</w:t>
        </w:r>
        <w:r w:rsidR="007A5055">
          <w:rPr>
            <w:noProof/>
            <w:webHidden/>
          </w:rPr>
          <w:fldChar w:fldCharType="end"/>
        </w:r>
      </w:hyperlink>
    </w:p>
    <w:p w14:paraId="4F6885DD" w14:textId="499AAAED" w:rsidR="007A5055" w:rsidRDefault="00743048">
      <w:pPr>
        <w:pStyle w:val="TOC2"/>
        <w:rPr>
          <w:rFonts w:asciiTheme="minorHAnsi" w:eastAsiaTheme="minorEastAsia" w:hAnsiTheme="minorHAnsi" w:cstheme="minorBidi"/>
          <w:noProof/>
          <w:kern w:val="2"/>
          <w:sz w:val="22"/>
          <w:szCs w:val="22"/>
          <w:lang w:eastAsia="en-AU"/>
          <w14:ligatures w14:val="standardContextual"/>
        </w:rPr>
      </w:pPr>
      <w:hyperlink w:anchor="_Toc137322026" w:history="1">
        <w:r w:rsidR="007A5055" w:rsidRPr="00A017C4">
          <w:rPr>
            <w:rStyle w:val="Hyperlink"/>
          </w:rPr>
          <w:t>5.1</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Track dates not overlapping with rainfall data</w:t>
        </w:r>
        <w:r w:rsidR="007A5055">
          <w:rPr>
            <w:noProof/>
            <w:webHidden/>
          </w:rPr>
          <w:tab/>
        </w:r>
        <w:r w:rsidR="007A5055">
          <w:rPr>
            <w:noProof/>
            <w:webHidden/>
          </w:rPr>
          <w:fldChar w:fldCharType="begin"/>
        </w:r>
        <w:r w:rsidR="007A5055">
          <w:rPr>
            <w:noProof/>
            <w:webHidden/>
          </w:rPr>
          <w:instrText xml:space="preserve"> PAGEREF _Toc137322026 \h </w:instrText>
        </w:r>
        <w:r w:rsidR="007A5055">
          <w:rPr>
            <w:noProof/>
            <w:webHidden/>
          </w:rPr>
        </w:r>
        <w:r w:rsidR="007A5055">
          <w:rPr>
            <w:noProof/>
            <w:webHidden/>
          </w:rPr>
          <w:fldChar w:fldCharType="separate"/>
        </w:r>
        <w:r w:rsidR="007A5055">
          <w:rPr>
            <w:noProof/>
            <w:webHidden/>
          </w:rPr>
          <w:t>20</w:t>
        </w:r>
        <w:r w:rsidR="007A5055">
          <w:rPr>
            <w:noProof/>
            <w:webHidden/>
          </w:rPr>
          <w:fldChar w:fldCharType="end"/>
        </w:r>
      </w:hyperlink>
    </w:p>
    <w:p w14:paraId="77E4539C" w14:textId="148A4377" w:rsidR="007A5055" w:rsidRDefault="00743048">
      <w:pPr>
        <w:pStyle w:val="TOC2"/>
        <w:rPr>
          <w:rFonts w:asciiTheme="minorHAnsi" w:eastAsiaTheme="minorEastAsia" w:hAnsiTheme="minorHAnsi" w:cstheme="minorBidi"/>
          <w:noProof/>
          <w:kern w:val="2"/>
          <w:sz w:val="22"/>
          <w:szCs w:val="22"/>
          <w:lang w:eastAsia="en-AU"/>
          <w14:ligatures w14:val="standardContextual"/>
        </w:rPr>
      </w:pPr>
      <w:hyperlink w:anchor="_Toc137322027" w:history="1">
        <w:r w:rsidR="007A5055" w:rsidRPr="00A017C4">
          <w:rPr>
            <w:rStyle w:val="Hyperlink"/>
          </w:rPr>
          <w:t>5.2</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Track location outside the area of regional rainfall datasets</w:t>
        </w:r>
        <w:r w:rsidR="007A5055">
          <w:rPr>
            <w:noProof/>
            <w:webHidden/>
          </w:rPr>
          <w:tab/>
        </w:r>
        <w:r w:rsidR="007A5055">
          <w:rPr>
            <w:noProof/>
            <w:webHidden/>
          </w:rPr>
          <w:fldChar w:fldCharType="begin"/>
        </w:r>
        <w:r w:rsidR="007A5055">
          <w:rPr>
            <w:noProof/>
            <w:webHidden/>
          </w:rPr>
          <w:instrText xml:space="preserve"> PAGEREF _Toc137322027 \h </w:instrText>
        </w:r>
        <w:r w:rsidR="007A5055">
          <w:rPr>
            <w:noProof/>
            <w:webHidden/>
          </w:rPr>
        </w:r>
        <w:r w:rsidR="007A5055">
          <w:rPr>
            <w:noProof/>
            <w:webHidden/>
          </w:rPr>
          <w:fldChar w:fldCharType="separate"/>
        </w:r>
        <w:r w:rsidR="007A5055">
          <w:rPr>
            <w:noProof/>
            <w:webHidden/>
          </w:rPr>
          <w:t>20</w:t>
        </w:r>
        <w:r w:rsidR="007A5055">
          <w:rPr>
            <w:noProof/>
            <w:webHidden/>
          </w:rPr>
          <w:fldChar w:fldCharType="end"/>
        </w:r>
      </w:hyperlink>
    </w:p>
    <w:p w14:paraId="0D689032" w14:textId="7B83396B" w:rsidR="007A5055" w:rsidRDefault="00743048">
      <w:pPr>
        <w:pStyle w:val="TOC2"/>
        <w:rPr>
          <w:rFonts w:asciiTheme="minorHAnsi" w:eastAsiaTheme="minorEastAsia" w:hAnsiTheme="minorHAnsi" w:cstheme="minorBidi"/>
          <w:noProof/>
          <w:kern w:val="2"/>
          <w:sz w:val="22"/>
          <w:szCs w:val="22"/>
          <w:lang w:eastAsia="en-AU"/>
          <w14:ligatures w14:val="standardContextual"/>
        </w:rPr>
      </w:pPr>
      <w:hyperlink w:anchor="_Toc137322028" w:history="1">
        <w:r w:rsidR="007A5055" w:rsidRPr="00A017C4">
          <w:rPr>
            <w:rStyle w:val="Hyperlink"/>
          </w:rPr>
          <w:t>5.3</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 xml:space="preserve">Radial area limited to track </w:t>
        </w:r>
        <w:r w:rsidR="007A5055" w:rsidRPr="00A017C4">
          <w:rPr>
            <w:rStyle w:val="Hyperlink"/>
            <w:rFonts w:eastAsia="Calibri" w:cs="Arial"/>
          </w:rPr>
          <w:t xml:space="preserve">point </w:t>
        </w:r>
        <w:r w:rsidR="007A5055" w:rsidRPr="00A017C4">
          <w:rPr>
            <w:rStyle w:val="Hyperlink"/>
          </w:rPr>
          <w:t>positions</w:t>
        </w:r>
        <w:r w:rsidR="007A5055">
          <w:rPr>
            <w:noProof/>
            <w:webHidden/>
          </w:rPr>
          <w:tab/>
        </w:r>
        <w:r w:rsidR="007A5055">
          <w:rPr>
            <w:noProof/>
            <w:webHidden/>
          </w:rPr>
          <w:fldChar w:fldCharType="begin"/>
        </w:r>
        <w:r w:rsidR="007A5055">
          <w:rPr>
            <w:noProof/>
            <w:webHidden/>
          </w:rPr>
          <w:instrText xml:space="preserve"> PAGEREF _Toc137322028 \h </w:instrText>
        </w:r>
        <w:r w:rsidR="007A5055">
          <w:rPr>
            <w:noProof/>
            <w:webHidden/>
          </w:rPr>
        </w:r>
        <w:r w:rsidR="007A5055">
          <w:rPr>
            <w:noProof/>
            <w:webHidden/>
          </w:rPr>
          <w:fldChar w:fldCharType="separate"/>
        </w:r>
        <w:r w:rsidR="007A5055">
          <w:rPr>
            <w:noProof/>
            <w:webHidden/>
          </w:rPr>
          <w:t>21</w:t>
        </w:r>
        <w:r w:rsidR="007A5055">
          <w:rPr>
            <w:noProof/>
            <w:webHidden/>
          </w:rPr>
          <w:fldChar w:fldCharType="end"/>
        </w:r>
      </w:hyperlink>
    </w:p>
    <w:p w14:paraId="7F707FD7" w14:textId="17417C00" w:rsidR="007A5055" w:rsidRDefault="00743048" w:rsidP="008A1838">
      <w:pPr>
        <w:pStyle w:val="TOC1"/>
        <w:rPr>
          <w:rFonts w:asciiTheme="minorHAnsi" w:eastAsiaTheme="minorEastAsia" w:hAnsiTheme="minorHAnsi" w:cstheme="minorBidi"/>
          <w:noProof/>
          <w:kern w:val="2"/>
          <w:sz w:val="22"/>
          <w:szCs w:val="22"/>
          <w:lang w:eastAsia="en-AU"/>
          <w14:ligatures w14:val="standardContextual"/>
        </w:rPr>
      </w:pPr>
      <w:hyperlink w:anchor="_Toc137322029" w:history="1">
        <w:r w:rsidR="007A5055" w:rsidRPr="00A017C4">
          <w:rPr>
            <w:rStyle w:val="Hyperlink"/>
          </w:rPr>
          <w:t>6</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Future updates</w:t>
        </w:r>
        <w:r w:rsidR="007A5055">
          <w:rPr>
            <w:noProof/>
            <w:webHidden/>
          </w:rPr>
          <w:tab/>
        </w:r>
        <w:r w:rsidR="007A5055">
          <w:rPr>
            <w:noProof/>
            <w:webHidden/>
          </w:rPr>
          <w:fldChar w:fldCharType="begin"/>
        </w:r>
        <w:r w:rsidR="007A5055">
          <w:rPr>
            <w:noProof/>
            <w:webHidden/>
          </w:rPr>
          <w:instrText xml:space="preserve"> PAGEREF _Toc137322029 \h </w:instrText>
        </w:r>
        <w:r w:rsidR="007A5055">
          <w:rPr>
            <w:noProof/>
            <w:webHidden/>
          </w:rPr>
        </w:r>
        <w:r w:rsidR="007A5055">
          <w:rPr>
            <w:noProof/>
            <w:webHidden/>
          </w:rPr>
          <w:fldChar w:fldCharType="separate"/>
        </w:r>
        <w:r w:rsidR="007A5055">
          <w:rPr>
            <w:noProof/>
            <w:webHidden/>
          </w:rPr>
          <w:t>21</w:t>
        </w:r>
        <w:r w:rsidR="007A5055">
          <w:rPr>
            <w:noProof/>
            <w:webHidden/>
          </w:rPr>
          <w:fldChar w:fldCharType="end"/>
        </w:r>
      </w:hyperlink>
    </w:p>
    <w:p w14:paraId="19E5455B" w14:textId="65350025" w:rsidR="007A5055" w:rsidRDefault="00743048" w:rsidP="008A1838">
      <w:pPr>
        <w:pStyle w:val="TOC1"/>
        <w:rPr>
          <w:rFonts w:asciiTheme="minorHAnsi" w:eastAsiaTheme="minorEastAsia" w:hAnsiTheme="minorHAnsi" w:cstheme="minorBidi"/>
          <w:noProof/>
          <w:kern w:val="2"/>
          <w:sz w:val="22"/>
          <w:szCs w:val="22"/>
          <w:lang w:eastAsia="en-AU"/>
          <w14:ligatures w14:val="standardContextual"/>
        </w:rPr>
      </w:pPr>
      <w:hyperlink w:anchor="_Toc137322030" w:history="1">
        <w:r w:rsidR="007A5055" w:rsidRPr="00A017C4">
          <w:rPr>
            <w:rStyle w:val="Hyperlink"/>
          </w:rPr>
          <w:t>7</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Publications related to toolbox testing</w:t>
        </w:r>
        <w:r w:rsidR="007A5055">
          <w:rPr>
            <w:noProof/>
            <w:webHidden/>
          </w:rPr>
          <w:tab/>
        </w:r>
        <w:r w:rsidR="007A5055">
          <w:rPr>
            <w:noProof/>
            <w:webHidden/>
          </w:rPr>
          <w:fldChar w:fldCharType="begin"/>
        </w:r>
        <w:r w:rsidR="007A5055">
          <w:rPr>
            <w:noProof/>
            <w:webHidden/>
          </w:rPr>
          <w:instrText xml:space="preserve"> PAGEREF _Toc137322030 \h </w:instrText>
        </w:r>
        <w:r w:rsidR="007A5055">
          <w:rPr>
            <w:noProof/>
            <w:webHidden/>
          </w:rPr>
        </w:r>
        <w:r w:rsidR="007A5055">
          <w:rPr>
            <w:noProof/>
            <w:webHidden/>
          </w:rPr>
          <w:fldChar w:fldCharType="separate"/>
        </w:r>
        <w:r w:rsidR="007A5055">
          <w:rPr>
            <w:noProof/>
            <w:webHidden/>
          </w:rPr>
          <w:t>21</w:t>
        </w:r>
        <w:r w:rsidR="007A5055">
          <w:rPr>
            <w:noProof/>
            <w:webHidden/>
          </w:rPr>
          <w:fldChar w:fldCharType="end"/>
        </w:r>
      </w:hyperlink>
    </w:p>
    <w:p w14:paraId="0BA27D6B" w14:textId="009C19CA" w:rsidR="007A5055" w:rsidRDefault="00743048" w:rsidP="008A1838">
      <w:pPr>
        <w:pStyle w:val="TOC1"/>
        <w:rPr>
          <w:rFonts w:asciiTheme="minorHAnsi" w:eastAsiaTheme="minorEastAsia" w:hAnsiTheme="minorHAnsi" w:cstheme="minorBidi"/>
          <w:noProof/>
          <w:kern w:val="2"/>
          <w:sz w:val="22"/>
          <w:szCs w:val="22"/>
          <w:lang w:eastAsia="en-AU"/>
          <w14:ligatures w14:val="standardContextual"/>
        </w:rPr>
      </w:pPr>
      <w:hyperlink w:anchor="_Toc137322031" w:history="1">
        <w:r w:rsidR="007A5055" w:rsidRPr="00A017C4">
          <w:rPr>
            <w:rStyle w:val="Hyperlink"/>
          </w:rPr>
          <w:t>8</w:t>
        </w:r>
        <w:r w:rsidR="007A5055">
          <w:rPr>
            <w:rFonts w:asciiTheme="minorHAnsi" w:eastAsiaTheme="minorEastAsia" w:hAnsiTheme="minorHAnsi" w:cstheme="minorBidi"/>
            <w:noProof/>
            <w:kern w:val="2"/>
            <w:sz w:val="22"/>
            <w:szCs w:val="22"/>
            <w:lang w:eastAsia="en-AU"/>
            <w14:ligatures w14:val="standardContextual"/>
          </w:rPr>
          <w:tab/>
        </w:r>
        <w:r w:rsidR="007A5055" w:rsidRPr="00A017C4">
          <w:rPr>
            <w:rStyle w:val="Hyperlink"/>
          </w:rPr>
          <w:t>References</w:t>
        </w:r>
        <w:r w:rsidR="007A5055">
          <w:rPr>
            <w:noProof/>
            <w:webHidden/>
          </w:rPr>
          <w:tab/>
        </w:r>
        <w:r w:rsidR="007A5055">
          <w:rPr>
            <w:noProof/>
            <w:webHidden/>
          </w:rPr>
          <w:fldChar w:fldCharType="begin"/>
        </w:r>
        <w:r w:rsidR="007A5055">
          <w:rPr>
            <w:noProof/>
            <w:webHidden/>
          </w:rPr>
          <w:instrText xml:space="preserve"> PAGEREF _Toc137322031 \h </w:instrText>
        </w:r>
        <w:r w:rsidR="007A5055">
          <w:rPr>
            <w:noProof/>
            <w:webHidden/>
          </w:rPr>
        </w:r>
        <w:r w:rsidR="007A5055">
          <w:rPr>
            <w:noProof/>
            <w:webHidden/>
          </w:rPr>
          <w:fldChar w:fldCharType="separate"/>
        </w:r>
        <w:r w:rsidR="007A5055">
          <w:rPr>
            <w:noProof/>
            <w:webHidden/>
          </w:rPr>
          <w:t>22</w:t>
        </w:r>
        <w:r w:rsidR="007A5055">
          <w:rPr>
            <w:noProof/>
            <w:webHidden/>
          </w:rPr>
          <w:fldChar w:fldCharType="end"/>
        </w:r>
      </w:hyperlink>
    </w:p>
    <w:p w14:paraId="31DD9352" w14:textId="77777777" w:rsidR="004670AA" w:rsidRDefault="00F600C1" w:rsidP="0093015C">
      <w:pPr>
        <w:tabs>
          <w:tab w:val="left" w:pos="6156"/>
        </w:tabs>
      </w:pPr>
      <w:r w:rsidRPr="00307DA3">
        <w:fldChar w:fldCharType="end"/>
      </w:r>
    </w:p>
    <w:p w14:paraId="13B6A52D" w14:textId="77777777" w:rsidR="004670AA" w:rsidRDefault="004670AA">
      <w:pPr>
        <w:spacing w:before="0" w:after="200"/>
        <w:jc w:val="left"/>
      </w:pPr>
      <w:r>
        <w:br w:type="page"/>
      </w:r>
    </w:p>
    <w:p w14:paraId="12678B6C" w14:textId="77777777" w:rsidR="0011587B" w:rsidRPr="0091714C" w:rsidRDefault="0011587B" w:rsidP="0093015C">
      <w:pPr>
        <w:pStyle w:val="Heading1"/>
      </w:pPr>
      <w:bookmarkStart w:id="2" w:name="_Toc137321978"/>
      <w:r w:rsidRPr="0091714C">
        <w:lastRenderedPageBreak/>
        <w:t>Introduction</w:t>
      </w:r>
      <w:bookmarkEnd w:id="2"/>
    </w:p>
    <w:p w14:paraId="2716300A" w14:textId="07A50A59" w:rsidR="00550103" w:rsidRDefault="0011587B" w:rsidP="00550103">
      <w:pPr>
        <w:pStyle w:val="Report"/>
      </w:pPr>
      <w:r w:rsidRPr="0091714C">
        <w:t xml:space="preserve">The </w:t>
      </w:r>
      <w:r w:rsidR="00F77320" w:rsidRPr="00120CC6">
        <w:rPr>
          <w:i/>
          <w:iCs/>
        </w:rPr>
        <w:t>r</w:t>
      </w:r>
      <w:r w:rsidR="0000476A" w:rsidRPr="00120CC6">
        <w:rPr>
          <w:i/>
          <w:iCs/>
        </w:rPr>
        <w:t>ainfall_tracker</w:t>
      </w:r>
      <w:r w:rsidR="00AD1F66" w:rsidRPr="0091714C">
        <w:t xml:space="preserve"> toolbox </w:t>
      </w:r>
      <w:r w:rsidRPr="0091714C">
        <w:t>is utilised to extract</w:t>
      </w:r>
      <w:r w:rsidR="0091714C" w:rsidRPr="0091714C">
        <w:t xml:space="preserve"> rainfall within a defined radius from the path</w:t>
      </w:r>
      <w:r w:rsidR="00653FFD">
        <w:t xml:space="preserve"> (individual track positions)</w:t>
      </w:r>
      <w:r w:rsidR="0091714C" w:rsidRPr="0091714C">
        <w:t xml:space="preserve"> of </w:t>
      </w:r>
      <w:r w:rsidR="00653FFD">
        <w:t xml:space="preserve">a low-pressure system – such as </w:t>
      </w:r>
      <w:r w:rsidR="0091714C" w:rsidRPr="0091714C">
        <w:t>tropical cyclone</w:t>
      </w:r>
      <w:r w:rsidR="00653FFD">
        <w:t>s</w:t>
      </w:r>
      <w:r w:rsidR="0091714C" w:rsidRPr="0091714C">
        <w:t xml:space="preserve"> (TC</w:t>
      </w:r>
      <w:r w:rsidR="00653FFD">
        <w:t>s</w:t>
      </w:r>
      <w:r w:rsidR="0091714C" w:rsidRPr="0091714C">
        <w:t>) or weaker atmospheric low</w:t>
      </w:r>
      <w:r w:rsidR="00653FFD">
        <w:t>s</w:t>
      </w:r>
      <w:r w:rsidR="0091714C" w:rsidRPr="0091714C">
        <w:t xml:space="preserve">. </w:t>
      </w:r>
      <w:r w:rsidR="00550103">
        <w:t>The circles are defined based on the haversine formula:</w:t>
      </w:r>
    </w:p>
    <w:p w14:paraId="193DC295" w14:textId="77777777" w:rsidR="00550103" w:rsidRDefault="00550103" w:rsidP="00550103">
      <w:pPr>
        <w:pStyle w:val="Report"/>
      </w:pPr>
      <m:oMath>
        <m:r>
          <w:rPr>
            <w:rFonts w:ascii="Cambria Math" w:hAnsi="Cambria Math"/>
          </w:rPr>
          <m:t>A</m:t>
        </m:r>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lat</m:t>
                    </m:r>
                  </m:e>
                  <m:sub>
                    <m:r>
                      <w:rPr>
                        <w:rFonts w:ascii="Cambria Math" w:hAnsi="Cambria Math"/>
                      </w:rPr>
                      <m:t>rad2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lat</m:t>
                    </m:r>
                  </m:e>
                  <m:sub>
                    <m:r>
                      <w:rPr>
                        <w:rFonts w:ascii="Cambria Math" w:hAnsi="Cambria Math"/>
                      </w:rPr>
                      <m:t>rad1</m:t>
                    </m:r>
                  </m:sub>
                </m:sSub>
              </m:num>
              <m:den>
                <m:r>
                  <w:rPr>
                    <w:rFonts w:ascii="Cambria Math" w:hAnsi="Cambria Math"/>
                  </w:rPr>
                  <m:t>2</m:t>
                </m:r>
              </m:den>
            </m:f>
          </m:e>
        </m:d>
        <m:r>
          <m:rPr>
            <m:sty m:val="p"/>
          </m:rPr>
          <w:rPr>
            <w:rFonts w:ascii="Cambria Math" w:hAnsi="Cambria Math"/>
          </w:rPr>
          <m:t xml:space="preserve"> + cos(</m:t>
        </m:r>
        <m:sSub>
          <m:sSubPr>
            <m:ctrlPr>
              <w:rPr>
                <w:rFonts w:ascii="Cambria Math" w:hAnsi="Cambria Math"/>
              </w:rPr>
            </m:ctrlPr>
          </m:sSubPr>
          <m:e>
            <m:r>
              <w:rPr>
                <w:rFonts w:ascii="Cambria Math" w:hAnsi="Cambria Math"/>
              </w:rPr>
              <m:t>lat</m:t>
            </m:r>
          </m:e>
          <m:sub>
            <m:r>
              <w:rPr>
                <w:rFonts w:ascii="Cambria Math" w:hAnsi="Cambria Math"/>
              </w:rPr>
              <m:t>rad1</m:t>
            </m:r>
          </m:sub>
        </m:sSub>
        <m:r>
          <m:rPr>
            <m:sty m:val="p"/>
          </m:rPr>
          <w:rPr>
            <w:rFonts w:ascii="Cambria Math" w:hAnsi="Cambria Math"/>
          </w:rPr>
          <m:t>) × cos(</m:t>
        </m:r>
        <m:sSub>
          <m:sSubPr>
            <m:ctrlPr>
              <w:rPr>
                <w:rFonts w:ascii="Cambria Math" w:hAnsi="Cambria Math"/>
              </w:rPr>
            </m:ctrlPr>
          </m:sSubPr>
          <m:e>
            <m:r>
              <w:rPr>
                <w:rFonts w:ascii="Cambria Math" w:hAnsi="Cambria Math"/>
              </w:rPr>
              <m:t>lat</m:t>
            </m:r>
          </m:e>
          <m:sub>
            <m:r>
              <w:rPr>
                <w:rFonts w:ascii="Cambria Math" w:hAnsi="Cambria Math"/>
              </w:rPr>
              <m:t>rad2</m:t>
            </m:r>
          </m:sub>
        </m:sSub>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lon</m:t>
                    </m:r>
                  </m:e>
                  <m:sub>
                    <m:r>
                      <w:rPr>
                        <w:rFonts w:ascii="Cambria Math" w:hAnsi="Cambria Math"/>
                      </w:rPr>
                      <m:t>rad2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lon</m:t>
                    </m:r>
                  </m:e>
                  <m:sub>
                    <m:r>
                      <w:rPr>
                        <w:rFonts w:ascii="Cambria Math" w:hAnsi="Cambria Math"/>
                      </w:rPr>
                      <m:t>rad1</m:t>
                    </m:r>
                  </m:sub>
                </m:sSub>
              </m:num>
              <m:den>
                <m:r>
                  <w:rPr>
                    <w:rFonts w:ascii="Cambria Math" w:hAnsi="Cambria Math"/>
                  </w:rPr>
                  <m:t>2</m:t>
                </m:r>
              </m:den>
            </m:f>
          </m:e>
        </m:d>
      </m:oMath>
      <w:r>
        <w:rPr>
          <w:rFonts w:eastAsiaTheme="minorEastAsia"/>
        </w:rPr>
        <w:t>, and</w:t>
      </w:r>
    </w:p>
    <w:p w14:paraId="715E8486" w14:textId="5DB045B8" w:rsidR="00550103" w:rsidRDefault="0006392A" w:rsidP="00550103">
      <w:pPr>
        <w:pStyle w:val="Report"/>
      </w:pPr>
      <m:oMath>
        <m:r>
          <m:rPr>
            <m:sty m:val="p"/>
          </m:rPr>
          <w:rPr>
            <w:rFonts w:ascii="Cambria Math" w:hAnsi="Cambria Math"/>
          </w:rPr>
          <m:t>distance (km)</m:t>
        </m:r>
        <m:r>
          <w:rPr>
            <w:rFonts w:ascii="Cambria Math" w:hAnsi="Cambria Math"/>
          </w:rPr>
          <m:t xml:space="preserve"> = 2 × R × </m:t>
        </m:r>
        <m:r>
          <m:rPr>
            <m:sty m:val="p"/>
          </m:rPr>
          <w:rPr>
            <w:rFonts w:ascii="Cambria Math" w:hAnsi="Cambria Math"/>
          </w:rPr>
          <m:t>arcsin</m:t>
        </m:r>
        <m:r>
          <w:rPr>
            <w:rFonts w:ascii="Cambria Math" w:hAnsi="Cambria Math"/>
          </w:rPr>
          <m:t>(</m:t>
        </m:r>
        <m:rad>
          <m:radPr>
            <m:degHide m:val="1"/>
            <m:ctrlPr>
              <w:rPr>
                <w:rFonts w:ascii="Cambria Math" w:hAnsi="Cambria Math"/>
                <w:i/>
              </w:rPr>
            </m:ctrlPr>
          </m:radPr>
          <m:deg/>
          <m:e>
            <m:r>
              <w:rPr>
                <w:rFonts w:ascii="Cambria Math" w:hAnsi="Cambria Math"/>
              </w:rPr>
              <m:t>A</m:t>
            </m:r>
          </m:e>
        </m:rad>
        <m:r>
          <w:rPr>
            <w:rFonts w:ascii="Cambria Math" w:hAnsi="Cambria Math"/>
          </w:rPr>
          <m:t>)</m:t>
        </m:r>
      </m:oMath>
      <w:r w:rsidR="00550103">
        <w:rPr>
          <w:rFonts w:eastAsiaTheme="minorEastAsia"/>
        </w:rPr>
        <w:t>,</w:t>
      </w:r>
    </w:p>
    <w:p w14:paraId="212A1757" w14:textId="282F5D7D" w:rsidR="008337CC" w:rsidRPr="00EF2305" w:rsidRDefault="00550103" w:rsidP="00550103">
      <w:pPr>
        <w:rPr>
          <w:rFonts w:eastAsia="Calibri" w:cs="Arial"/>
        </w:rPr>
      </w:pPr>
      <w:r>
        <w:t xml:space="preserve">where </w:t>
      </w:r>
      <w:r w:rsidRPr="00540114">
        <w:rPr>
          <w:i/>
        </w:rPr>
        <w:t>lat</w:t>
      </w:r>
      <w:r w:rsidRPr="00540114">
        <w:rPr>
          <w:i/>
          <w:vertAlign w:val="subscript"/>
        </w:rPr>
        <w:t>rad</w:t>
      </w:r>
      <w:r w:rsidRPr="00540114">
        <w:rPr>
          <w:vertAlign w:val="subscript"/>
        </w:rPr>
        <w:t>1</w:t>
      </w:r>
      <w:r>
        <w:t xml:space="preserve"> and </w:t>
      </w:r>
      <w:r w:rsidRPr="00540114">
        <w:rPr>
          <w:i/>
        </w:rPr>
        <w:t>lat</w:t>
      </w:r>
      <w:r w:rsidRPr="00540114">
        <w:rPr>
          <w:i/>
          <w:vertAlign w:val="subscript"/>
        </w:rPr>
        <w:t>rad2</w:t>
      </w:r>
      <w:r w:rsidRPr="00540114">
        <w:t xml:space="preserve"> </w:t>
      </w:r>
      <w:r>
        <w:t>(</w:t>
      </w:r>
      <w:r w:rsidRPr="00540114">
        <w:rPr>
          <w:i/>
        </w:rPr>
        <w:t>l</w:t>
      </w:r>
      <w:r>
        <w:rPr>
          <w:i/>
        </w:rPr>
        <w:t>on</w:t>
      </w:r>
      <w:r w:rsidRPr="00540114">
        <w:rPr>
          <w:i/>
          <w:vertAlign w:val="subscript"/>
        </w:rPr>
        <w:t>rad</w:t>
      </w:r>
      <w:r w:rsidRPr="00540114">
        <w:rPr>
          <w:vertAlign w:val="subscript"/>
        </w:rPr>
        <w:t>1</w:t>
      </w:r>
      <w:r>
        <w:t xml:space="preserve"> and </w:t>
      </w:r>
      <w:r w:rsidRPr="00540114">
        <w:rPr>
          <w:i/>
        </w:rPr>
        <w:t>l</w:t>
      </w:r>
      <w:r>
        <w:rPr>
          <w:i/>
        </w:rPr>
        <w:t>on</w:t>
      </w:r>
      <w:r w:rsidRPr="00540114">
        <w:rPr>
          <w:i/>
          <w:vertAlign w:val="subscript"/>
        </w:rPr>
        <w:t>rad2</w:t>
      </w:r>
      <w:r>
        <w:t xml:space="preserve">) are the radial latitude (longitude) of two points (track point vs rainfall location), and </w:t>
      </w:r>
      <w:r w:rsidRPr="00540114">
        <w:rPr>
          <w:i/>
        </w:rPr>
        <w:t>R</w:t>
      </w:r>
      <w:r>
        <w:t xml:space="preserve"> = </w:t>
      </w:r>
      <w:r w:rsidRPr="00B42AEE">
        <w:t>6</w:t>
      </w:r>
      <w:r>
        <w:t>,</w:t>
      </w:r>
      <w:r w:rsidRPr="00B42AEE">
        <w:t>371</w:t>
      </w:r>
      <w:r>
        <w:t xml:space="preserve"> </w:t>
      </w:r>
      <w:r w:rsidR="0096119F">
        <w:t>k</w:t>
      </w:r>
      <w:r>
        <w:t>m is the r</w:t>
      </w:r>
      <w:r w:rsidRPr="00B42AEE">
        <w:t>adius of Earth</w:t>
      </w:r>
      <w:r>
        <w:t xml:space="preserve">. </w:t>
      </w:r>
      <w:r w:rsidR="00F43385" w:rsidRPr="0091714C">
        <w:rPr>
          <w:rFonts w:eastAsia="Calibri" w:cs="Arial"/>
        </w:rPr>
        <w:t>Th</w:t>
      </w:r>
      <w:r w:rsidR="00F43385" w:rsidRPr="00EF2305">
        <w:rPr>
          <w:rFonts w:eastAsia="Calibri" w:cs="Arial"/>
        </w:rPr>
        <w:t xml:space="preserve">e toolbox can be run in </w:t>
      </w:r>
      <w:r w:rsidR="00AD1F66" w:rsidRPr="00EF2305">
        <w:rPr>
          <w:rFonts w:eastAsia="Calibri" w:cs="Arial"/>
        </w:rPr>
        <w:t>either</w:t>
      </w:r>
      <w:r w:rsidR="00F43385" w:rsidRPr="00EF2305">
        <w:rPr>
          <w:rFonts w:eastAsia="Calibri" w:cs="Arial"/>
        </w:rPr>
        <w:t xml:space="preserve"> MATLAB </w:t>
      </w:r>
      <w:r w:rsidR="00AD1F66" w:rsidRPr="00EF2305">
        <w:rPr>
          <w:rFonts w:eastAsia="Calibri" w:cs="Arial"/>
        </w:rPr>
        <w:t>or</w:t>
      </w:r>
      <w:r w:rsidR="00F43385" w:rsidRPr="00EF2305">
        <w:rPr>
          <w:rFonts w:eastAsia="Calibri" w:cs="Arial"/>
        </w:rPr>
        <w:t xml:space="preserve"> open</w:t>
      </w:r>
      <w:r w:rsidR="0091714C" w:rsidRPr="00EF2305">
        <w:rPr>
          <w:rFonts w:eastAsia="Calibri" w:cs="Arial"/>
        </w:rPr>
        <w:t>-</w:t>
      </w:r>
      <w:r w:rsidR="00F43385" w:rsidRPr="00EF2305">
        <w:rPr>
          <w:rFonts w:eastAsia="Calibri" w:cs="Arial"/>
        </w:rPr>
        <w:t xml:space="preserve">source alternative </w:t>
      </w:r>
      <w:r w:rsidR="00F43385" w:rsidRPr="00EF2305">
        <w:t xml:space="preserve">GNU </w:t>
      </w:r>
      <w:r w:rsidR="00F43385" w:rsidRPr="00EF2305">
        <w:rPr>
          <w:rFonts w:eastAsia="Calibri" w:cs="Arial"/>
        </w:rPr>
        <w:t xml:space="preserve">Octave. </w:t>
      </w:r>
    </w:p>
    <w:p w14:paraId="463DA067" w14:textId="77777777" w:rsidR="00965CDB" w:rsidRPr="00EF2305" w:rsidRDefault="008337CC" w:rsidP="0093015C">
      <w:pPr>
        <w:rPr>
          <w:rFonts w:eastAsia="Calibri" w:cs="Arial"/>
        </w:rPr>
      </w:pPr>
      <w:r w:rsidRPr="00EF2305">
        <w:rPr>
          <w:rFonts w:eastAsia="Calibri" w:cs="Arial"/>
        </w:rPr>
        <w:t xml:space="preserve">To acknowledge the use of this toolbox, please cite: </w:t>
      </w:r>
    </w:p>
    <w:p w14:paraId="0019C5B0" w14:textId="69D768A5" w:rsidR="00965CDB" w:rsidRPr="00EF2305" w:rsidRDefault="00965CDB" w:rsidP="0093015C">
      <w:pPr>
        <w:rPr>
          <w:rFonts w:eastAsia="Calibri" w:cs="Arial"/>
        </w:rPr>
      </w:pPr>
      <w:r w:rsidRPr="00EF2305">
        <w:rPr>
          <w:rFonts w:eastAsia="Calibri" w:cs="Arial"/>
          <w:i/>
        </w:rPr>
        <w:t>Jaffrés, J.B.D., Gray, J.L. (</w:t>
      </w:r>
      <w:r w:rsidR="00120CC6" w:rsidRPr="00EF2305">
        <w:rPr>
          <w:rFonts w:eastAsia="Calibri" w:cs="Arial"/>
          <w:i/>
        </w:rPr>
        <w:t>2023</w:t>
      </w:r>
      <w:r w:rsidRPr="00EF2305">
        <w:rPr>
          <w:rFonts w:eastAsia="Calibri" w:cs="Arial"/>
          <w:i/>
        </w:rPr>
        <w:t xml:space="preserve">) </w:t>
      </w:r>
      <w:r w:rsidR="00CA2B06" w:rsidRPr="00EF2305">
        <w:rPr>
          <w:rFonts w:eastAsia="Calibri" w:cs="Arial"/>
          <w:i/>
        </w:rPr>
        <w:t>Chasing rainfall: estimating event precipitation along tracks of tropical cyclones via reanalysis data and in-situ gauges</w:t>
      </w:r>
      <w:r w:rsidR="0019533D">
        <w:rPr>
          <w:rFonts w:eastAsia="Calibri" w:cs="Arial"/>
          <w:i/>
        </w:rPr>
        <w:t>.</w:t>
      </w:r>
      <w:r w:rsidR="008831E8" w:rsidRPr="008831E8">
        <w:rPr>
          <w:rFonts w:eastAsia="Calibri" w:cs="Arial"/>
          <w:i/>
        </w:rPr>
        <w:t xml:space="preserve"> </w:t>
      </w:r>
      <w:r w:rsidR="003511CB" w:rsidRPr="003511CB">
        <w:rPr>
          <w:rFonts w:eastAsia="Calibri" w:cs="Arial"/>
          <w:i/>
        </w:rPr>
        <w:t>Environ. Model. Software</w:t>
      </w:r>
      <w:r w:rsidR="00812CDD" w:rsidRPr="00812CDD">
        <w:rPr>
          <w:rFonts w:eastAsia="Calibri" w:cs="Arial"/>
          <w:i/>
        </w:rPr>
        <w:t>, 167: 105773</w:t>
      </w:r>
      <w:r w:rsidR="00812CDD">
        <w:rPr>
          <w:rFonts w:eastAsia="Calibri" w:cs="Arial"/>
          <w:i/>
        </w:rPr>
        <w:t>,</w:t>
      </w:r>
      <w:r w:rsidR="003511CB" w:rsidRPr="003511CB">
        <w:rPr>
          <w:rFonts w:eastAsia="Calibri" w:cs="Arial"/>
          <w:i/>
        </w:rPr>
        <w:t xml:space="preserve"> </w:t>
      </w:r>
      <w:hyperlink r:id="rId8" w:history="1">
        <w:r w:rsidR="003511CB" w:rsidRPr="008F5968">
          <w:rPr>
            <w:rStyle w:val="Hyperlink"/>
            <w:rFonts w:eastAsia="Calibri" w:cs="Arial"/>
            <w:i/>
            <w:noProof w:val="0"/>
          </w:rPr>
          <w:t>https://doi.org/10.1016/j.envsoft.2023.105773</w:t>
        </w:r>
      </w:hyperlink>
      <w:r w:rsidRPr="00EF2305">
        <w:rPr>
          <w:rFonts w:eastAsia="Calibri" w:cs="Arial"/>
        </w:rPr>
        <w:t>.</w:t>
      </w:r>
    </w:p>
    <w:p w14:paraId="42C08920" w14:textId="77777777" w:rsidR="00F43385" w:rsidRPr="00EF2305" w:rsidRDefault="00F43385" w:rsidP="0093015C">
      <w:pPr>
        <w:pStyle w:val="Heading2"/>
      </w:pPr>
      <w:bookmarkStart w:id="3" w:name="_Toc137321979"/>
      <w:r w:rsidRPr="00EF2305">
        <w:t>Software compatibility</w:t>
      </w:r>
      <w:bookmarkEnd w:id="3"/>
    </w:p>
    <w:p w14:paraId="6F595C4D" w14:textId="68C29617" w:rsidR="001947F5" w:rsidRPr="000173A8" w:rsidRDefault="00F43385" w:rsidP="0093015C">
      <w:pPr>
        <w:rPr>
          <w:rFonts w:eastAsia="Calibri" w:cs="Arial"/>
        </w:rPr>
      </w:pPr>
      <w:r w:rsidRPr="00EF2305">
        <w:rPr>
          <w:rFonts w:eastAsia="Calibri" w:cs="Arial"/>
        </w:rPr>
        <w:t>The script has been written and tested in MAT</w:t>
      </w:r>
      <w:r w:rsidRPr="00E960C1">
        <w:rPr>
          <w:rFonts w:eastAsia="Calibri" w:cs="Arial"/>
        </w:rPr>
        <w:t>L</w:t>
      </w:r>
      <w:r w:rsidRPr="00C17BCD">
        <w:rPr>
          <w:rFonts w:eastAsia="Calibri" w:cs="Arial"/>
        </w:rPr>
        <w:t>AB (</w:t>
      </w:r>
      <w:r w:rsidR="00C17BCD" w:rsidRPr="00C2218C">
        <w:rPr>
          <w:rFonts w:eastAsia="Calibri" w:cs="Arial"/>
        </w:rPr>
        <w:t>R2020</w:t>
      </w:r>
      <w:r w:rsidR="00C2218C" w:rsidRPr="00C2218C">
        <w:rPr>
          <w:rFonts w:eastAsia="Calibri" w:cs="Arial"/>
        </w:rPr>
        <w:t>b</w:t>
      </w:r>
      <w:r w:rsidR="00C17BCD" w:rsidRPr="00C2218C">
        <w:rPr>
          <w:rFonts w:eastAsia="Calibri" w:cs="Arial"/>
        </w:rPr>
        <w:t xml:space="preserve"> </w:t>
      </w:r>
      <w:r w:rsidR="00C17BCD" w:rsidRPr="00C17BCD">
        <w:rPr>
          <w:rFonts w:eastAsia="Calibri" w:cs="Arial"/>
        </w:rPr>
        <w:t xml:space="preserve">and </w:t>
      </w:r>
      <w:r w:rsidR="008C31C5" w:rsidRPr="00C17BCD">
        <w:rPr>
          <w:rFonts w:eastAsia="Calibri" w:cs="Arial"/>
        </w:rPr>
        <w:t>R2017b</w:t>
      </w:r>
      <w:r w:rsidRPr="00C17BCD">
        <w:rPr>
          <w:rFonts w:eastAsia="Calibri" w:cs="Arial"/>
        </w:rPr>
        <w:t xml:space="preserve">) and </w:t>
      </w:r>
      <w:r w:rsidRPr="00C17BCD">
        <w:t xml:space="preserve">GNU </w:t>
      </w:r>
      <w:r w:rsidRPr="00C17BCD">
        <w:rPr>
          <w:rFonts w:eastAsia="Calibri" w:cs="Arial"/>
        </w:rPr>
        <w:t xml:space="preserve">Octave </w:t>
      </w:r>
      <w:r w:rsidRPr="000173A8">
        <w:rPr>
          <w:rFonts w:eastAsia="Calibri" w:cs="Arial"/>
        </w:rPr>
        <w:fldChar w:fldCharType="begin"/>
      </w:r>
      <w:r w:rsidR="008A1838">
        <w:rPr>
          <w:rFonts w:eastAsia="Calibri" w:cs="Arial"/>
        </w:rPr>
        <w:instrText xml:space="preserve"> ADDIN EN.CITE &lt;EndNote&gt;&lt;Cite&gt;&lt;Author&gt;Eaton&lt;/Author&gt;&lt;Year&gt;2017&lt;/Year&gt;&lt;RecNum&gt;968&lt;/RecNum&gt;&lt;Prefix&gt;v5.1.0`; &lt;/Prefix&gt;&lt;DisplayText&gt;(v5.1.0; Eaton et al., 2017)&lt;/DisplayText&gt;&lt;record&gt;&lt;rec-number&gt;968&lt;/rec-number&gt;&lt;foreign-keys&gt;&lt;key app="EN" db-id="zfrtvesxkt0paceaz5fvrd57rsxdeswz290a" timestamp="1481258119"&gt;968&lt;/key&gt;&lt;/foreign-keys&gt;&lt;ref-type name="Generic"&gt;13&lt;/ref-type&gt;&lt;contributors&gt;&lt;authors&gt;&lt;author&gt;Eaton, John W.&lt;/author&gt;&lt;author&gt;David Bateman&lt;/author&gt;&lt;author&gt;Søren Hauberg&lt;/author&gt;&lt;author&gt;Rik Wehbring&lt;/author&gt;&lt;/authors&gt;&lt;/contributors&gt;&lt;titles&gt;&lt;title&gt;GNU Octave version 4.2.1 manual: a high-level interactive language for numerical computation&lt;/title&gt;&lt;/titles&gt;&lt;dates&gt;&lt;year&gt;2017&lt;/year&gt;&lt;pub-dates&gt;&lt;date&gt;February 2017&lt;/date&gt;&lt;/pub-dates&gt;&lt;/dates&gt;&lt;urls&gt;&lt;related-urls&gt;&lt;url&gt;http://www.gnu.org/software/octave/doc/interpreter/&lt;/url&gt;&lt;/related-urls&gt;&lt;/urls&gt;&lt;/record&gt;&lt;/Cite&gt;&lt;/EndNote&gt;</w:instrText>
      </w:r>
      <w:r w:rsidRPr="000173A8">
        <w:rPr>
          <w:rFonts w:eastAsia="Calibri" w:cs="Arial"/>
        </w:rPr>
        <w:fldChar w:fldCharType="separate"/>
      </w:r>
      <w:r w:rsidR="008A1838">
        <w:rPr>
          <w:rFonts w:eastAsia="Calibri" w:cs="Arial"/>
          <w:noProof/>
        </w:rPr>
        <w:t>(v5.1.0; Eaton et al., 2017)</w:t>
      </w:r>
      <w:r w:rsidRPr="000173A8">
        <w:rPr>
          <w:rFonts w:eastAsia="Calibri" w:cs="Arial"/>
        </w:rPr>
        <w:fldChar w:fldCharType="end"/>
      </w:r>
      <w:r w:rsidRPr="000173A8">
        <w:rPr>
          <w:rFonts w:eastAsia="Calibri" w:cs="Arial"/>
        </w:rPr>
        <w:t>.</w:t>
      </w:r>
    </w:p>
    <w:p w14:paraId="24833114" w14:textId="2329A12F" w:rsidR="00BA3A9F" w:rsidRDefault="00BA3A9F" w:rsidP="0093015C">
      <w:pPr>
        <w:rPr>
          <w:rFonts w:eastAsia="Calibri" w:cs="Arial"/>
        </w:rPr>
      </w:pPr>
      <w:bookmarkStart w:id="4" w:name="_Toc469479562"/>
      <w:r w:rsidRPr="001716D3">
        <w:t xml:space="preserve">GNU </w:t>
      </w:r>
      <w:r w:rsidRPr="001716D3">
        <w:rPr>
          <w:rFonts w:eastAsia="Calibri" w:cs="Arial"/>
        </w:rPr>
        <w:t>Oc</w:t>
      </w:r>
      <w:r w:rsidRPr="00EF2305">
        <w:rPr>
          <w:rFonts w:eastAsia="Calibri" w:cs="Arial"/>
        </w:rPr>
        <w:t xml:space="preserve">tave requires </w:t>
      </w:r>
      <w:r w:rsidR="009154F4" w:rsidRPr="00EF2305">
        <w:rPr>
          <w:rFonts w:eastAsia="Calibri" w:cs="Arial"/>
        </w:rPr>
        <w:t>several</w:t>
      </w:r>
      <w:r w:rsidRPr="00EF2305">
        <w:rPr>
          <w:rFonts w:eastAsia="Calibri" w:cs="Arial"/>
        </w:rPr>
        <w:t xml:space="preserve"> packages (</w:t>
      </w:r>
      <w:r w:rsidRPr="00EF2305">
        <w:rPr>
          <w:rFonts w:eastAsia="Calibri" w:cs="Arial"/>
          <w:i/>
          <w:iCs/>
        </w:rPr>
        <w:t>io</w:t>
      </w:r>
      <w:r w:rsidR="009154F4" w:rsidRPr="00EF2305">
        <w:rPr>
          <w:rFonts w:eastAsia="Calibri" w:cs="Arial"/>
        </w:rPr>
        <w:t>,</w:t>
      </w:r>
      <w:r w:rsidRPr="00EF2305">
        <w:rPr>
          <w:rFonts w:eastAsia="Calibri" w:cs="Arial"/>
        </w:rPr>
        <w:t xml:space="preserve"> </w:t>
      </w:r>
      <w:r w:rsidR="009154F4" w:rsidRPr="00EF2305">
        <w:rPr>
          <w:rFonts w:eastAsia="Calibri" w:cs="Arial"/>
          <w:i/>
        </w:rPr>
        <w:t>nan</w:t>
      </w:r>
      <w:r w:rsidR="009154F4" w:rsidRPr="00EF2305">
        <w:rPr>
          <w:rFonts w:eastAsia="Calibri" w:cs="Arial"/>
        </w:rPr>
        <w:t xml:space="preserve">, </w:t>
      </w:r>
      <w:r w:rsidRPr="00EF2305">
        <w:rPr>
          <w:rFonts w:eastAsia="Calibri" w:cs="Arial"/>
          <w:i/>
          <w:iCs/>
        </w:rPr>
        <w:t>netcdf</w:t>
      </w:r>
      <w:r w:rsidR="009154F4" w:rsidRPr="00EF2305">
        <w:t xml:space="preserve"> </w:t>
      </w:r>
      <w:r w:rsidR="009154F4" w:rsidRPr="00EF2305">
        <w:rPr>
          <w:rFonts w:eastAsia="Calibri" w:cs="Arial"/>
        </w:rPr>
        <w:t xml:space="preserve">and </w:t>
      </w:r>
      <w:r w:rsidR="009154F4" w:rsidRPr="00EF2305">
        <w:rPr>
          <w:rFonts w:eastAsia="Calibri" w:cs="Arial"/>
          <w:i/>
          <w:iCs/>
        </w:rPr>
        <w:t>statistics</w:t>
      </w:r>
      <w:r w:rsidRPr="00EF2305">
        <w:rPr>
          <w:rFonts w:eastAsia="Calibri" w:cs="Arial"/>
        </w:rPr>
        <w:t>)</w:t>
      </w:r>
      <w:r w:rsidR="00EA5BA1" w:rsidRPr="00EF2305">
        <w:rPr>
          <w:rFonts w:eastAsia="Calibri" w:cs="Arial"/>
        </w:rPr>
        <w:t xml:space="preserve"> to be installed</w:t>
      </w:r>
      <w:r w:rsidRPr="00EF2305">
        <w:t xml:space="preserve">. The </w:t>
      </w:r>
      <w:r w:rsidR="00F77320" w:rsidRPr="00EF2305">
        <w:rPr>
          <w:i/>
          <w:iCs/>
        </w:rPr>
        <w:t>r</w:t>
      </w:r>
      <w:r w:rsidR="0000476A" w:rsidRPr="00EF2305">
        <w:rPr>
          <w:i/>
          <w:iCs/>
        </w:rPr>
        <w:t>ainfall_tracker</w:t>
      </w:r>
      <w:r w:rsidRPr="00D17E30">
        <w:t xml:space="preserve"> toolbox automatically loads these packages when the script is ru</w:t>
      </w:r>
      <w:r w:rsidRPr="001716D3">
        <w:t xml:space="preserve">n on GNU </w:t>
      </w:r>
      <w:r w:rsidRPr="001716D3">
        <w:rPr>
          <w:rFonts w:eastAsia="Calibri" w:cs="Arial"/>
        </w:rPr>
        <w:t xml:space="preserve">Octave. </w:t>
      </w:r>
    </w:p>
    <w:p w14:paraId="4B790C14" w14:textId="60E4F766" w:rsidR="00BA3A9F" w:rsidRPr="002C7A16" w:rsidRDefault="00F40ED0" w:rsidP="0093015C">
      <w:pPr>
        <w:rPr>
          <w:rFonts w:eastAsia="Calibri" w:cs="Arial"/>
        </w:rPr>
      </w:pPr>
      <w:r>
        <w:t xml:space="preserve">For </w:t>
      </w:r>
      <w:r w:rsidR="00B2443C" w:rsidRPr="00074FF3">
        <w:t>Global Historical Climatology Network (GHCN)</w:t>
      </w:r>
      <w:r>
        <w:t>-Daily data (</w:t>
      </w:r>
      <w:r w:rsidRPr="00F40ED0">
        <w:t>rainfall_tracker_ghcnd.m</w:t>
      </w:r>
      <w:r>
        <w:t xml:space="preserve">), </w:t>
      </w:r>
      <w:r w:rsidR="00BA3A9F" w:rsidRPr="001716D3">
        <w:t>MATLAB requir</w:t>
      </w:r>
      <w:r w:rsidR="00BA3A9F" w:rsidRPr="00055FBC">
        <w:t xml:space="preserve">es </w:t>
      </w:r>
      <w:r w:rsidR="00BA3A9F" w:rsidRPr="002C7A16">
        <w:t xml:space="preserve">the Statistics </w:t>
      </w:r>
      <w:r w:rsidR="005D7656" w:rsidRPr="002C7A16">
        <w:t>toolbox</w:t>
      </w:r>
      <w:r w:rsidR="00BA3A9F" w:rsidRPr="002C7A16">
        <w:rPr>
          <w:rFonts w:eastAsia="Calibri" w:cs="Arial"/>
        </w:rPr>
        <w:t>.</w:t>
      </w:r>
    </w:p>
    <w:p w14:paraId="5236E158" w14:textId="32D349F4" w:rsidR="002B0E51" w:rsidRDefault="002B0E51" w:rsidP="0093015C">
      <w:pPr>
        <w:pStyle w:val="Heading1"/>
      </w:pPr>
      <w:bookmarkStart w:id="5" w:name="_Toc137321980"/>
      <w:r w:rsidRPr="002C7A16">
        <w:t>Data requirements</w:t>
      </w:r>
      <w:bookmarkEnd w:id="4"/>
      <w:bookmarkEnd w:id="5"/>
    </w:p>
    <w:p w14:paraId="6EC8D421" w14:textId="75287857" w:rsidR="00A12E0A" w:rsidRPr="00A12E0A" w:rsidRDefault="00A12E0A" w:rsidP="0093015C">
      <w:r>
        <w:t xml:space="preserve">To run the </w:t>
      </w:r>
      <w:r w:rsidR="00F77320" w:rsidRPr="00120CC6">
        <w:rPr>
          <w:i/>
          <w:iCs/>
        </w:rPr>
        <w:t>r</w:t>
      </w:r>
      <w:r w:rsidR="0000476A" w:rsidRPr="00120CC6">
        <w:rPr>
          <w:i/>
          <w:iCs/>
        </w:rPr>
        <w:t>ainfall_tracker</w:t>
      </w:r>
      <w:r w:rsidRPr="00814884">
        <w:t xml:space="preserve"> </w:t>
      </w:r>
      <w:r>
        <w:t xml:space="preserve">toolbox, a gridded rainfall dataset (in </w:t>
      </w:r>
      <w:r w:rsidR="00415251">
        <w:t>n</w:t>
      </w:r>
      <w:r>
        <w:t>etCDF format</w:t>
      </w:r>
      <w:r w:rsidR="00D303D2">
        <w:t xml:space="preserve">; section </w:t>
      </w:r>
      <w:r w:rsidR="00D303D2">
        <w:fldChar w:fldCharType="begin"/>
      </w:r>
      <w:r w:rsidR="00D303D2">
        <w:instrText xml:space="preserve"> REF _Ref86584139 \r \h </w:instrText>
      </w:r>
      <w:r w:rsidR="00D303D2">
        <w:fldChar w:fldCharType="end"/>
      </w:r>
      <w:r w:rsidR="00D303D2">
        <w:fldChar w:fldCharType="begin"/>
      </w:r>
      <w:r w:rsidR="00D303D2">
        <w:instrText xml:space="preserve"> REF _Ref92723664 \r \h </w:instrText>
      </w:r>
      <w:r w:rsidR="00D303D2">
        <w:fldChar w:fldCharType="separate"/>
      </w:r>
      <w:r w:rsidR="00D303D2">
        <w:t>2.3.1</w:t>
      </w:r>
      <w:r w:rsidR="00D303D2">
        <w:fldChar w:fldCharType="end"/>
      </w:r>
      <w:r>
        <w:t xml:space="preserve">) </w:t>
      </w:r>
      <w:r w:rsidR="00FC5968">
        <w:t xml:space="preserve">or pre-processed station </w:t>
      </w:r>
      <w:r w:rsidR="00C956B0">
        <w:t>files</w:t>
      </w:r>
      <w:r w:rsidR="00FC5968">
        <w:t xml:space="preserve"> from GHCN-Daily </w:t>
      </w:r>
      <w:r w:rsidR="00D303D2">
        <w:t xml:space="preserve">(section </w:t>
      </w:r>
      <w:r w:rsidR="00D303D2">
        <w:fldChar w:fldCharType="begin"/>
      </w:r>
      <w:r w:rsidR="00D303D2">
        <w:instrText xml:space="preserve"> REF _Ref86584139 \r \h </w:instrText>
      </w:r>
      <w:r w:rsidR="00D303D2">
        <w:fldChar w:fldCharType="separate"/>
      </w:r>
      <w:r w:rsidR="00D303D2">
        <w:t>2.3.2</w:t>
      </w:r>
      <w:r w:rsidR="00D303D2">
        <w:fldChar w:fldCharType="end"/>
      </w:r>
      <w:r w:rsidR="00D303D2">
        <w:t xml:space="preserve">) </w:t>
      </w:r>
      <w:r w:rsidR="00FC5968">
        <w:t>are required</w:t>
      </w:r>
      <w:r w:rsidR="00D303D2">
        <w:t xml:space="preserve"> </w:t>
      </w:r>
      <w:r w:rsidR="00FC5968">
        <w:t xml:space="preserve">– in addition to </w:t>
      </w:r>
      <w:r>
        <w:t>the track(s) of the low</w:t>
      </w:r>
      <w:r w:rsidR="00653FFD">
        <w:t>-pressure system</w:t>
      </w:r>
      <w:r>
        <w:t>(s)</w:t>
      </w:r>
      <w:r w:rsidR="00D303D2">
        <w:t xml:space="preserve"> (section </w:t>
      </w:r>
      <w:r w:rsidR="00D303D2">
        <w:fldChar w:fldCharType="begin"/>
      </w:r>
      <w:r w:rsidR="00D303D2">
        <w:instrText xml:space="preserve"> REF _Ref101346298 \r \h </w:instrText>
      </w:r>
      <w:r w:rsidR="00D303D2">
        <w:fldChar w:fldCharType="separate"/>
      </w:r>
      <w:r w:rsidR="00D303D2">
        <w:t>2.2</w:t>
      </w:r>
      <w:r w:rsidR="00D303D2">
        <w:fldChar w:fldCharType="end"/>
      </w:r>
      <w:r w:rsidR="00D303D2">
        <w:t>)</w:t>
      </w:r>
      <w:r>
        <w:t>.</w:t>
      </w:r>
    </w:p>
    <w:p w14:paraId="1E6FD20D" w14:textId="4F4B9757" w:rsidR="00307DA3" w:rsidRPr="00814884" w:rsidRDefault="00F77320" w:rsidP="0093015C">
      <w:pPr>
        <w:pStyle w:val="Heading2"/>
      </w:pPr>
      <w:bookmarkStart w:id="6" w:name="_Toc469479563"/>
      <w:bookmarkStart w:id="7" w:name="_Toc137321981"/>
      <w:r w:rsidRPr="00120CC6">
        <w:rPr>
          <w:i/>
          <w:iCs/>
        </w:rPr>
        <w:t>r</w:t>
      </w:r>
      <w:r w:rsidR="0000476A" w:rsidRPr="00120CC6">
        <w:rPr>
          <w:i/>
          <w:iCs/>
        </w:rPr>
        <w:t>ainfall_tracker</w:t>
      </w:r>
      <w:r w:rsidR="007D2792" w:rsidRPr="00814884">
        <w:t xml:space="preserve"> toolbox </w:t>
      </w:r>
      <w:r w:rsidR="002C38C1" w:rsidRPr="00814884">
        <w:t>source</w:t>
      </w:r>
      <w:bookmarkEnd w:id="6"/>
      <w:bookmarkEnd w:id="7"/>
    </w:p>
    <w:p w14:paraId="4101D40F" w14:textId="71D51EC2" w:rsidR="00C11D2C" w:rsidRPr="0022005C" w:rsidRDefault="00C11D2C" w:rsidP="0093015C">
      <w:r w:rsidRPr="00814884">
        <w:t xml:space="preserve">The functions </w:t>
      </w:r>
      <w:r w:rsidRPr="00902D60">
        <w:t xml:space="preserve">and data samples are included in the </w:t>
      </w:r>
      <w:r w:rsidR="00F77320" w:rsidRPr="00120CC6">
        <w:rPr>
          <w:i/>
          <w:iCs/>
        </w:rPr>
        <w:t>r</w:t>
      </w:r>
      <w:r w:rsidR="0000476A" w:rsidRPr="00120CC6">
        <w:rPr>
          <w:i/>
          <w:iCs/>
        </w:rPr>
        <w:t>ainfall_tracker</w:t>
      </w:r>
      <w:r w:rsidR="00F43385" w:rsidRPr="00902D60">
        <w:t xml:space="preserve"> </w:t>
      </w:r>
      <w:r w:rsidR="00EE57FB" w:rsidRPr="00902D60">
        <w:t>.</w:t>
      </w:r>
      <w:r w:rsidRPr="00902D60">
        <w:t>zip file</w:t>
      </w:r>
      <w:r w:rsidR="00AE0F1D" w:rsidRPr="00902D60">
        <w:t>.</w:t>
      </w:r>
      <w:r w:rsidR="0044378C" w:rsidRPr="00902D60">
        <w:t xml:space="preserve"> </w:t>
      </w:r>
      <w:r w:rsidRPr="00902D60">
        <w:t>Download</w:t>
      </w:r>
      <w:r w:rsidR="00025EC0" w:rsidRPr="00902D60">
        <w:t xml:space="preserve"> the file from GitHub (</w:t>
      </w:r>
      <w:hyperlink r:id="rId9" w:history="1">
        <w:r w:rsidR="00F77320" w:rsidRPr="00026249">
          <w:rPr>
            <w:rStyle w:val="Hyperlink"/>
            <w:noProof w:val="0"/>
          </w:rPr>
          <w:t>https://github.com/jjaffres/rainfall_tracker</w:t>
        </w:r>
      </w:hyperlink>
      <w:r w:rsidR="00025EC0" w:rsidRPr="005B5006">
        <w:t>) or SourceForge</w:t>
      </w:r>
      <w:r w:rsidRPr="005B5006">
        <w:t xml:space="preserve"> </w:t>
      </w:r>
      <w:r w:rsidR="00025EC0" w:rsidRPr="00120CC6">
        <w:t>(</w:t>
      </w:r>
      <w:hyperlink r:id="rId10" w:history="1">
        <w:r w:rsidR="00F77320" w:rsidRPr="00026249">
          <w:rPr>
            <w:rStyle w:val="Hyperlink"/>
            <w:noProof w:val="0"/>
          </w:rPr>
          <w:t>https://sourceforge.net/projects/rainfall_tracker</w:t>
        </w:r>
      </w:hyperlink>
      <w:r w:rsidR="00025EC0" w:rsidRPr="00120CC6">
        <w:t>)</w:t>
      </w:r>
      <w:r w:rsidR="00025EC0" w:rsidRPr="000111B0">
        <w:rPr>
          <w:color w:val="FF0000"/>
        </w:rPr>
        <w:t xml:space="preserve"> </w:t>
      </w:r>
      <w:r w:rsidRPr="00814884">
        <w:t>and unzip the package in your preferred location.</w:t>
      </w:r>
    </w:p>
    <w:p w14:paraId="7E31180A" w14:textId="66B3FB8C" w:rsidR="00BD216A" w:rsidRPr="0022005C" w:rsidRDefault="00A12E0A" w:rsidP="0093015C">
      <w:pPr>
        <w:pStyle w:val="Heading2"/>
      </w:pPr>
      <w:bookmarkStart w:id="8" w:name="_Ref101346298"/>
      <w:bookmarkStart w:id="9" w:name="_Toc137321982"/>
      <w:r w:rsidRPr="0022005C">
        <w:t>Track</w:t>
      </w:r>
      <w:r w:rsidR="000845C8" w:rsidRPr="0022005C">
        <w:t>s</w:t>
      </w:r>
      <w:r w:rsidRPr="0022005C">
        <w:t xml:space="preserve"> of </w:t>
      </w:r>
      <w:r w:rsidR="002B210C">
        <w:t xml:space="preserve">atmospheric </w:t>
      </w:r>
      <w:r w:rsidR="00946A8C" w:rsidRPr="0022005C">
        <w:t>low</w:t>
      </w:r>
      <w:r w:rsidR="00946A8C">
        <w:t>-pressure systems</w:t>
      </w:r>
      <w:r w:rsidR="009D0F61" w:rsidRPr="009D0F61">
        <w:t xml:space="preserve"> </w:t>
      </w:r>
      <w:r w:rsidR="009D0F61">
        <w:t>(</w:t>
      </w:r>
      <w:r w:rsidR="002B210C">
        <w:t>A</w:t>
      </w:r>
      <w:r w:rsidR="009D0F61">
        <w:t>LPS</w:t>
      </w:r>
      <w:r w:rsidR="002B210C">
        <w:t>s</w:t>
      </w:r>
      <w:r w:rsidR="009D0F61">
        <w:t>)</w:t>
      </w:r>
      <w:bookmarkEnd w:id="8"/>
      <w:bookmarkEnd w:id="9"/>
      <w:r w:rsidR="009D0F61" w:rsidRPr="0022005C">
        <w:t xml:space="preserve"> </w:t>
      </w:r>
    </w:p>
    <w:p w14:paraId="139F3181" w14:textId="0DA6A671" w:rsidR="00902D60" w:rsidRDefault="003C31AB" w:rsidP="0093015C">
      <w:r w:rsidRPr="0022005C">
        <w:t xml:space="preserve">Save your </w:t>
      </w:r>
      <w:r w:rsidR="002A6926" w:rsidRPr="0022005C">
        <w:t>file</w:t>
      </w:r>
      <w:r w:rsidR="000845C8" w:rsidRPr="0022005C">
        <w:t xml:space="preserve"> containing the tracks of the atmospheric low(s)</w:t>
      </w:r>
      <w:r w:rsidR="002A6926" w:rsidRPr="0022005C">
        <w:t xml:space="preserve"> in your chosen input directory prior to running the </w:t>
      </w:r>
      <w:r w:rsidR="00F77320" w:rsidRPr="00120CC6">
        <w:rPr>
          <w:i/>
          <w:iCs/>
        </w:rPr>
        <w:t>r</w:t>
      </w:r>
      <w:r w:rsidR="0000476A" w:rsidRPr="00120CC6">
        <w:rPr>
          <w:i/>
          <w:iCs/>
        </w:rPr>
        <w:t>ainfall_tracker</w:t>
      </w:r>
      <w:r w:rsidR="002A6926" w:rsidRPr="0022005C">
        <w:t xml:space="preserve"> toolbox</w:t>
      </w:r>
      <w:r w:rsidR="009D0F61">
        <w:t>.</w:t>
      </w:r>
      <w:r w:rsidR="00902D60">
        <w:t xml:space="preserve"> The default location is </w:t>
      </w:r>
      <w:r w:rsidR="00902D60" w:rsidRPr="00902D60">
        <w:rPr>
          <w:i/>
        </w:rPr>
        <w:t>'.\data\</w:t>
      </w:r>
      <w:r w:rsidR="00902D60">
        <w:t>'.</w:t>
      </w:r>
    </w:p>
    <w:p w14:paraId="4542FBE5" w14:textId="77777777" w:rsidR="004670AA" w:rsidRDefault="004670AA" w:rsidP="0093015C"/>
    <w:p w14:paraId="39AB39C2" w14:textId="77777777" w:rsidR="004670AA" w:rsidRPr="0022005C" w:rsidRDefault="004670AA" w:rsidP="0093015C"/>
    <w:p w14:paraId="3F5FD95B" w14:textId="4D0BE8FA" w:rsidR="000E7C8B" w:rsidRPr="000E7C8B" w:rsidRDefault="000E7C8B" w:rsidP="0093015C">
      <w:pPr>
        <w:pStyle w:val="Heading2"/>
      </w:pPr>
      <w:bookmarkStart w:id="10" w:name="_Toc137321983"/>
      <w:r>
        <w:lastRenderedPageBreak/>
        <w:t>R</w:t>
      </w:r>
      <w:r w:rsidRPr="0022005C">
        <w:t>ainfall dataset</w:t>
      </w:r>
      <w:bookmarkEnd w:id="10"/>
      <w:r w:rsidRPr="0022005C">
        <w:t xml:space="preserve"> </w:t>
      </w:r>
    </w:p>
    <w:p w14:paraId="7FBFF755" w14:textId="0E1C9FA8" w:rsidR="00103AF8" w:rsidRPr="001C6BA3" w:rsidRDefault="00CD2018" w:rsidP="001C6BA3">
      <w:r w:rsidRPr="001C6BA3">
        <w:t xml:space="preserve">The </w:t>
      </w:r>
      <w:r w:rsidRPr="001C6BA3">
        <w:rPr>
          <w:i/>
          <w:iCs/>
        </w:rPr>
        <w:t>rainfall_tracker</w:t>
      </w:r>
      <w:r w:rsidRPr="001C6BA3">
        <w:t xml:space="preserve"> toolbox can access rainfall data from both gridded </w:t>
      </w:r>
      <w:r w:rsidR="00E32518" w:rsidRPr="001C6BA3">
        <w:t>sources</w:t>
      </w:r>
      <w:r w:rsidRPr="001C6BA3">
        <w:t xml:space="preserve"> (in netCDF format; section </w:t>
      </w:r>
      <w:r w:rsidR="003D1D42" w:rsidRPr="001C6BA3">
        <w:fldChar w:fldCharType="begin"/>
      </w:r>
      <w:r w:rsidR="003D1D42" w:rsidRPr="001C6BA3">
        <w:instrText xml:space="preserve"> REF _Ref92723664 \n \h </w:instrText>
      </w:r>
      <w:r w:rsidR="001C6BA3" w:rsidRPr="001C6BA3">
        <w:instrText xml:space="preserve"> \* MERGEFORMAT </w:instrText>
      </w:r>
      <w:r w:rsidR="003D1D42" w:rsidRPr="001C6BA3">
        <w:fldChar w:fldCharType="separate"/>
      </w:r>
      <w:r w:rsidR="003D1D42" w:rsidRPr="001C6BA3">
        <w:t>2.3.1</w:t>
      </w:r>
      <w:r w:rsidR="003D1D42" w:rsidRPr="001C6BA3">
        <w:fldChar w:fldCharType="end"/>
      </w:r>
      <w:r w:rsidRPr="001C6BA3">
        <w:t xml:space="preserve">) and station </w:t>
      </w:r>
      <w:r w:rsidR="00E32518" w:rsidRPr="001C6BA3">
        <w:t>files</w:t>
      </w:r>
      <w:r w:rsidRPr="001C6BA3">
        <w:t xml:space="preserve"> (</w:t>
      </w:r>
      <w:r w:rsidR="007C700F" w:rsidRPr="001C6BA3">
        <w:t xml:space="preserve">section </w:t>
      </w:r>
      <w:r w:rsidR="007C700F" w:rsidRPr="001C6BA3">
        <w:fldChar w:fldCharType="begin"/>
      </w:r>
      <w:r w:rsidR="007C700F" w:rsidRPr="001C6BA3">
        <w:instrText xml:space="preserve"> REF _Ref86584139 \r \h </w:instrText>
      </w:r>
      <w:r w:rsidR="009D0F61" w:rsidRPr="001C6BA3">
        <w:instrText xml:space="preserve"> \* MERGEFORMAT </w:instrText>
      </w:r>
      <w:r w:rsidR="007C700F" w:rsidRPr="001C6BA3">
        <w:fldChar w:fldCharType="separate"/>
      </w:r>
      <w:r w:rsidR="003D1D42" w:rsidRPr="001C6BA3">
        <w:t>2.3.2</w:t>
      </w:r>
      <w:r w:rsidR="007C700F" w:rsidRPr="001C6BA3">
        <w:fldChar w:fldCharType="end"/>
      </w:r>
      <w:r w:rsidR="007C700F" w:rsidRPr="001C6BA3">
        <w:t>)</w:t>
      </w:r>
      <w:r w:rsidR="00E32518" w:rsidRPr="001C6BA3">
        <w:t xml:space="preserve">. </w:t>
      </w:r>
      <w:r w:rsidR="00571D3C" w:rsidRPr="001C6BA3">
        <w:t xml:space="preserve">The latter have to be obtained from the GHCN-Daily database </w:t>
      </w:r>
      <w:r w:rsidR="00571D3C" w:rsidRPr="001C6BA3">
        <w:fldChar w:fldCharType="begin"/>
      </w:r>
      <w:r w:rsidR="008A1838">
        <w:instrText xml:space="preserve"> ADDIN EN.CITE &lt;EndNote&gt;&lt;Cite&gt;&lt;Author&gt;Menne&lt;/Author&gt;&lt;Year&gt;2012&lt;/Year&gt;&lt;RecNum&gt;867&lt;/RecNum&gt;&lt;DisplayText&gt;(Menne et al., 2012)&lt;/DisplayText&gt;&lt;record&gt;&lt;rec-number&gt;867&lt;/rec-number&gt;&lt;foreign-keys&gt;&lt;key app="EN" db-id="zfrtvesxkt0paceaz5fvrd57rsxdeswz290a" timestamp="1475473194"&gt;867&lt;/key&gt;&lt;/foreign-keys&gt;&lt;ref-type name="Journal Article"&gt;17&lt;/ref-type&gt;&lt;contributors&gt;&lt;authors&gt;&lt;author&gt;Menne, Matthew J.&lt;/author&gt;&lt;author&gt;Imke Durre&lt;/author&gt;&lt;author&gt;Russell S. Vose&lt;/author&gt;&lt;author&gt;Byron E. Gleason&lt;/author&gt;&lt;author&gt;Tamara G. Houston&lt;/author&gt;&lt;/authors&gt;&lt;/contributors&gt;&lt;titles&gt;&lt;title&gt;An overview of the global historical climatology network-daily database&lt;/title&gt;&lt;secondary-title&gt;Journal of Atmospheric and Oceanic Technology&lt;/secondary-title&gt;&lt;/titles&gt;&lt;periodical&gt;&lt;full-title&gt;Journal of Atmospheric and Oceanic Technology&lt;/full-title&gt;&lt;/periodical&gt;&lt;pages&gt;897-910&lt;/pages&gt;&lt;volume&gt;29&lt;/volume&gt;&lt;number&gt;7&lt;/number&gt;&lt;keywords&gt;&lt;keyword&gt;Data processing,Databases&lt;/keyword&gt;&lt;/keywords&gt;&lt;dates&gt;&lt;year&gt;2012&lt;/year&gt;&lt;/dates&gt;&lt;urls&gt;&lt;related-urls&gt;&lt;url&gt;http://journals.ametsoc.org/doi/abs/10.1175/JTECH-D-11-00103.1&lt;/url&gt;&lt;/related-urls&gt;&lt;/urls&gt;&lt;electronic-resource-num&gt;doi:10.1175/JTECH-D-11-00103.1&lt;/electronic-resource-num&gt;&lt;/record&gt;&lt;/Cite&gt;&lt;/EndNote&gt;</w:instrText>
      </w:r>
      <w:r w:rsidR="00571D3C" w:rsidRPr="001C6BA3">
        <w:fldChar w:fldCharType="separate"/>
      </w:r>
      <w:r w:rsidR="008A1838">
        <w:rPr>
          <w:noProof/>
        </w:rPr>
        <w:t>(Menne et al., 2012)</w:t>
      </w:r>
      <w:r w:rsidR="00571D3C" w:rsidRPr="001C6BA3">
        <w:fldChar w:fldCharType="end"/>
      </w:r>
      <w:r w:rsidR="00571D3C" w:rsidRPr="001C6BA3">
        <w:t xml:space="preserve"> and reformatted using the freely available </w:t>
      </w:r>
      <w:r w:rsidR="00571D3C" w:rsidRPr="001C6BA3">
        <w:rPr>
          <w:i/>
        </w:rPr>
        <w:t>ghcnd_access</w:t>
      </w:r>
      <w:r w:rsidR="00571D3C" w:rsidRPr="001C6BA3">
        <w:t xml:space="preserve"> toolbox </w:t>
      </w:r>
      <w:r w:rsidR="00571D3C" w:rsidRPr="001C6BA3">
        <w:fldChar w:fldCharType="begin"/>
      </w:r>
      <w:r w:rsidR="008A1838">
        <w:instrText xml:space="preserve"> ADDIN EN.CITE &lt;EndNote&gt;&lt;Cite&gt;&lt;Author&gt;Jaffrés&lt;/Author&gt;&lt;Year&gt;2019&lt;/Year&gt;&lt;RecNum&gt;1611&lt;/RecNum&gt;&lt;DisplayText&gt;(Jaffrés, 2019)&lt;/DisplayText&gt;&lt;record&gt;&lt;rec-number&gt;1611&lt;/rec-number&gt;&lt;foreign-keys&gt;&lt;key app="EN" db-id="zfrtvesxkt0paceaz5fvrd57rsxdeswz290a" timestamp="1539905675"&gt;1611&lt;/key&gt;&lt;/foreign-keys&gt;&lt;ref-type name="Journal Article"&gt;17&lt;/ref-type&gt;&lt;contributors&gt;&lt;authors&gt;&lt;author&gt;Jaffrés, Jasmine B. D.&lt;/author&gt;&lt;/authors&gt;&lt;/contributors&gt;&lt;titles&gt;&lt;title&gt;GHCN-Daily: a treasure trove of climate data awaiting discovery&lt;/title&gt;&lt;secondary-title&gt;Computers &amp;amp; Geosciences&lt;/secondary-title&gt;&lt;/titles&gt;&lt;periodical&gt;&lt;full-title&gt;Computers &amp;amp; Geosciences&lt;/full-title&gt;&lt;/periodical&gt;&lt;pages&gt;35-44&lt;/pages&gt;&lt;volume&gt;122&lt;/volume&gt;&lt;keywords&gt;&lt;keyword&gt;GHCN-Daily database&lt;/keyword&gt;&lt;keyword&gt;Weather stations&lt;/keyword&gt;&lt;keyword&gt;Global climate data availability&lt;/keyword&gt;&lt;keyword&gt;Quality control&lt;/keyword&gt;&lt;keyword&gt;MATLAB&lt;/keyword&gt;&lt;keyword&gt;GNU Octave&lt;/keyword&gt;&lt;/keywords&gt;&lt;dates&gt;&lt;year&gt;2019&lt;/year&gt;&lt;pub-dates&gt;&lt;date&gt;2019/01/01/&lt;/date&gt;&lt;/pub-dates&gt;&lt;/dates&gt;&lt;isbn&gt;0098-3004&lt;/isbn&gt;&lt;urls&gt;&lt;related-urls&gt;&lt;url&gt;http://www.sciencedirect.com/science/article/pii/S0098300418304230&lt;/url&gt;&lt;/related-urls&gt;&lt;/urls&gt;&lt;electronic-resource-num&gt;https://doi.org/10.1016/j.cageo.2018.07.003&lt;/electronic-resource-num&gt;&lt;/record&gt;&lt;/Cite&gt;&lt;/EndNote&gt;</w:instrText>
      </w:r>
      <w:r w:rsidR="00571D3C" w:rsidRPr="001C6BA3">
        <w:fldChar w:fldCharType="separate"/>
      </w:r>
      <w:r w:rsidR="008A1838">
        <w:rPr>
          <w:noProof/>
        </w:rPr>
        <w:t>(Jaffrés, 2019)</w:t>
      </w:r>
      <w:r w:rsidR="00571D3C" w:rsidRPr="001C6BA3">
        <w:fldChar w:fldCharType="end"/>
      </w:r>
      <w:r w:rsidR="002159AC" w:rsidRPr="001C6BA3">
        <w:t xml:space="preserve"> prior to running the </w:t>
      </w:r>
      <w:r w:rsidR="002159AC" w:rsidRPr="001C6BA3">
        <w:rPr>
          <w:i/>
          <w:iCs/>
        </w:rPr>
        <w:t>rainfall_tracker</w:t>
      </w:r>
      <w:r w:rsidR="002159AC" w:rsidRPr="001C6BA3">
        <w:rPr>
          <w:iCs/>
        </w:rPr>
        <w:t xml:space="preserve"> code</w:t>
      </w:r>
      <w:r w:rsidR="00571D3C" w:rsidRPr="001C6BA3">
        <w:t>.</w:t>
      </w:r>
      <w:bookmarkStart w:id="11" w:name="_Ref86583863"/>
      <w:r w:rsidR="001C6BA3" w:rsidRPr="001C6BA3">
        <w:t xml:space="preserve"> </w:t>
      </w:r>
      <w:r w:rsidR="001C6BA3">
        <w:t>Tested</w:t>
      </w:r>
      <w:r w:rsidR="001C6BA3" w:rsidRPr="001C6BA3">
        <w:t xml:space="preserve"> rainfall datasets </w:t>
      </w:r>
      <w:r w:rsidR="001C6BA3">
        <w:t xml:space="preserve">are listed in </w:t>
      </w:r>
      <w:r w:rsidR="001C6BA3" w:rsidRPr="001C6BA3">
        <w:fldChar w:fldCharType="begin"/>
      </w:r>
      <w:r w:rsidR="001C6BA3" w:rsidRPr="001C6BA3">
        <w:instrText xml:space="preserve"> REF _Ref135934528 \h  \* MERGEFORMAT </w:instrText>
      </w:r>
      <w:r w:rsidR="001C6BA3" w:rsidRPr="001C6BA3">
        <w:fldChar w:fldCharType="separate"/>
      </w:r>
      <w:r w:rsidR="001C6BA3" w:rsidRPr="001C6BA3">
        <w:t xml:space="preserve">Table </w:t>
      </w:r>
      <w:r w:rsidR="001C6BA3" w:rsidRPr="001C6BA3">
        <w:rPr>
          <w:noProof/>
        </w:rPr>
        <w:t>1</w:t>
      </w:r>
      <w:r w:rsidR="001C6BA3" w:rsidRPr="001C6BA3">
        <w:fldChar w:fldCharType="end"/>
      </w:r>
      <w:r w:rsidR="001C6BA3" w:rsidRPr="001C6BA3">
        <w:t>.</w:t>
      </w:r>
    </w:p>
    <w:p w14:paraId="40B9C051" w14:textId="3D8BCB7A" w:rsidR="001C6BA3" w:rsidRPr="005D7656" w:rsidRDefault="001C6BA3" w:rsidP="001C6BA3">
      <w:pPr>
        <w:rPr>
          <w:sz w:val="22"/>
          <w:szCs w:val="22"/>
        </w:rPr>
      </w:pPr>
      <w:bookmarkStart w:id="12" w:name="_Ref135934528"/>
      <w:r w:rsidRPr="00FE299A">
        <w:rPr>
          <w:b/>
          <w:sz w:val="22"/>
        </w:rPr>
        <w:t xml:space="preserve">Table </w:t>
      </w:r>
      <w:r w:rsidRPr="00FE299A">
        <w:rPr>
          <w:b/>
          <w:noProof/>
          <w:sz w:val="22"/>
        </w:rPr>
        <w:fldChar w:fldCharType="begin"/>
      </w:r>
      <w:r w:rsidRPr="00FE299A">
        <w:rPr>
          <w:b/>
          <w:noProof/>
          <w:sz w:val="22"/>
        </w:rPr>
        <w:instrText xml:space="preserve"> SEQ Table \* ARABIC </w:instrText>
      </w:r>
      <w:r w:rsidRPr="00FE299A">
        <w:rPr>
          <w:b/>
          <w:noProof/>
          <w:sz w:val="22"/>
        </w:rPr>
        <w:fldChar w:fldCharType="separate"/>
      </w:r>
      <w:r w:rsidRPr="00FE299A">
        <w:rPr>
          <w:b/>
          <w:noProof/>
          <w:sz w:val="22"/>
        </w:rPr>
        <w:t>1</w:t>
      </w:r>
      <w:r w:rsidRPr="00FE299A">
        <w:rPr>
          <w:b/>
          <w:noProof/>
          <w:sz w:val="22"/>
        </w:rPr>
        <w:fldChar w:fldCharType="end"/>
      </w:r>
      <w:bookmarkEnd w:id="12"/>
      <w:r w:rsidRPr="00FE299A">
        <w:rPr>
          <w:b/>
          <w:sz w:val="22"/>
        </w:rPr>
        <w:t xml:space="preserve">: </w:t>
      </w:r>
      <w:r w:rsidRPr="001C6BA3">
        <w:rPr>
          <w:b/>
          <w:sz w:val="22"/>
        </w:rPr>
        <w:t>TC track and rainfall datasets accessed for this study</w:t>
      </w:r>
      <w:r>
        <w:rPr>
          <w:b/>
          <w:sz w:val="22"/>
        </w:rPr>
        <w:t>.</w:t>
      </w:r>
    </w:p>
    <w:tbl>
      <w:tblPr>
        <w:tblStyle w:val="TableGrid"/>
        <w:tblW w:w="9078" w:type="dxa"/>
        <w:tblBorders>
          <w:left w:val="none" w:sz="0" w:space="0" w:color="auto"/>
          <w:right w:val="none" w:sz="0" w:space="0" w:color="auto"/>
        </w:tblBorders>
        <w:tblLayout w:type="fixed"/>
        <w:tblLook w:val="04A0" w:firstRow="1" w:lastRow="0" w:firstColumn="1" w:lastColumn="0" w:noHBand="0" w:noVBand="1"/>
      </w:tblPr>
      <w:tblGrid>
        <w:gridCol w:w="993"/>
        <w:gridCol w:w="2693"/>
        <w:gridCol w:w="1418"/>
        <w:gridCol w:w="988"/>
        <w:gridCol w:w="2986"/>
      </w:tblGrid>
      <w:tr w:rsidR="001C6BA3" w:rsidRPr="001C6BA3" w14:paraId="2D440582" w14:textId="77777777" w:rsidTr="001C6BA3">
        <w:tc>
          <w:tcPr>
            <w:tcW w:w="3686" w:type="dxa"/>
            <w:gridSpan w:val="2"/>
            <w:tcBorders>
              <w:left w:val="nil"/>
              <w:bottom w:val="single" w:sz="4" w:space="0" w:color="auto"/>
              <w:right w:val="nil"/>
            </w:tcBorders>
            <w:vAlign w:val="center"/>
          </w:tcPr>
          <w:p w14:paraId="780BCA54" w14:textId="14C4B253" w:rsidR="001C6BA3" w:rsidRPr="001C6BA3" w:rsidRDefault="001C6BA3" w:rsidP="001C6BA3">
            <w:pPr>
              <w:spacing w:before="0"/>
              <w:jc w:val="center"/>
              <w:rPr>
                <w:rFonts w:eastAsia="Calibri"/>
                <w:b/>
                <w:sz w:val="22"/>
                <w:szCs w:val="22"/>
              </w:rPr>
            </w:pPr>
            <w:r w:rsidRPr="00C64D4C">
              <w:rPr>
                <w:rFonts w:eastAsia="Calibri"/>
                <w:b/>
                <w:sz w:val="22"/>
                <w:szCs w:val="22"/>
              </w:rPr>
              <w:t>Name</w:t>
            </w:r>
          </w:p>
        </w:tc>
        <w:tc>
          <w:tcPr>
            <w:tcW w:w="1418" w:type="dxa"/>
            <w:tcBorders>
              <w:left w:val="nil"/>
              <w:right w:val="nil"/>
            </w:tcBorders>
            <w:vAlign w:val="center"/>
          </w:tcPr>
          <w:p w14:paraId="2781608A" w14:textId="6441885B" w:rsidR="001C6BA3" w:rsidRPr="001C6BA3" w:rsidRDefault="001C6BA3" w:rsidP="001C6BA3">
            <w:pPr>
              <w:spacing w:before="0"/>
              <w:jc w:val="center"/>
              <w:rPr>
                <w:rFonts w:eastAsia="Calibri"/>
                <w:b/>
                <w:sz w:val="22"/>
                <w:szCs w:val="22"/>
              </w:rPr>
            </w:pPr>
            <w:r w:rsidRPr="001C6BA3">
              <w:rPr>
                <w:rFonts w:eastAsia="Calibri"/>
                <w:b/>
                <w:sz w:val="22"/>
                <w:szCs w:val="22"/>
              </w:rPr>
              <w:t>Type</w:t>
            </w:r>
          </w:p>
        </w:tc>
        <w:tc>
          <w:tcPr>
            <w:tcW w:w="988" w:type="dxa"/>
            <w:tcBorders>
              <w:left w:val="nil"/>
              <w:right w:val="nil"/>
            </w:tcBorders>
            <w:vAlign w:val="center"/>
          </w:tcPr>
          <w:p w14:paraId="4FF665A9" w14:textId="29FB448B" w:rsidR="001C6BA3" w:rsidRPr="00C64D4C" w:rsidRDefault="001C6BA3" w:rsidP="001C6BA3">
            <w:pPr>
              <w:spacing w:before="0"/>
              <w:jc w:val="center"/>
              <w:rPr>
                <w:rFonts w:eastAsia="Calibri"/>
                <w:b/>
                <w:sz w:val="22"/>
                <w:szCs w:val="22"/>
              </w:rPr>
            </w:pPr>
            <w:r w:rsidRPr="00C64D4C">
              <w:rPr>
                <w:rFonts w:eastAsia="Calibri"/>
                <w:b/>
                <w:sz w:val="22"/>
                <w:szCs w:val="22"/>
              </w:rPr>
              <w:t>Period</w:t>
            </w:r>
          </w:p>
        </w:tc>
        <w:tc>
          <w:tcPr>
            <w:tcW w:w="2986" w:type="dxa"/>
            <w:tcBorders>
              <w:left w:val="nil"/>
              <w:right w:val="nil"/>
            </w:tcBorders>
            <w:vAlign w:val="center"/>
          </w:tcPr>
          <w:p w14:paraId="3AA6D4F1" w14:textId="053C7451" w:rsidR="001C6BA3" w:rsidRPr="00C64D4C" w:rsidRDefault="001C6BA3" w:rsidP="001C6BA3">
            <w:pPr>
              <w:spacing w:before="0"/>
              <w:jc w:val="center"/>
              <w:rPr>
                <w:rFonts w:eastAsia="Calibri"/>
                <w:b/>
                <w:sz w:val="22"/>
                <w:szCs w:val="22"/>
              </w:rPr>
            </w:pPr>
            <w:r w:rsidRPr="00C64D4C">
              <w:rPr>
                <w:rFonts w:eastAsia="Calibri"/>
                <w:b/>
                <w:sz w:val="22"/>
                <w:szCs w:val="22"/>
              </w:rPr>
              <w:t>Website</w:t>
            </w:r>
          </w:p>
        </w:tc>
      </w:tr>
      <w:tr w:rsidR="001C6BA3" w:rsidRPr="001C6BA3" w14:paraId="19BB687E" w14:textId="77777777" w:rsidTr="001C6BA3">
        <w:tc>
          <w:tcPr>
            <w:tcW w:w="993" w:type="dxa"/>
            <w:tcBorders>
              <w:left w:val="nil"/>
              <w:bottom w:val="single" w:sz="4" w:space="0" w:color="auto"/>
              <w:right w:val="nil"/>
            </w:tcBorders>
            <w:vAlign w:val="center"/>
          </w:tcPr>
          <w:p w14:paraId="723CF737" w14:textId="7B696C9B" w:rsidR="001C6BA3" w:rsidRPr="001C6BA3" w:rsidRDefault="001C6BA3" w:rsidP="00C64D4C">
            <w:pPr>
              <w:spacing w:before="0"/>
              <w:rPr>
                <w:rFonts w:eastAsia="Calibri"/>
                <w:b/>
                <w:sz w:val="22"/>
                <w:szCs w:val="22"/>
              </w:rPr>
            </w:pPr>
            <w:r w:rsidRPr="001C6BA3">
              <w:rPr>
                <w:rFonts w:eastAsia="Calibri"/>
                <w:b/>
                <w:sz w:val="22"/>
                <w:szCs w:val="22"/>
              </w:rPr>
              <w:t>Short</w:t>
            </w:r>
          </w:p>
        </w:tc>
        <w:tc>
          <w:tcPr>
            <w:tcW w:w="2693" w:type="dxa"/>
            <w:tcBorders>
              <w:left w:val="nil"/>
              <w:bottom w:val="single" w:sz="4" w:space="0" w:color="auto"/>
              <w:right w:val="nil"/>
            </w:tcBorders>
            <w:vAlign w:val="center"/>
          </w:tcPr>
          <w:p w14:paraId="27E4E8A0" w14:textId="06B42F42" w:rsidR="001C6BA3" w:rsidRPr="001C6BA3" w:rsidRDefault="001C6BA3" w:rsidP="001C6BA3">
            <w:pPr>
              <w:spacing w:before="0"/>
              <w:jc w:val="center"/>
              <w:rPr>
                <w:rFonts w:eastAsia="Calibri"/>
                <w:b/>
                <w:sz w:val="22"/>
                <w:szCs w:val="22"/>
              </w:rPr>
            </w:pPr>
            <w:r w:rsidRPr="001C6BA3">
              <w:rPr>
                <w:rFonts w:eastAsia="Calibri"/>
                <w:b/>
                <w:sz w:val="22"/>
                <w:szCs w:val="22"/>
              </w:rPr>
              <w:t>Full</w:t>
            </w:r>
          </w:p>
        </w:tc>
        <w:tc>
          <w:tcPr>
            <w:tcW w:w="1418" w:type="dxa"/>
            <w:tcBorders>
              <w:left w:val="nil"/>
              <w:bottom w:val="single" w:sz="4" w:space="0" w:color="auto"/>
              <w:right w:val="nil"/>
            </w:tcBorders>
            <w:vAlign w:val="center"/>
          </w:tcPr>
          <w:p w14:paraId="15945306" w14:textId="77777777" w:rsidR="001C6BA3" w:rsidRPr="001C6BA3" w:rsidRDefault="001C6BA3" w:rsidP="001C6BA3">
            <w:pPr>
              <w:spacing w:before="0"/>
              <w:jc w:val="center"/>
              <w:rPr>
                <w:rFonts w:eastAsia="Calibri"/>
                <w:b/>
                <w:sz w:val="22"/>
                <w:szCs w:val="22"/>
              </w:rPr>
            </w:pPr>
          </w:p>
        </w:tc>
        <w:tc>
          <w:tcPr>
            <w:tcW w:w="988" w:type="dxa"/>
            <w:tcBorders>
              <w:left w:val="nil"/>
              <w:bottom w:val="single" w:sz="4" w:space="0" w:color="auto"/>
              <w:right w:val="nil"/>
            </w:tcBorders>
            <w:vAlign w:val="center"/>
          </w:tcPr>
          <w:p w14:paraId="13BD0E7B" w14:textId="29615205" w:rsidR="001C6BA3" w:rsidRPr="001C6BA3" w:rsidRDefault="001C6BA3" w:rsidP="001C6BA3">
            <w:pPr>
              <w:spacing w:before="0"/>
              <w:jc w:val="center"/>
              <w:rPr>
                <w:rFonts w:eastAsia="Calibri"/>
                <w:b/>
                <w:sz w:val="22"/>
                <w:szCs w:val="22"/>
              </w:rPr>
            </w:pPr>
          </w:p>
        </w:tc>
        <w:tc>
          <w:tcPr>
            <w:tcW w:w="2986" w:type="dxa"/>
            <w:tcBorders>
              <w:left w:val="nil"/>
              <w:bottom w:val="single" w:sz="4" w:space="0" w:color="auto"/>
              <w:right w:val="nil"/>
            </w:tcBorders>
            <w:vAlign w:val="center"/>
          </w:tcPr>
          <w:p w14:paraId="56E13BAE" w14:textId="77777777" w:rsidR="001C6BA3" w:rsidRPr="001C6BA3" w:rsidRDefault="001C6BA3" w:rsidP="001C6BA3">
            <w:pPr>
              <w:spacing w:before="0"/>
              <w:jc w:val="center"/>
              <w:rPr>
                <w:rFonts w:eastAsia="Calibri"/>
                <w:b/>
                <w:sz w:val="22"/>
                <w:szCs w:val="22"/>
              </w:rPr>
            </w:pPr>
          </w:p>
        </w:tc>
      </w:tr>
      <w:tr w:rsidR="001C6BA3" w:rsidRPr="001C6BA3" w14:paraId="068046F6" w14:textId="77777777" w:rsidTr="005D7656">
        <w:trPr>
          <w:trHeight w:val="232"/>
        </w:trPr>
        <w:tc>
          <w:tcPr>
            <w:tcW w:w="993" w:type="dxa"/>
            <w:tcBorders>
              <w:top w:val="nil"/>
              <w:left w:val="nil"/>
              <w:bottom w:val="nil"/>
              <w:right w:val="nil"/>
            </w:tcBorders>
            <w:vAlign w:val="center"/>
          </w:tcPr>
          <w:p w14:paraId="0EF9AEA6" w14:textId="462B4A09" w:rsidR="001C6BA3" w:rsidRPr="00C64D4C" w:rsidRDefault="001C6BA3" w:rsidP="00147D0F">
            <w:pPr>
              <w:spacing w:before="0"/>
              <w:rPr>
                <w:rFonts w:eastAsia="Calibri"/>
                <w:sz w:val="22"/>
                <w:szCs w:val="22"/>
              </w:rPr>
            </w:pPr>
            <w:r w:rsidRPr="001C6BA3">
              <w:rPr>
                <w:rFonts w:eastAsia="Calibri"/>
                <w:sz w:val="22"/>
                <w:szCs w:val="22"/>
              </w:rPr>
              <w:t>AWAP</w:t>
            </w:r>
          </w:p>
        </w:tc>
        <w:tc>
          <w:tcPr>
            <w:tcW w:w="2693" w:type="dxa"/>
            <w:tcBorders>
              <w:top w:val="nil"/>
              <w:left w:val="nil"/>
              <w:bottom w:val="nil"/>
              <w:right w:val="nil"/>
            </w:tcBorders>
            <w:vAlign w:val="center"/>
          </w:tcPr>
          <w:p w14:paraId="6BFE9272" w14:textId="64E6938C" w:rsidR="001C6BA3" w:rsidRPr="001C6BA3" w:rsidRDefault="001C6BA3" w:rsidP="00147D0F">
            <w:pPr>
              <w:spacing w:before="0"/>
              <w:rPr>
                <w:rFonts w:eastAsia="Calibri"/>
                <w:sz w:val="22"/>
                <w:szCs w:val="22"/>
              </w:rPr>
            </w:pPr>
            <w:r w:rsidRPr="001C6BA3">
              <w:rPr>
                <w:rFonts w:eastAsia="Calibri"/>
                <w:sz w:val="22"/>
                <w:szCs w:val="22"/>
              </w:rPr>
              <w:t>Australian Water Availability Project</w:t>
            </w:r>
          </w:p>
        </w:tc>
        <w:tc>
          <w:tcPr>
            <w:tcW w:w="1418" w:type="dxa"/>
            <w:tcBorders>
              <w:top w:val="nil"/>
              <w:left w:val="nil"/>
              <w:bottom w:val="nil"/>
              <w:right w:val="nil"/>
            </w:tcBorders>
            <w:vAlign w:val="center"/>
          </w:tcPr>
          <w:p w14:paraId="5632000D" w14:textId="1E92DB2E" w:rsidR="001C6BA3" w:rsidRPr="001C6BA3" w:rsidRDefault="001C6BA3" w:rsidP="00147D0F">
            <w:pPr>
              <w:spacing w:before="0"/>
              <w:rPr>
                <w:rFonts w:eastAsia="Calibri"/>
                <w:sz w:val="22"/>
                <w:szCs w:val="22"/>
              </w:rPr>
            </w:pPr>
            <w:r w:rsidRPr="001C6BA3">
              <w:rPr>
                <w:sz w:val="22"/>
                <w:szCs w:val="22"/>
              </w:rPr>
              <w:t>gridded, regional (Australia)</w:t>
            </w:r>
          </w:p>
        </w:tc>
        <w:tc>
          <w:tcPr>
            <w:tcW w:w="988" w:type="dxa"/>
            <w:tcBorders>
              <w:top w:val="nil"/>
              <w:left w:val="nil"/>
              <w:bottom w:val="nil"/>
              <w:right w:val="nil"/>
            </w:tcBorders>
            <w:vAlign w:val="center"/>
          </w:tcPr>
          <w:p w14:paraId="1BADD09A" w14:textId="7641D269" w:rsidR="001C6BA3" w:rsidRPr="00C64D4C" w:rsidRDefault="001C6BA3" w:rsidP="00147D0F">
            <w:pPr>
              <w:spacing w:before="0"/>
              <w:rPr>
                <w:rFonts w:eastAsia="Calibri"/>
                <w:sz w:val="22"/>
                <w:szCs w:val="22"/>
              </w:rPr>
            </w:pPr>
            <w:r w:rsidRPr="00C64D4C">
              <w:rPr>
                <w:rFonts w:eastAsia="Calibri"/>
                <w:sz w:val="22"/>
                <w:szCs w:val="22"/>
              </w:rPr>
              <w:t>19</w:t>
            </w:r>
            <w:r w:rsidRPr="001C6BA3">
              <w:rPr>
                <w:rFonts w:eastAsia="Calibri"/>
                <w:sz w:val="22"/>
                <w:szCs w:val="22"/>
              </w:rPr>
              <w:t>00</w:t>
            </w:r>
            <w:r w:rsidRPr="00C64D4C">
              <w:rPr>
                <w:rFonts w:eastAsia="Calibri"/>
                <w:sz w:val="22"/>
                <w:szCs w:val="22"/>
              </w:rPr>
              <w:t>– present</w:t>
            </w:r>
          </w:p>
        </w:tc>
        <w:tc>
          <w:tcPr>
            <w:tcW w:w="2986" w:type="dxa"/>
            <w:tcBorders>
              <w:top w:val="nil"/>
              <w:left w:val="nil"/>
              <w:bottom w:val="nil"/>
              <w:right w:val="nil"/>
            </w:tcBorders>
            <w:vAlign w:val="center"/>
          </w:tcPr>
          <w:p w14:paraId="7628638E" w14:textId="7C68145D" w:rsidR="001C6BA3" w:rsidRPr="00C64D4C" w:rsidRDefault="00743048" w:rsidP="00147D0F">
            <w:pPr>
              <w:spacing w:before="0"/>
              <w:rPr>
                <w:rFonts w:eastAsia="Calibri"/>
                <w:color w:val="F7CAAC"/>
                <w:sz w:val="22"/>
                <w:szCs w:val="22"/>
              </w:rPr>
            </w:pPr>
            <w:hyperlink r:id="rId11" w:history="1">
              <w:r w:rsidR="001C6BA3" w:rsidRPr="001C6BA3">
                <w:rPr>
                  <w:rStyle w:val="Hyperlink"/>
                  <w:rFonts w:eastAsia="Calibri"/>
                  <w:noProof w:val="0"/>
                  <w:sz w:val="22"/>
                  <w:szCs w:val="22"/>
                </w:rPr>
                <w:t>https://dx.doi.org/10.25914/6009600b58196</w:t>
              </w:r>
            </w:hyperlink>
          </w:p>
        </w:tc>
      </w:tr>
      <w:tr w:rsidR="001C6BA3" w:rsidRPr="001C6BA3" w14:paraId="4964C212" w14:textId="77777777" w:rsidTr="005D7656">
        <w:trPr>
          <w:trHeight w:val="232"/>
        </w:trPr>
        <w:tc>
          <w:tcPr>
            <w:tcW w:w="993" w:type="dxa"/>
            <w:tcBorders>
              <w:top w:val="nil"/>
              <w:left w:val="nil"/>
              <w:bottom w:val="nil"/>
              <w:right w:val="nil"/>
            </w:tcBorders>
            <w:vAlign w:val="center"/>
          </w:tcPr>
          <w:p w14:paraId="34733E6E" w14:textId="3C60C9C2" w:rsidR="001C6BA3" w:rsidRPr="001C6BA3" w:rsidRDefault="001C6BA3" w:rsidP="00147D0F">
            <w:pPr>
              <w:spacing w:before="0"/>
              <w:rPr>
                <w:rFonts w:eastAsia="Calibri"/>
                <w:sz w:val="22"/>
                <w:szCs w:val="22"/>
              </w:rPr>
            </w:pPr>
            <w:r w:rsidRPr="00C64D4C">
              <w:rPr>
                <w:rFonts w:eastAsia="Calibri"/>
                <w:sz w:val="22"/>
                <w:szCs w:val="22"/>
              </w:rPr>
              <w:t>ERA5</w:t>
            </w:r>
          </w:p>
        </w:tc>
        <w:tc>
          <w:tcPr>
            <w:tcW w:w="2693" w:type="dxa"/>
            <w:tcBorders>
              <w:top w:val="nil"/>
              <w:left w:val="nil"/>
              <w:bottom w:val="nil"/>
              <w:right w:val="nil"/>
            </w:tcBorders>
            <w:vAlign w:val="center"/>
          </w:tcPr>
          <w:p w14:paraId="442EE2FE" w14:textId="6828F06A" w:rsidR="001C6BA3" w:rsidRPr="001C6BA3" w:rsidRDefault="001C6BA3" w:rsidP="00147D0F">
            <w:pPr>
              <w:spacing w:before="0"/>
              <w:rPr>
                <w:rFonts w:eastAsia="Calibri"/>
                <w:sz w:val="22"/>
                <w:szCs w:val="22"/>
              </w:rPr>
            </w:pPr>
            <w:r w:rsidRPr="00C64D4C">
              <w:rPr>
                <w:rFonts w:eastAsia="Calibri"/>
                <w:sz w:val="22"/>
                <w:szCs w:val="22"/>
              </w:rPr>
              <w:t>5</w:t>
            </w:r>
            <w:r w:rsidRPr="00C64D4C">
              <w:rPr>
                <w:rFonts w:eastAsia="Calibri"/>
                <w:sz w:val="22"/>
                <w:szCs w:val="22"/>
                <w:vertAlign w:val="superscript"/>
              </w:rPr>
              <w:t>th</w:t>
            </w:r>
            <w:r w:rsidRPr="00C64D4C">
              <w:rPr>
                <w:rFonts w:eastAsia="Calibri"/>
                <w:sz w:val="22"/>
                <w:szCs w:val="22"/>
              </w:rPr>
              <w:t>-generation ECMWF reanalysis</w:t>
            </w:r>
          </w:p>
        </w:tc>
        <w:tc>
          <w:tcPr>
            <w:tcW w:w="1418" w:type="dxa"/>
            <w:tcBorders>
              <w:top w:val="nil"/>
              <w:left w:val="nil"/>
              <w:bottom w:val="nil"/>
              <w:right w:val="nil"/>
            </w:tcBorders>
            <w:vAlign w:val="center"/>
          </w:tcPr>
          <w:p w14:paraId="3C1A5ECF" w14:textId="3EA60717" w:rsidR="001C6BA3" w:rsidRPr="001C6BA3" w:rsidRDefault="001C6BA3" w:rsidP="00147D0F">
            <w:pPr>
              <w:spacing w:before="0"/>
              <w:rPr>
                <w:rFonts w:eastAsia="Calibri"/>
                <w:sz w:val="22"/>
                <w:szCs w:val="22"/>
              </w:rPr>
            </w:pPr>
            <w:r w:rsidRPr="001C6BA3">
              <w:rPr>
                <w:sz w:val="22"/>
                <w:szCs w:val="22"/>
              </w:rPr>
              <w:t xml:space="preserve">gridded, </w:t>
            </w:r>
            <w:r w:rsidR="004C6A5F" w:rsidRPr="001C6BA3">
              <w:rPr>
                <w:sz w:val="22"/>
                <w:szCs w:val="22"/>
              </w:rPr>
              <w:t>global</w:t>
            </w:r>
          </w:p>
        </w:tc>
        <w:tc>
          <w:tcPr>
            <w:tcW w:w="988" w:type="dxa"/>
            <w:tcBorders>
              <w:top w:val="nil"/>
              <w:left w:val="nil"/>
              <w:bottom w:val="nil"/>
              <w:right w:val="nil"/>
            </w:tcBorders>
            <w:vAlign w:val="center"/>
          </w:tcPr>
          <w:p w14:paraId="55C70CBA" w14:textId="5738E0F1" w:rsidR="001C6BA3" w:rsidRPr="001C6BA3" w:rsidRDefault="001C6BA3" w:rsidP="00147D0F">
            <w:pPr>
              <w:spacing w:before="0"/>
              <w:rPr>
                <w:rFonts w:eastAsia="Calibri"/>
                <w:sz w:val="22"/>
                <w:szCs w:val="22"/>
              </w:rPr>
            </w:pPr>
            <w:r w:rsidRPr="00C64D4C">
              <w:rPr>
                <w:rFonts w:eastAsia="Calibri"/>
                <w:sz w:val="22"/>
                <w:szCs w:val="22"/>
              </w:rPr>
              <w:t>1979– present</w:t>
            </w:r>
          </w:p>
        </w:tc>
        <w:tc>
          <w:tcPr>
            <w:tcW w:w="2986" w:type="dxa"/>
            <w:tcBorders>
              <w:top w:val="nil"/>
              <w:left w:val="nil"/>
              <w:bottom w:val="nil"/>
              <w:right w:val="nil"/>
            </w:tcBorders>
            <w:vAlign w:val="center"/>
          </w:tcPr>
          <w:p w14:paraId="50402F55" w14:textId="4D44DBC8" w:rsidR="001C6BA3" w:rsidRPr="001C6BA3" w:rsidRDefault="00743048" w:rsidP="00147D0F">
            <w:pPr>
              <w:spacing w:before="0"/>
              <w:rPr>
                <w:rFonts w:eastAsia="Calibri"/>
                <w:sz w:val="22"/>
                <w:szCs w:val="22"/>
              </w:rPr>
            </w:pPr>
            <w:hyperlink r:id="rId12" w:anchor="!/dataset/reanalysis-era5-single-levels?tab=form" w:history="1">
              <w:r w:rsidR="001C6BA3" w:rsidRPr="00C64D4C">
                <w:rPr>
                  <w:rFonts w:eastAsia="Calibri"/>
                  <w:noProof/>
                  <w:color w:val="0000FF"/>
                  <w:sz w:val="22"/>
                  <w:szCs w:val="22"/>
                  <w:u w:val="single"/>
                </w:rPr>
                <w:t>https://cds.climate.copernicus.eu/cdsapp#!/dataset/reanalysis-era5-single-levels?tab=form</w:t>
              </w:r>
            </w:hyperlink>
          </w:p>
        </w:tc>
      </w:tr>
      <w:tr w:rsidR="001C6BA3" w:rsidRPr="001C6BA3" w14:paraId="5E7B631C" w14:textId="77777777" w:rsidTr="005D7656">
        <w:trPr>
          <w:trHeight w:val="232"/>
        </w:trPr>
        <w:tc>
          <w:tcPr>
            <w:tcW w:w="993" w:type="dxa"/>
            <w:tcBorders>
              <w:top w:val="nil"/>
              <w:left w:val="nil"/>
              <w:bottom w:val="nil"/>
              <w:right w:val="nil"/>
            </w:tcBorders>
            <w:vAlign w:val="center"/>
          </w:tcPr>
          <w:p w14:paraId="5D92118E" w14:textId="0AF7B99A" w:rsidR="001C6BA3" w:rsidRPr="00C64D4C" w:rsidRDefault="001C6BA3" w:rsidP="00147D0F">
            <w:pPr>
              <w:spacing w:before="0"/>
              <w:rPr>
                <w:rFonts w:eastAsia="Calibri"/>
                <w:sz w:val="22"/>
                <w:szCs w:val="22"/>
              </w:rPr>
            </w:pPr>
            <w:r w:rsidRPr="00C64D4C">
              <w:rPr>
                <w:rFonts w:eastAsia="Calibri"/>
                <w:sz w:val="22"/>
                <w:szCs w:val="22"/>
              </w:rPr>
              <w:t>GHCN-Daily</w:t>
            </w:r>
          </w:p>
        </w:tc>
        <w:tc>
          <w:tcPr>
            <w:tcW w:w="2693" w:type="dxa"/>
            <w:tcBorders>
              <w:top w:val="nil"/>
              <w:left w:val="nil"/>
              <w:bottom w:val="nil"/>
              <w:right w:val="nil"/>
            </w:tcBorders>
            <w:vAlign w:val="center"/>
          </w:tcPr>
          <w:p w14:paraId="16174AF1" w14:textId="4DF7577A" w:rsidR="001C6BA3" w:rsidRPr="001C6BA3" w:rsidRDefault="001C6BA3" w:rsidP="00147D0F">
            <w:pPr>
              <w:spacing w:before="0"/>
              <w:rPr>
                <w:rFonts w:eastAsia="Calibri"/>
                <w:sz w:val="22"/>
                <w:szCs w:val="22"/>
              </w:rPr>
            </w:pPr>
            <w:r w:rsidRPr="00C64D4C">
              <w:rPr>
                <w:rFonts w:eastAsia="Calibri"/>
                <w:sz w:val="22"/>
                <w:szCs w:val="22"/>
              </w:rPr>
              <w:t>Global Historical Climatology Network for daily station data</w:t>
            </w:r>
          </w:p>
        </w:tc>
        <w:tc>
          <w:tcPr>
            <w:tcW w:w="1418" w:type="dxa"/>
            <w:tcBorders>
              <w:top w:val="nil"/>
              <w:left w:val="nil"/>
              <w:bottom w:val="nil"/>
              <w:right w:val="nil"/>
            </w:tcBorders>
            <w:vAlign w:val="center"/>
          </w:tcPr>
          <w:p w14:paraId="45DEF191" w14:textId="5472160C" w:rsidR="001C6BA3" w:rsidRPr="001C6BA3" w:rsidRDefault="001C6BA3" w:rsidP="00147D0F">
            <w:pPr>
              <w:spacing w:before="0"/>
              <w:rPr>
                <w:rFonts w:eastAsia="Calibri"/>
                <w:sz w:val="22"/>
                <w:szCs w:val="22"/>
              </w:rPr>
            </w:pPr>
            <w:r w:rsidRPr="001C6BA3">
              <w:rPr>
                <w:sz w:val="22"/>
                <w:szCs w:val="22"/>
              </w:rPr>
              <w:t xml:space="preserve">point/station data, </w:t>
            </w:r>
            <w:r w:rsidR="004C6A5F" w:rsidRPr="001C6BA3">
              <w:rPr>
                <w:sz w:val="22"/>
                <w:szCs w:val="22"/>
              </w:rPr>
              <w:t>global</w:t>
            </w:r>
          </w:p>
        </w:tc>
        <w:tc>
          <w:tcPr>
            <w:tcW w:w="988" w:type="dxa"/>
            <w:tcBorders>
              <w:top w:val="nil"/>
              <w:left w:val="nil"/>
              <w:bottom w:val="nil"/>
              <w:right w:val="nil"/>
            </w:tcBorders>
            <w:vAlign w:val="center"/>
          </w:tcPr>
          <w:p w14:paraId="47B86BA6" w14:textId="5AB3FC32" w:rsidR="001C6BA3" w:rsidRPr="00C64D4C" w:rsidRDefault="001C6BA3" w:rsidP="00147D0F">
            <w:pPr>
              <w:spacing w:before="0"/>
              <w:rPr>
                <w:rFonts w:eastAsia="Calibri"/>
                <w:sz w:val="22"/>
                <w:szCs w:val="22"/>
              </w:rPr>
            </w:pPr>
            <w:r w:rsidRPr="00C64D4C">
              <w:rPr>
                <w:rFonts w:eastAsia="Calibri"/>
                <w:sz w:val="22"/>
                <w:szCs w:val="22"/>
              </w:rPr>
              <w:t>1781–present</w:t>
            </w:r>
          </w:p>
        </w:tc>
        <w:tc>
          <w:tcPr>
            <w:tcW w:w="2986" w:type="dxa"/>
            <w:tcBorders>
              <w:top w:val="nil"/>
              <w:left w:val="nil"/>
              <w:bottom w:val="nil"/>
              <w:right w:val="nil"/>
            </w:tcBorders>
            <w:vAlign w:val="center"/>
          </w:tcPr>
          <w:p w14:paraId="0906A1D7" w14:textId="77777777" w:rsidR="001C6BA3" w:rsidRPr="00C64D4C" w:rsidRDefault="00743048" w:rsidP="00147D0F">
            <w:pPr>
              <w:spacing w:before="0"/>
              <w:rPr>
                <w:rFonts w:eastAsia="Calibri"/>
                <w:sz w:val="22"/>
                <w:szCs w:val="22"/>
              </w:rPr>
            </w:pPr>
            <w:hyperlink r:id="rId13" w:history="1">
              <w:r w:rsidR="001C6BA3" w:rsidRPr="00C64D4C">
                <w:rPr>
                  <w:rFonts w:eastAsia="Calibri"/>
                  <w:noProof/>
                  <w:color w:val="0000FF"/>
                  <w:sz w:val="22"/>
                  <w:szCs w:val="22"/>
                  <w:u w:val="single"/>
                </w:rPr>
                <w:t>ftp://ftp.ncdc.noaa.gov/pub/data/ghcn/daily/</w:t>
              </w:r>
            </w:hyperlink>
          </w:p>
        </w:tc>
      </w:tr>
      <w:tr w:rsidR="001C6BA3" w:rsidRPr="001C6BA3" w14:paraId="3B861EC7" w14:textId="77777777" w:rsidTr="005D7656">
        <w:trPr>
          <w:trHeight w:val="232"/>
        </w:trPr>
        <w:tc>
          <w:tcPr>
            <w:tcW w:w="993" w:type="dxa"/>
            <w:tcBorders>
              <w:top w:val="nil"/>
              <w:left w:val="nil"/>
              <w:right w:val="nil"/>
            </w:tcBorders>
            <w:vAlign w:val="center"/>
          </w:tcPr>
          <w:p w14:paraId="1F0678D9" w14:textId="18490A95" w:rsidR="001C6BA3" w:rsidRPr="00C64D4C" w:rsidRDefault="001C6BA3" w:rsidP="00147D0F">
            <w:pPr>
              <w:spacing w:before="0"/>
              <w:rPr>
                <w:rFonts w:eastAsia="Calibri"/>
                <w:sz w:val="22"/>
                <w:szCs w:val="22"/>
              </w:rPr>
            </w:pPr>
            <w:r w:rsidRPr="00C64D4C">
              <w:rPr>
                <w:rFonts w:eastAsia="Calibri"/>
                <w:sz w:val="22"/>
                <w:szCs w:val="22"/>
              </w:rPr>
              <w:t>SILO</w:t>
            </w:r>
          </w:p>
        </w:tc>
        <w:tc>
          <w:tcPr>
            <w:tcW w:w="2693" w:type="dxa"/>
            <w:tcBorders>
              <w:top w:val="nil"/>
              <w:left w:val="nil"/>
              <w:right w:val="nil"/>
            </w:tcBorders>
            <w:vAlign w:val="center"/>
          </w:tcPr>
          <w:p w14:paraId="7D7565C9" w14:textId="44C864DC" w:rsidR="001C6BA3" w:rsidRPr="001C6BA3" w:rsidRDefault="001C6BA3" w:rsidP="00147D0F">
            <w:pPr>
              <w:spacing w:before="0"/>
              <w:rPr>
                <w:rFonts w:eastAsia="Calibri"/>
                <w:sz w:val="22"/>
                <w:szCs w:val="22"/>
              </w:rPr>
            </w:pPr>
            <w:r w:rsidRPr="00C64D4C">
              <w:rPr>
                <w:rFonts w:eastAsia="Calibri"/>
                <w:sz w:val="22"/>
                <w:szCs w:val="22"/>
              </w:rPr>
              <w:t>Scientific Information for Land Owners</w:t>
            </w:r>
          </w:p>
        </w:tc>
        <w:tc>
          <w:tcPr>
            <w:tcW w:w="1418" w:type="dxa"/>
            <w:tcBorders>
              <w:top w:val="nil"/>
              <w:left w:val="nil"/>
              <w:right w:val="nil"/>
            </w:tcBorders>
            <w:vAlign w:val="center"/>
          </w:tcPr>
          <w:p w14:paraId="59B22CDE" w14:textId="5F95FE36" w:rsidR="001C6BA3" w:rsidRPr="001C6BA3" w:rsidRDefault="001C6BA3" w:rsidP="00147D0F">
            <w:pPr>
              <w:spacing w:before="0"/>
              <w:rPr>
                <w:rFonts w:eastAsia="Calibri"/>
                <w:sz w:val="22"/>
                <w:szCs w:val="22"/>
              </w:rPr>
            </w:pPr>
            <w:r w:rsidRPr="001C6BA3">
              <w:rPr>
                <w:sz w:val="22"/>
                <w:szCs w:val="22"/>
              </w:rPr>
              <w:t>gridded, regional (Australia)</w:t>
            </w:r>
          </w:p>
        </w:tc>
        <w:tc>
          <w:tcPr>
            <w:tcW w:w="988" w:type="dxa"/>
            <w:tcBorders>
              <w:top w:val="nil"/>
              <w:left w:val="nil"/>
              <w:right w:val="nil"/>
            </w:tcBorders>
            <w:vAlign w:val="center"/>
          </w:tcPr>
          <w:p w14:paraId="5656CFB5" w14:textId="14E614A1" w:rsidR="001C6BA3" w:rsidRPr="00C64D4C" w:rsidRDefault="001C6BA3" w:rsidP="00147D0F">
            <w:pPr>
              <w:spacing w:before="0"/>
              <w:rPr>
                <w:rFonts w:eastAsia="Calibri"/>
                <w:sz w:val="22"/>
                <w:szCs w:val="22"/>
              </w:rPr>
            </w:pPr>
            <w:r w:rsidRPr="00C64D4C">
              <w:rPr>
                <w:rFonts w:eastAsia="Calibri"/>
                <w:sz w:val="22"/>
                <w:szCs w:val="22"/>
              </w:rPr>
              <w:t>1889– present</w:t>
            </w:r>
          </w:p>
        </w:tc>
        <w:tc>
          <w:tcPr>
            <w:tcW w:w="2986" w:type="dxa"/>
            <w:tcBorders>
              <w:top w:val="nil"/>
              <w:left w:val="nil"/>
              <w:right w:val="nil"/>
            </w:tcBorders>
            <w:vAlign w:val="center"/>
          </w:tcPr>
          <w:p w14:paraId="5B6B3968" w14:textId="77777777" w:rsidR="001C6BA3" w:rsidRPr="00C64D4C" w:rsidRDefault="00743048" w:rsidP="00147D0F">
            <w:pPr>
              <w:spacing w:before="0"/>
              <w:rPr>
                <w:rFonts w:eastAsia="Calibri"/>
                <w:color w:val="F7CAAC"/>
                <w:sz w:val="22"/>
                <w:szCs w:val="22"/>
              </w:rPr>
            </w:pPr>
            <w:hyperlink r:id="rId14" w:history="1">
              <w:r w:rsidR="001C6BA3" w:rsidRPr="00C64D4C">
                <w:rPr>
                  <w:rFonts w:eastAsia="Calibri"/>
                  <w:noProof/>
                  <w:color w:val="0000FF"/>
                  <w:sz w:val="22"/>
                  <w:szCs w:val="22"/>
                  <w:u w:val="single"/>
                </w:rPr>
                <w:t>https://www.longpaddock.qld.gov.au/silo/gridded-data/</w:t>
              </w:r>
            </w:hyperlink>
          </w:p>
        </w:tc>
      </w:tr>
    </w:tbl>
    <w:p w14:paraId="43FC9BC1" w14:textId="77777777" w:rsidR="00C64D4C" w:rsidRDefault="00C64D4C" w:rsidP="00103AF8"/>
    <w:p w14:paraId="460DB56E" w14:textId="59393A26" w:rsidR="005B5006" w:rsidRPr="00CD2018" w:rsidRDefault="005B5006" w:rsidP="004B6CF8">
      <w:pPr>
        <w:pStyle w:val="Heading3"/>
      </w:pPr>
      <w:bookmarkStart w:id="13" w:name="_Ref92723664"/>
      <w:bookmarkStart w:id="14" w:name="_Toc137321984"/>
      <w:r w:rsidRPr="00CD2018">
        <w:t>Gridded rainfall dataset (</w:t>
      </w:r>
      <w:r w:rsidR="00415251" w:rsidRPr="00CD2018">
        <w:t>n</w:t>
      </w:r>
      <w:r w:rsidRPr="00CD2018">
        <w:t>etCDF format)</w:t>
      </w:r>
      <w:bookmarkEnd w:id="11"/>
      <w:bookmarkEnd w:id="13"/>
      <w:bookmarkEnd w:id="14"/>
    </w:p>
    <w:p w14:paraId="7D15BD57" w14:textId="3E59BC74" w:rsidR="005B5006" w:rsidRDefault="003C31AB" w:rsidP="0093015C">
      <w:r w:rsidRPr="0022005C">
        <w:t xml:space="preserve">Save your rainfall files in your chosen rainfall input directory prior to running the </w:t>
      </w:r>
      <w:r w:rsidR="00F77320" w:rsidRPr="00120CC6">
        <w:rPr>
          <w:i/>
          <w:iCs/>
        </w:rPr>
        <w:t>r</w:t>
      </w:r>
      <w:r w:rsidR="0000476A" w:rsidRPr="00120CC6">
        <w:rPr>
          <w:i/>
          <w:iCs/>
        </w:rPr>
        <w:t>ainfall_tracker</w:t>
      </w:r>
      <w:r w:rsidRPr="00F00061">
        <w:t xml:space="preserve"> toolbox.</w:t>
      </w:r>
      <w:r w:rsidR="003A4F7C">
        <w:t xml:space="preserve"> The script </w:t>
      </w:r>
      <w:r w:rsidR="00693423" w:rsidRPr="00CA2B06">
        <w:t>rainfall_tracker</w:t>
      </w:r>
      <w:r w:rsidR="00693423" w:rsidRPr="00693423">
        <w:t>.m</w:t>
      </w:r>
      <w:r w:rsidR="00693423">
        <w:t xml:space="preserve"> </w:t>
      </w:r>
      <w:r w:rsidR="003A4F7C">
        <w:t>can be applied on regional or global</w:t>
      </w:r>
      <w:r w:rsidR="00693423">
        <w:t>, gridded</w:t>
      </w:r>
      <w:r w:rsidR="003A4F7C">
        <w:t xml:space="preserve"> rainfall datasets.</w:t>
      </w:r>
    </w:p>
    <w:p w14:paraId="3D462788" w14:textId="1E1D6682" w:rsidR="00732C73" w:rsidRDefault="00732C73" w:rsidP="0093015C">
      <w:r w:rsidRPr="002C7A16">
        <w:rPr>
          <w:b/>
          <w:bCs/>
        </w:rPr>
        <w:t>Note:</w:t>
      </w:r>
      <w:r>
        <w:t xml:space="preserve"> Ensure that each filename contains the rainfall data year – and that the filename contains no other 4-digit numbers</w:t>
      </w:r>
      <w:r w:rsidR="00D4395F">
        <w:t xml:space="preserve"> (see also section </w:t>
      </w:r>
      <w:r w:rsidR="00D4395F">
        <w:fldChar w:fldCharType="begin"/>
      </w:r>
      <w:r w:rsidR="00D4395F">
        <w:instrText xml:space="preserve"> REF _Ref78374811 \r \h </w:instrText>
      </w:r>
      <w:r w:rsidR="0093015C">
        <w:instrText xml:space="preserve"> \* MERGEFORMAT </w:instrText>
      </w:r>
      <w:r w:rsidR="00D4395F">
        <w:fldChar w:fldCharType="separate"/>
      </w:r>
      <w:r w:rsidR="00CB7FD4">
        <w:t>3.2.1</w:t>
      </w:r>
      <w:r w:rsidR="00D4395F">
        <w:fldChar w:fldCharType="end"/>
      </w:r>
      <w:r w:rsidR="00CB7FD4">
        <w:t xml:space="preserve"> for potential error</w:t>
      </w:r>
      <w:r w:rsidR="00D4395F">
        <w:t>)</w:t>
      </w:r>
      <w:r>
        <w:t xml:space="preserve">. </w:t>
      </w:r>
      <w:r w:rsidR="00653FFD">
        <w:t xml:space="preserve">For rainfall files </w:t>
      </w:r>
      <w:r w:rsidR="00CB7FD4">
        <w:t xml:space="preserve">that only </w:t>
      </w:r>
      <w:r w:rsidR="00653FFD">
        <w:t>includ</w:t>
      </w:r>
      <w:r w:rsidR="00CB7FD4">
        <w:t>e</w:t>
      </w:r>
      <w:r w:rsidR="00653FFD">
        <w:t xml:space="preserve"> one year of data, </w:t>
      </w:r>
      <w:r>
        <w:t>example</w:t>
      </w:r>
      <w:r w:rsidR="00653FFD">
        <w:t xml:space="preserve"> names </w:t>
      </w:r>
      <w:r w:rsidR="00CB7FD4">
        <w:t>are</w:t>
      </w:r>
      <w:r>
        <w:t>:</w:t>
      </w:r>
    </w:p>
    <w:p w14:paraId="4E9F3832" w14:textId="68F25966" w:rsidR="000F64DA" w:rsidRDefault="00732C73" w:rsidP="005D7656">
      <w:pPr>
        <w:pStyle w:val="ListParagraph"/>
        <w:numPr>
          <w:ilvl w:val="0"/>
          <w:numId w:val="24"/>
        </w:numPr>
      </w:pPr>
      <w:r w:rsidRPr="00732C73">
        <w:t>20</w:t>
      </w:r>
      <w:r>
        <w:t>1</w:t>
      </w:r>
      <w:r w:rsidRPr="00732C73">
        <w:t>9.daily_rain.nc</w:t>
      </w:r>
      <w:r w:rsidR="000F64DA">
        <w:t>;</w:t>
      </w:r>
    </w:p>
    <w:p w14:paraId="7EAF105E" w14:textId="09DD08C7" w:rsidR="00732C73" w:rsidRDefault="000F64DA" w:rsidP="005D7656">
      <w:pPr>
        <w:pStyle w:val="ListParagraph"/>
        <w:numPr>
          <w:ilvl w:val="0"/>
          <w:numId w:val="24"/>
        </w:numPr>
      </w:pPr>
      <w:r>
        <w:t>SILO_</w:t>
      </w:r>
      <w:r w:rsidRPr="00732C73">
        <w:t>daily_rain</w:t>
      </w:r>
      <w:r>
        <w:t>_</w:t>
      </w:r>
      <w:r w:rsidR="00732C73" w:rsidRPr="00732C73">
        <w:t>20</w:t>
      </w:r>
      <w:r w:rsidR="00732C73">
        <w:t>20</w:t>
      </w:r>
      <w:r w:rsidR="00732C73" w:rsidRPr="00732C73">
        <w:t>.</w:t>
      </w:r>
      <w:r w:rsidRPr="00732C73" w:rsidDel="000F64DA">
        <w:t xml:space="preserve"> </w:t>
      </w:r>
      <w:r w:rsidR="00732C73" w:rsidRPr="00732C73">
        <w:t>nc</w:t>
      </w:r>
      <w:r>
        <w:t>;</w:t>
      </w:r>
    </w:p>
    <w:p w14:paraId="119D4561" w14:textId="205012DB" w:rsidR="00490DDA" w:rsidRDefault="00732C73" w:rsidP="005D7656">
      <w:pPr>
        <w:pStyle w:val="ListParagraph"/>
        <w:numPr>
          <w:ilvl w:val="0"/>
          <w:numId w:val="24"/>
        </w:numPr>
      </w:pPr>
      <w:r w:rsidRPr="00732C73">
        <w:t>ERA5_</w:t>
      </w:r>
      <w:r>
        <w:t>t</w:t>
      </w:r>
      <w:r w:rsidRPr="00732C73">
        <w:t>ot</w:t>
      </w:r>
      <w:r w:rsidR="00621FF5">
        <w:t>P</w:t>
      </w:r>
      <w:r w:rsidRPr="00732C73">
        <w:t>recip_201</w:t>
      </w:r>
      <w:r>
        <w:t>8</w:t>
      </w:r>
      <w:r w:rsidRPr="00732C73">
        <w:t>.nc</w:t>
      </w:r>
      <w:r w:rsidR="00490DDA">
        <w:t>;</w:t>
      </w:r>
    </w:p>
    <w:p w14:paraId="0D593746" w14:textId="141B287D" w:rsidR="00732C73" w:rsidRDefault="00490DDA" w:rsidP="005D7656">
      <w:pPr>
        <w:pStyle w:val="ListParagraph"/>
        <w:numPr>
          <w:ilvl w:val="0"/>
          <w:numId w:val="24"/>
        </w:numPr>
      </w:pPr>
      <w:r>
        <w:t>t</w:t>
      </w:r>
      <w:r w:rsidRPr="00732C73">
        <w:t>ot</w:t>
      </w:r>
      <w:r>
        <w:t>P</w:t>
      </w:r>
      <w:r w:rsidRPr="00732C73">
        <w:t>recip_ERA5_20</w:t>
      </w:r>
      <w:r>
        <w:t>21</w:t>
      </w:r>
      <w:r w:rsidRPr="00732C73">
        <w:t>.nc</w:t>
      </w:r>
      <w:r w:rsidR="00732C73">
        <w:t>.</w:t>
      </w:r>
    </w:p>
    <w:p w14:paraId="7DEC583B" w14:textId="3AF00D63" w:rsidR="00653FFD" w:rsidRDefault="00653FFD" w:rsidP="0093015C">
      <w:r>
        <w:t xml:space="preserve">If the file contains multiple years of rainfall data, ensure that the filename includes both the first and last year. However, ensure that </w:t>
      </w:r>
      <w:r w:rsidR="008441C9">
        <w:t xml:space="preserve">you separate the two years in the filename (see section </w:t>
      </w:r>
      <w:r w:rsidR="00F160DC">
        <w:fldChar w:fldCharType="begin"/>
      </w:r>
      <w:r w:rsidR="00F160DC">
        <w:instrText xml:space="preserve"> REF _Ref101346760 \r \h </w:instrText>
      </w:r>
      <w:r w:rsidR="00F160DC">
        <w:fldChar w:fldCharType="separate"/>
      </w:r>
      <w:r w:rsidR="00F160DC">
        <w:t>3.4.2</w:t>
      </w:r>
      <w:r w:rsidR="00F160DC">
        <w:fldChar w:fldCharType="end"/>
      </w:r>
      <w:r w:rsidR="008441C9">
        <w:t xml:space="preserve"> for potential error). </w:t>
      </w:r>
      <w:r>
        <w:t>For example:</w:t>
      </w:r>
    </w:p>
    <w:p w14:paraId="0481AD91" w14:textId="10152794" w:rsidR="00653FFD" w:rsidRDefault="00653FFD" w:rsidP="00120CC6">
      <w:pPr>
        <w:pStyle w:val="ListParagraph"/>
      </w:pPr>
      <w:r w:rsidRPr="00653FFD">
        <w:t>ERA5_totPrecip_2015_2019</w:t>
      </w:r>
      <w:r w:rsidRPr="00732C73">
        <w:t>.nc</w:t>
      </w:r>
      <w:r>
        <w:t xml:space="preserve"> (file contains rainfall data for 2015 to 2019).</w:t>
      </w:r>
    </w:p>
    <w:p w14:paraId="2A62BB88" w14:textId="09B8335B" w:rsidR="00621FF5" w:rsidRDefault="00621FF5" w:rsidP="0055728F">
      <w:r w:rsidRPr="002C7A16">
        <w:rPr>
          <w:b/>
          <w:bCs/>
        </w:rPr>
        <w:t>Warning:</w:t>
      </w:r>
      <w:r>
        <w:t xml:space="preserve"> If you intend to load several rainfall files during one run, you will need to apply a suitable wildcard (*). Especially if you store several rainfall types (e.g. SILO vs ERA5) in the same folder, ensure you specify the target rainfall correctly:</w:t>
      </w:r>
    </w:p>
    <w:p w14:paraId="12C11440" w14:textId="11C98D11" w:rsidR="00621FF5" w:rsidRDefault="00621FF5" w:rsidP="0055728F">
      <w:r>
        <w:t>To load any type of netCDF file:</w:t>
      </w:r>
    </w:p>
    <w:p w14:paraId="7A96EACB" w14:textId="7ED08F5B" w:rsidR="00621FF5" w:rsidRDefault="00621FF5" w:rsidP="00621FF5">
      <w:pPr>
        <w:pStyle w:val="ListParagraph"/>
      </w:pPr>
      <w:r w:rsidRPr="00621FF5">
        <w:lastRenderedPageBreak/>
        <w:t>fileNames_rain</w:t>
      </w:r>
      <w:r>
        <w:t xml:space="preserve"> = </w:t>
      </w:r>
      <w:r w:rsidRPr="00621FF5">
        <w:t>'*.nc'</w:t>
      </w:r>
      <w:r>
        <w:t xml:space="preserve"> </w:t>
      </w:r>
    </w:p>
    <w:p w14:paraId="4BD61391" w14:textId="5D682140" w:rsidR="00621FF5" w:rsidRDefault="00621FF5" w:rsidP="00621FF5">
      <w:r>
        <w:t>To load any type of netCDF file with ERA5 in the filename:</w:t>
      </w:r>
      <w:r w:rsidRPr="00621FF5">
        <w:t xml:space="preserve"> </w:t>
      </w:r>
    </w:p>
    <w:p w14:paraId="6EB97FC8" w14:textId="2F9733D2" w:rsidR="00621FF5" w:rsidRDefault="00621FF5" w:rsidP="00621FF5">
      <w:pPr>
        <w:pStyle w:val="ListParagraph"/>
      </w:pPr>
      <w:r w:rsidRPr="00621FF5">
        <w:t>fileNames_rain</w:t>
      </w:r>
      <w:r>
        <w:t xml:space="preserve"> = </w:t>
      </w:r>
      <w:r w:rsidRPr="00621FF5">
        <w:t>'</w:t>
      </w:r>
      <w:r>
        <w:t>*ERA5</w:t>
      </w:r>
      <w:r w:rsidRPr="00621FF5">
        <w:t>*.nc'</w:t>
      </w:r>
      <w:r>
        <w:t xml:space="preserve"> </w:t>
      </w:r>
    </w:p>
    <w:p w14:paraId="3F9BFA8C" w14:textId="77777777" w:rsidR="0004166D" w:rsidRDefault="00621FF5" w:rsidP="0055728F">
      <w:r w:rsidRPr="002C7A16">
        <w:rPr>
          <w:b/>
          <w:bCs/>
        </w:rPr>
        <w:t>Note:</w:t>
      </w:r>
      <w:r>
        <w:t xml:space="preserve"> </w:t>
      </w:r>
      <w:r w:rsidR="0055728F">
        <w:t>To check the order of the variables in the netCDF file, use</w:t>
      </w:r>
      <w:r w:rsidR="004B6CF8">
        <w:t xml:space="preserve"> the </w:t>
      </w:r>
      <w:r w:rsidR="0055728F" w:rsidRPr="000709AB">
        <w:t>ncdisp()</w:t>
      </w:r>
      <w:r w:rsidR="004B6CF8" w:rsidRPr="004B6CF8">
        <w:t xml:space="preserve"> </w:t>
      </w:r>
      <w:r w:rsidR="004B6CF8">
        <w:t>function</w:t>
      </w:r>
      <w:r w:rsidR="0055728F">
        <w:t xml:space="preserve">. </w:t>
      </w:r>
    </w:p>
    <w:p w14:paraId="1DC1E838" w14:textId="460B6E87" w:rsidR="0055728F" w:rsidRPr="00F00061" w:rsidRDefault="000709AB" w:rsidP="0055728F">
      <w:r w:rsidRPr="002C7A16">
        <w:rPr>
          <w:b/>
          <w:bCs/>
        </w:rPr>
        <w:t>Note:</w:t>
      </w:r>
      <w:r>
        <w:t xml:space="preserve"> </w:t>
      </w:r>
      <w:r w:rsidR="00DA6926">
        <w:t>Zero (0) is t</w:t>
      </w:r>
      <w:r>
        <w:t xml:space="preserve">he position of the </w:t>
      </w:r>
      <w:r w:rsidR="0055728F">
        <w:t>first variable in netCDF file</w:t>
      </w:r>
      <w:r w:rsidR="00DA6926">
        <w:t>s</w:t>
      </w:r>
      <w:r w:rsidR="0055728F">
        <w:t>.</w:t>
      </w:r>
    </w:p>
    <w:p w14:paraId="6BDCFBB6" w14:textId="45BC97AC" w:rsidR="007C700F" w:rsidRPr="00CD2018" w:rsidRDefault="007C700F" w:rsidP="0093015C">
      <w:pPr>
        <w:pStyle w:val="Heading3"/>
      </w:pPr>
      <w:bookmarkStart w:id="15" w:name="_Ref86584139"/>
      <w:bookmarkStart w:id="16" w:name="_Toc137321985"/>
      <w:bookmarkStart w:id="17" w:name="_Toc469479564"/>
      <w:r>
        <w:t>Station data (GHCN-Daily sourced)</w:t>
      </w:r>
      <w:bookmarkEnd w:id="15"/>
      <w:bookmarkEnd w:id="16"/>
    </w:p>
    <w:p w14:paraId="3263DD46" w14:textId="305E2B0A" w:rsidR="00693423" w:rsidRDefault="00E32518" w:rsidP="0093015C">
      <w:pPr>
        <w:rPr>
          <w:sz w:val="23"/>
          <w:szCs w:val="23"/>
        </w:rPr>
      </w:pPr>
      <w:r>
        <w:t>To utilise station data</w:t>
      </w:r>
      <w:r w:rsidR="00571D3C">
        <w:t>, first</w:t>
      </w:r>
      <w:r w:rsidR="00693423">
        <w:t xml:space="preserve"> download the </w:t>
      </w:r>
      <w:r w:rsidR="00693423" w:rsidRPr="00571D3C">
        <w:t>GHCN-Daily weather station data</w:t>
      </w:r>
      <w:r w:rsidR="00693423" w:rsidRPr="00693423">
        <w:t xml:space="preserve"> </w:t>
      </w:r>
      <w:r w:rsidR="00693423" w:rsidRPr="00571D3C">
        <w:t xml:space="preserve">from the NOAA </w:t>
      </w:r>
      <w:r w:rsidR="00693423">
        <w:t>web</w:t>
      </w:r>
      <w:r w:rsidR="00693423" w:rsidRPr="00571D3C">
        <w:t xml:space="preserve">site </w:t>
      </w:r>
      <w:hyperlink r:id="rId15" w:history="1">
        <w:r w:rsidR="00693423" w:rsidRPr="009B5064">
          <w:rPr>
            <w:rStyle w:val="Hyperlink"/>
            <w:noProof w:val="0"/>
          </w:rPr>
          <w:t>ftp://ftp.ncdc.noaa.gov/pub/data/ghcn/daily</w:t>
        </w:r>
      </w:hyperlink>
      <w:r w:rsidR="00693423">
        <w:t xml:space="preserve">. You can either download the complete database or a relevant subset. The files (in .dly format) will then have to be converted </w:t>
      </w:r>
      <w:r w:rsidR="00693423">
        <w:rPr>
          <w:sz w:val="23"/>
          <w:szCs w:val="23"/>
        </w:rPr>
        <w:t xml:space="preserve">into a more accessible structure (.mat format) using the freely available </w:t>
      </w:r>
      <w:r w:rsidR="00693423" w:rsidRPr="00120CC6">
        <w:rPr>
          <w:i/>
          <w:sz w:val="23"/>
          <w:szCs w:val="23"/>
        </w:rPr>
        <w:t>ghcnd_access</w:t>
      </w:r>
      <w:r w:rsidR="00693423">
        <w:rPr>
          <w:sz w:val="23"/>
          <w:szCs w:val="23"/>
        </w:rPr>
        <w:t xml:space="preserve"> toolbox </w:t>
      </w:r>
      <w:r w:rsidR="00693423">
        <w:rPr>
          <w:sz w:val="23"/>
          <w:szCs w:val="23"/>
        </w:rPr>
        <w:fldChar w:fldCharType="begin"/>
      </w:r>
      <w:r w:rsidR="008A1838">
        <w:rPr>
          <w:sz w:val="23"/>
          <w:szCs w:val="23"/>
        </w:rPr>
        <w:instrText xml:space="preserve"> ADDIN EN.CITE &lt;EndNote&gt;&lt;Cite&gt;&lt;Author&gt;Jaffrés&lt;/Author&gt;&lt;Year&gt;2019&lt;/Year&gt;&lt;RecNum&gt;1611&lt;/RecNum&gt;&lt;DisplayText&gt;(Jaffrés, 2019)&lt;/DisplayText&gt;&lt;record&gt;&lt;rec-number&gt;1611&lt;/rec-number&gt;&lt;foreign-keys&gt;&lt;key app="EN" db-id="zfrtvesxkt0paceaz5fvrd57rsxdeswz290a" timestamp="1539905675"&gt;1611&lt;/key&gt;&lt;/foreign-keys&gt;&lt;ref-type name="Journal Article"&gt;17&lt;/ref-type&gt;&lt;contributors&gt;&lt;authors&gt;&lt;author&gt;Jaffrés, Jasmine B. D.&lt;/author&gt;&lt;/authors&gt;&lt;/contributors&gt;&lt;titles&gt;&lt;title&gt;GHCN-Daily: a treasure trove of climate data awaiting discovery&lt;/title&gt;&lt;secondary-title&gt;Computers &amp;amp; Geosciences&lt;/secondary-title&gt;&lt;/titles&gt;&lt;periodical&gt;&lt;full-title&gt;Computers &amp;amp; Geosciences&lt;/full-title&gt;&lt;/periodical&gt;&lt;pages&gt;35-44&lt;/pages&gt;&lt;volume&gt;122&lt;/volume&gt;&lt;keywords&gt;&lt;keyword&gt;GHCN-Daily database&lt;/keyword&gt;&lt;keyword&gt;Weather stations&lt;/keyword&gt;&lt;keyword&gt;Global climate data availability&lt;/keyword&gt;&lt;keyword&gt;Quality control&lt;/keyword&gt;&lt;keyword&gt;MATLAB&lt;/keyword&gt;&lt;keyword&gt;GNU Octave&lt;/keyword&gt;&lt;/keywords&gt;&lt;dates&gt;&lt;year&gt;2019&lt;/year&gt;&lt;pub-dates&gt;&lt;date&gt;2019/01/01/&lt;/date&gt;&lt;/pub-dates&gt;&lt;/dates&gt;&lt;isbn&gt;0098-3004&lt;/isbn&gt;&lt;urls&gt;&lt;related-urls&gt;&lt;url&gt;http://www.sciencedirect.com/science/article/pii/S0098300418304230&lt;/url&gt;&lt;/related-urls&gt;&lt;/urls&gt;&lt;electronic-resource-num&gt;https://doi.org/10.1016/j.cageo.2018.07.003&lt;/electronic-resource-num&gt;&lt;/record&gt;&lt;/Cite&gt;&lt;/EndNote&gt;</w:instrText>
      </w:r>
      <w:r w:rsidR="00693423">
        <w:rPr>
          <w:sz w:val="23"/>
          <w:szCs w:val="23"/>
        </w:rPr>
        <w:fldChar w:fldCharType="separate"/>
      </w:r>
      <w:r w:rsidR="008A1838">
        <w:rPr>
          <w:noProof/>
          <w:sz w:val="23"/>
          <w:szCs w:val="23"/>
        </w:rPr>
        <w:t>(Jaffrés, 2019)</w:t>
      </w:r>
      <w:r w:rsidR="00693423">
        <w:rPr>
          <w:sz w:val="23"/>
          <w:szCs w:val="23"/>
        </w:rPr>
        <w:fldChar w:fldCharType="end"/>
      </w:r>
      <w:r w:rsidR="000A5150">
        <w:rPr>
          <w:sz w:val="23"/>
          <w:szCs w:val="23"/>
        </w:rPr>
        <w:t xml:space="preserve"> that can be accessed directly from </w:t>
      </w:r>
      <w:hyperlink r:id="rId16" w:history="1">
        <w:r w:rsidR="000A5150" w:rsidRPr="009B5064">
          <w:rPr>
            <w:rStyle w:val="Hyperlink"/>
            <w:noProof w:val="0"/>
            <w:sz w:val="23"/>
            <w:szCs w:val="23"/>
          </w:rPr>
          <w:t>https://github.com/jjaffres/ghcnd_access</w:t>
        </w:r>
      </w:hyperlink>
      <w:r w:rsidR="00693423">
        <w:rPr>
          <w:sz w:val="23"/>
          <w:szCs w:val="23"/>
        </w:rPr>
        <w:t>.</w:t>
      </w:r>
    </w:p>
    <w:p w14:paraId="25849F38" w14:textId="43D152F5" w:rsidR="007C700F" w:rsidRDefault="00C70BCF" w:rsidP="0093015C">
      <w:r>
        <w:t>Once the original</w:t>
      </w:r>
      <w:r w:rsidRPr="00C70BCF">
        <w:t xml:space="preserve"> </w:t>
      </w:r>
      <w:r w:rsidRPr="00571D3C">
        <w:t>GHCN-Daily</w:t>
      </w:r>
      <w:r>
        <w:t xml:space="preserve"> </w:t>
      </w:r>
      <w:r w:rsidR="00EB2A1E">
        <w:t xml:space="preserve">precipitation (PRCP) </w:t>
      </w:r>
      <w:r w:rsidR="00040F48">
        <w:t xml:space="preserve">data </w:t>
      </w:r>
      <w:r>
        <w:t>have been reformatted,</w:t>
      </w:r>
      <w:r w:rsidRPr="00C70BCF">
        <w:t xml:space="preserve"> </w:t>
      </w:r>
      <w:r>
        <w:t>assign</w:t>
      </w:r>
      <w:r w:rsidRPr="0022005C">
        <w:t xml:space="preserve"> your chosen rainfall input directory prior to running the </w:t>
      </w:r>
      <w:r w:rsidRPr="00120CC6">
        <w:rPr>
          <w:i/>
          <w:iCs/>
        </w:rPr>
        <w:t>rainfall_tracker</w:t>
      </w:r>
      <w:r w:rsidRPr="00F00061">
        <w:t xml:space="preserve"> toolbox</w:t>
      </w:r>
      <w:r w:rsidR="00040F48">
        <w:t xml:space="preserve"> via </w:t>
      </w:r>
      <w:r w:rsidR="00040F48" w:rsidRPr="00571D3C">
        <w:t>rainfall_tracker_ghcnd.m</w:t>
      </w:r>
      <w:r w:rsidRPr="00F00061">
        <w:t>.</w:t>
      </w:r>
    </w:p>
    <w:p w14:paraId="36F7CA44" w14:textId="492B8470" w:rsidR="00C11D2C" w:rsidRPr="00F00061" w:rsidRDefault="00C11D2C" w:rsidP="0093015C">
      <w:pPr>
        <w:pStyle w:val="Heading2"/>
      </w:pPr>
      <w:bookmarkStart w:id="18" w:name="_Toc137321986"/>
      <w:r w:rsidRPr="00F00061">
        <w:t>List of files</w:t>
      </w:r>
      <w:bookmarkEnd w:id="17"/>
      <w:bookmarkEnd w:id="18"/>
    </w:p>
    <w:p w14:paraId="5B176845" w14:textId="04FFC401" w:rsidR="00EE57FB" w:rsidRPr="00F00061" w:rsidRDefault="00EE57FB" w:rsidP="0093015C">
      <w:bookmarkStart w:id="19" w:name="_Toc469479565"/>
      <w:r w:rsidRPr="00F00061">
        <w:t xml:space="preserve">The directory and files structure of the </w:t>
      </w:r>
      <w:r w:rsidR="00F77320" w:rsidRPr="00120CC6">
        <w:rPr>
          <w:i/>
          <w:iCs/>
        </w:rPr>
        <w:t>r</w:t>
      </w:r>
      <w:r w:rsidR="0000476A" w:rsidRPr="00120CC6">
        <w:rPr>
          <w:i/>
          <w:iCs/>
        </w:rPr>
        <w:t>ainfall_tracker</w:t>
      </w:r>
      <w:r w:rsidRPr="00F00061">
        <w:t xml:space="preserve"> toolbox are described below.</w:t>
      </w:r>
    </w:p>
    <w:p w14:paraId="2C08098B" w14:textId="54A85B86" w:rsidR="00EE57FB" w:rsidRPr="00F00061" w:rsidRDefault="00F77320" w:rsidP="0093015C">
      <w:pPr>
        <w:ind w:left="2835" w:hanging="2835"/>
        <w:rPr>
          <w:highlight w:val="yellow"/>
        </w:rPr>
      </w:pPr>
      <w:r>
        <w:t>r</w:t>
      </w:r>
      <w:r w:rsidR="0000476A">
        <w:t>ainfall_tracker</w:t>
      </w:r>
      <w:r w:rsidR="00EA1E2E" w:rsidRPr="00F00061">
        <w:t>/</w:t>
      </w:r>
      <w:r w:rsidR="00EE57FB" w:rsidRPr="00F00061">
        <w:tab/>
        <w:t>Base directory containing</w:t>
      </w:r>
      <w:r w:rsidR="00EA1E2E" w:rsidRPr="00F00061">
        <w:t xml:space="preserve"> </w:t>
      </w:r>
      <w:r w:rsidR="00CA3F60" w:rsidRPr="00F00061">
        <w:t>main script</w:t>
      </w:r>
      <w:r w:rsidR="00EA1E2E" w:rsidRPr="00F00061">
        <w:t xml:space="preserve">, </w:t>
      </w:r>
      <w:r w:rsidR="00121E4D" w:rsidRPr="00F00061">
        <w:t>user</w:t>
      </w:r>
      <w:r w:rsidR="00AE0F1D" w:rsidRPr="00F00061">
        <w:t>’s</w:t>
      </w:r>
      <w:r w:rsidR="00121E4D" w:rsidRPr="00F00061">
        <w:t xml:space="preserve"> guide, </w:t>
      </w:r>
      <w:r w:rsidR="00EA1E2E" w:rsidRPr="00F00061">
        <w:t>readme.txt and</w:t>
      </w:r>
      <w:r w:rsidR="00EE57FB" w:rsidRPr="00F00061">
        <w:t xml:space="preserve"> all subdirectories</w:t>
      </w:r>
      <w:r w:rsidR="00CA3F60" w:rsidRPr="00F00061">
        <w:t>.</w:t>
      </w:r>
    </w:p>
    <w:p w14:paraId="4B62D13E" w14:textId="3EF86524" w:rsidR="00EE57FB" w:rsidRPr="00F00061" w:rsidRDefault="00F77320" w:rsidP="0093015C">
      <w:pPr>
        <w:ind w:left="2835" w:hanging="2835"/>
      </w:pPr>
      <w:r>
        <w:t>r</w:t>
      </w:r>
      <w:r w:rsidR="0000476A">
        <w:t>ainfall_tracker</w:t>
      </w:r>
      <w:r w:rsidR="003E70F6" w:rsidRPr="00F00061">
        <w:t>/</w:t>
      </w:r>
      <w:r w:rsidR="00EE57FB" w:rsidRPr="00F00061">
        <w:t>data</w:t>
      </w:r>
      <w:r w:rsidR="00EA1E2E" w:rsidRPr="00F00061">
        <w:t>/</w:t>
      </w:r>
      <w:r w:rsidR="00EE57FB" w:rsidRPr="00F00061">
        <w:tab/>
        <w:t xml:space="preserve">Directory for the sample </w:t>
      </w:r>
      <w:r w:rsidR="00143EC4" w:rsidRPr="00F00061">
        <w:t xml:space="preserve">track </w:t>
      </w:r>
      <w:r w:rsidR="00EE57FB" w:rsidRPr="00F00061">
        <w:t>data</w:t>
      </w:r>
      <w:r w:rsidR="00143EC4" w:rsidRPr="00F00061">
        <w:t xml:space="preserve"> of TC(s) / atmospheric low(s)</w:t>
      </w:r>
      <w:r w:rsidR="00020413" w:rsidRPr="00F00061">
        <w:t xml:space="preserve">. </w:t>
      </w:r>
    </w:p>
    <w:p w14:paraId="290216C2" w14:textId="7A7F462D" w:rsidR="00EE57FB" w:rsidRPr="00F00061" w:rsidRDefault="00F77320" w:rsidP="0093015C">
      <w:pPr>
        <w:ind w:left="2835" w:hanging="2835"/>
        <w:rPr>
          <w:highlight w:val="darkGray"/>
        </w:rPr>
      </w:pPr>
      <w:r>
        <w:t>r</w:t>
      </w:r>
      <w:r w:rsidR="0000476A">
        <w:t>ainfall_tracker</w:t>
      </w:r>
      <w:r w:rsidR="003E70F6" w:rsidRPr="00F00061">
        <w:t>/</w:t>
      </w:r>
      <w:r w:rsidR="00EA1E2E" w:rsidRPr="00F00061">
        <w:t>output/</w:t>
      </w:r>
      <w:r w:rsidR="00EA1E2E" w:rsidRPr="00F00061">
        <w:tab/>
        <w:t xml:space="preserve">Default output location, including extracted </w:t>
      </w:r>
      <w:r w:rsidR="00143EC4" w:rsidRPr="00F00061">
        <w:t xml:space="preserve">rainfall </w:t>
      </w:r>
      <w:r w:rsidR="00F00061" w:rsidRPr="00F00061">
        <w:t>for each</w:t>
      </w:r>
      <w:r w:rsidR="00143EC4" w:rsidRPr="00F00061">
        <w:t xml:space="preserve"> atmospheric</w:t>
      </w:r>
      <w:r w:rsidR="00F00061" w:rsidRPr="00F00061">
        <w:t xml:space="preserve"> low</w:t>
      </w:r>
      <w:r w:rsidR="00CA3F60" w:rsidRPr="00F00061">
        <w:t>.</w:t>
      </w:r>
    </w:p>
    <w:p w14:paraId="4725A0E4" w14:textId="46FD19AD" w:rsidR="00CA3F60" w:rsidRPr="00F00061" w:rsidRDefault="00F77320" w:rsidP="0093015C">
      <w:pPr>
        <w:ind w:left="2835" w:hanging="2835"/>
        <w:rPr>
          <w:highlight w:val="yellow"/>
        </w:rPr>
      </w:pPr>
      <w:r>
        <w:t>r</w:t>
      </w:r>
      <w:r w:rsidR="0000476A">
        <w:t>ainfall_tracker</w:t>
      </w:r>
      <w:r w:rsidR="00CA3F60" w:rsidRPr="00F00061">
        <w:t>/subs/</w:t>
      </w:r>
      <w:r w:rsidR="00CA3F60" w:rsidRPr="00F00061">
        <w:tab/>
        <w:t>Directory containing all subroutines.</w:t>
      </w:r>
    </w:p>
    <w:p w14:paraId="5876A005" w14:textId="77777777" w:rsidR="00EE57FB" w:rsidRPr="00F00061" w:rsidRDefault="00EE57FB" w:rsidP="0093015C">
      <w:pPr>
        <w:rPr>
          <w:highlight w:val="darkGray"/>
        </w:rPr>
      </w:pPr>
    </w:p>
    <w:p w14:paraId="59E5C904" w14:textId="77777777" w:rsidR="00307DA3" w:rsidRPr="00F00061" w:rsidRDefault="00307DA3" w:rsidP="0093015C">
      <w:pPr>
        <w:pStyle w:val="Heading1"/>
      </w:pPr>
      <w:bookmarkStart w:id="20" w:name="_Toc137321987"/>
      <w:r w:rsidRPr="00F00061">
        <w:t>Running and modifying the script</w:t>
      </w:r>
      <w:bookmarkEnd w:id="19"/>
      <w:bookmarkEnd w:id="20"/>
    </w:p>
    <w:p w14:paraId="5F5D7931" w14:textId="506B18EE" w:rsidR="001947F5" w:rsidRPr="00F00061" w:rsidRDefault="001947F5" w:rsidP="0093015C">
      <w:pPr>
        <w:pStyle w:val="Heading2"/>
      </w:pPr>
      <w:bookmarkStart w:id="21" w:name="_Toc137321988"/>
      <w:bookmarkStart w:id="22" w:name="_Toc469479566"/>
      <w:r w:rsidRPr="00F00061">
        <w:t>User modifications</w:t>
      </w:r>
      <w:r w:rsidR="00290BC5">
        <w:t xml:space="preserve"> (gridded rainfall data)</w:t>
      </w:r>
      <w:bookmarkEnd w:id="21"/>
    </w:p>
    <w:p w14:paraId="1FFF255E" w14:textId="77170E26" w:rsidR="0069548F" w:rsidRPr="00B04CBB" w:rsidRDefault="0069548F" w:rsidP="0093015C">
      <w:r w:rsidRPr="00F00061">
        <w:t xml:space="preserve">The </w:t>
      </w:r>
      <w:r w:rsidR="00F77320">
        <w:t>r</w:t>
      </w:r>
      <w:r w:rsidR="0000476A">
        <w:t>ainfall_tracker</w:t>
      </w:r>
      <w:r w:rsidRPr="00F00061">
        <w:t xml:space="preserve">.m script allows for several user </w:t>
      </w:r>
      <w:r w:rsidRPr="00B04CBB">
        <w:t>modifications</w:t>
      </w:r>
      <w:r w:rsidR="00193115" w:rsidRPr="00B04CBB">
        <w:t xml:space="preserve">. Some code should be modified according to user preferences before the script is invoked. </w:t>
      </w:r>
      <w:r w:rsidR="00193115" w:rsidRPr="00120CC6">
        <w:t xml:space="preserve">Additional selections are undertaken </w:t>
      </w:r>
      <w:r w:rsidR="001810BC" w:rsidRPr="00120CC6">
        <w:t xml:space="preserve">via the input() function </w:t>
      </w:r>
      <w:r w:rsidR="00193115" w:rsidRPr="00120CC6">
        <w:t>while the script is running</w:t>
      </w:r>
      <w:r w:rsidR="00193115" w:rsidRPr="00B04CBB">
        <w:t>.</w:t>
      </w:r>
      <w:r w:rsidR="002E2FA1" w:rsidRPr="00B04CBB">
        <w:t xml:space="preserve"> </w:t>
      </w:r>
    </w:p>
    <w:p w14:paraId="1A495573" w14:textId="4E1810E2" w:rsidR="00193115" w:rsidRPr="00E22F49" w:rsidRDefault="00193115" w:rsidP="0093015C">
      <w:pPr>
        <w:pStyle w:val="Heading3"/>
      </w:pPr>
      <w:bookmarkStart w:id="23" w:name="_Ref512165861"/>
      <w:bookmarkStart w:id="24" w:name="_Ref101365824"/>
      <w:bookmarkStart w:id="25" w:name="_Toc137321989"/>
      <w:r w:rsidRPr="00AB334A">
        <w:t xml:space="preserve">Pre-run </w:t>
      </w:r>
      <w:r w:rsidRPr="00E22F49">
        <w:t>modifications</w:t>
      </w:r>
      <w:bookmarkEnd w:id="23"/>
      <w:r w:rsidR="00290BC5">
        <w:t xml:space="preserve"> (gridded rainfall data)</w:t>
      </w:r>
      <w:bookmarkEnd w:id="24"/>
      <w:bookmarkEnd w:id="25"/>
    </w:p>
    <w:p w14:paraId="0A5FEF80" w14:textId="7D899955" w:rsidR="0069548F" w:rsidRPr="00E22F49" w:rsidRDefault="000E6D39" w:rsidP="0093015C">
      <w:pPr>
        <w:ind w:left="2835" w:hanging="2835"/>
        <w:rPr>
          <w:highlight w:val="darkGray"/>
        </w:rPr>
      </w:pPr>
      <w:r w:rsidRPr="000E6D39">
        <w:t>in_dirTracks</w:t>
      </w:r>
      <w:r w:rsidR="0069548F" w:rsidRPr="00E22F49">
        <w:tab/>
        <w:t xml:space="preserve">Directory of </w:t>
      </w:r>
      <w:r w:rsidR="00E22F49" w:rsidRPr="00E22F49">
        <w:t xml:space="preserve">track data </w:t>
      </w:r>
      <w:r w:rsidR="0069548F" w:rsidRPr="00E22F49">
        <w:t xml:space="preserve">(line </w:t>
      </w:r>
      <w:r w:rsidR="00724D78" w:rsidRPr="00E22F49">
        <w:t>3</w:t>
      </w:r>
      <w:r w:rsidR="00724D78">
        <w:t>3</w:t>
      </w:r>
      <w:r w:rsidR="0069548F" w:rsidRPr="00E22F49">
        <w:t>)</w:t>
      </w:r>
      <w:r w:rsidR="00F43385" w:rsidRPr="00E22F49">
        <w:t xml:space="preserve">. </w:t>
      </w:r>
    </w:p>
    <w:p w14:paraId="26969380" w14:textId="1178F858" w:rsidR="00E22F49" w:rsidRPr="00E22F49" w:rsidRDefault="00E22F49" w:rsidP="0093015C">
      <w:pPr>
        <w:ind w:left="2835" w:hanging="2835"/>
        <w:rPr>
          <w:highlight w:val="darkGray"/>
        </w:rPr>
      </w:pPr>
      <w:r w:rsidRPr="00E22F49">
        <w:t>in_dirRain</w:t>
      </w:r>
      <w:r w:rsidRPr="00E22F49">
        <w:tab/>
        <w:t xml:space="preserve">Directory of gridded rainfall data (line </w:t>
      </w:r>
      <w:r w:rsidR="00724D78" w:rsidRPr="00E22F49">
        <w:t>3</w:t>
      </w:r>
      <w:r w:rsidR="00724D78">
        <w:t>4</w:t>
      </w:r>
      <w:r w:rsidRPr="00E22F49">
        <w:t xml:space="preserve">). </w:t>
      </w:r>
    </w:p>
    <w:p w14:paraId="1D73C95C" w14:textId="5C639DE7" w:rsidR="0069548F" w:rsidRDefault="0069548F" w:rsidP="0093015C">
      <w:pPr>
        <w:ind w:left="2835" w:hanging="2835"/>
      </w:pPr>
      <w:r w:rsidRPr="00E22F49">
        <w:t>out_dir</w:t>
      </w:r>
      <w:r w:rsidRPr="00E22F49">
        <w:tab/>
        <w:t xml:space="preserve">Directory of output </w:t>
      </w:r>
      <w:r w:rsidR="00E22F49" w:rsidRPr="00E22F49">
        <w:t xml:space="preserve">location </w:t>
      </w:r>
      <w:r w:rsidRPr="00E22F49">
        <w:t xml:space="preserve">(line </w:t>
      </w:r>
      <w:r w:rsidR="00724D78" w:rsidRPr="00E22F49">
        <w:t>3</w:t>
      </w:r>
      <w:r w:rsidR="00724D78">
        <w:t>5</w:t>
      </w:r>
      <w:r w:rsidRPr="00E22F49">
        <w:t>)</w:t>
      </w:r>
      <w:r w:rsidR="00FF10D7" w:rsidRPr="00E22F49">
        <w:t>.</w:t>
      </w:r>
    </w:p>
    <w:p w14:paraId="139D3087" w14:textId="3E9ECABF" w:rsidR="00AF1E5F" w:rsidRPr="00E22F49" w:rsidRDefault="00415C93" w:rsidP="0093015C">
      <w:pPr>
        <w:ind w:left="2835" w:hanging="2835"/>
      </w:pPr>
      <w:r w:rsidRPr="00415C93">
        <w:t>fileNames_tracks</w:t>
      </w:r>
      <w:r w:rsidR="00AF1E5F">
        <w:tab/>
        <w:t xml:space="preserve">Identify the filename of the </w:t>
      </w:r>
      <w:r w:rsidR="00CF0621">
        <w:t xml:space="preserve">track </w:t>
      </w:r>
      <w:r w:rsidR="00AF1E5F">
        <w:t xml:space="preserve">data (line </w:t>
      </w:r>
      <w:r w:rsidR="00724D78">
        <w:t>38</w:t>
      </w:r>
      <w:r w:rsidR="00AF1E5F">
        <w:t>).</w:t>
      </w:r>
    </w:p>
    <w:p w14:paraId="55CA86C4" w14:textId="6CD4C6D8" w:rsidR="00902D60" w:rsidRPr="00E22F49" w:rsidRDefault="00853C5E" w:rsidP="0093015C">
      <w:pPr>
        <w:ind w:left="2835" w:hanging="2835"/>
      </w:pPr>
      <w:r>
        <w:lastRenderedPageBreak/>
        <w:t>headerRows_tracks</w:t>
      </w:r>
      <w:r w:rsidR="00902D60">
        <w:tab/>
        <w:t xml:space="preserve">Number of header rows in the </w:t>
      </w:r>
      <w:r w:rsidR="00CF0621">
        <w:t xml:space="preserve">track </w:t>
      </w:r>
      <w:r w:rsidR="00902D60">
        <w:t xml:space="preserve">data (line </w:t>
      </w:r>
      <w:r w:rsidR="00724D78">
        <w:t>39</w:t>
      </w:r>
      <w:r w:rsidR="00902D60">
        <w:t xml:space="preserve">). Only required for </w:t>
      </w:r>
      <w:r w:rsidR="00902D60" w:rsidRPr="00902D60">
        <w:t>GNU Octave</w:t>
      </w:r>
      <w:r w:rsidR="00902D60">
        <w:t>. Default is 1.</w:t>
      </w:r>
    </w:p>
    <w:p w14:paraId="02502BE3" w14:textId="7643FD4D" w:rsidR="00AF1E5F" w:rsidRDefault="00853C5E" w:rsidP="0093015C">
      <w:pPr>
        <w:ind w:left="2835" w:hanging="2835"/>
      </w:pPr>
      <w:r>
        <w:t>timeZone_tracks</w:t>
      </w:r>
      <w:r w:rsidR="00AF1E5F">
        <w:tab/>
        <w:t>Define the t</w:t>
      </w:r>
      <w:r w:rsidR="00AF1E5F" w:rsidRPr="00D12F77">
        <w:t xml:space="preserve">ime zone </w:t>
      </w:r>
      <w:r w:rsidR="00AF1E5F">
        <w:t xml:space="preserve">of the </w:t>
      </w:r>
      <w:r w:rsidR="00CF0621">
        <w:t xml:space="preserve">track </w:t>
      </w:r>
      <w:r w:rsidR="00AF1E5F">
        <w:t xml:space="preserve">data </w:t>
      </w:r>
      <w:r w:rsidR="00AF1E5F" w:rsidRPr="00D12F77">
        <w:t>with respect to UTC</w:t>
      </w:r>
      <w:r w:rsidR="00AF1E5F">
        <w:t xml:space="preserve"> (line </w:t>
      </w:r>
      <w:r w:rsidR="00724D78">
        <w:t>40</w:t>
      </w:r>
      <w:r w:rsidR="00AF1E5F">
        <w:t>)</w:t>
      </w:r>
      <w:r w:rsidR="00AF1E5F" w:rsidRPr="00D12F77">
        <w:t xml:space="preserve">. </w:t>
      </w:r>
      <w:r w:rsidR="00AF1E5F">
        <w:t>Default is 0 (UTC</w:t>
      </w:r>
      <w:r w:rsidR="007C135C">
        <w:t>+0</w:t>
      </w:r>
      <w:r w:rsidR="00AF1E5F">
        <w:t>).</w:t>
      </w:r>
    </w:p>
    <w:p w14:paraId="2ADFC07F" w14:textId="29595C53" w:rsidR="00902D60" w:rsidRDefault="00853C5E" w:rsidP="0093015C">
      <w:pPr>
        <w:ind w:left="2835" w:hanging="2835"/>
      </w:pPr>
      <w:r>
        <w:t>trackID</w:t>
      </w:r>
      <w:r w:rsidR="00902D60">
        <w:tab/>
        <w:t xml:space="preserve">Define the column with unique </w:t>
      </w:r>
      <w:r w:rsidR="00CF0621">
        <w:t xml:space="preserve">track </w:t>
      </w:r>
      <w:r w:rsidR="00902D60">
        <w:t xml:space="preserve">identifiers (line </w:t>
      </w:r>
      <w:r w:rsidR="00724D78">
        <w:t>46</w:t>
      </w:r>
      <w:r w:rsidR="00902D60">
        <w:t>).</w:t>
      </w:r>
    </w:p>
    <w:p w14:paraId="64E8831A" w14:textId="64379E9D" w:rsidR="00902D60" w:rsidRDefault="00853C5E" w:rsidP="0093015C">
      <w:pPr>
        <w:ind w:left="2835" w:hanging="2835"/>
      </w:pPr>
      <w:r>
        <w:t>trackID</w:t>
      </w:r>
      <w:r w:rsidR="000255BF" w:rsidRPr="000255BF">
        <w:t>_lon</w:t>
      </w:r>
      <w:r w:rsidR="00902D60">
        <w:tab/>
        <w:t xml:space="preserve">Define the column with </w:t>
      </w:r>
      <w:r w:rsidR="00CF0621">
        <w:t xml:space="preserve">track </w:t>
      </w:r>
      <w:r w:rsidR="00902D60">
        <w:t xml:space="preserve">longitude (line </w:t>
      </w:r>
      <w:r w:rsidR="00724D78">
        <w:t>47</w:t>
      </w:r>
      <w:r w:rsidR="00902D60">
        <w:t>).</w:t>
      </w:r>
    </w:p>
    <w:p w14:paraId="46FA7AC6" w14:textId="44CCCB4C" w:rsidR="00902D60" w:rsidRDefault="00853C5E" w:rsidP="0093015C">
      <w:pPr>
        <w:ind w:left="2835" w:hanging="2835"/>
      </w:pPr>
      <w:r>
        <w:t>trackID</w:t>
      </w:r>
      <w:r w:rsidR="00902D60">
        <w:t>_lat</w:t>
      </w:r>
      <w:r w:rsidR="00902D60">
        <w:tab/>
        <w:t xml:space="preserve">Define the column with </w:t>
      </w:r>
      <w:r w:rsidR="00CF0621">
        <w:t xml:space="preserve">track </w:t>
      </w:r>
      <w:r w:rsidR="00902D60">
        <w:t xml:space="preserve">latitude (line </w:t>
      </w:r>
      <w:r w:rsidR="00724D78">
        <w:t>48</w:t>
      </w:r>
      <w:r w:rsidR="00902D60">
        <w:t>).</w:t>
      </w:r>
    </w:p>
    <w:p w14:paraId="1244E136" w14:textId="7F9FE96A" w:rsidR="00902D60" w:rsidRDefault="00853C5E" w:rsidP="0093015C">
      <w:pPr>
        <w:ind w:left="2835" w:hanging="2835"/>
      </w:pPr>
      <w:r>
        <w:t>trackID</w:t>
      </w:r>
      <w:r w:rsidR="00902D60">
        <w:t>_year</w:t>
      </w:r>
      <w:r w:rsidR="00902D60">
        <w:tab/>
        <w:t xml:space="preserve">Define the column with </w:t>
      </w:r>
      <w:r w:rsidR="00CF0621">
        <w:t xml:space="preserve">track </w:t>
      </w:r>
      <w:r w:rsidR="00902D60">
        <w:t xml:space="preserve">year (line </w:t>
      </w:r>
      <w:r w:rsidR="00724D78">
        <w:t>49</w:t>
      </w:r>
      <w:r w:rsidR="00902D60">
        <w:t>).</w:t>
      </w:r>
    </w:p>
    <w:p w14:paraId="7780A1F1" w14:textId="34CA7A4D" w:rsidR="00902D60" w:rsidRDefault="00853C5E" w:rsidP="0093015C">
      <w:pPr>
        <w:ind w:left="2835" w:hanging="2835"/>
      </w:pPr>
      <w:r>
        <w:t>trackID</w:t>
      </w:r>
      <w:r w:rsidR="00902D60">
        <w:t>_month</w:t>
      </w:r>
      <w:r w:rsidR="00902D60">
        <w:tab/>
        <w:t xml:space="preserve">Define the column with </w:t>
      </w:r>
      <w:r w:rsidR="00CF0621">
        <w:t xml:space="preserve">track </w:t>
      </w:r>
      <w:r w:rsidR="00902D60">
        <w:t xml:space="preserve">month (line </w:t>
      </w:r>
      <w:r w:rsidR="00724D78">
        <w:t>50</w:t>
      </w:r>
      <w:r w:rsidR="00902D60">
        <w:t>).</w:t>
      </w:r>
    </w:p>
    <w:p w14:paraId="1CD185C7" w14:textId="56C299F0" w:rsidR="00902D60" w:rsidRDefault="00853C5E" w:rsidP="0093015C">
      <w:pPr>
        <w:ind w:left="2835" w:hanging="2835"/>
      </w:pPr>
      <w:r>
        <w:t>trackID</w:t>
      </w:r>
      <w:r w:rsidR="00902D60">
        <w:t>_day</w:t>
      </w:r>
      <w:r w:rsidR="00902D60">
        <w:tab/>
        <w:t xml:space="preserve">Define the column with </w:t>
      </w:r>
      <w:r w:rsidR="00CF0621">
        <w:t xml:space="preserve">track </w:t>
      </w:r>
      <w:r w:rsidR="00902D60">
        <w:t xml:space="preserve">day (line </w:t>
      </w:r>
      <w:r w:rsidR="00724D78">
        <w:t>51</w:t>
      </w:r>
      <w:r w:rsidR="00902D60">
        <w:t>).</w:t>
      </w:r>
    </w:p>
    <w:p w14:paraId="7F2A1513" w14:textId="2CCDFDDC" w:rsidR="00F03864" w:rsidRDefault="00853C5E" w:rsidP="0093015C">
      <w:pPr>
        <w:ind w:left="2835" w:hanging="2835"/>
      </w:pPr>
      <w:r>
        <w:t>trackID</w:t>
      </w:r>
      <w:r w:rsidR="00902D60">
        <w:t>_hour</w:t>
      </w:r>
      <w:r w:rsidR="00902D60">
        <w:tab/>
        <w:t xml:space="preserve">Define the column with </w:t>
      </w:r>
      <w:r w:rsidR="00CF0621">
        <w:t xml:space="preserve">track </w:t>
      </w:r>
      <w:r w:rsidR="00902D60">
        <w:t xml:space="preserve">hour (line </w:t>
      </w:r>
      <w:r w:rsidR="00724D78">
        <w:t>52</w:t>
      </w:r>
      <w:r w:rsidR="00902D60">
        <w:t>)</w:t>
      </w:r>
      <w:r w:rsidR="009772C4">
        <w:t>, expressed as a fraction of a day (i.e. between 0 and 1)</w:t>
      </w:r>
      <w:r w:rsidR="00902D60">
        <w:t xml:space="preserve">. </w:t>
      </w:r>
    </w:p>
    <w:p w14:paraId="2DE87E50" w14:textId="0C776979" w:rsidR="00902D60" w:rsidRDefault="00902D60" w:rsidP="0093015C">
      <w:pPr>
        <w:spacing w:before="0"/>
        <w:ind w:left="2835"/>
      </w:pPr>
      <w:r w:rsidRPr="002C7A16">
        <w:rPr>
          <w:b/>
          <w:bCs/>
        </w:rPr>
        <w:t>Note:</w:t>
      </w:r>
      <w:r>
        <w:t xml:space="preserve"> Set to zero if there is no separate column (e.g. if “hour” is incorporated into the “day” variable via decimals).</w:t>
      </w:r>
    </w:p>
    <w:p w14:paraId="1EBB89D4" w14:textId="4CB88F3F" w:rsidR="00C45D4C" w:rsidRDefault="006768EF" w:rsidP="00C45D4C">
      <w:pPr>
        <w:ind w:left="2835" w:hanging="2835"/>
      </w:pPr>
      <w:r w:rsidRPr="00C2218C">
        <w:t>rainSource</w:t>
      </w:r>
      <w:r w:rsidRPr="00C2218C">
        <w:tab/>
        <w:t xml:space="preserve">Define rainfall dataset (line </w:t>
      </w:r>
      <w:r w:rsidR="00724D78" w:rsidRPr="00C2218C">
        <w:t>5</w:t>
      </w:r>
      <w:r w:rsidR="00724D78">
        <w:t>7</w:t>
      </w:r>
      <w:r w:rsidRPr="00C2218C">
        <w:t xml:space="preserve">). </w:t>
      </w:r>
      <w:r w:rsidR="00C2218C" w:rsidRPr="00C2218C">
        <w:t>Tested o</w:t>
      </w:r>
      <w:r w:rsidRPr="00C2218C">
        <w:t>ptions include SILO</w:t>
      </w:r>
      <w:r w:rsidR="00C45D4C">
        <w:t>, ERA5 and AWAP</w:t>
      </w:r>
      <w:r w:rsidR="00C45D4C">
        <w:rPr>
          <w:lang w:eastAsia="en-AU"/>
        </w:rPr>
        <w:t>.</w:t>
      </w:r>
    </w:p>
    <w:p w14:paraId="5086DB52" w14:textId="5F5C45D1" w:rsidR="00015CDE" w:rsidRPr="00E22F49" w:rsidRDefault="00596546" w:rsidP="0093015C">
      <w:pPr>
        <w:ind w:left="2835" w:hanging="2835"/>
      </w:pPr>
      <w:r w:rsidRPr="00596546">
        <w:t>fileNames_rain</w:t>
      </w:r>
      <w:r w:rsidR="00015CDE">
        <w:tab/>
      </w:r>
      <w:r w:rsidR="00AF1E5F">
        <w:t xml:space="preserve">Identify </w:t>
      </w:r>
      <w:r>
        <w:t xml:space="preserve">the </w:t>
      </w:r>
      <w:r w:rsidR="0094414A">
        <w:t xml:space="preserve">(partial) </w:t>
      </w:r>
      <w:r>
        <w:t xml:space="preserve">filename of the rainfall data (line </w:t>
      </w:r>
      <w:r w:rsidR="00724D78">
        <w:t>61</w:t>
      </w:r>
      <w:r>
        <w:t>).</w:t>
      </w:r>
    </w:p>
    <w:p w14:paraId="2F24C2CF" w14:textId="71EF4C46" w:rsidR="00D12F77" w:rsidRDefault="00D12F77" w:rsidP="0093015C">
      <w:pPr>
        <w:ind w:left="2835" w:hanging="2835"/>
      </w:pPr>
      <w:r w:rsidRPr="00D12F77">
        <w:t>timeZone_rain</w:t>
      </w:r>
      <w:r>
        <w:tab/>
        <w:t>Define the t</w:t>
      </w:r>
      <w:r w:rsidRPr="00D12F77">
        <w:t xml:space="preserve">ime zone </w:t>
      </w:r>
      <w:r>
        <w:t xml:space="preserve">of the rainfall data </w:t>
      </w:r>
      <w:r w:rsidRPr="00D12F77">
        <w:t>with respect to UTC</w:t>
      </w:r>
      <w:r w:rsidR="00AF1E5F">
        <w:t xml:space="preserve"> (line </w:t>
      </w:r>
      <w:r w:rsidR="00724D78">
        <w:t>66</w:t>
      </w:r>
      <w:r w:rsidR="00AF1E5F">
        <w:t>)</w:t>
      </w:r>
      <w:r w:rsidRPr="00D12F77">
        <w:t xml:space="preserve">. </w:t>
      </w:r>
      <w:r>
        <w:t>Default is 0 (UTC</w:t>
      </w:r>
      <w:r w:rsidR="007C135C">
        <w:t>+0</w:t>
      </w:r>
      <w:r>
        <w:t>).</w:t>
      </w:r>
    </w:p>
    <w:p w14:paraId="50BC2276" w14:textId="044E021C" w:rsidR="00C353CE" w:rsidRDefault="00C353CE" w:rsidP="0093015C">
      <w:pPr>
        <w:ind w:left="2835" w:hanging="2835"/>
      </w:pPr>
      <w:r w:rsidRPr="00C353CE">
        <w:t>unitConv</w:t>
      </w:r>
      <w:r>
        <w:tab/>
        <w:t>Define the unit conversion</w:t>
      </w:r>
      <w:r w:rsidR="002E3311" w:rsidRPr="00471688">
        <w:t xml:space="preserve"> (line </w:t>
      </w:r>
      <w:r w:rsidR="00724D78">
        <w:t>73</w:t>
      </w:r>
      <w:r w:rsidR="002E3311" w:rsidRPr="00471688">
        <w:t>)</w:t>
      </w:r>
      <w:r>
        <w:t>. Default is 1 (no conversion).</w:t>
      </w:r>
    </w:p>
    <w:p w14:paraId="64D45B1D" w14:textId="08D4880D" w:rsidR="00C353CE" w:rsidRDefault="00C353CE" w:rsidP="00D12ED3">
      <w:pPr>
        <w:spacing w:before="0"/>
        <w:ind w:left="2835"/>
      </w:pPr>
      <w:r w:rsidRPr="002C7A16">
        <w:rPr>
          <w:b/>
          <w:bCs/>
        </w:rPr>
        <w:t>Note:</w:t>
      </w:r>
      <w:r>
        <w:t xml:space="preserve"> ERA5 data are in metres. For conversion to mm, apply </w:t>
      </w:r>
      <w:r w:rsidR="00250710" w:rsidRPr="00C353CE">
        <w:t>unitConv</w:t>
      </w:r>
      <w:r w:rsidR="00250710">
        <w:t xml:space="preserve"> = </w:t>
      </w:r>
      <w:r>
        <w:t>1000.</w:t>
      </w:r>
    </w:p>
    <w:p w14:paraId="29D3F452" w14:textId="3FB39635" w:rsidR="00943C57" w:rsidRPr="00471688" w:rsidRDefault="00943C57" w:rsidP="0093015C">
      <w:pPr>
        <w:ind w:left="2835" w:hanging="2835"/>
        <w:rPr>
          <w:rFonts w:eastAsia="Calibri" w:cs="Arial"/>
        </w:rPr>
      </w:pPr>
      <w:r w:rsidRPr="00471688">
        <w:t>rainRadius</w:t>
      </w:r>
      <w:r w:rsidRPr="00471688">
        <w:tab/>
      </w:r>
      <w:r w:rsidR="00C22044">
        <w:t>Allocate the r</w:t>
      </w:r>
      <w:r w:rsidR="00C22044" w:rsidRPr="00471688">
        <w:t xml:space="preserve">ain </w:t>
      </w:r>
      <w:r w:rsidRPr="00471688">
        <w:t xml:space="preserve">radius around </w:t>
      </w:r>
      <w:r w:rsidR="00C22044">
        <w:t>individual track positions of the</w:t>
      </w:r>
      <w:r w:rsidR="00C22044" w:rsidRPr="00471688">
        <w:t xml:space="preserve"> </w:t>
      </w:r>
      <w:r w:rsidRPr="00471688">
        <w:t xml:space="preserve">TC/low (line </w:t>
      </w:r>
      <w:r w:rsidR="00724D78">
        <w:t>78</w:t>
      </w:r>
      <w:r w:rsidRPr="00471688">
        <w:t>). The default is 500 km</w:t>
      </w:r>
      <w:r w:rsidRPr="00471688">
        <w:rPr>
          <w:rFonts w:eastAsia="Calibri" w:cs="Arial"/>
        </w:rPr>
        <w:t>.</w:t>
      </w:r>
    </w:p>
    <w:p w14:paraId="2F141712" w14:textId="67964545" w:rsidR="00C37D8C" w:rsidRDefault="00C37D8C" w:rsidP="00C37D8C">
      <w:pPr>
        <w:ind w:left="2835" w:hanging="2835"/>
      </w:pPr>
      <w:r>
        <w:t>sideWin</w:t>
      </w:r>
      <w:r w:rsidRPr="000653FF">
        <w:rPr>
          <w:rFonts w:eastAsia="Calibri" w:cs="Arial"/>
        </w:rPr>
        <w:tab/>
      </w:r>
      <w:r>
        <w:t>Choose whether to apply a side window (in hours) to the date/time of each track point</w:t>
      </w:r>
      <w:r w:rsidRPr="00471688">
        <w:t xml:space="preserve"> (line </w:t>
      </w:r>
      <w:r w:rsidR="00724D78">
        <w:t>79</w:t>
      </w:r>
      <w:r w:rsidRPr="00471688">
        <w:t xml:space="preserve">). The default is </w:t>
      </w:r>
      <w:r>
        <w:t>0 (no side window)</w:t>
      </w:r>
      <w:r w:rsidRPr="000653FF">
        <w:t>.</w:t>
      </w:r>
    </w:p>
    <w:p w14:paraId="3585689A" w14:textId="77777777" w:rsidR="00C37D8C" w:rsidRDefault="00C37D8C" w:rsidP="00C37D8C">
      <w:pPr>
        <w:spacing w:before="0"/>
        <w:ind w:left="2835"/>
      </w:pPr>
      <w:r w:rsidRPr="002C7A16">
        <w:rPr>
          <w:b/>
          <w:bCs/>
        </w:rPr>
        <w:t>Note:</w:t>
      </w:r>
      <w:r w:rsidRPr="00871DD6">
        <w:t xml:space="preserve"> </w:t>
      </w:r>
      <w:r>
        <w:t>The side window is applied to both sides, i.e. a side window of 24 (hours) represents a 2-day window.</w:t>
      </w:r>
    </w:p>
    <w:p w14:paraId="30C5E3C8" w14:textId="0B5A83F8" w:rsidR="00C37D8C" w:rsidRPr="00FB1357" w:rsidRDefault="00C37D8C" w:rsidP="00C37D8C">
      <w:pPr>
        <w:spacing w:before="0"/>
        <w:ind w:left="2835"/>
        <w:rPr>
          <w:rFonts w:eastAsia="Calibri" w:cs="Arial"/>
        </w:rPr>
      </w:pPr>
      <w:r w:rsidRPr="002C7A16">
        <w:rPr>
          <w:b/>
          <w:bCs/>
        </w:rPr>
        <w:t>Hint:</w:t>
      </w:r>
      <w:r>
        <w:t xml:space="preserve"> If an offset window (e.g. two days before, one day after) is wanted, this can be achieved by shifting the actual timezone (e.g. </w:t>
      </w:r>
      <w:r w:rsidRPr="00F85C02">
        <w:t>timeZone_tracks</w:t>
      </w:r>
      <w:r>
        <w:t xml:space="preserve"> = 0 UTC) by the applicable amount (± shift). For this example, apply sideWin = 1.5</w:t>
      </w:r>
      <w:r w:rsidR="002C1314">
        <w:t>×</w:t>
      </w:r>
      <w:r>
        <w:t xml:space="preserve">24 (half of three days) in conjunction with </w:t>
      </w:r>
      <w:r w:rsidRPr="00F85C02">
        <w:t>timeZone_tracks</w:t>
      </w:r>
      <w:r>
        <w:t xml:space="preserve"> = 0 (UTC) – </w:t>
      </w:r>
      <w:r w:rsidR="00D71E87">
        <w:t>12</w:t>
      </w:r>
      <w:r>
        <w:t xml:space="preserve"> (</w:t>
      </w:r>
      <w:r w:rsidR="00D71E87">
        <w:t>hours</w:t>
      </w:r>
      <w:r>
        <w:t>).</w:t>
      </w:r>
    </w:p>
    <w:p w14:paraId="543BF6CB" w14:textId="148E8AF3" w:rsidR="00943C57" w:rsidRDefault="00943C57" w:rsidP="00F244E3">
      <w:pPr>
        <w:ind w:left="2835" w:hanging="2835"/>
        <w:rPr>
          <w:rFonts w:eastAsia="Calibri" w:cs="Arial"/>
          <w:color w:val="FF0000"/>
        </w:rPr>
      </w:pPr>
      <w:r w:rsidRPr="00561193">
        <w:t>rain_options</w:t>
      </w:r>
      <w:r w:rsidR="0011587B" w:rsidRPr="00561193">
        <w:tab/>
      </w:r>
      <w:r w:rsidR="00471688" w:rsidRPr="00561193">
        <w:t xml:space="preserve">Rain </w:t>
      </w:r>
      <w:r w:rsidRPr="00561193">
        <w:t>statistics to be exported</w:t>
      </w:r>
      <w:r w:rsidR="0011587B" w:rsidRPr="00561193">
        <w:t xml:space="preserve"> (line </w:t>
      </w:r>
      <w:r w:rsidR="00724D78">
        <w:t>85</w:t>
      </w:r>
      <w:r w:rsidR="0011587B" w:rsidRPr="00561193">
        <w:t xml:space="preserve">). </w:t>
      </w:r>
      <w:r w:rsidR="00993B9B" w:rsidRPr="00561193">
        <w:t>Options are:</w:t>
      </w:r>
      <w:r w:rsidR="0011587B" w:rsidRPr="00561193">
        <w:t xml:space="preserve"> </w:t>
      </w:r>
      <w:r w:rsidR="00993B9B" w:rsidRPr="00561193">
        <w:t xml:space="preserve">            </w:t>
      </w:r>
      <w:r w:rsidR="002F4D26">
        <w:t xml:space="preserve">     </w:t>
      </w:r>
      <w:r w:rsidR="00993B9B" w:rsidRPr="00561193">
        <w:t xml:space="preserve"> </w:t>
      </w:r>
      <w:r w:rsidRPr="00561193">
        <w:rPr>
          <w:rFonts w:eastAsia="Calibri" w:cs="Arial"/>
        </w:rPr>
        <w:t xml:space="preserve">'total' </w:t>
      </w:r>
      <w:r w:rsidR="00993B9B" w:rsidRPr="00561193">
        <w:rPr>
          <w:rFonts w:eastAsia="Calibri" w:cs="Arial"/>
        </w:rPr>
        <w:tab/>
      </w:r>
      <w:r w:rsidR="00993B9B" w:rsidRPr="00561193">
        <w:rPr>
          <w:rFonts w:eastAsia="Calibri" w:cs="Arial"/>
        </w:rPr>
        <w:tab/>
      </w:r>
      <w:r w:rsidR="00561193">
        <w:rPr>
          <w:rFonts w:eastAsia="Calibri" w:cs="Arial"/>
        </w:rPr>
        <w:t>event rain (</w:t>
      </w:r>
      <w:r w:rsidR="00561193" w:rsidRPr="00561193">
        <w:rPr>
          <w:rFonts w:eastAsia="Calibri" w:cs="Arial"/>
        </w:rPr>
        <w:t>sum</w:t>
      </w:r>
      <w:r w:rsidR="00561193">
        <w:rPr>
          <w:rFonts w:eastAsia="Calibri" w:cs="Arial"/>
        </w:rPr>
        <w:t>)</w:t>
      </w:r>
      <w:r w:rsidR="00561193" w:rsidRPr="00561193">
        <w:rPr>
          <w:rFonts w:eastAsia="Calibri" w:cs="Arial"/>
        </w:rPr>
        <w:t xml:space="preserve"> </w:t>
      </w:r>
      <w:r w:rsidRPr="00561193">
        <w:rPr>
          <w:rFonts w:eastAsia="Calibri" w:cs="Arial"/>
        </w:rPr>
        <w:t>over the period of the track</w:t>
      </w:r>
      <w:r w:rsidR="00CE2AD4">
        <w:rPr>
          <w:rFonts w:eastAsia="Calibri" w:cs="Arial"/>
        </w:rPr>
        <w:t>.</w:t>
      </w:r>
      <w:r w:rsidRPr="00561193">
        <w:rPr>
          <w:rFonts w:eastAsia="Calibri" w:cs="Arial"/>
        </w:rPr>
        <w:t xml:space="preserve">  </w:t>
      </w:r>
      <w:r w:rsidR="00993B9B" w:rsidRPr="00561193">
        <w:rPr>
          <w:rFonts w:eastAsia="Calibri" w:cs="Arial"/>
        </w:rPr>
        <w:t xml:space="preserve">      </w:t>
      </w:r>
      <w:r w:rsidRPr="00561193">
        <w:rPr>
          <w:rFonts w:eastAsia="Calibri" w:cs="Arial"/>
        </w:rPr>
        <w:t xml:space="preserve">'maximum' </w:t>
      </w:r>
      <w:r w:rsidR="00993B9B" w:rsidRPr="00561193">
        <w:rPr>
          <w:rFonts w:eastAsia="Calibri" w:cs="Arial"/>
        </w:rPr>
        <w:tab/>
      </w:r>
      <w:r w:rsidRPr="00561193">
        <w:rPr>
          <w:rFonts w:eastAsia="Calibri" w:cs="Arial"/>
        </w:rPr>
        <w:t>maximum rainfall intensity per grid point</w:t>
      </w:r>
      <w:r w:rsidR="00CE2AD4">
        <w:rPr>
          <w:rFonts w:eastAsia="Calibri" w:cs="Arial"/>
        </w:rPr>
        <w:t>.</w:t>
      </w:r>
      <w:r w:rsidRPr="00561193">
        <w:rPr>
          <w:rFonts w:eastAsia="Calibri" w:cs="Arial"/>
        </w:rPr>
        <w:t xml:space="preserve">              </w:t>
      </w:r>
      <w:r w:rsidRPr="005D7656">
        <w:rPr>
          <w:rFonts w:eastAsia="Calibri" w:cs="Arial"/>
        </w:rPr>
        <w:t xml:space="preserve">'raw' </w:t>
      </w:r>
      <w:r w:rsidR="00993B9B" w:rsidRPr="005D7656">
        <w:rPr>
          <w:rFonts w:eastAsia="Calibri" w:cs="Arial"/>
        </w:rPr>
        <w:tab/>
      </w:r>
      <w:r w:rsidR="00993B9B" w:rsidRPr="005D7656">
        <w:rPr>
          <w:rFonts w:eastAsia="Calibri" w:cs="Arial"/>
        </w:rPr>
        <w:tab/>
      </w:r>
      <w:r w:rsidRPr="005D7656">
        <w:rPr>
          <w:rFonts w:eastAsia="Calibri" w:cs="Arial"/>
        </w:rPr>
        <w:t>individual outputs for every rain time period</w:t>
      </w:r>
      <w:r w:rsidR="00CE2AD4">
        <w:rPr>
          <w:rFonts w:eastAsia="Calibri" w:cs="Arial"/>
        </w:rPr>
        <w:t>.</w:t>
      </w:r>
    </w:p>
    <w:p w14:paraId="168B0BCF" w14:textId="27AB904C" w:rsidR="00F03864" w:rsidRDefault="00727016" w:rsidP="00F244E3">
      <w:pPr>
        <w:ind w:left="2835" w:hanging="2835"/>
      </w:pPr>
      <w:r w:rsidRPr="00727016">
        <w:lastRenderedPageBreak/>
        <w:t>rainID_Lon</w:t>
      </w:r>
      <w:r w:rsidR="000653FF" w:rsidRPr="000653FF">
        <w:rPr>
          <w:rFonts w:eastAsia="Calibri" w:cs="Arial"/>
        </w:rPr>
        <w:tab/>
      </w:r>
      <w:r w:rsidR="00871DD6">
        <w:rPr>
          <w:rFonts w:eastAsia="Calibri" w:cs="Arial"/>
        </w:rPr>
        <w:t>ID (order)</w:t>
      </w:r>
      <w:r w:rsidR="000653FF" w:rsidRPr="000653FF">
        <w:rPr>
          <w:rFonts w:eastAsia="Calibri" w:cs="Arial"/>
        </w:rPr>
        <w:t xml:space="preserve"> of longitude in rainfall netCDF file </w:t>
      </w:r>
      <w:r w:rsidR="000653FF" w:rsidRPr="000653FF">
        <w:t xml:space="preserve">(line </w:t>
      </w:r>
      <w:r w:rsidR="00724D78">
        <w:t>93</w:t>
      </w:r>
      <w:r w:rsidR="000653FF" w:rsidRPr="000653FF">
        <w:t>).</w:t>
      </w:r>
    </w:p>
    <w:p w14:paraId="3720F8B2" w14:textId="5D4C10CC" w:rsidR="000653FF" w:rsidRPr="000653FF" w:rsidRDefault="00871DD6" w:rsidP="00F244E3">
      <w:pPr>
        <w:spacing w:before="0"/>
        <w:ind w:left="2835"/>
        <w:rPr>
          <w:rFonts w:eastAsia="Calibri" w:cs="Arial"/>
        </w:rPr>
      </w:pPr>
      <w:r w:rsidRPr="002C7A16">
        <w:rPr>
          <w:b/>
          <w:bCs/>
        </w:rPr>
        <w:t>Note:</w:t>
      </w:r>
      <w:r w:rsidRPr="00871DD6">
        <w:t xml:space="preserve"> </w:t>
      </w:r>
      <w:r w:rsidR="00415251">
        <w:t>netCDF files are 0-indexed, i.e.</w:t>
      </w:r>
      <w:r w:rsidR="00415251" w:rsidRPr="00871DD6">
        <w:t xml:space="preserve"> </w:t>
      </w:r>
      <w:r w:rsidRPr="00871DD6">
        <w:t>ID (order)</w:t>
      </w:r>
      <w:r>
        <w:t xml:space="preserve"> of first variable in any </w:t>
      </w:r>
      <w:r w:rsidR="00415251">
        <w:t>n</w:t>
      </w:r>
      <w:r>
        <w:t>etCDF file</w:t>
      </w:r>
      <w:r w:rsidRPr="00871DD6">
        <w:t xml:space="preserve"> is 0!</w:t>
      </w:r>
      <w:r w:rsidR="00D618EC">
        <w:t xml:space="preserve"> (</w:t>
      </w:r>
      <w:r w:rsidR="00D618EC" w:rsidRPr="00DF742B">
        <w:rPr>
          <w:rFonts w:eastAsia="Calibri" w:cs="Arial"/>
        </w:rPr>
        <w:t>MATLAB</w:t>
      </w:r>
      <w:r w:rsidR="00D618EC" w:rsidRPr="00D618EC">
        <w:t xml:space="preserve"> </w:t>
      </w:r>
      <w:r w:rsidR="00D618EC" w:rsidRPr="00D618EC">
        <w:rPr>
          <w:rFonts w:eastAsia="Calibri" w:cs="Arial"/>
        </w:rPr>
        <w:t>is 1-indexed</w:t>
      </w:r>
      <w:r w:rsidR="00D618EC">
        <w:rPr>
          <w:rFonts w:eastAsia="Calibri" w:cs="Arial"/>
        </w:rPr>
        <w:t>)</w:t>
      </w:r>
      <w:r w:rsidR="00CE2AD4">
        <w:rPr>
          <w:rFonts w:eastAsia="Calibri" w:cs="Arial"/>
        </w:rPr>
        <w:t>.</w:t>
      </w:r>
    </w:p>
    <w:p w14:paraId="06F18D20" w14:textId="7BCB6EB9" w:rsidR="000653FF" w:rsidRPr="000653FF" w:rsidRDefault="00727016" w:rsidP="00F244E3">
      <w:pPr>
        <w:ind w:left="2835" w:hanging="2835"/>
        <w:rPr>
          <w:rFonts w:eastAsia="Calibri" w:cs="Arial"/>
        </w:rPr>
      </w:pPr>
      <w:r w:rsidRPr="00727016">
        <w:t>rainID_Lat</w:t>
      </w:r>
      <w:r w:rsidR="000653FF" w:rsidRPr="000653FF">
        <w:rPr>
          <w:rFonts w:eastAsia="Calibri" w:cs="Arial"/>
        </w:rPr>
        <w:tab/>
      </w:r>
      <w:r w:rsidR="00871DD6">
        <w:rPr>
          <w:rFonts w:eastAsia="Calibri" w:cs="Arial"/>
        </w:rPr>
        <w:t>ID (order)</w:t>
      </w:r>
      <w:r w:rsidR="00871DD6" w:rsidRPr="000653FF">
        <w:rPr>
          <w:rFonts w:eastAsia="Calibri" w:cs="Arial"/>
        </w:rPr>
        <w:t xml:space="preserve"> </w:t>
      </w:r>
      <w:r w:rsidR="000653FF" w:rsidRPr="000653FF">
        <w:rPr>
          <w:rFonts w:eastAsia="Calibri" w:cs="Arial"/>
        </w:rPr>
        <w:t xml:space="preserve">of latitude in rainfall netCDF file </w:t>
      </w:r>
      <w:r w:rsidR="000653FF" w:rsidRPr="000653FF">
        <w:t xml:space="preserve">(line </w:t>
      </w:r>
      <w:r w:rsidR="00724D78">
        <w:t>94</w:t>
      </w:r>
      <w:r w:rsidR="000653FF" w:rsidRPr="000653FF">
        <w:t>).</w:t>
      </w:r>
    </w:p>
    <w:p w14:paraId="7BBFAA89" w14:textId="4663BB79" w:rsidR="000653FF" w:rsidRPr="000653FF" w:rsidRDefault="00727016" w:rsidP="00F244E3">
      <w:pPr>
        <w:ind w:left="2835" w:hanging="2835"/>
        <w:rPr>
          <w:rFonts w:eastAsia="Calibri" w:cs="Arial"/>
        </w:rPr>
      </w:pPr>
      <w:r w:rsidRPr="00727016">
        <w:t>rainID_Time</w:t>
      </w:r>
      <w:r w:rsidR="000653FF" w:rsidRPr="000653FF">
        <w:rPr>
          <w:rFonts w:eastAsia="Calibri" w:cs="Arial"/>
        </w:rPr>
        <w:tab/>
      </w:r>
      <w:r w:rsidR="00871DD6">
        <w:rPr>
          <w:rFonts w:eastAsia="Calibri" w:cs="Arial"/>
        </w:rPr>
        <w:t>ID (order)</w:t>
      </w:r>
      <w:r w:rsidR="00871DD6" w:rsidRPr="000653FF">
        <w:rPr>
          <w:rFonts w:eastAsia="Calibri" w:cs="Arial"/>
        </w:rPr>
        <w:t xml:space="preserve"> </w:t>
      </w:r>
      <w:r w:rsidR="000653FF" w:rsidRPr="000653FF">
        <w:rPr>
          <w:rFonts w:eastAsia="Calibri" w:cs="Arial"/>
        </w:rPr>
        <w:t xml:space="preserve">of time in rainfall netCDF file </w:t>
      </w:r>
      <w:r w:rsidR="000653FF" w:rsidRPr="000653FF">
        <w:t xml:space="preserve">(line </w:t>
      </w:r>
      <w:r w:rsidR="00724D78">
        <w:t>95</w:t>
      </w:r>
      <w:r w:rsidR="000653FF" w:rsidRPr="000653FF">
        <w:t>).</w:t>
      </w:r>
    </w:p>
    <w:p w14:paraId="5C81600B" w14:textId="7B1BEBFE" w:rsidR="00727016" w:rsidRDefault="00727016" w:rsidP="00F244E3">
      <w:pPr>
        <w:ind w:left="2835" w:hanging="2835"/>
      </w:pPr>
      <w:r w:rsidRPr="00727016">
        <w:t>rainID_Rain</w:t>
      </w:r>
      <w:r w:rsidR="000653FF" w:rsidRPr="000653FF">
        <w:rPr>
          <w:rFonts w:eastAsia="Calibri" w:cs="Arial"/>
        </w:rPr>
        <w:tab/>
      </w:r>
      <w:r w:rsidR="00871DD6">
        <w:rPr>
          <w:rFonts w:eastAsia="Calibri" w:cs="Arial"/>
        </w:rPr>
        <w:t>ID (order)</w:t>
      </w:r>
      <w:r w:rsidR="00871DD6" w:rsidRPr="000653FF">
        <w:rPr>
          <w:rFonts w:eastAsia="Calibri" w:cs="Arial"/>
        </w:rPr>
        <w:t xml:space="preserve"> </w:t>
      </w:r>
      <w:r w:rsidR="000653FF" w:rsidRPr="000653FF">
        <w:rPr>
          <w:rFonts w:eastAsia="Calibri" w:cs="Arial"/>
        </w:rPr>
        <w:t xml:space="preserve">of rainfall in rainfall netCDF file </w:t>
      </w:r>
      <w:r w:rsidR="000653FF" w:rsidRPr="000653FF">
        <w:t xml:space="preserve">(line </w:t>
      </w:r>
      <w:r w:rsidR="00724D78">
        <w:t>96</w:t>
      </w:r>
      <w:r w:rsidR="000653FF" w:rsidRPr="000653FF">
        <w:t>).</w:t>
      </w:r>
    </w:p>
    <w:p w14:paraId="03833DCC" w14:textId="793963B5" w:rsidR="00971C07" w:rsidRPr="00727016" w:rsidRDefault="00971C07" w:rsidP="00F244E3">
      <w:pPr>
        <w:ind w:left="2835" w:hanging="2835"/>
      </w:pPr>
      <w:r w:rsidRPr="00971C07">
        <w:t>outName_suffix</w:t>
      </w:r>
      <w:r>
        <w:tab/>
        <w:t>T</w:t>
      </w:r>
      <w:r w:rsidRPr="00971C07">
        <w:t>he suffix for the output rainfall file (.mat format</w:t>
      </w:r>
      <w:r w:rsidR="001F147C">
        <w:t xml:space="preserve">; line </w:t>
      </w:r>
      <w:r w:rsidR="000C3371">
        <w:t>98</w:t>
      </w:r>
      <w:r w:rsidRPr="00971C07">
        <w:t>).</w:t>
      </w:r>
    </w:p>
    <w:p w14:paraId="52668A29" w14:textId="489E0305" w:rsidR="001810BC" w:rsidRPr="00F00061" w:rsidRDefault="001810BC" w:rsidP="0093015C">
      <w:pPr>
        <w:pStyle w:val="Heading2"/>
      </w:pPr>
      <w:bookmarkStart w:id="26" w:name="_Toc137321990"/>
      <w:r w:rsidRPr="00F00061">
        <w:t>User modifications</w:t>
      </w:r>
      <w:r>
        <w:t xml:space="preserve"> (GHCN-Daily rainfall data)</w:t>
      </w:r>
      <w:bookmarkEnd w:id="26"/>
    </w:p>
    <w:p w14:paraId="42CF26F4" w14:textId="4B395DD6" w:rsidR="001810BC" w:rsidRPr="00AB334A" w:rsidRDefault="001810BC" w:rsidP="0093015C">
      <w:r w:rsidRPr="00F00061">
        <w:t xml:space="preserve">The </w:t>
      </w:r>
      <w:r w:rsidRPr="001810BC">
        <w:t>rainfall_tracker_ghcnd</w:t>
      </w:r>
      <w:r w:rsidRPr="00F00061">
        <w:t xml:space="preserve">.m script allows for several user modifications. Some code should be modified according to user preferences before the script is invoked. </w:t>
      </w:r>
    </w:p>
    <w:p w14:paraId="2016333D" w14:textId="1CCFD29B" w:rsidR="001810BC" w:rsidRPr="00E22F49" w:rsidRDefault="001810BC" w:rsidP="0093015C">
      <w:pPr>
        <w:pStyle w:val="Heading3"/>
      </w:pPr>
      <w:bookmarkStart w:id="27" w:name="_Ref99638309"/>
      <w:bookmarkStart w:id="28" w:name="_Toc137321991"/>
      <w:r w:rsidRPr="00AB334A">
        <w:t xml:space="preserve">Pre-run </w:t>
      </w:r>
      <w:r w:rsidRPr="00E22F49">
        <w:t>modifications</w:t>
      </w:r>
      <w:r>
        <w:t xml:space="preserve"> (</w:t>
      </w:r>
      <w:r w:rsidR="00930192">
        <w:t xml:space="preserve">GHCN-Daily </w:t>
      </w:r>
      <w:r>
        <w:t>rainfall data)</w:t>
      </w:r>
      <w:bookmarkEnd w:id="27"/>
      <w:bookmarkEnd w:id="28"/>
    </w:p>
    <w:p w14:paraId="0EB86169" w14:textId="5816F4A5" w:rsidR="001810BC" w:rsidRPr="00E22F49" w:rsidRDefault="001810BC" w:rsidP="0093015C">
      <w:pPr>
        <w:ind w:left="2835" w:hanging="2835"/>
        <w:rPr>
          <w:highlight w:val="darkGray"/>
        </w:rPr>
      </w:pPr>
      <w:r w:rsidRPr="000E6D39">
        <w:t>in_dirTracks</w:t>
      </w:r>
      <w:r w:rsidRPr="00E22F49">
        <w:tab/>
        <w:t xml:space="preserve">Directory of track data (line </w:t>
      </w:r>
      <w:r w:rsidR="00724D78" w:rsidRPr="00E22F49">
        <w:t>3</w:t>
      </w:r>
      <w:r w:rsidR="00724D78">
        <w:t>7</w:t>
      </w:r>
      <w:r w:rsidRPr="00E22F49">
        <w:t xml:space="preserve">). </w:t>
      </w:r>
    </w:p>
    <w:p w14:paraId="527DC01A" w14:textId="348D5CAA" w:rsidR="001810BC" w:rsidRPr="00E22F49" w:rsidRDefault="001810BC" w:rsidP="0093015C">
      <w:pPr>
        <w:ind w:left="2835" w:hanging="2835"/>
        <w:rPr>
          <w:highlight w:val="darkGray"/>
        </w:rPr>
      </w:pPr>
      <w:r w:rsidRPr="00E22F49">
        <w:t>in_dirRain</w:t>
      </w:r>
      <w:r w:rsidRPr="00E22F49">
        <w:tab/>
        <w:t xml:space="preserve">Directory of gridded rainfall data (line </w:t>
      </w:r>
      <w:r w:rsidR="00724D78" w:rsidRPr="00E22F49">
        <w:t>3</w:t>
      </w:r>
      <w:r w:rsidR="00724D78">
        <w:t>8</w:t>
      </w:r>
      <w:r w:rsidRPr="00E22F49">
        <w:t xml:space="preserve">). </w:t>
      </w:r>
    </w:p>
    <w:p w14:paraId="3D3F7FCF" w14:textId="6B179017" w:rsidR="001810BC" w:rsidRDefault="001810BC" w:rsidP="0093015C">
      <w:pPr>
        <w:ind w:left="2835" w:hanging="2835"/>
      </w:pPr>
      <w:r w:rsidRPr="00E22F49">
        <w:t>out_dir</w:t>
      </w:r>
      <w:r w:rsidRPr="00E22F49">
        <w:tab/>
        <w:t xml:space="preserve">Directory of output location (line </w:t>
      </w:r>
      <w:r w:rsidR="00724D78" w:rsidRPr="00E22F49">
        <w:t>3</w:t>
      </w:r>
      <w:r w:rsidR="00724D78">
        <w:t>9</w:t>
      </w:r>
      <w:r w:rsidRPr="00E22F49">
        <w:t>).</w:t>
      </w:r>
    </w:p>
    <w:p w14:paraId="48170449" w14:textId="01FFAEB5" w:rsidR="001810BC" w:rsidRPr="00E22F49" w:rsidRDefault="001810BC" w:rsidP="0093015C">
      <w:pPr>
        <w:ind w:left="2835" w:hanging="2835"/>
      </w:pPr>
      <w:r w:rsidRPr="00415C93">
        <w:t>fileNames_tracks</w:t>
      </w:r>
      <w:r>
        <w:tab/>
        <w:t xml:space="preserve">Identify the filename of the </w:t>
      </w:r>
      <w:r w:rsidR="00CF0621">
        <w:t xml:space="preserve">track </w:t>
      </w:r>
      <w:r>
        <w:t xml:space="preserve">data (line </w:t>
      </w:r>
      <w:r w:rsidR="00724D78">
        <w:t>42</w:t>
      </w:r>
      <w:r>
        <w:t>).</w:t>
      </w:r>
    </w:p>
    <w:p w14:paraId="360C476D" w14:textId="48DDFC0B" w:rsidR="001810BC" w:rsidRPr="00E22F49" w:rsidRDefault="001810BC" w:rsidP="0093015C">
      <w:pPr>
        <w:ind w:left="2835" w:hanging="2835"/>
      </w:pPr>
      <w:r>
        <w:t>headerRows_tracks</w:t>
      </w:r>
      <w:r>
        <w:tab/>
        <w:t xml:space="preserve">Number of header rows in the </w:t>
      </w:r>
      <w:r w:rsidR="00CF0621">
        <w:t xml:space="preserve">track </w:t>
      </w:r>
      <w:r>
        <w:t xml:space="preserve">data (line </w:t>
      </w:r>
      <w:r w:rsidR="00724D78">
        <w:t>43</w:t>
      </w:r>
      <w:r>
        <w:t xml:space="preserve">). Only required for </w:t>
      </w:r>
      <w:r w:rsidRPr="00902D60">
        <w:t>GNU Octave</w:t>
      </w:r>
      <w:r>
        <w:t>. Default is 1.</w:t>
      </w:r>
    </w:p>
    <w:p w14:paraId="101CF173" w14:textId="071B04DF" w:rsidR="001810BC" w:rsidRDefault="001810BC" w:rsidP="0093015C">
      <w:pPr>
        <w:ind w:left="2835" w:hanging="2835"/>
      </w:pPr>
      <w:bookmarkStart w:id="29" w:name="_Hlk90139515"/>
      <w:r>
        <w:t>timeZone_tracks</w:t>
      </w:r>
      <w:bookmarkEnd w:id="29"/>
      <w:r>
        <w:tab/>
        <w:t>Define the t</w:t>
      </w:r>
      <w:r w:rsidRPr="00D12F77">
        <w:t xml:space="preserve">ime zone </w:t>
      </w:r>
      <w:r>
        <w:t xml:space="preserve">of the </w:t>
      </w:r>
      <w:r w:rsidR="00CF0621">
        <w:t xml:space="preserve">track </w:t>
      </w:r>
      <w:r>
        <w:t xml:space="preserve">data </w:t>
      </w:r>
      <w:r w:rsidRPr="00D12F77">
        <w:t>with respect to UTC</w:t>
      </w:r>
      <w:r>
        <w:t xml:space="preserve"> (line </w:t>
      </w:r>
      <w:r w:rsidR="00724D78">
        <w:t>44</w:t>
      </w:r>
      <w:r>
        <w:t>)</w:t>
      </w:r>
      <w:r w:rsidRPr="00D12F77">
        <w:t xml:space="preserve">. </w:t>
      </w:r>
      <w:r>
        <w:t>Default is 0 (UTC</w:t>
      </w:r>
      <w:r w:rsidR="007C135C">
        <w:t>+0</w:t>
      </w:r>
      <w:r>
        <w:t>).</w:t>
      </w:r>
    </w:p>
    <w:p w14:paraId="41677BE1" w14:textId="5855D65D" w:rsidR="001810BC" w:rsidRDefault="001810BC" w:rsidP="0093015C">
      <w:pPr>
        <w:ind w:left="2835" w:hanging="2835"/>
      </w:pPr>
      <w:r>
        <w:t>trackID</w:t>
      </w:r>
      <w:r>
        <w:tab/>
        <w:t xml:space="preserve">Define the column with unique </w:t>
      </w:r>
      <w:r w:rsidR="00CF0621">
        <w:t>track</w:t>
      </w:r>
      <w:r>
        <w:t xml:space="preserve"> identifiers (line </w:t>
      </w:r>
      <w:r w:rsidR="00724D78">
        <w:t>50</w:t>
      </w:r>
      <w:r>
        <w:t>).</w:t>
      </w:r>
    </w:p>
    <w:p w14:paraId="3A083BEF" w14:textId="51020357" w:rsidR="001810BC" w:rsidRDefault="001810BC" w:rsidP="0093015C">
      <w:pPr>
        <w:ind w:left="2835" w:hanging="2835"/>
      </w:pPr>
      <w:r>
        <w:t>trackID</w:t>
      </w:r>
      <w:r w:rsidRPr="000255BF">
        <w:t>_lon</w:t>
      </w:r>
      <w:r>
        <w:tab/>
        <w:t xml:space="preserve">Define the column with </w:t>
      </w:r>
      <w:r w:rsidR="00CF0621">
        <w:t xml:space="preserve">track </w:t>
      </w:r>
      <w:r>
        <w:t xml:space="preserve">longitude (line </w:t>
      </w:r>
      <w:r w:rsidR="00724D78">
        <w:t>51</w:t>
      </w:r>
      <w:r>
        <w:t>).</w:t>
      </w:r>
    </w:p>
    <w:p w14:paraId="68F00774" w14:textId="55470A2E" w:rsidR="001810BC" w:rsidRDefault="001810BC" w:rsidP="0093015C">
      <w:pPr>
        <w:ind w:left="2835" w:hanging="2835"/>
      </w:pPr>
      <w:r>
        <w:t>trackID_lat</w:t>
      </w:r>
      <w:r>
        <w:tab/>
        <w:t xml:space="preserve">Define the column with </w:t>
      </w:r>
      <w:r w:rsidR="00CF0621">
        <w:t xml:space="preserve">track </w:t>
      </w:r>
      <w:r>
        <w:t xml:space="preserve">latitude (line </w:t>
      </w:r>
      <w:r w:rsidR="00724D78">
        <w:t>52</w:t>
      </w:r>
      <w:r>
        <w:t>).</w:t>
      </w:r>
    </w:p>
    <w:p w14:paraId="5B5ADFDB" w14:textId="215E5DEE" w:rsidR="001810BC" w:rsidRDefault="001810BC" w:rsidP="0093015C">
      <w:pPr>
        <w:ind w:left="2835" w:hanging="2835"/>
      </w:pPr>
      <w:r>
        <w:t>trackID_year</w:t>
      </w:r>
      <w:r>
        <w:tab/>
        <w:t xml:space="preserve">Define the column with </w:t>
      </w:r>
      <w:r w:rsidR="00CF0621">
        <w:t xml:space="preserve">track </w:t>
      </w:r>
      <w:r>
        <w:t xml:space="preserve">year (line </w:t>
      </w:r>
      <w:r w:rsidR="00724D78">
        <w:t>53</w:t>
      </w:r>
      <w:r>
        <w:t>).</w:t>
      </w:r>
    </w:p>
    <w:p w14:paraId="484AB1EB" w14:textId="3C46376C" w:rsidR="001810BC" w:rsidRDefault="001810BC" w:rsidP="0093015C">
      <w:pPr>
        <w:ind w:left="2835" w:hanging="2835"/>
      </w:pPr>
      <w:r>
        <w:t>trackID_month</w:t>
      </w:r>
      <w:r>
        <w:tab/>
        <w:t xml:space="preserve">Define the column with </w:t>
      </w:r>
      <w:r w:rsidR="00CF0621">
        <w:t xml:space="preserve">track </w:t>
      </w:r>
      <w:r>
        <w:t xml:space="preserve">month (line </w:t>
      </w:r>
      <w:r w:rsidR="00724D78">
        <w:t>54</w:t>
      </w:r>
      <w:r>
        <w:t>).</w:t>
      </w:r>
    </w:p>
    <w:p w14:paraId="74986AA5" w14:textId="753B4F41" w:rsidR="001810BC" w:rsidRDefault="001810BC" w:rsidP="0093015C">
      <w:pPr>
        <w:ind w:left="2835" w:hanging="2835"/>
      </w:pPr>
      <w:r>
        <w:t>trackID_day</w:t>
      </w:r>
      <w:r>
        <w:tab/>
        <w:t xml:space="preserve">Define the column with </w:t>
      </w:r>
      <w:r w:rsidR="00CF0621">
        <w:t xml:space="preserve">track </w:t>
      </w:r>
      <w:r>
        <w:t xml:space="preserve">day (line </w:t>
      </w:r>
      <w:r w:rsidR="00724D78">
        <w:t>55</w:t>
      </w:r>
      <w:r>
        <w:t>).</w:t>
      </w:r>
    </w:p>
    <w:p w14:paraId="164039D3" w14:textId="17809DC3" w:rsidR="001810BC" w:rsidRDefault="001810BC" w:rsidP="0093015C">
      <w:pPr>
        <w:ind w:left="2835" w:hanging="2835"/>
      </w:pPr>
      <w:r>
        <w:t>trackID_hour</w:t>
      </w:r>
      <w:r>
        <w:tab/>
        <w:t xml:space="preserve">Define the column with </w:t>
      </w:r>
      <w:r w:rsidR="00CF0621">
        <w:t xml:space="preserve">track </w:t>
      </w:r>
      <w:r>
        <w:t xml:space="preserve">hour (line </w:t>
      </w:r>
      <w:r w:rsidR="00724D78">
        <w:t>56</w:t>
      </w:r>
      <w:r>
        <w:t>)</w:t>
      </w:r>
      <w:r w:rsidR="009772C4">
        <w:t>, expressed as a fraction of a day (i.e. between 0 and 1)</w:t>
      </w:r>
      <w:r>
        <w:t xml:space="preserve">. </w:t>
      </w:r>
    </w:p>
    <w:p w14:paraId="38F70D20" w14:textId="77777777" w:rsidR="001810BC" w:rsidRDefault="001810BC" w:rsidP="0093015C">
      <w:pPr>
        <w:spacing w:before="0"/>
        <w:ind w:left="2835"/>
      </w:pPr>
      <w:r w:rsidRPr="002C7A16">
        <w:rPr>
          <w:b/>
          <w:bCs/>
        </w:rPr>
        <w:t>Note:</w:t>
      </w:r>
      <w:r>
        <w:t xml:space="preserve"> Set to zero if there is no separate column (e.g. if “hour” is incorporated into the “day” variable via decimals).</w:t>
      </w:r>
    </w:p>
    <w:p w14:paraId="5CAC9A09" w14:textId="3C310A72" w:rsidR="001810BC" w:rsidRPr="00E22F49" w:rsidRDefault="001810BC" w:rsidP="0093015C">
      <w:pPr>
        <w:ind w:left="2835" w:hanging="2835"/>
      </w:pPr>
      <w:r w:rsidRPr="00596546">
        <w:t>fileNames_rain</w:t>
      </w:r>
      <w:r>
        <w:tab/>
        <w:t xml:space="preserve">Identify the (partial) filename of the rainfall data (line </w:t>
      </w:r>
      <w:r w:rsidR="00724D78">
        <w:t>61</w:t>
      </w:r>
      <w:r>
        <w:t>).</w:t>
      </w:r>
    </w:p>
    <w:p w14:paraId="649E378A" w14:textId="406A91A1" w:rsidR="001810BC" w:rsidRDefault="001810BC" w:rsidP="0093015C">
      <w:pPr>
        <w:ind w:left="2835" w:hanging="2835"/>
      </w:pPr>
      <w:r w:rsidRPr="00D12F77">
        <w:t>timeZone_rain</w:t>
      </w:r>
      <w:r>
        <w:tab/>
        <w:t>Define the t</w:t>
      </w:r>
      <w:r w:rsidRPr="00D12F77">
        <w:t xml:space="preserve">ime zone </w:t>
      </w:r>
      <w:r>
        <w:t xml:space="preserve">of the rainfall data </w:t>
      </w:r>
      <w:r w:rsidRPr="00D12F77">
        <w:t>with respect to UTC</w:t>
      </w:r>
      <w:r>
        <w:t xml:space="preserve"> (line </w:t>
      </w:r>
      <w:r w:rsidR="00724D78">
        <w:t>64</w:t>
      </w:r>
      <w:r>
        <w:t>)</w:t>
      </w:r>
      <w:r w:rsidRPr="00D12F77">
        <w:t xml:space="preserve">. </w:t>
      </w:r>
      <w:r>
        <w:t>Default is 0 (UTC</w:t>
      </w:r>
      <w:r w:rsidR="007C135C">
        <w:t>+0</w:t>
      </w:r>
      <w:r>
        <w:t>).</w:t>
      </w:r>
    </w:p>
    <w:p w14:paraId="53933BB6" w14:textId="3408734B" w:rsidR="001810BC" w:rsidRDefault="001810BC" w:rsidP="0093015C">
      <w:pPr>
        <w:ind w:left="2835" w:hanging="2835"/>
        <w:rPr>
          <w:rFonts w:eastAsia="Calibri" w:cs="Arial"/>
        </w:rPr>
      </w:pPr>
      <w:r w:rsidRPr="00471688">
        <w:t>rainRadius</w:t>
      </w:r>
      <w:r w:rsidRPr="00471688">
        <w:tab/>
      </w:r>
      <w:r>
        <w:t>Allocate the r</w:t>
      </w:r>
      <w:r w:rsidRPr="00471688">
        <w:t xml:space="preserve">ain radius around </w:t>
      </w:r>
      <w:r>
        <w:t>individual track positions of the</w:t>
      </w:r>
      <w:r w:rsidRPr="00471688">
        <w:t xml:space="preserve"> TC/low (line </w:t>
      </w:r>
      <w:r w:rsidR="00724D78">
        <w:t>71</w:t>
      </w:r>
      <w:r w:rsidRPr="00471688">
        <w:t>). The default is 500 km</w:t>
      </w:r>
      <w:r w:rsidRPr="00471688">
        <w:rPr>
          <w:rFonts w:eastAsia="Calibri" w:cs="Arial"/>
        </w:rPr>
        <w:t>.</w:t>
      </w:r>
    </w:p>
    <w:p w14:paraId="7972D1F9" w14:textId="433BD7CB" w:rsidR="0093015C" w:rsidRDefault="0093015C" w:rsidP="00D425F6">
      <w:pPr>
        <w:ind w:left="2835" w:hanging="2835"/>
      </w:pPr>
      <w:r>
        <w:lastRenderedPageBreak/>
        <w:t>sideWin</w:t>
      </w:r>
      <w:r w:rsidRPr="000653FF">
        <w:rPr>
          <w:rFonts w:eastAsia="Calibri" w:cs="Arial"/>
        </w:rPr>
        <w:tab/>
      </w:r>
      <w:r>
        <w:t>Choose whether to apply a side window (in hours) to the date/time of each track point</w:t>
      </w:r>
      <w:r w:rsidRPr="00471688">
        <w:t xml:space="preserve"> (line </w:t>
      </w:r>
      <w:r w:rsidR="00E57FC4">
        <w:t>7</w:t>
      </w:r>
      <w:r w:rsidR="00724D78">
        <w:t>2</w:t>
      </w:r>
      <w:r w:rsidRPr="00471688">
        <w:t xml:space="preserve">). The default is </w:t>
      </w:r>
      <w:r>
        <w:t>0 (no side window)</w:t>
      </w:r>
      <w:r w:rsidRPr="000653FF">
        <w:t>.</w:t>
      </w:r>
    </w:p>
    <w:p w14:paraId="50F8AF06" w14:textId="77777777" w:rsidR="00EA4E37" w:rsidRDefault="0093015C" w:rsidP="00D425F6">
      <w:pPr>
        <w:spacing w:before="0"/>
        <w:ind w:left="2835"/>
      </w:pPr>
      <w:r w:rsidRPr="002C7A16">
        <w:rPr>
          <w:b/>
          <w:bCs/>
        </w:rPr>
        <w:t>Note:</w:t>
      </w:r>
      <w:r w:rsidRPr="00871DD6">
        <w:t xml:space="preserve"> </w:t>
      </w:r>
      <w:r>
        <w:t>The side window is applied to both sides, i.e. a side window of 2 (hours) represents a 4-hour window.</w:t>
      </w:r>
    </w:p>
    <w:p w14:paraId="3C311A41" w14:textId="02865914" w:rsidR="0093015C" w:rsidRDefault="0093015C" w:rsidP="00D425F6">
      <w:pPr>
        <w:spacing w:before="0"/>
        <w:ind w:left="2835"/>
      </w:pPr>
      <w:r w:rsidRPr="002C7A16">
        <w:rPr>
          <w:b/>
          <w:bCs/>
        </w:rPr>
        <w:t>Hint:</w:t>
      </w:r>
      <w:r>
        <w:t xml:space="preserve"> If a</w:t>
      </w:r>
      <w:r w:rsidR="00F85C02">
        <w:t>n offset window (e.g. two days before, one day after) is wanted, this can be achieved by shifting the actual timezone (</w:t>
      </w:r>
      <w:r w:rsidR="00CB3BF3">
        <w:t xml:space="preserve">e.g. </w:t>
      </w:r>
      <w:r w:rsidR="00F85C02" w:rsidRPr="00F85C02">
        <w:t>timeZone_tracks</w:t>
      </w:r>
      <w:r w:rsidR="00D425F6">
        <w:t xml:space="preserve"> </w:t>
      </w:r>
      <w:r w:rsidR="00CB3BF3">
        <w:t>= UTC</w:t>
      </w:r>
      <w:r w:rsidR="007E0D35">
        <w:t>+0</w:t>
      </w:r>
      <w:r w:rsidR="00F85C02">
        <w:t>) by the applicable amount</w:t>
      </w:r>
      <w:r w:rsidR="00CB3BF3">
        <w:t xml:space="preserve"> (± shift)</w:t>
      </w:r>
      <w:r w:rsidR="00F85C02">
        <w:t xml:space="preserve">. For </w:t>
      </w:r>
      <w:r w:rsidR="00D425F6">
        <w:t xml:space="preserve">this </w:t>
      </w:r>
      <w:r w:rsidR="00F85C02">
        <w:t>e</w:t>
      </w:r>
      <w:r w:rsidR="00D425F6">
        <w:t>xample</w:t>
      </w:r>
      <w:r w:rsidR="00F85C02">
        <w:t>, apply sideWin = 1.5</w:t>
      </w:r>
      <w:r w:rsidR="00090A82">
        <w:t>×</w:t>
      </w:r>
      <w:r w:rsidR="00F85C02">
        <w:t>24</w:t>
      </w:r>
      <w:r w:rsidR="00D425F6">
        <w:t xml:space="preserve"> (half of three days) in conjunction with </w:t>
      </w:r>
      <w:r w:rsidR="00D425F6" w:rsidRPr="00F85C02">
        <w:t>timeZone_tracks</w:t>
      </w:r>
      <w:r w:rsidR="00D425F6">
        <w:t xml:space="preserve"> = </w:t>
      </w:r>
      <w:r w:rsidR="00CB3BF3">
        <w:t>0 (UTC)</w:t>
      </w:r>
      <w:r w:rsidR="00D425F6">
        <w:t xml:space="preserve"> –</w:t>
      </w:r>
      <w:r w:rsidR="00D71E87">
        <w:t xml:space="preserve"> 12</w:t>
      </w:r>
      <w:r w:rsidR="00D425F6">
        <w:t>(</w:t>
      </w:r>
      <w:r w:rsidR="00D71E87">
        <w:t>hours</w:t>
      </w:r>
      <w:r w:rsidR="00D425F6">
        <w:t>).</w:t>
      </w:r>
    </w:p>
    <w:p w14:paraId="7D729C9D" w14:textId="026AA183" w:rsidR="00644D6F" w:rsidRPr="00FB1357" w:rsidRDefault="00644D6F" w:rsidP="00724D78">
      <w:pPr>
        <w:ind w:left="2835" w:hanging="2835"/>
        <w:rPr>
          <w:rFonts w:eastAsia="Calibri" w:cs="Arial"/>
        </w:rPr>
      </w:pPr>
      <w:r w:rsidRPr="00971C07">
        <w:t>outName_suffix</w:t>
      </w:r>
      <w:r>
        <w:tab/>
        <w:t>T</w:t>
      </w:r>
      <w:r w:rsidRPr="00971C07">
        <w:t>he suffix for the output rainfall file (.mat format</w:t>
      </w:r>
      <w:r>
        <w:t xml:space="preserve">; line </w:t>
      </w:r>
      <w:r w:rsidR="00724D78">
        <w:t>80</w:t>
      </w:r>
      <w:r w:rsidRPr="00971C07">
        <w:t>).</w:t>
      </w:r>
    </w:p>
    <w:p w14:paraId="3B81ABE4" w14:textId="522A94DA" w:rsidR="001B21B7" w:rsidRPr="00CD2018" w:rsidRDefault="001B21B7" w:rsidP="001B21B7">
      <w:pPr>
        <w:pStyle w:val="Heading2"/>
      </w:pPr>
      <w:bookmarkStart w:id="30" w:name="_Toc137321992"/>
      <w:r>
        <w:t>Warning</w:t>
      </w:r>
      <w:r w:rsidR="004667BE">
        <w:t xml:space="preserve"> message</w:t>
      </w:r>
      <w:r>
        <w:t>s</w:t>
      </w:r>
      <w:r w:rsidR="00026750">
        <w:t xml:space="preserve"> and input() modifications</w:t>
      </w:r>
      <w:bookmarkEnd w:id="30"/>
    </w:p>
    <w:p w14:paraId="0AD332D9" w14:textId="3FC48FFD" w:rsidR="00936C85" w:rsidRPr="00471688" w:rsidRDefault="00ED3D18" w:rsidP="00936C85">
      <w:pPr>
        <w:pStyle w:val="Heading3"/>
      </w:pPr>
      <w:bookmarkStart w:id="31" w:name="_Ref509408979"/>
      <w:bookmarkStart w:id="32" w:name="_Toc137321993"/>
      <w:bookmarkStart w:id="33" w:name="_Ref101351996"/>
      <w:r>
        <w:t xml:space="preserve">Unexpected </w:t>
      </w:r>
      <w:r w:rsidR="009A79D1">
        <w:t xml:space="preserve">track </w:t>
      </w:r>
      <w:r>
        <w:t>longitude or latitude</w:t>
      </w:r>
      <w:bookmarkEnd w:id="31"/>
      <w:bookmarkEnd w:id="32"/>
    </w:p>
    <w:p w14:paraId="635261EE" w14:textId="74E7A7D4" w:rsidR="00936C85" w:rsidRDefault="00936C85" w:rsidP="00936C85">
      <w:r w:rsidRPr="000255BF">
        <w:t>The code for the subsequent input</w:t>
      </w:r>
      <w:r w:rsidR="00AB2B86">
        <w:t xml:space="preserve"> (</w:t>
      </w:r>
      <w:r w:rsidR="00AB2B86" w:rsidRPr="005D7656">
        <w:rPr>
          <w:i/>
        </w:rPr>
        <w:t>scriptCheck</w:t>
      </w:r>
      <w:r w:rsidR="00AB2B86">
        <w:t>)</w:t>
      </w:r>
      <w:r w:rsidRPr="000255BF">
        <w:t xml:space="preserve"> is located in the track_check.m subroutine. The query will only be invoked if there appears to be an issue with the longitude or latitude</w:t>
      </w:r>
      <w:r>
        <w:t xml:space="preserve"> of the track data. If longitude is outside its expected range (-180 to +360), the subsequent message will be followed by a warning</w:t>
      </w:r>
      <w:r w:rsidRPr="000255BF">
        <w:t>:</w:t>
      </w:r>
    </w:p>
    <w:p w14:paraId="1DDE8322" w14:textId="5F04AAA2" w:rsidR="00936C85" w:rsidRDefault="00936C85" w:rsidP="00936C85">
      <w:pPr>
        <w:ind w:left="567"/>
        <w:rPr>
          <w:i/>
        </w:rPr>
      </w:pPr>
      <w:r w:rsidRPr="00936C85">
        <w:rPr>
          <w:i/>
        </w:rPr>
        <w:t>Longitude ranges from</w:t>
      </w:r>
      <w:r w:rsidRPr="00CD1179">
        <w:rPr>
          <w:i/>
        </w:rPr>
        <w:t xml:space="preserve"> </w:t>
      </w:r>
      <w:r>
        <w:t>[minimum longitude]</w:t>
      </w:r>
      <w:r w:rsidRPr="00936C85">
        <w:rPr>
          <w:i/>
        </w:rPr>
        <w:t xml:space="preserve"> to</w:t>
      </w:r>
      <w:r w:rsidRPr="00CD1179">
        <w:rPr>
          <w:i/>
        </w:rPr>
        <w:t xml:space="preserve"> </w:t>
      </w:r>
      <w:r>
        <w:t>[maximum longitude]</w:t>
      </w:r>
      <w:r>
        <w:rPr>
          <w:i/>
        </w:rPr>
        <w:t>.</w:t>
      </w:r>
    </w:p>
    <w:p w14:paraId="73466C92" w14:textId="2A1481E1" w:rsidR="00936C85" w:rsidRPr="00CF2A43" w:rsidRDefault="00936C85" w:rsidP="00936C85">
      <w:pPr>
        <w:ind w:left="567"/>
        <w:rPr>
          <w:i/>
        </w:rPr>
      </w:pPr>
      <w:r w:rsidRPr="00936C85">
        <w:rPr>
          <w:i/>
        </w:rPr>
        <w:t>Are you sure you assigned the correct .csv column to longitude?!</w:t>
      </w:r>
    </w:p>
    <w:p w14:paraId="07B24C35" w14:textId="386B34D9" w:rsidR="00936C85" w:rsidRDefault="00936C85" w:rsidP="00936C85">
      <w:r>
        <w:t>If latitude is outside its expected range (-90 to +90), the subsequent message will be followed by a warning</w:t>
      </w:r>
      <w:r w:rsidRPr="000255BF">
        <w:t>:</w:t>
      </w:r>
    </w:p>
    <w:p w14:paraId="5E223D5B" w14:textId="54C0383D" w:rsidR="00936C85" w:rsidRDefault="00936C85" w:rsidP="00936C85">
      <w:pPr>
        <w:ind w:left="567"/>
        <w:rPr>
          <w:i/>
        </w:rPr>
      </w:pPr>
      <w:r w:rsidRPr="00936C85">
        <w:rPr>
          <w:i/>
        </w:rPr>
        <w:t>L</w:t>
      </w:r>
      <w:r>
        <w:rPr>
          <w:i/>
        </w:rPr>
        <w:t>at</w:t>
      </w:r>
      <w:r w:rsidRPr="00936C85">
        <w:rPr>
          <w:i/>
        </w:rPr>
        <w:t>itude ranges from</w:t>
      </w:r>
      <w:r w:rsidRPr="00CD1179">
        <w:rPr>
          <w:i/>
        </w:rPr>
        <w:t xml:space="preserve"> </w:t>
      </w:r>
      <w:r>
        <w:t>[minimum latitude]</w:t>
      </w:r>
      <w:r w:rsidRPr="00936C85">
        <w:rPr>
          <w:i/>
        </w:rPr>
        <w:t xml:space="preserve"> to</w:t>
      </w:r>
      <w:r w:rsidRPr="00CD1179">
        <w:rPr>
          <w:i/>
        </w:rPr>
        <w:t xml:space="preserve"> </w:t>
      </w:r>
      <w:r>
        <w:t>[maximum latitude]</w:t>
      </w:r>
      <w:r>
        <w:rPr>
          <w:i/>
        </w:rPr>
        <w:t>.</w:t>
      </w:r>
    </w:p>
    <w:p w14:paraId="6298BD6C" w14:textId="176C09C8" w:rsidR="00936C85" w:rsidRPr="00CF2A43" w:rsidRDefault="00936C85" w:rsidP="00936C85">
      <w:pPr>
        <w:ind w:left="567"/>
        <w:rPr>
          <w:i/>
        </w:rPr>
      </w:pPr>
      <w:r w:rsidRPr="00936C85">
        <w:rPr>
          <w:i/>
        </w:rPr>
        <w:t>Are you sure you assigned the correct .csv column to latitude?!</w:t>
      </w:r>
    </w:p>
    <w:p w14:paraId="65F5C333" w14:textId="57214B69" w:rsidR="00757352" w:rsidRDefault="00757352" w:rsidP="00757352">
      <w:r>
        <w:t>In both instances (longitude or latitude flag), an input() query requiring a user choice will then appear:</w:t>
      </w:r>
    </w:p>
    <w:p w14:paraId="204E5837" w14:textId="38B7B6E2" w:rsidR="00757352" w:rsidRPr="00CF2A43" w:rsidRDefault="005F64C4" w:rsidP="00757352">
      <w:pPr>
        <w:ind w:left="567"/>
        <w:rPr>
          <w:i/>
        </w:rPr>
      </w:pPr>
      <w:r w:rsidRPr="005F64C4">
        <w:rPr>
          <w:i/>
        </w:rPr>
        <w:t>Do you want to continu</w:t>
      </w:r>
      <w:r>
        <w:rPr>
          <w:i/>
        </w:rPr>
        <w:t>e (1) or stop the run (0)? --&gt;</w:t>
      </w:r>
    </w:p>
    <w:p w14:paraId="38EB26BF" w14:textId="700443B4" w:rsidR="00200B44" w:rsidRDefault="00200B44" w:rsidP="00200B44">
      <w:r>
        <w:t xml:space="preserve">If the user opts to ignore the </w:t>
      </w:r>
      <w:r w:rsidR="003B4724">
        <w:t>warning</w:t>
      </w:r>
      <w:r>
        <w:t xml:space="preserve"> (1), the following message will appear before the code continuous with the data aggregation</w:t>
      </w:r>
      <w:r w:rsidRPr="00200B44">
        <w:t xml:space="preserve"> </w:t>
      </w:r>
      <w:r w:rsidRPr="000255BF">
        <w:t>despite the potential problems with the assigned longitude and/or latitude</w:t>
      </w:r>
      <w:r>
        <w:t xml:space="preserve"> for the TC tracks:</w:t>
      </w:r>
    </w:p>
    <w:p w14:paraId="303A3C83" w14:textId="5DD0CE9D" w:rsidR="00200B44" w:rsidRPr="00CF2A43" w:rsidRDefault="00200B44" w:rsidP="00200B44">
      <w:pPr>
        <w:ind w:left="567"/>
        <w:rPr>
          <w:i/>
        </w:rPr>
      </w:pPr>
      <w:r w:rsidRPr="00200B44">
        <w:rPr>
          <w:i/>
        </w:rPr>
        <w:t>You have chosen to continue the run</w:t>
      </w:r>
      <w:r w:rsidRPr="001D7514">
        <w:rPr>
          <w:i/>
        </w:rPr>
        <w:t>.</w:t>
      </w:r>
    </w:p>
    <w:p w14:paraId="4530403C" w14:textId="526DD070" w:rsidR="00200B44" w:rsidRDefault="00200B44" w:rsidP="00200B44">
      <w:r>
        <w:t xml:space="preserve">Otherwise, an error will be generated (see section </w:t>
      </w:r>
      <w:r w:rsidR="00147D77">
        <w:fldChar w:fldCharType="begin"/>
      </w:r>
      <w:r w:rsidR="00147D77">
        <w:instrText xml:space="preserve"> REF _Ref101357436 \r \h </w:instrText>
      </w:r>
      <w:r w:rsidR="00147D77">
        <w:fldChar w:fldCharType="separate"/>
      </w:r>
      <w:r w:rsidR="00147D77">
        <w:t>3.4.9</w:t>
      </w:r>
      <w:r w:rsidR="00147D77">
        <w:fldChar w:fldCharType="end"/>
      </w:r>
      <w:r>
        <w:t>):</w:t>
      </w:r>
    </w:p>
    <w:p w14:paraId="671D250C" w14:textId="479B9928" w:rsidR="00200B44" w:rsidRPr="00200B44" w:rsidRDefault="00DC239E" w:rsidP="00200B44">
      <w:pPr>
        <w:ind w:left="567"/>
        <w:rPr>
          <w:i/>
        </w:rPr>
      </w:pPr>
      <w:r>
        <w:rPr>
          <w:i/>
        </w:rPr>
        <w:t>Fix the</w:t>
      </w:r>
      <w:r w:rsidRPr="00CD1179">
        <w:rPr>
          <w:i/>
        </w:rPr>
        <w:t xml:space="preserve"> </w:t>
      </w:r>
      <w:r>
        <w:t>[longitude or latitude]</w:t>
      </w:r>
      <w:r w:rsidRPr="00DC239E">
        <w:rPr>
          <w:i/>
        </w:rPr>
        <w:t xml:space="preserve"> issues in the track file (or column assignment)</w:t>
      </w:r>
      <w:r w:rsidR="00200B44" w:rsidRPr="001D7514">
        <w:rPr>
          <w:i/>
        </w:rPr>
        <w:t>.</w:t>
      </w:r>
    </w:p>
    <w:p w14:paraId="6A83E304" w14:textId="72CE4117" w:rsidR="00936C85" w:rsidRDefault="00200B44" w:rsidP="00147D77">
      <w:r w:rsidRPr="002C7A16">
        <w:rPr>
          <w:b/>
          <w:bCs/>
        </w:rPr>
        <w:t>Note:</w:t>
      </w:r>
      <w:r>
        <w:t xml:space="preserve"> It is r</w:t>
      </w:r>
      <w:r w:rsidR="00936C85" w:rsidRPr="000255BF">
        <w:t>ecommend</w:t>
      </w:r>
      <w:r>
        <w:t>ed that</w:t>
      </w:r>
      <w:r w:rsidR="00936C85" w:rsidRPr="000255BF">
        <w:t xml:space="preserve"> both the </w:t>
      </w:r>
      <w:r w:rsidR="00936C85">
        <w:t xml:space="preserve">TC </w:t>
      </w:r>
      <w:r w:rsidR="00936C85" w:rsidRPr="000255BF">
        <w:t xml:space="preserve">file and the assigned numbers for </w:t>
      </w:r>
      <w:r w:rsidR="00936C85" w:rsidRPr="005D7656">
        <w:rPr>
          <w:i/>
        </w:rPr>
        <w:t>trackID_lon</w:t>
      </w:r>
      <w:r w:rsidR="00936C85" w:rsidRPr="000255BF">
        <w:t xml:space="preserve"> </w:t>
      </w:r>
      <w:r w:rsidR="00936C85" w:rsidRPr="00C106AA">
        <w:t xml:space="preserve">and/or </w:t>
      </w:r>
      <w:r w:rsidR="00936C85" w:rsidRPr="005D7656">
        <w:rPr>
          <w:i/>
        </w:rPr>
        <w:t>trackID_lat</w:t>
      </w:r>
      <w:r w:rsidR="00936C85" w:rsidRPr="00C106AA">
        <w:t xml:space="preserve"> (cf. section </w:t>
      </w:r>
      <w:r w:rsidR="00936C85" w:rsidRPr="00C106AA">
        <w:fldChar w:fldCharType="begin"/>
      </w:r>
      <w:r w:rsidR="00936C85" w:rsidRPr="00C106AA">
        <w:instrText xml:space="preserve"> REF _Ref512165861 \r \h </w:instrText>
      </w:r>
      <w:r w:rsidR="00936C85">
        <w:instrText xml:space="preserve"> \* MERGEFORMAT </w:instrText>
      </w:r>
      <w:r w:rsidR="00936C85" w:rsidRPr="00C106AA">
        <w:fldChar w:fldCharType="separate"/>
      </w:r>
      <w:r w:rsidR="00147D77">
        <w:t>3.1.1</w:t>
      </w:r>
      <w:r w:rsidR="00936C85" w:rsidRPr="00C106AA">
        <w:fldChar w:fldCharType="end"/>
      </w:r>
      <w:r w:rsidR="00936C85" w:rsidRPr="00C106AA">
        <w:t xml:space="preserve">) </w:t>
      </w:r>
      <w:r>
        <w:t xml:space="preserve">are rechecked </w:t>
      </w:r>
      <w:r w:rsidR="00936C85" w:rsidRPr="00C106AA">
        <w:t>before re-running the script.</w:t>
      </w:r>
    </w:p>
    <w:p w14:paraId="33B1861F" w14:textId="77777777" w:rsidR="001871A6" w:rsidRPr="008D7104" w:rsidRDefault="001871A6" w:rsidP="001871A6">
      <w:pPr>
        <w:pStyle w:val="Heading3"/>
      </w:pPr>
      <w:bookmarkStart w:id="34" w:name="_Ref134710235"/>
      <w:bookmarkStart w:id="35" w:name="_Toc137321994"/>
      <w:r>
        <w:t>Unexpected track dates</w:t>
      </w:r>
      <w:bookmarkEnd w:id="34"/>
      <w:bookmarkEnd w:id="35"/>
    </w:p>
    <w:p w14:paraId="7EC9639D" w14:textId="192F444D" w:rsidR="00D3380D" w:rsidRDefault="001871A6" w:rsidP="001871A6">
      <w:r>
        <w:lastRenderedPageBreak/>
        <w:t xml:space="preserve">The </w:t>
      </w:r>
      <w:r w:rsidRPr="00120CC6">
        <w:rPr>
          <w:i/>
          <w:iCs/>
        </w:rPr>
        <w:t>rainfall_tracker</w:t>
      </w:r>
      <w:r w:rsidRPr="0091714C">
        <w:t xml:space="preserve"> toolbox</w:t>
      </w:r>
      <w:r>
        <w:t xml:space="preserve"> checks whether the dates of individual track data are monotonously increasing. If an unexpected date order is found (reverse order or identical dates) for any of the tracks, then </w:t>
      </w:r>
      <w:r w:rsidR="00D3380D">
        <w:t>a warning and a follow-up message will be generated:</w:t>
      </w:r>
    </w:p>
    <w:p w14:paraId="6CDACBA0" w14:textId="7C23132F" w:rsidR="00D3380D" w:rsidRPr="00CF2A43" w:rsidRDefault="00D3380D" w:rsidP="00D3380D">
      <w:pPr>
        <w:ind w:left="567"/>
        <w:rPr>
          <w:i/>
        </w:rPr>
      </w:pPr>
      <w:r w:rsidRPr="00D3380D">
        <w:rPr>
          <w:i/>
        </w:rPr>
        <w:t>Not all track data are monotonously increasing.</w:t>
      </w:r>
    </w:p>
    <w:p w14:paraId="49831ADB" w14:textId="4B2E3675" w:rsidR="00D3380D" w:rsidRPr="00CF2A43" w:rsidRDefault="00D3380D" w:rsidP="00D3380D">
      <w:pPr>
        <w:ind w:left="567"/>
        <w:rPr>
          <w:i/>
        </w:rPr>
      </w:pPr>
      <w:r w:rsidRPr="00D3380D">
        <w:rPr>
          <w:i/>
        </w:rPr>
        <w:t>An additional .mat file (with the prefix "Check") will be generated.</w:t>
      </w:r>
    </w:p>
    <w:p w14:paraId="3C73216A" w14:textId="665CE238" w:rsidR="001871A6" w:rsidRDefault="00105A12" w:rsidP="00105A12">
      <w:r>
        <w:t xml:space="preserve">This output file should be reviewed – with the relevant track data file amended as appropriate (see also section </w:t>
      </w:r>
      <w:r>
        <w:fldChar w:fldCharType="begin"/>
      </w:r>
      <w:r>
        <w:instrText xml:space="preserve"> REF _Ref134801645 \r \h </w:instrText>
      </w:r>
      <w:r>
        <w:fldChar w:fldCharType="separate"/>
      </w:r>
      <w:r>
        <w:t>4.3</w:t>
      </w:r>
      <w:r>
        <w:fldChar w:fldCharType="end"/>
      </w:r>
      <w:r>
        <w:t>).</w:t>
      </w:r>
      <w:r w:rsidDel="00105A12">
        <w:t xml:space="preserve"> </w:t>
      </w:r>
    </w:p>
    <w:p w14:paraId="1916D03F" w14:textId="03939C6D" w:rsidR="00241A6D" w:rsidRPr="008D7104" w:rsidRDefault="006C35F6" w:rsidP="00241A6D">
      <w:pPr>
        <w:pStyle w:val="Heading3"/>
      </w:pPr>
      <w:bookmarkStart w:id="36" w:name="_Ref134710508"/>
      <w:bookmarkStart w:id="37" w:name="_Toc137321995"/>
      <w:r>
        <w:t>U</w:t>
      </w:r>
      <w:r w:rsidR="00241A6D">
        <w:t>nexpected time zone for track data</w:t>
      </w:r>
      <w:bookmarkEnd w:id="36"/>
      <w:bookmarkEnd w:id="37"/>
    </w:p>
    <w:p w14:paraId="1B3FC2AD" w14:textId="27D70C69" w:rsidR="00241A6D" w:rsidRDefault="00241A6D" w:rsidP="00241A6D">
      <w:r w:rsidRPr="000255BF">
        <w:t xml:space="preserve">The code for the subsequent input is located in the </w:t>
      </w:r>
      <w:r w:rsidRPr="00D733AE">
        <w:t>track_load</w:t>
      </w:r>
      <w:r w:rsidRPr="000255BF">
        <w:t xml:space="preserve">.m subroutine. </w:t>
      </w:r>
      <w:r>
        <w:t xml:space="preserve">The </w:t>
      </w:r>
      <w:r w:rsidRPr="00406E8C">
        <w:rPr>
          <w:i/>
          <w:iCs/>
        </w:rPr>
        <w:t>rainfall_tracker</w:t>
      </w:r>
      <w:r w:rsidRPr="0091714C">
        <w:t xml:space="preserve"> toolbox</w:t>
      </w:r>
      <w:r>
        <w:t xml:space="preserve"> checks whether the assigned time zone for track data is, as expected, UTC+0. If a different time zone was assigned, then a warning message is generated to check if the user wants to modify the parameter:</w:t>
      </w:r>
    </w:p>
    <w:p w14:paraId="781C2CC1" w14:textId="38A6883A" w:rsidR="00241A6D" w:rsidRDefault="00241A6D" w:rsidP="00241A6D">
      <w:pPr>
        <w:ind w:left="567"/>
        <w:rPr>
          <w:i/>
        </w:rPr>
      </w:pPr>
      <w:r w:rsidRPr="00241A6D">
        <w:rPr>
          <w:i/>
        </w:rPr>
        <w:t>The assigned time zone for your track data is unexpectedly UTC</w:t>
      </w:r>
      <w:r>
        <w:t>[assigned time zone]</w:t>
      </w:r>
      <w:r w:rsidRPr="00CD1179">
        <w:rPr>
          <w:i/>
        </w:rPr>
        <w:t xml:space="preserve"> </w:t>
      </w:r>
      <w:r w:rsidRPr="00241A6D">
        <w:rPr>
          <w:i/>
        </w:rPr>
        <w:t>instead of UTC+0</w:t>
      </w:r>
      <w:r>
        <w:rPr>
          <w:i/>
        </w:rPr>
        <w:t>.</w:t>
      </w:r>
    </w:p>
    <w:p w14:paraId="1DEB4026" w14:textId="6F10D3F5" w:rsidR="00241A6D" w:rsidRDefault="00241A6D" w:rsidP="00241A6D">
      <w:r>
        <w:t>After the above message, an input() query requiring a user choice will appear:</w:t>
      </w:r>
    </w:p>
    <w:p w14:paraId="6508A92D" w14:textId="6A8D0619" w:rsidR="00241A6D" w:rsidRPr="00CF2A43" w:rsidRDefault="00241A6D" w:rsidP="00241A6D">
      <w:pPr>
        <w:ind w:left="567"/>
        <w:rPr>
          <w:i/>
        </w:rPr>
      </w:pPr>
      <w:r w:rsidRPr="00241A6D">
        <w:rPr>
          <w:i/>
        </w:rPr>
        <w:t>Do you want to stop (0) the run - or continue (1) with a track time zone of UTC</w:t>
      </w:r>
      <w:r>
        <w:t>[assigned time zone]</w:t>
      </w:r>
      <w:r w:rsidRPr="00241A6D">
        <w:rPr>
          <w:i/>
        </w:rPr>
        <w:t>?</w:t>
      </w:r>
      <w:r w:rsidRPr="00454E6A">
        <w:rPr>
          <w:i/>
        </w:rPr>
        <w:t xml:space="preserve"> --&gt;</w:t>
      </w:r>
    </w:p>
    <w:p w14:paraId="184F061B" w14:textId="17CC0CD7" w:rsidR="00241A6D" w:rsidRDefault="00241A6D" w:rsidP="00241A6D">
      <w:r>
        <w:t>If the user opts to proceed with the unexpected time zone, the following message will appear before the code continuous with the data aggregation:</w:t>
      </w:r>
    </w:p>
    <w:p w14:paraId="2AA9FCB9" w14:textId="57735B7D" w:rsidR="00241A6D" w:rsidRPr="00CF2A43" w:rsidRDefault="00241A6D" w:rsidP="00241A6D">
      <w:pPr>
        <w:ind w:left="567"/>
        <w:rPr>
          <w:i/>
        </w:rPr>
      </w:pPr>
      <w:r w:rsidRPr="00241A6D">
        <w:rPr>
          <w:i/>
        </w:rPr>
        <w:t xml:space="preserve">You have chosen to continue the run with the selected time zone </w:t>
      </w:r>
      <w:r>
        <w:rPr>
          <w:i/>
        </w:rPr>
        <w:t>(</w:t>
      </w:r>
      <w:r w:rsidRPr="00241A6D">
        <w:rPr>
          <w:i/>
        </w:rPr>
        <w:t>UTC</w:t>
      </w:r>
      <w:r>
        <w:t>[assigned time zone]</w:t>
      </w:r>
      <w:r>
        <w:rPr>
          <w:i/>
        </w:rPr>
        <w:t xml:space="preserve">) </w:t>
      </w:r>
      <w:r w:rsidRPr="00241A6D">
        <w:rPr>
          <w:i/>
        </w:rPr>
        <w:t>for track data.</w:t>
      </w:r>
    </w:p>
    <w:p w14:paraId="5651008D" w14:textId="5A307859" w:rsidR="00241A6D" w:rsidRDefault="00241A6D" w:rsidP="00241A6D">
      <w:r>
        <w:t xml:space="preserve">Otherwise, another message followed by an error will be generated (see section </w:t>
      </w:r>
      <w:r w:rsidR="005876EC">
        <w:fldChar w:fldCharType="begin"/>
      </w:r>
      <w:r w:rsidR="005876EC">
        <w:instrText xml:space="preserve"> REF _Ref134710329 \r \h </w:instrText>
      </w:r>
      <w:r w:rsidR="005876EC">
        <w:fldChar w:fldCharType="separate"/>
      </w:r>
      <w:r w:rsidR="005876EC">
        <w:t>3.4.3</w:t>
      </w:r>
      <w:r w:rsidR="005876EC">
        <w:fldChar w:fldCharType="end"/>
      </w:r>
      <w:r>
        <w:t>):</w:t>
      </w:r>
    </w:p>
    <w:p w14:paraId="34B17792" w14:textId="77777777" w:rsidR="00705397" w:rsidRDefault="00705397" w:rsidP="005D7656">
      <w:pPr>
        <w:ind w:left="567"/>
        <w:rPr>
          <w:i/>
        </w:rPr>
      </w:pPr>
      <w:r w:rsidRPr="00705397">
        <w:rPr>
          <w:i/>
        </w:rPr>
        <w:t>You have indicated that the time zone for the track data should be corrected.</w:t>
      </w:r>
    </w:p>
    <w:p w14:paraId="315DAAC6" w14:textId="48756ECE" w:rsidR="00241A6D" w:rsidRDefault="00705397" w:rsidP="005D7656">
      <w:pPr>
        <w:ind w:left="567"/>
      </w:pPr>
      <w:r w:rsidRPr="00705397">
        <w:rPr>
          <w:i/>
        </w:rPr>
        <w:t xml:space="preserve">Fix "timeZone_tracks" in line </w:t>
      </w:r>
      <w:r>
        <w:t xml:space="preserve">[relevant line number] </w:t>
      </w:r>
      <w:r w:rsidRPr="00705397">
        <w:rPr>
          <w:i/>
        </w:rPr>
        <w:t xml:space="preserve">in </w:t>
      </w:r>
      <w:r>
        <w:t>[relevant file name]</w:t>
      </w:r>
      <w:r w:rsidR="00241A6D" w:rsidRPr="001D7514">
        <w:rPr>
          <w:i/>
        </w:rPr>
        <w:t>.</w:t>
      </w:r>
    </w:p>
    <w:p w14:paraId="4470538D" w14:textId="01FF6900" w:rsidR="001715CA" w:rsidRPr="008D7104" w:rsidRDefault="006C35F6" w:rsidP="001715CA">
      <w:pPr>
        <w:pStyle w:val="Heading3"/>
      </w:pPr>
      <w:bookmarkStart w:id="38" w:name="_Ref134710245"/>
      <w:bookmarkStart w:id="39" w:name="_Toc137321996"/>
      <w:r>
        <w:t>U</w:t>
      </w:r>
      <w:r w:rsidR="001715CA">
        <w:t xml:space="preserve">nexpected </w:t>
      </w:r>
      <w:r w:rsidR="00C6198A">
        <w:t xml:space="preserve">format of </w:t>
      </w:r>
      <w:r w:rsidR="001715CA">
        <w:t>track h</w:t>
      </w:r>
      <w:r w:rsidR="00C6198A">
        <w:t>ours</w:t>
      </w:r>
      <w:bookmarkEnd w:id="33"/>
      <w:bookmarkEnd w:id="38"/>
      <w:bookmarkEnd w:id="39"/>
    </w:p>
    <w:p w14:paraId="60D56780" w14:textId="3C0B9E1A" w:rsidR="001715CA" w:rsidRDefault="00D733AE" w:rsidP="001B21B7">
      <w:r w:rsidRPr="000255BF">
        <w:t>The code for the subsequent input</w:t>
      </w:r>
      <w:r>
        <w:t xml:space="preserve"> (</w:t>
      </w:r>
      <w:r w:rsidRPr="005D7656">
        <w:rPr>
          <w:i/>
        </w:rPr>
        <w:t>hourCheck</w:t>
      </w:r>
      <w:r>
        <w:t>)</w:t>
      </w:r>
      <w:r w:rsidRPr="000255BF">
        <w:t xml:space="preserve"> is located in the </w:t>
      </w:r>
      <w:r w:rsidRPr="00D733AE">
        <w:t>track_load</w:t>
      </w:r>
      <w:r w:rsidRPr="000255BF">
        <w:t xml:space="preserve">.m subroutine. </w:t>
      </w:r>
      <w:r w:rsidR="001715CA">
        <w:t xml:space="preserve">The </w:t>
      </w:r>
      <w:r w:rsidR="001715CA" w:rsidRPr="00406E8C">
        <w:rPr>
          <w:i/>
          <w:iCs/>
        </w:rPr>
        <w:t>rainfall_tracker</w:t>
      </w:r>
      <w:r w:rsidR="001715CA" w:rsidRPr="0091714C">
        <w:t xml:space="preserve"> toolbox</w:t>
      </w:r>
      <w:r w:rsidR="001715CA">
        <w:t xml:space="preserve"> checks whether the hour variable for the track data </w:t>
      </w:r>
      <w:r w:rsidR="00C6198A">
        <w:t>is</w:t>
      </w:r>
      <w:r w:rsidR="001715CA">
        <w:t xml:space="preserve"> in the expected range (0 to 1, i.e. the fraction of one day). If the hours are outside that range, then </w:t>
      </w:r>
      <w:r w:rsidR="00324B51">
        <w:t>a warning and follow-up message</w:t>
      </w:r>
      <w:r w:rsidR="00454E6A">
        <w:t xml:space="preserve"> are</w:t>
      </w:r>
      <w:r w:rsidR="001715CA">
        <w:t xml:space="preserve"> generated to check if the user wants to divide the hours by 24 (i.e. if the current format is in the 0 to 24 format)</w:t>
      </w:r>
      <w:r w:rsidR="00CF2A43">
        <w:t>:</w:t>
      </w:r>
    </w:p>
    <w:p w14:paraId="6152A242" w14:textId="2B127289" w:rsidR="00CD1179" w:rsidRDefault="00CD1179" w:rsidP="00984523">
      <w:pPr>
        <w:ind w:left="567"/>
        <w:rPr>
          <w:i/>
        </w:rPr>
      </w:pPr>
      <w:r w:rsidRPr="00CD1179">
        <w:rPr>
          <w:i/>
        </w:rPr>
        <w:t xml:space="preserve">Your track hours </w:t>
      </w:r>
      <w:r w:rsidR="0070122F">
        <w:t>[minimum hour]</w:t>
      </w:r>
      <w:r w:rsidR="0070122F">
        <w:rPr>
          <w:i/>
        </w:rPr>
        <w:t xml:space="preserve"> to</w:t>
      </w:r>
      <w:r w:rsidR="0070122F" w:rsidRPr="00CD1179">
        <w:rPr>
          <w:i/>
        </w:rPr>
        <w:t xml:space="preserve"> </w:t>
      </w:r>
      <w:r w:rsidR="0070122F">
        <w:t>[maximum hour]</w:t>
      </w:r>
      <w:r w:rsidRPr="00CD1179">
        <w:rPr>
          <w:i/>
        </w:rPr>
        <w:t xml:space="preserve"> are not in the expected range (0 to 1)</w:t>
      </w:r>
      <w:r w:rsidR="0070122F">
        <w:rPr>
          <w:i/>
        </w:rPr>
        <w:t>.</w:t>
      </w:r>
    </w:p>
    <w:p w14:paraId="18BB4916" w14:textId="3A279891" w:rsidR="00CF2A43" w:rsidRPr="00CF2A43" w:rsidRDefault="00CF2A43" w:rsidP="00984523">
      <w:pPr>
        <w:ind w:left="567"/>
        <w:rPr>
          <w:i/>
        </w:rPr>
      </w:pPr>
      <w:r w:rsidRPr="00CF2A43">
        <w:rPr>
          <w:i/>
        </w:rPr>
        <w:t>Are your hours in 24-hour format instead? If so, do you want to divide your hours by 24?</w:t>
      </w:r>
    </w:p>
    <w:p w14:paraId="081D2BB6" w14:textId="181E936B" w:rsidR="00454E6A" w:rsidRDefault="00324B51" w:rsidP="001B21B7">
      <w:r>
        <w:t>After the above</w:t>
      </w:r>
      <w:r w:rsidR="00454E6A">
        <w:t xml:space="preserve"> message</w:t>
      </w:r>
      <w:r>
        <w:t>s</w:t>
      </w:r>
      <w:r w:rsidR="00454E6A">
        <w:t>, an input() query requiring a user choice will appear:</w:t>
      </w:r>
    </w:p>
    <w:p w14:paraId="12077EC1" w14:textId="1F6DD463" w:rsidR="00454E6A" w:rsidRPr="00CF2A43" w:rsidRDefault="00454E6A" w:rsidP="00984523">
      <w:pPr>
        <w:ind w:left="567"/>
        <w:rPr>
          <w:i/>
        </w:rPr>
      </w:pPr>
      <w:r w:rsidRPr="00454E6A">
        <w:rPr>
          <w:i/>
        </w:rPr>
        <w:t>Do you want to continue (1) by applying hours/24 or stop the run (0) and fix your track hours? --&gt;</w:t>
      </w:r>
    </w:p>
    <w:p w14:paraId="23871A8F" w14:textId="0B759A01" w:rsidR="00454E6A" w:rsidRDefault="00324B51" w:rsidP="001B21B7">
      <w:r>
        <w:lastRenderedPageBreak/>
        <w:t xml:space="preserve">If the user </w:t>
      </w:r>
      <w:r w:rsidR="001D7514">
        <w:t>opts to divide the hours by 24 (1), the following message will appear before the code continuous with the data aggregation:</w:t>
      </w:r>
    </w:p>
    <w:p w14:paraId="691378E0" w14:textId="2E700B54" w:rsidR="001D7514" w:rsidRPr="00CF2A43" w:rsidRDefault="001D7514" w:rsidP="001D7514">
      <w:pPr>
        <w:ind w:left="567"/>
        <w:rPr>
          <w:i/>
        </w:rPr>
      </w:pPr>
      <w:r w:rsidRPr="001D7514">
        <w:rPr>
          <w:i/>
        </w:rPr>
        <w:t>The track hours are now divided by 24 to obtain a range of 0 to 1.</w:t>
      </w:r>
    </w:p>
    <w:p w14:paraId="39A1D8BA" w14:textId="3F180A17" w:rsidR="001D7514" w:rsidRDefault="001D7514" w:rsidP="001B21B7">
      <w:r>
        <w:t>Otherwise, an error will be generated</w:t>
      </w:r>
      <w:r w:rsidR="007B4316">
        <w:t xml:space="preserve"> (see section </w:t>
      </w:r>
      <w:r w:rsidR="005876EC">
        <w:fldChar w:fldCharType="begin"/>
      </w:r>
      <w:r w:rsidR="005876EC">
        <w:instrText xml:space="preserve"> REF _Ref134710166 \r \h </w:instrText>
      </w:r>
      <w:r w:rsidR="005876EC">
        <w:fldChar w:fldCharType="separate"/>
      </w:r>
      <w:r w:rsidR="005876EC">
        <w:t>3.4.3</w:t>
      </w:r>
      <w:r w:rsidR="005876EC">
        <w:fldChar w:fldCharType="end"/>
      </w:r>
      <w:r w:rsidR="007B4316">
        <w:t>)</w:t>
      </w:r>
      <w:r>
        <w:t>:</w:t>
      </w:r>
    </w:p>
    <w:p w14:paraId="432A2F96" w14:textId="49401D75" w:rsidR="001715CA" w:rsidRPr="00200B44" w:rsidRDefault="001D7514" w:rsidP="00200B44">
      <w:pPr>
        <w:ind w:left="567"/>
        <w:rPr>
          <w:i/>
        </w:rPr>
      </w:pPr>
      <w:r w:rsidRPr="001D7514">
        <w:rPr>
          <w:i/>
        </w:rPr>
        <w:t>Fix your track hour format.</w:t>
      </w:r>
    </w:p>
    <w:p w14:paraId="2CDD9D4D" w14:textId="06C54615" w:rsidR="00894914" w:rsidRPr="00471688" w:rsidRDefault="00894914" w:rsidP="00894914">
      <w:pPr>
        <w:pStyle w:val="Heading3"/>
      </w:pPr>
      <w:bookmarkStart w:id="40" w:name="_Toc137321997"/>
      <w:r>
        <w:t>Default warning for SILO and AWAP data</w:t>
      </w:r>
      <w:bookmarkEnd w:id="40"/>
    </w:p>
    <w:p w14:paraId="430485FF" w14:textId="3991637E" w:rsidR="00894914" w:rsidRDefault="00894914" w:rsidP="00894914">
      <w:r>
        <w:t xml:space="preserve">Both </w:t>
      </w:r>
      <w:r w:rsidRPr="00894914">
        <w:t xml:space="preserve">SILO and AWAP </w:t>
      </w:r>
      <w:r>
        <w:t xml:space="preserve">are Australian, regional databases that variable time periods (relative to UTC) across their extent. Consequently, each time the </w:t>
      </w:r>
      <w:r w:rsidRPr="00894914">
        <w:t>rainfall_tracker.m</w:t>
      </w:r>
      <w:r>
        <w:t xml:space="preserve"> with one of those types of rainfall datasets selected, the following warning is invoked:</w:t>
      </w:r>
    </w:p>
    <w:p w14:paraId="0C25FC79" w14:textId="7637C77F" w:rsidR="00894914" w:rsidRPr="00200B44" w:rsidRDefault="00894914" w:rsidP="00894914">
      <w:pPr>
        <w:ind w:left="567"/>
        <w:rPr>
          <w:i/>
        </w:rPr>
      </w:pPr>
      <w:r w:rsidRPr="00894914">
        <w:t>[</w:t>
      </w:r>
      <w:r w:rsidRPr="00894914">
        <w:rPr>
          <w:i/>
        </w:rPr>
        <w:t>rainSource</w:t>
      </w:r>
      <w:r w:rsidRPr="00894914">
        <w:t>]</w:t>
      </w:r>
      <w:r w:rsidRPr="00894914">
        <w:rPr>
          <w:i/>
        </w:rPr>
        <w:t xml:space="preserve"> rainfall data have non-uniform dates - with state- and season-specific timezones.</w:t>
      </w:r>
    </w:p>
    <w:p w14:paraId="4CE84F11" w14:textId="6280D19A" w:rsidR="00894914" w:rsidRDefault="00894914" w:rsidP="00894914">
      <w:r>
        <w:t xml:space="preserve">This warning message is followed by the following text: </w:t>
      </w:r>
    </w:p>
    <w:p w14:paraId="4065E6BC" w14:textId="77777777" w:rsidR="00894914" w:rsidRPr="00894914" w:rsidRDefault="00894914" w:rsidP="00D56681">
      <w:pPr>
        <w:spacing w:before="60"/>
        <w:ind w:left="567"/>
        <w:rPr>
          <w:i/>
        </w:rPr>
      </w:pPr>
      <w:r w:rsidRPr="00894914">
        <w:rPr>
          <w:i/>
        </w:rPr>
        <w:t>If your TC tracks cover more than one timezone (of the rainfall data):</w:t>
      </w:r>
    </w:p>
    <w:p w14:paraId="20518F6B" w14:textId="77777777" w:rsidR="00894914" w:rsidRPr="00894914" w:rsidRDefault="00894914" w:rsidP="00D56681">
      <w:pPr>
        <w:spacing w:before="60"/>
        <w:ind w:left="567"/>
        <w:rPr>
          <w:i/>
        </w:rPr>
      </w:pPr>
      <w:r w:rsidRPr="00894914">
        <w:rPr>
          <w:i/>
        </w:rPr>
        <w:t xml:space="preserve">      1) Split your TC dataset into:</w:t>
      </w:r>
    </w:p>
    <w:p w14:paraId="73F7BC88" w14:textId="77777777" w:rsidR="00894914" w:rsidRPr="00894914" w:rsidRDefault="00894914" w:rsidP="00D56681">
      <w:pPr>
        <w:spacing w:before="60"/>
        <w:ind w:left="567"/>
        <w:rPr>
          <w:i/>
        </w:rPr>
      </w:pPr>
      <w:r w:rsidRPr="00894914">
        <w:rPr>
          <w:i/>
        </w:rPr>
        <w:t xml:space="preserve">         a) Specific regions (e.g. Western Australia vs Queensland); and/or</w:t>
      </w:r>
    </w:p>
    <w:p w14:paraId="0208A43F" w14:textId="77777777" w:rsidR="00894914" w:rsidRPr="00894914" w:rsidRDefault="00894914" w:rsidP="00D56681">
      <w:pPr>
        <w:spacing w:before="60"/>
        <w:ind w:left="567"/>
        <w:rPr>
          <w:i/>
        </w:rPr>
      </w:pPr>
      <w:r w:rsidRPr="00894914">
        <w:rPr>
          <w:i/>
        </w:rPr>
        <w:t xml:space="preserve">         b) Winter vs summer (if daylight saving is applied); or</w:t>
      </w:r>
    </w:p>
    <w:p w14:paraId="0B1108C4" w14:textId="4FD84116" w:rsidR="00894914" w:rsidRDefault="00894914" w:rsidP="00D56681">
      <w:pPr>
        <w:spacing w:before="60"/>
        <w:ind w:left="567"/>
        <w:rPr>
          <w:i/>
        </w:rPr>
      </w:pPr>
      <w:r w:rsidRPr="00894914">
        <w:rPr>
          <w:i/>
        </w:rPr>
        <w:t xml:space="preserve">      2) Accept that your TC data will be misaligned with rainfall by up to three hours (for Australia-wide studies).</w:t>
      </w:r>
    </w:p>
    <w:p w14:paraId="223C091C" w14:textId="61519719" w:rsidR="002E7D35" w:rsidRDefault="00894914" w:rsidP="002E7D35">
      <w:r>
        <w:t xml:space="preserve">No action is required unless the user wants to terminate the run. </w:t>
      </w:r>
      <w:r w:rsidR="002E7D35">
        <w:t>The following message will then appear before the code continuous with the data aggregation:</w:t>
      </w:r>
    </w:p>
    <w:p w14:paraId="73E3A707" w14:textId="78549E80" w:rsidR="00894914" w:rsidRDefault="002E7D35" w:rsidP="00EB2391">
      <w:pPr>
        <w:ind w:left="567"/>
      </w:pPr>
      <w:r w:rsidRPr="00652955">
        <w:rPr>
          <w:i/>
        </w:rPr>
        <w:t>You have chosen to continue the run with the selected time zone for rainfall</w:t>
      </w:r>
      <w:r w:rsidRPr="001D7514">
        <w:rPr>
          <w:i/>
        </w:rPr>
        <w:t>.</w:t>
      </w:r>
    </w:p>
    <w:p w14:paraId="53476740" w14:textId="2EFEDFC7" w:rsidR="007D6AC9" w:rsidRPr="00471688" w:rsidRDefault="007D6AC9" w:rsidP="007D6AC9">
      <w:pPr>
        <w:pStyle w:val="Heading3"/>
      </w:pPr>
      <w:bookmarkStart w:id="41" w:name="_Toc137321998"/>
      <w:r>
        <w:t>Unexpected time zone for gridded, regional precipitation data</w:t>
      </w:r>
      <w:bookmarkEnd w:id="41"/>
    </w:p>
    <w:p w14:paraId="2000399F" w14:textId="3C1AA6AC" w:rsidR="007D6AC9" w:rsidRDefault="007D6AC9" w:rsidP="00E77911">
      <w:r w:rsidRPr="000255BF">
        <w:t>The code for the subsequent input</w:t>
      </w:r>
      <w:r>
        <w:t xml:space="preserve"> (</w:t>
      </w:r>
      <w:r w:rsidRPr="007D6AC9">
        <w:t>cont</w:t>
      </w:r>
      <w:r>
        <w:t>)</w:t>
      </w:r>
      <w:r w:rsidRPr="000255BF">
        <w:t xml:space="preserve"> is located in the </w:t>
      </w:r>
      <w:r w:rsidRPr="007D6AC9">
        <w:t>rain_type</w:t>
      </w:r>
      <w:r w:rsidRPr="000255BF">
        <w:t>.m subroutine. The query will only be invoked if</w:t>
      </w:r>
      <w:r>
        <w:t xml:space="preserve"> </w:t>
      </w:r>
      <w:r w:rsidR="00E77911">
        <w:t xml:space="preserve">an unexpected time zone for a gridded dataset is determined, </w:t>
      </w:r>
      <w:r>
        <w:t xml:space="preserve">with the message varying dependent on the </w:t>
      </w:r>
      <w:r w:rsidR="00E77911">
        <w:t xml:space="preserve">accessed rainfall </w:t>
      </w:r>
      <w:r>
        <w:t>data type</w:t>
      </w:r>
      <w:r w:rsidR="00E77911">
        <w:t xml:space="preserve"> (e.g. SILO)</w:t>
      </w:r>
      <w:r>
        <w:t xml:space="preserve">. </w:t>
      </w:r>
    </w:p>
    <w:p w14:paraId="7550F08B" w14:textId="2F654462" w:rsidR="007D6AC9" w:rsidRDefault="007D6AC9" w:rsidP="003B4724">
      <w:r>
        <w:t>AWAP and SILO are two regional datasets that are limited to Australia. Consequently, the expected time zone would usually range from UTC+8 (Western Australia) to UTC+11 (south-eastern Australia during daylight saving, i.e. austral summer).</w:t>
      </w:r>
      <w:r w:rsidR="003B4724">
        <w:t xml:space="preserve"> When the chosen time zone (</w:t>
      </w:r>
      <w:r w:rsidR="003B4724" w:rsidRPr="003B4724">
        <w:t>timeZone_rain</w:t>
      </w:r>
      <w:r w:rsidR="003B4724">
        <w:t>)</w:t>
      </w:r>
      <w:r>
        <w:t xml:space="preserve"> is outside its expected range (</w:t>
      </w:r>
      <w:r w:rsidR="003B4724">
        <w:t>+8</w:t>
      </w:r>
      <w:r>
        <w:t xml:space="preserve"> to +</w:t>
      </w:r>
      <w:r w:rsidR="003B4724">
        <w:t>11</w:t>
      </w:r>
      <w:r>
        <w:t>), the subsequent</w:t>
      </w:r>
      <w:r w:rsidR="003B4724" w:rsidRPr="003B4724">
        <w:t xml:space="preserve"> </w:t>
      </w:r>
      <w:r w:rsidR="003B4724">
        <w:t>warning</w:t>
      </w:r>
      <w:r>
        <w:t xml:space="preserve"> will be followed by </w:t>
      </w:r>
      <w:r w:rsidR="003B4724">
        <w:t>a</w:t>
      </w:r>
      <w:r w:rsidR="003B4724" w:rsidRPr="003B4724">
        <w:t xml:space="preserve"> </w:t>
      </w:r>
      <w:r w:rsidR="003B4724">
        <w:t>message</w:t>
      </w:r>
      <w:r w:rsidRPr="000255BF">
        <w:t>:</w:t>
      </w:r>
    </w:p>
    <w:p w14:paraId="3D28ECB9" w14:textId="7FE9990C" w:rsidR="007D6AC9" w:rsidRDefault="003B4724" w:rsidP="007D6AC9">
      <w:pPr>
        <w:ind w:left="567"/>
        <w:rPr>
          <w:i/>
        </w:rPr>
      </w:pPr>
      <w:r w:rsidRPr="003B4724">
        <w:rPr>
          <w:i/>
        </w:rPr>
        <w:t>Your selected time</w:t>
      </w:r>
      <w:r>
        <w:rPr>
          <w:i/>
        </w:rPr>
        <w:t xml:space="preserve"> </w:t>
      </w:r>
      <w:r w:rsidRPr="003B4724">
        <w:rPr>
          <w:i/>
        </w:rPr>
        <w:t>zone is</w:t>
      </w:r>
      <w:r w:rsidR="007D6AC9" w:rsidRPr="00CD1179">
        <w:rPr>
          <w:i/>
        </w:rPr>
        <w:t xml:space="preserve"> </w:t>
      </w:r>
      <w:r w:rsidR="007D6AC9">
        <w:t>[</w:t>
      </w:r>
      <w:r>
        <w:t>time zone</w:t>
      </w:r>
      <w:r w:rsidR="007D6AC9">
        <w:t>]</w:t>
      </w:r>
      <w:r w:rsidR="007D6AC9">
        <w:rPr>
          <w:i/>
        </w:rPr>
        <w:t>.</w:t>
      </w:r>
    </w:p>
    <w:p w14:paraId="660E4228" w14:textId="670B4D99" w:rsidR="007D6AC9" w:rsidRPr="00CF2A43" w:rsidRDefault="003B4724" w:rsidP="003B4724">
      <w:pPr>
        <w:ind w:left="567"/>
        <w:rPr>
          <w:i/>
        </w:rPr>
      </w:pPr>
      <w:r w:rsidRPr="003B4724">
        <w:rPr>
          <w:i/>
        </w:rPr>
        <w:t>However, the time zone for</w:t>
      </w:r>
      <w:r>
        <w:rPr>
          <w:i/>
        </w:rPr>
        <w:t xml:space="preserve"> </w:t>
      </w:r>
      <w:r>
        <w:t>[rain data type]</w:t>
      </w:r>
      <w:r w:rsidRPr="003B4724">
        <w:rPr>
          <w:i/>
        </w:rPr>
        <w:t xml:space="preserve"> ranges from +8 (AWST) in Western Australia</w:t>
      </w:r>
      <w:r>
        <w:rPr>
          <w:i/>
        </w:rPr>
        <w:t xml:space="preserve"> </w:t>
      </w:r>
      <w:r w:rsidRPr="003B4724">
        <w:rPr>
          <w:i/>
        </w:rPr>
        <w:t>to +9.5 (ACST) in the Northern Territory and +10 (AEST) in Queensland</w:t>
      </w:r>
      <w:r>
        <w:rPr>
          <w:i/>
        </w:rPr>
        <w:t xml:space="preserve"> </w:t>
      </w:r>
      <w:r w:rsidRPr="003B4724">
        <w:rPr>
          <w:i/>
        </w:rPr>
        <w:t>and +11 (AEDT) in New South Wales during summer</w:t>
      </w:r>
      <w:r>
        <w:rPr>
          <w:i/>
        </w:rPr>
        <w:t>.</w:t>
      </w:r>
    </w:p>
    <w:p w14:paraId="723F8734" w14:textId="6674B7E7" w:rsidR="003B4724" w:rsidRDefault="003B4724" w:rsidP="007D6AC9">
      <w:r>
        <w:t xml:space="preserve">For gridded, </w:t>
      </w:r>
      <w:r w:rsidR="008F15D5">
        <w:t>global</w:t>
      </w:r>
      <w:r>
        <w:t xml:space="preserve"> datasets, the following warning will be invoked:</w:t>
      </w:r>
    </w:p>
    <w:p w14:paraId="423C7091" w14:textId="6567BF02" w:rsidR="003B4724" w:rsidRDefault="003B4724" w:rsidP="003B4724">
      <w:pPr>
        <w:ind w:left="567"/>
        <w:rPr>
          <w:i/>
        </w:rPr>
      </w:pPr>
      <w:r w:rsidRPr="003B4724">
        <w:rPr>
          <w:i/>
        </w:rPr>
        <w:lastRenderedPageBreak/>
        <w:t>Your selected time</w:t>
      </w:r>
      <w:r>
        <w:rPr>
          <w:i/>
        </w:rPr>
        <w:t xml:space="preserve"> </w:t>
      </w:r>
      <w:r w:rsidRPr="003B4724">
        <w:rPr>
          <w:i/>
        </w:rPr>
        <w:t>zone is</w:t>
      </w:r>
      <w:r w:rsidRPr="00CD1179">
        <w:rPr>
          <w:i/>
        </w:rPr>
        <w:t xml:space="preserve"> </w:t>
      </w:r>
      <w:r>
        <w:t>[time zone]</w:t>
      </w:r>
      <w:r w:rsidRPr="003B4724">
        <w:t xml:space="preserve"> instead of 0 UTC (the most common time zone for global datasets)</w:t>
      </w:r>
      <w:r>
        <w:rPr>
          <w:i/>
        </w:rPr>
        <w:t>.</w:t>
      </w:r>
    </w:p>
    <w:p w14:paraId="473FF807" w14:textId="6C491639" w:rsidR="007D6AC9" w:rsidRDefault="003B4724" w:rsidP="007D6AC9">
      <w:r>
        <w:t>After the initial warning, a</w:t>
      </w:r>
      <w:r w:rsidR="007D6AC9">
        <w:t>n input() query requiring a user choice will then appear:</w:t>
      </w:r>
    </w:p>
    <w:p w14:paraId="7C1AFF35" w14:textId="1403D643" w:rsidR="007D6AC9" w:rsidRPr="00CF2A43" w:rsidRDefault="003B4724" w:rsidP="007D6AC9">
      <w:pPr>
        <w:ind w:left="567"/>
        <w:rPr>
          <w:i/>
        </w:rPr>
      </w:pPr>
      <w:r w:rsidRPr="003B4724">
        <w:rPr>
          <w:i/>
        </w:rPr>
        <w:t>Do you want to stop (0) the run - or continue (1) with a time</w:t>
      </w:r>
      <w:r>
        <w:rPr>
          <w:i/>
        </w:rPr>
        <w:t xml:space="preserve"> </w:t>
      </w:r>
      <w:r w:rsidRPr="003B4724">
        <w:rPr>
          <w:i/>
        </w:rPr>
        <w:t xml:space="preserve">zone of </w:t>
      </w:r>
      <w:r>
        <w:t>[time zone]</w:t>
      </w:r>
      <w:r w:rsidRPr="003B4724">
        <w:rPr>
          <w:i/>
        </w:rPr>
        <w:t xml:space="preserve">? </w:t>
      </w:r>
      <w:r w:rsidR="007D6AC9">
        <w:rPr>
          <w:i/>
        </w:rPr>
        <w:t>--&gt;</w:t>
      </w:r>
    </w:p>
    <w:p w14:paraId="32BD7CDB" w14:textId="52004605" w:rsidR="007D6AC9" w:rsidRDefault="007D6AC9" w:rsidP="007D6AC9">
      <w:r>
        <w:t xml:space="preserve">If the user opts to ignore the </w:t>
      </w:r>
      <w:r w:rsidR="003B4724">
        <w:t>warning</w:t>
      </w:r>
      <w:r>
        <w:t xml:space="preserve"> (1), the following message will appear before the code continuous with the data aggregation:</w:t>
      </w:r>
    </w:p>
    <w:p w14:paraId="2A6BA6EA" w14:textId="79F66849" w:rsidR="007D6AC9" w:rsidRPr="00CF2A43" w:rsidRDefault="00652955" w:rsidP="007D6AC9">
      <w:pPr>
        <w:ind w:left="567"/>
        <w:rPr>
          <w:i/>
        </w:rPr>
      </w:pPr>
      <w:r w:rsidRPr="00652955">
        <w:rPr>
          <w:i/>
        </w:rPr>
        <w:t>You have chosen to continue the run with the selected time zone for rainfall</w:t>
      </w:r>
      <w:r w:rsidR="007D6AC9" w:rsidRPr="001D7514">
        <w:rPr>
          <w:i/>
        </w:rPr>
        <w:t>.</w:t>
      </w:r>
    </w:p>
    <w:p w14:paraId="7EEF322D" w14:textId="4880D1EE" w:rsidR="007D6AC9" w:rsidRDefault="007D6AC9" w:rsidP="007D6AC9">
      <w:r>
        <w:t xml:space="preserve">Otherwise, an error will be generated (see section </w:t>
      </w:r>
      <w:r w:rsidR="008C354A">
        <w:fldChar w:fldCharType="begin"/>
      </w:r>
      <w:r w:rsidR="008C354A">
        <w:instrText xml:space="preserve"> REF _Ref101359989 \r \h </w:instrText>
      </w:r>
      <w:r w:rsidR="008C354A">
        <w:fldChar w:fldCharType="separate"/>
      </w:r>
      <w:r w:rsidR="008C354A">
        <w:t>3.4.5</w:t>
      </w:r>
      <w:r w:rsidR="008C354A">
        <w:fldChar w:fldCharType="end"/>
      </w:r>
      <w:r>
        <w:t>):</w:t>
      </w:r>
    </w:p>
    <w:p w14:paraId="3964DA04" w14:textId="3752E53E" w:rsidR="007D6AC9" w:rsidRDefault="00652955" w:rsidP="007D6AC9">
      <w:pPr>
        <w:ind w:left="567"/>
        <w:rPr>
          <w:i/>
        </w:rPr>
      </w:pPr>
      <w:r w:rsidRPr="00652955">
        <w:rPr>
          <w:i/>
        </w:rPr>
        <w:t xml:space="preserve">You have indicated that "timeZone_rain" needs to be corrected. See line </w:t>
      </w:r>
      <w:r w:rsidR="008E0404" w:rsidRPr="00652955">
        <w:rPr>
          <w:i/>
        </w:rPr>
        <w:t>6</w:t>
      </w:r>
      <w:r w:rsidR="008E0404">
        <w:rPr>
          <w:i/>
        </w:rPr>
        <w:t>6</w:t>
      </w:r>
      <w:r w:rsidR="008E0404" w:rsidRPr="00652955">
        <w:rPr>
          <w:i/>
        </w:rPr>
        <w:t xml:space="preserve"> </w:t>
      </w:r>
      <w:r w:rsidRPr="00652955">
        <w:rPr>
          <w:i/>
        </w:rPr>
        <w:t>in rainfall_tracker.m!</w:t>
      </w:r>
    </w:p>
    <w:p w14:paraId="2A6D1028" w14:textId="081C47DC" w:rsidR="00E85727" w:rsidRPr="00471688" w:rsidRDefault="00E85727" w:rsidP="00E85727">
      <w:pPr>
        <w:pStyle w:val="Heading3"/>
      </w:pPr>
      <w:bookmarkStart w:id="42" w:name="_Toc137321999"/>
      <w:r>
        <w:t>Unexpected longitude or latitude for gridded rainfall</w:t>
      </w:r>
      <w:bookmarkEnd w:id="42"/>
    </w:p>
    <w:p w14:paraId="3511A97F" w14:textId="297DA2DF" w:rsidR="00E85727" w:rsidRDefault="00E85727" w:rsidP="00E85727">
      <w:r w:rsidRPr="000255BF">
        <w:t xml:space="preserve">The code for the subsequent input is located in the </w:t>
      </w:r>
      <w:r w:rsidRPr="00E85727">
        <w:t>rain_type</w:t>
      </w:r>
      <w:r w:rsidRPr="000255BF">
        <w:t>.m subroutine. The query will only be invoked if there appears to be an issue with the longitude or latitude</w:t>
      </w:r>
      <w:r>
        <w:t xml:space="preserve"> of the gridded rainfall data. If longitude is outside its expected range (-180 to +360), the subsequent message will be followed by a warning</w:t>
      </w:r>
      <w:r w:rsidRPr="000255BF">
        <w:t>:</w:t>
      </w:r>
    </w:p>
    <w:p w14:paraId="01A0343F" w14:textId="77777777" w:rsidR="00E85727" w:rsidRDefault="00E85727" w:rsidP="00E85727">
      <w:pPr>
        <w:ind w:left="567"/>
        <w:rPr>
          <w:i/>
        </w:rPr>
      </w:pPr>
      <w:r w:rsidRPr="00936C85">
        <w:rPr>
          <w:i/>
        </w:rPr>
        <w:t>Longitude ranges from</w:t>
      </w:r>
      <w:r w:rsidRPr="00CD1179">
        <w:rPr>
          <w:i/>
        </w:rPr>
        <w:t xml:space="preserve"> </w:t>
      </w:r>
      <w:r>
        <w:t>[minimum longitude]</w:t>
      </w:r>
      <w:r w:rsidRPr="00936C85">
        <w:rPr>
          <w:i/>
        </w:rPr>
        <w:t xml:space="preserve"> to</w:t>
      </w:r>
      <w:r w:rsidRPr="00CD1179">
        <w:rPr>
          <w:i/>
        </w:rPr>
        <w:t xml:space="preserve"> </w:t>
      </w:r>
      <w:r>
        <w:t>[maximum longitude]</w:t>
      </w:r>
      <w:r>
        <w:rPr>
          <w:i/>
        </w:rPr>
        <w:t>.</w:t>
      </w:r>
    </w:p>
    <w:p w14:paraId="7A0116D2" w14:textId="7A1D37F2" w:rsidR="00E85727" w:rsidRPr="00CF2A43" w:rsidRDefault="00A41093" w:rsidP="00E85727">
      <w:pPr>
        <w:ind w:left="567"/>
        <w:rPr>
          <w:i/>
        </w:rPr>
      </w:pPr>
      <w:r w:rsidRPr="00A41093">
        <w:rPr>
          <w:i/>
        </w:rPr>
        <w:t xml:space="preserve">Are you sure you assigned the correct netCDF </w:t>
      </w:r>
      <w:r w:rsidR="00D52A1B" w:rsidRPr="00D52A1B">
        <w:rPr>
          <w:i/>
        </w:rPr>
        <w:t>ID (order)</w:t>
      </w:r>
      <w:r w:rsidRPr="00A41093">
        <w:rPr>
          <w:i/>
        </w:rPr>
        <w:t xml:space="preserve"> to longitude?!</w:t>
      </w:r>
    </w:p>
    <w:p w14:paraId="16D57080" w14:textId="77777777" w:rsidR="00E85727" w:rsidRDefault="00E85727" w:rsidP="00E85727">
      <w:r>
        <w:t>If latitude is outside its expected range (-90 to +90), the subsequent message will be followed by a warning</w:t>
      </w:r>
      <w:r w:rsidRPr="000255BF">
        <w:t>:</w:t>
      </w:r>
    </w:p>
    <w:p w14:paraId="1549A768" w14:textId="77777777" w:rsidR="00E85727" w:rsidRDefault="00E85727" w:rsidP="00E85727">
      <w:pPr>
        <w:ind w:left="567"/>
        <w:rPr>
          <w:i/>
        </w:rPr>
      </w:pPr>
      <w:r w:rsidRPr="00936C85">
        <w:rPr>
          <w:i/>
        </w:rPr>
        <w:t>L</w:t>
      </w:r>
      <w:r>
        <w:rPr>
          <w:i/>
        </w:rPr>
        <w:t>at</w:t>
      </w:r>
      <w:r w:rsidRPr="00936C85">
        <w:rPr>
          <w:i/>
        </w:rPr>
        <w:t>itude ranges from</w:t>
      </w:r>
      <w:r w:rsidRPr="00CD1179">
        <w:rPr>
          <w:i/>
        </w:rPr>
        <w:t xml:space="preserve"> </w:t>
      </w:r>
      <w:r>
        <w:t>[minimum latitude]</w:t>
      </w:r>
      <w:r w:rsidRPr="00936C85">
        <w:rPr>
          <w:i/>
        </w:rPr>
        <w:t xml:space="preserve"> to</w:t>
      </w:r>
      <w:r w:rsidRPr="00CD1179">
        <w:rPr>
          <w:i/>
        </w:rPr>
        <w:t xml:space="preserve"> </w:t>
      </w:r>
      <w:r>
        <w:t>[maximum latitude]</w:t>
      </w:r>
      <w:r>
        <w:rPr>
          <w:i/>
        </w:rPr>
        <w:t>.</w:t>
      </w:r>
    </w:p>
    <w:p w14:paraId="45A81081" w14:textId="4D4086CD" w:rsidR="00E85727" w:rsidRPr="00CF2A43" w:rsidRDefault="00A41093" w:rsidP="00E85727">
      <w:pPr>
        <w:ind w:left="567"/>
        <w:rPr>
          <w:i/>
        </w:rPr>
      </w:pPr>
      <w:r w:rsidRPr="00A41093">
        <w:rPr>
          <w:i/>
        </w:rPr>
        <w:t xml:space="preserve">Are you sure you assigned the correct netCDF </w:t>
      </w:r>
      <w:r w:rsidR="00D52A1B" w:rsidRPr="00D52A1B">
        <w:rPr>
          <w:i/>
        </w:rPr>
        <w:t>ID (order)</w:t>
      </w:r>
      <w:r w:rsidRPr="00A41093">
        <w:rPr>
          <w:i/>
        </w:rPr>
        <w:t xml:space="preserve"> to latitude?!</w:t>
      </w:r>
    </w:p>
    <w:p w14:paraId="5B8E08E4" w14:textId="77777777" w:rsidR="00E85727" w:rsidRDefault="00E85727" w:rsidP="00E85727">
      <w:r>
        <w:t>In both instances (longitude or latitude flag), an input() query requiring a user choice will then appear:</w:t>
      </w:r>
    </w:p>
    <w:p w14:paraId="72F7FF79" w14:textId="6E6DB35A" w:rsidR="00E85727" w:rsidRPr="00CF2A43" w:rsidRDefault="00A41093" w:rsidP="00E85727">
      <w:pPr>
        <w:ind w:left="567"/>
        <w:rPr>
          <w:i/>
        </w:rPr>
      </w:pPr>
      <w:r w:rsidRPr="00A41093">
        <w:rPr>
          <w:i/>
        </w:rPr>
        <w:t>Do you want to stop (0) the run - or continue (1) with</w:t>
      </w:r>
      <w:r w:rsidRPr="00CD1179">
        <w:rPr>
          <w:i/>
        </w:rPr>
        <w:t xml:space="preserve"> </w:t>
      </w:r>
      <w:r>
        <w:t>[</w:t>
      </w:r>
      <w:r w:rsidRPr="00A41093">
        <w:t>longitudes</w:t>
      </w:r>
      <w:r w:rsidR="00B60DED" w:rsidRPr="00B60DED">
        <w:t xml:space="preserve"> </w:t>
      </w:r>
      <w:r w:rsidR="00B60DED">
        <w:t xml:space="preserve">or </w:t>
      </w:r>
      <w:r>
        <w:t xml:space="preserve">latitudes] </w:t>
      </w:r>
      <w:r w:rsidRPr="00A41093">
        <w:rPr>
          <w:i/>
        </w:rPr>
        <w:t>of</w:t>
      </w:r>
      <w:r>
        <w:t xml:space="preserve"> [minimum value] </w:t>
      </w:r>
      <w:r w:rsidRPr="00A41093">
        <w:rPr>
          <w:i/>
        </w:rPr>
        <w:t>to</w:t>
      </w:r>
      <w:r>
        <w:t xml:space="preserve"> [maximum value]</w:t>
      </w:r>
      <w:r w:rsidR="00E85727">
        <w:rPr>
          <w:i/>
        </w:rPr>
        <w:t>? --&gt;</w:t>
      </w:r>
    </w:p>
    <w:p w14:paraId="16B0F5B5" w14:textId="1035B5CF" w:rsidR="00E85727" w:rsidRDefault="00E85727" w:rsidP="00E85727">
      <w:r>
        <w:t xml:space="preserve">If the user opts to ignore the warning (1), </w:t>
      </w:r>
      <w:r w:rsidR="00B60DED">
        <w:t>the code will continue with the data compilation</w:t>
      </w:r>
      <w:r w:rsidRPr="00200B44">
        <w:t xml:space="preserve"> </w:t>
      </w:r>
      <w:r w:rsidRPr="000255BF">
        <w:t>despite the potential problems with the assigned longitude and/or latitude</w:t>
      </w:r>
      <w:r>
        <w:t xml:space="preserve"> for the </w:t>
      </w:r>
      <w:r w:rsidR="00B60DED">
        <w:t xml:space="preserve">rainfall. </w:t>
      </w:r>
      <w:r>
        <w:t xml:space="preserve">Otherwise, an error will be generated (see section </w:t>
      </w:r>
      <w:r w:rsidR="00B60DED">
        <w:fldChar w:fldCharType="begin"/>
      </w:r>
      <w:r w:rsidR="00B60DED">
        <w:instrText xml:space="preserve"> REF _Ref123906034 \r \h </w:instrText>
      </w:r>
      <w:r w:rsidR="00B60DED">
        <w:fldChar w:fldCharType="separate"/>
      </w:r>
      <w:r w:rsidR="00B60DED">
        <w:t>3.4.7</w:t>
      </w:r>
      <w:r w:rsidR="00B60DED">
        <w:fldChar w:fldCharType="end"/>
      </w:r>
      <w:r>
        <w:t>):</w:t>
      </w:r>
    </w:p>
    <w:p w14:paraId="1DCEE6D0" w14:textId="538FD61F" w:rsidR="00E85727" w:rsidRPr="00200B44" w:rsidRDefault="004401C6" w:rsidP="00E85727">
      <w:pPr>
        <w:ind w:left="567"/>
        <w:rPr>
          <w:i/>
        </w:rPr>
      </w:pPr>
      <w:r w:rsidRPr="004401C6">
        <w:rPr>
          <w:i/>
        </w:rPr>
        <w:t>You have indicated that longitude or latitude needs be corrected. See lines 93-94 in rainfall_tracker.m!</w:t>
      </w:r>
    </w:p>
    <w:p w14:paraId="25798D09" w14:textId="7E7DDA40" w:rsidR="00E85727" w:rsidRDefault="004401C6" w:rsidP="00E85727">
      <w:r>
        <w:t>Adjust the relevant code lines</w:t>
      </w:r>
      <w:r w:rsidR="00E85727">
        <w:t xml:space="preserve"> </w:t>
      </w:r>
      <w:r>
        <w:t xml:space="preserve">in </w:t>
      </w:r>
      <w:r w:rsidRPr="004401C6">
        <w:t xml:space="preserve">rainfall_tracker.m </w:t>
      </w:r>
      <w:r w:rsidR="00E85727" w:rsidRPr="00C106AA">
        <w:t>before re-running the script.</w:t>
      </w:r>
    </w:p>
    <w:p w14:paraId="346907B0" w14:textId="629A3CE5" w:rsidR="00CA4C63" w:rsidRPr="00471688" w:rsidRDefault="00CA4C63" w:rsidP="00CA4C63">
      <w:pPr>
        <w:pStyle w:val="Heading3"/>
      </w:pPr>
      <w:bookmarkStart w:id="43" w:name="_Toc137322000"/>
      <w:r>
        <w:t xml:space="preserve">Multiple </w:t>
      </w:r>
      <w:r w:rsidRPr="00CA4C63">
        <w:t xml:space="preserve">GHCN-daily </w:t>
      </w:r>
      <w:r>
        <w:t xml:space="preserve">input </w:t>
      </w:r>
      <w:r w:rsidRPr="00CA4C63">
        <w:t>file</w:t>
      </w:r>
      <w:r>
        <w:t>s</w:t>
      </w:r>
      <w:bookmarkEnd w:id="43"/>
    </w:p>
    <w:p w14:paraId="189EFC06" w14:textId="46BC2BF2" w:rsidR="00847408" w:rsidRDefault="00E24FF5" w:rsidP="00847408">
      <w:r>
        <w:t xml:space="preserve">The </w:t>
      </w:r>
      <w:r w:rsidRPr="00406E8C">
        <w:rPr>
          <w:i/>
          <w:iCs/>
        </w:rPr>
        <w:t>rainfall_tracker</w:t>
      </w:r>
      <w:r w:rsidRPr="0091714C">
        <w:t xml:space="preserve"> toolbox</w:t>
      </w:r>
      <w:r>
        <w:t xml:space="preserve"> expects to only find one rainfall input file when </w:t>
      </w:r>
      <w:r w:rsidRPr="00CA4C63">
        <w:t>GHCN-daily</w:t>
      </w:r>
      <w:r>
        <w:t xml:space="preserve"> data are </w:t>
      </w:r>
      <w:r w:rsidR="00847408">
        <w:t xml:space="preserve">wanted (see </w:t>
      </w:r>
      <w:r w:rsidR="00847408" w:rsidRPr="00847408">
        <w:t>rainfall_tracker_ghcnd.m</w:t>
      </w:r>
      <w:r w:rsidR="00847408">
        <w:t>)</w:t>
      </w:r>
      <w:r>
        <w:t>.</w:t>
      </w:r>
      <w:r w:rsidR="00847408">
        <w:t xml:space="preserve"> If more than one relevant file is located, the following warning is displayed</w:t>
      </w:r>
      <w:r w:rsidR="008F0C74">
        <w:t xml:space="preserve"> (see </w:t>
      </w:r>
      <w:r w:rsidR="008F0C74" w:rsidRPr="008F0C74">
        <w:t>ghcnd_load.m</w:t>
      </w:r>
      <w:r w:rsidR="008F0C74" w:rsidRPr="000255BF">
        <w:t xml:space="preserve"> subroutine</w:t>
      </w:r>
      <w:r w:rsidR="008F0C74">
        <w:t>)</w:t>
      </w:r>
      <w:r w:rsidR="00847408">
        <w:t>:</w:t>
      </w:r>
      <w:r w:rsidR="00847408" w:rsidRPr="00847408">
        <w:t xml:space="preserve"> </w:t>
      </w:r>
    </w:p>
    <w:p w14:paraId="26374161" w14:textId="3EED67C4" w:rsidR="00847408" w:rsidRPr="00CF2A43" w:rsidRDefault="008F0C74" w:rsidP="00847408">
      <w:pPr>
        <w:ind w:left="567"/>
        <w:rPr>
          <w:i/>
        </w:rPr>
      </w:pPr>
      <w:r w:rsidRPr="008F0C74">
        <w:rPr>
          <w:i/>
        </w:rPr>
        <w:lastRenderedPageBreak/>
        <w:t>Are you aware that there is more than one GHCN-daily file</w:t>
      </w:r>
    </w:p>
    <w:p w14:paraId="5EB33225" w14:textId="40296D77" w:rsidR="00847408" w:rsidRDefault="00847408" w:rsidP="00847408">
      <w:r>
        <w:t>The warning is then followed by the subsequent message:</w:t>
      </w:r>
    </w:p>
    <w:p w14:paraId="587022E7" w14:textId="5D24F5AB" w:rsidR="00847408" w:rsidRPr="00200B44" w:rsidRDefault="00847408" w:rsidP="00847408">
      <w:pPr>
        <w:ind w:left="567"/>
        <w:rPr>
          <w:i/>
        </w:rPr>
      </w:pPr>
      <w:r w:rsidRPr="00847408">
        <w:rPr>
          <w:i/>
        </w:rPr>
        <w:t>Only the first file will be accessed!</w:t>
      </w:r>
    </w:p>
    <w:p w14:paraId="31A35D0A" w14:textId="2829B01F" w:rsidR="00FA1405" w:rsidRPr="00CD2018" w:rsidRDefault="00282C0A" w:rsidP="0093015C">
      <w:pPr>
        <w:pStyle w:val="Heading2"/>
      </w:pPr>
      <w:bookmarkStart w:id="44" w:name="_Toc137322001"/>
      <w:r w:rsidRPr="00CD2018">
        <w:t>Error</w:t>
      </w:r>
      <w:r w:rsidR="00FA1405" w:rsidRPr="00CD2018">
        <w:t>s</w:t>
      </w:r>
      <w:r w:rsidR="00C45D4C">
        <w:t xml:space="preserve"> and caveats</w:t>
      </w:r>
      <w:bookmarkEnd w:id="44"/>
    </w:p>
    <w:p w14:paraId="480539CF" w14:textId="04801ACC" w:rsidR="0013560F" w:rsidRDefault="0013560F" w:rsidP="0093015C">
      <w:r w:rsidRPr="00C106AA">
        <w:t xml:space="preserve">The </w:t>
      </w:r>
      <w:r w:rsidR="00F77320">
        <w:t>r</w:t>
      </w:r>
      <w:r w:rsidR="0000476A">
        <w:t>ainfall_tracker</w:t>
      </w:r>
      <w:r w:rsidRPr="00C106AA">
        <w:t>.m script was written in the assumption that</w:t>
      </w:r>
      <w:r w:rsidR="00C106AA" w:rsidRPr="00C106AA">
        <w:t xml:space="preserve"> the rainfall files are in yearly format (i.e. one</w:t>
      </w:r>
      <w:r w:rsidR="00C2200E">
        <w:t xml:space="preserve"> or multiple years per</w:t>
      </w:r>
      <w:r w:rsidR="00C106AA" w:rsidRPr="00C106AA">
        <w:t xml:space="preserve"> file)</w:t>
      </w:r>
      <w:r w:rsidR="00C106AA">
        <w:t xml:space="preserve">, with each filename containing the </w:t>
      </w:r>
      <w:r w:rsidR="00C2200E">
        <w:t xml:space="preserve">(first and last) </w:t>
      </w:r>
      <w:r w:rsidR="00C106AA">
        <w:t>year (and no other 4-digit number)</w:t>
      </w:r>
      <w:r w:rsidRPr="00C106AA">
        <w:t xml:space="preserve">. </w:t>
      </w:r>
      <w:r w:rsidR="00C106AA" w:rsidRPr="00C106AA">
        <w:t>Additionally, the code is only intended for daily and sub-daily rainfall data extraction.</w:t>
      </w:r>
    </w:p>
    <w:p w14:paraId="4190C4B3" w14:textId="606EA091" w:rsidR="00C81F5A" w:rsidRDefault="00C81F5A" w:rsidP="0093015C">
      <w:r>
        <w:t xml:space="preserve">Similarly, to successfully run </w:t>
      </w:r>
      <w:r w:rsidRPr="00C81F5A">
        <w:t>rainfall_tracker_ghcnd.m</w:t>
      </w:r>
      <w:r>
        <w:t xml:space="preserve">, the original GHCN-Daily rainfall data – in daily format – first has to be downloaded and modified via </w:t>
      </w:r>
      <w:r>
        <w:rPr>
          <w:sz w:val="23"/>
          <w:szCs w:val="23"/>
        </w:rPr>
        <w:t xml:space="preserve">the freely available </w:t>
      </w:r>
      <w:r w:rsidRPr="00120CC6">
        <w:rPr>
          <w:i/>
          <w:sz w:val="23"/>
          <w:szCs w:val="23"/>
        </w:rPr>
        <w:t>ghcnd_access</w:t>
      </w:r>
      <w:r>
        <w:rPr>
          <w:sz w:val="23"/>
          <w:szCs w:val="23"/>
        </w:rPr>
        <w:t xml:space="preserve"> toolbox </w:t>
      </w:r>
      <w:r>
        <w:rPr>
          <w:sz w:val="23"/>
          <w:szCs w:val="23"/>
        </w:rPr>
        <w:fldChar w:fldCharType="begin"/>
      </w:r>
      <w:r w:rsidR="008A1838">
        <w:rPr>
          <w:sz w:val="23"/>
          <w:szCs w:val="23"/>
        </w:rPr>
        <w:instrText xml:space="preserve"> ADDIN EN.CITE &lt;EndNote&gt;&lt;Cite&gt;&lt;Author&gt;Jaffrés&lt;/Author&gt;&lt;Year&gt;2019&lt;/Year&gt;&lt;RecNum&gt;1611&lt;/RecNum&gt;&lt;DisplayText&gt;(Jaffrés, 2019)&lt;/DisplayText&gt;&lt;record&gt;&lt;rec-number&gt;1611&lt;/rec-number&gt;&lt;foreign-keys&gt;&lt;key app="EN" db-id="zfrtvesxkt0paceaz5fvrd57rsxdeswz290a" timestamp="1539905675"&gt;1611&lt;/key&gt;&lt;/foreign-keys&gt;&lt;ref-type name="Journal Article"&gt;17&lt;/ref-type&gt;&lt;contributors&gt;&lt;authors&gt;&lt;author&gt;Jaffrés, Jasmine B. D.&lt;/author&gt;&lt;/authors&gt;&lt;/contributors&gt;&lt;titles&gt;&lt;title&gt;GHCN-Daily: a treasure trove of climate data awaiting discovery&lt;/title&gt;&lt;secondary-title&gt;Computers &amp;amp; Geosciences&lt;/secondary-title&gt;&lt;/titles&gt;&lt;periodical&gt;&lt;full-title&gt;Computers &amp;amp; Geosciences&lt;/full-title&gt;&lt;/periodical&gt;&lt;pages&gt;35-44&lt;/pages&gt;&lt;volume&gt;122&lt;/volume&gt;&lt;keywords&gt;&lt;keyword&gt;GHCN-Daily database&lt;/keyword&gt;&lt;keyword&gt;Weather stations&lt;/keyword&gt;&lt;keyword&gt;Global climate data availability&lt;/keyword&gt;&lt;keyword&gt;Quality control&lt;/keyword&gt;&lt;keyword&gt;MATLAB&lt;/keyword&gt;&lt;keyword&gt;GNU Octave&lt;/keyword&gt;&lt;/keywords&gt;&lt;dates&gt;&lt;year&gt;2019&lt;/year&gt;&lt;pub-dates&gt;&lt;date&gt;2019/01/01/&lt;/date&gt;&lt;/pub-dates&gt;&lt;/dates&gt;&lt;isbn&gt;0098-3004&lt;/isbn&gt;&lt;urls&gt;&lt;related-urls&gt;&lt;url&gt;http://www.sciencedirect.com/science/article/pii/S0098300418304230&lt;/url&gt;&lt;/related-urls&gt;&lt;/urls&gt;&lt;electronic-resource-num&gt;https://doi.org/10.1016/j.cageo.2018.07.003&lt;/electronic-resource-num&gt;&lt;/record&gt;&lt;/Cite&gt;&lt;/EndNote&gt;</w:instrText>
      </w:r>
      <w:r>
        <w:rPr>
          <w:sz w:val="23"/>
          <w:szCs w:val="23"/>
        </w:rPr>
        <w:fldChar w:fldCharType="separate"/>
      </w:r>
      <w:r w:rsidR="008A1838">
        <w:rPr>
          <w:noProof/>
          <w:sz w:val="23"/>
          <w:szCs w:val="23"/>
        </w:rPr>
        <w:t>(Jaffrés, 2019)</w:t>
      </w:r>
      <w:r>
        <w:rPr>
          <w:sz w:val="23"/>
          <w:szCs w:val="23"/>
        </w:rPr>
        <w:fldChar w:fldCharType="end"/>
      </w:r>
      <w:r>
        <w:rPr>
          <w:sz w:val="23"/>
          <w:szCs w:val="23"/>
        </w:rPr>
        <w:t>.</w:t>
      </w:r>
    </w:p>
    <w:p w14:paraId="744E31A0" w14:textId="058F8CD2" w:rsidR="00C106AA" w:rsidRDefault="00C106AA" w:rsidP="0093015C">
      <w:r>
        <w:t xml:space="preserve">The </w:t>
      </w:r>
      <w:r w:rsidR="00C1187C" w:rsidRPr="00120CC6">
        <w:rPr>
          <w:i/>
          <w:iCs/>
        </w:rPr>
        <w:t>rainfall_tracker</w:t>
      </w:r>
      <w:r w:rsidR="00C1187C" w:rsidRPr="0091714C">
        <w:t xml:space="preserve"> toolbox </w:t>
      </w:r>
      <w:r>
        <w:t xml:space="preserve">tests for various potential errors, outlined in sections </w:t>
      </w:r>
      <w:r w:rsidR="00644D6F">
        <w:fldChar w:fldCharType="begin"/>
      </w:r>
      <w:r w:rsidR="00644D6F">
        <w:instrText xml:space="preserve"> REF _Ref123650153 \r \h </w:instrText>
      </w:r>
      <w:r w:rsidR="00644D6F">
        <w:fldChar w:fldCharType="separate"/>
      </w:r>
      <w:r w:rsidR="00761E81">
        <w:t>3.4.1</w:t>
      </w:r>
      <w:r w:rsidR="00644D6F">
        <w:fldChar w:fldCharType="end"/>
      </w:r>
      <w:r>
        <w:t xml:space="preserve"> to </w:t>
      </w:r>
      <w:r w:rsidR="00644D6F">
        <w:fldChar w:fldCharType="begin"/>
      </w:r>
      <w:r w:rsidR="00644D6F">
        <w:instrText xml:space="preserve"> REF _Ref101349155 \r \h </w:instrText>
      </w:r>
      <w:r w:rsidR="00644D6F">
        <w:fldChar w:fldCharType="separate"/>
      </w:r>
      <w:r w:rsidR="00761E81">
        <w:t>3.4.17</w:t>
      </w:r>
      <w:r w:rsidR="00644D6F">
        <w:fldChar w:fldCharType="end"/>
      </w:r>
      <w:r>
        <w:t>.</w:t>
      </w:r>
    </w:p>
    <w:p w14:paraId="2E7921D3" w14:textId="65350605" w:rsidR="0094414A" w:rsidRPr="008D7104" w:rsidRDefault="0094414A" w:rsidP="0093015C">
      <w:pPr>
        <w:pStyle w:val="Heading3"/>
      </w:pPr>
      <w:bookmarkStart w:id="45" w:name="_Ref83297853"/>
      <w:bookmarkStart w:id="46" w:name="_Ref123650153"/>
      <w:bookmarkStart w:id="47" w:name="_Toc137322002"/>
      <w:r>
        <w:t xml:space="preserve">Path and </w:t>
      </w:r>
      <w:bookmarkEnd w:id="45"/>
      <w:r>
        <w:t>identification of rainfall data files</w:t>
      </w:r>
      <w:bookmarkEnd w:id="46"/>
      <w:bookmarkEnd w:id="47"/>
    </w:p>
    <w:p w14:paraId="09CD927B" w14:textId="76CC4B1C" w:rsidR="0094414A" w:rsidRDefault="0094414A" w:rsidP="0093015C">
      <w:r>
        <w:t xml:space="preserve">The pre-run user inputs (section </w:t>
      </w:r>
      <w:r>
        <w:fldChar w:fldCharType="begin"/>
      </w:r>
      <w:r>
        <w:instrText xml:space="preserve"> REF _Ref512165861 \r \h </w:instrText>
      </w:r>
      <w:r w:rsidR="0093015C">
        <w:instrText xml:space="preserve"> \* MERGEFORMAT </w:instrText>
      </w:r>
      <w:r>
        <w:fldChar w:fldCharType="separate"/>
      </w:r>
      <w:r w:rsidR="00644D6F">
        <w:t>3.1.1</w:t>
      </w:r>
      <w:r>
        <w:fldChar w:fldCharType="end"/>
      </w:r>
      <w:r>
        <w:t>) require the identification of the appropriate path to the rainfall data (</w:t>
      </w:r>
      <w:r w:rsidRPr="0094414A">
        <w:rPr>
          <w:i/>
        </w:rPr>
        <w:t>in_dirRain</w:t>
      </w:r>
      <w:r>
        <w:t>)</w:t>
      </w:r>
      <w:r w:rsidRPr="0094414A">
        <w:t xml:space="preserve"> and </w:t>
      </w:r>
      <w:r>
        <w:t xml:space="preserve">applicable (partial) </w:t>
      </w:r>
      <w:r w:rsidRPr="0094414A">
        <w:t>filename (</w:t>
      </w:r>
      <w:r w:rsidRPr="0094414A">
        <w:rPr>
          <w:i/>
        </w:rPr>
        <w:t>fileNames_rain</w:t>
      </w:r>
      <w:r>
        <w:t>). If the script cannot identify any corresponding files (e.g. because the path is incorrect), the following error message will be generated</w:t>
      </w:r>
      <w:r w:rsidR="00FC6855">
        <w:t xml:space="preserve"> (see </w:t>
      </w:r>
      <w:r w:rsidR="00FC6855" w:rsidRPr="00FC6855">
        <w:t>ghcnd_load</w:t>
      </w:r>
      <w:r w:rsidR="00FC6855">
        <w:t xml:space="preserve">.m or </w:t>
      </w:r>
      <w:r w:rsidR="00FC6855" w:rsidRPr="00FC6855">
        <w:t>rain_aggregate</w:t>
      </w:r>
      <w:r w:rsidR="00FC6855">
        <w:t>.m)</w:t>
      </w:r>
      <w:r>
        <w:t>:</w:t>
      </w:r>
    </w:p>
    <w:p w14:paraId="33F3F045" w14:textId="29F7439F" w:rsidR="0094414A" w:rsidRDefault="0094414A" w:rsidP="0093015C">
      <w:pPr>
        <w:ind w:left="567"/>
        <w:rPr>
          <w:i/>
        </w:rPr>
      </w:pPr>
      <w:r w:rsidRPr="0094414A">
        <w:rPr>
          <w:i/>
        </w:rPr>
        <w:t>The rainfall file list is empty. Check the path (</w:t>
      </w:r>
      <w:r w:rsidR="00F854CD">
        <w:t>[your stipulated path]</w:t>
      </w:r>
      <w:r w:rsidRPr="0094414A">
        <w:rPr>
          <w:i/>
        </w:rPr>
        <w:t>) and filename (</w:t>
      </w:r>
      <w:r w:rsidR="00F854CD">
        <w:t>[your chosen filename]</w:t>
      </w:r>
      <w:r w:rsidRPr="0094414A">
        <w:rPr>
          <w:i/>
        </w:rPr>
        <w:t>)!</w:t>
      </w:r>
    </w:p>
    <w:p w14:paraId="2E6C93D1" w14:textId="0F3868D5" w:rsidR="00931DA4" w:rsidRDefault="00931DA4" w:rsidP="0093015C">
      <w:bookmarkStart w:id="48" w:name="_Ref78374811"/>
      <w:r>
        <w:t>Check both user inputs</w:t>
      </w:r>
      <w:r w:rsidR="002350B6">
        <w:t xml:space="preserve"> (section </w:t>
      </w:r>
      <w:r w:rsidR="002350B6">
        <w:fldChar w:fldCharType="begin"/>
      </w:r>
      <w:r w:rsidR="002350B6">
        <w:instrText xml:space="preserve"> REF _Ref512165861 \r \h </w:instrText>
      </w:r>
      <w:r w:rsidR="0093015C">
        <w:instrText xml:space="preserve"> \* MERGEFORMAT </w:instrText>
      </w:r>
      <w:r w:rsidR="002350B6">
        <w:fldChar w:fldCharType="separate"/>
      </w:r>
      <w:r w:rsidR="00FC6855">
        <w:t>3.1.1</w:t>
      </w:r>
      <w:r w:rsidR="002350B6">
        <w:fldChar w:fldCharType="end"/>
      </w:r>
      <w:r w:rsidR="002350B6">
        <w:t>)</w:t>
      </w:r>
      <w:r>
        <w:t xml:space="preserve"> before re-running the toolbox.</w:t>
      </w:r>
    </w:p>
    <w:p w14:paraId="449981EE" w14:textId="189EFA4E" w:rsidR="00217214" w:rsidRDefault="00217214" w:rsidP="0093015C">
      <w:r w:rsidRPr="002C7A16">
        <w:rPr>
          <w:b/>
          <w:bCs/>
        </w:rPr>
        <w:t>Note:</w:t>
      </w:r>
      <w:r>
        <w:t xml:space="preserve"> For GHCN-Daily</w:t>
      </w:r>
      <w:r w:rsidRPr="0022005C">
        <w:t xml:space="preserve"> </w:t>
      </w:r>
      <w:r>
        <w:t xml:space="preserve">data, </w:t>
      </w:r>
      <w:r w:rsidRPr="0022005C">
        <w:t xml:space="preserve">the </w:t>
      </w:r>
      <w:r w:rsidRPr="00120CC6">
        <w:rPr>
          <w:i/>
          <w:iCs/>
        </w:rPr>
        <w:t>rainfall_tracker</w:t>
      </w:r>
      <w:r w:rsidRPr="00F00061">
        <w:t xml:space="preserve"> toolbox</w:t>
      </w:r>
      <w:r>
        <w:t xml:space="preserve"> expects that precipitation (PRCP) from the station files were first extracted via the </w:t>
      </w:r>
      <w:r w:rsidRPr="000B16DE">
        <w:rPr>
          <w:i/>
          <w:sz w:val="23"/>
          <w:szCs w:val="23"/>
        </w:rPr>
        <w:t>ghcnd_access</w:t>
      </w:r>
      <w:r>
        <w:rPr>
          <w:sz w:val="23"/>
          <w:szCs w:val="23"/>
        </w:rPr>
        <w:t xml:space="preserve"> toolbox</w:t>
      </w:r>
      <w:r>
        <w:t xml:space="preserve"> (section </w:t>
      </w:r>
      <w:r>
        <w:fldChar w:fldCharType="begin"/>
      </w:r>
      <w:r>
        <w:instrText xml:space="preserve"> REF _Ref86584139 \r \h </w:instrText>
      </w:r>
      <w:r>
        <w:fldChar w:fldCharType="separate"/>
      </w:r>
      <w:r>
        <w:t>2.3.2</w:t>
      </w:r>
      <w:r>
        <w:fldChar w:fldCharType="end"/>
      </w:r>
      <w:r>
        <w:t>).</w:t>
      </w:r>
    </w:p>
    <w:p w14:paraId="6CB15F68" w14:textId="2313884C" w:rsidR="006F1FCD" w:rsidRPr="008D7104" w:rsidRDefault="006F1FCD" w:rsidP="006F1FCD">
      <w:pPr>
        <w:pStyle w:val="Heading3"/>
      </w:pPr>
      <w:bookmarkStart w:id="49" w:name="_Toc137322003"/>
      <w:bookmarkStart w:id="50" w:name="_Ref101352290"/>
      <w:r>
        <w:t>Unexpected GHCN-Daily data format</w:t>
      </w:r>
      <w:bookmarkEnd w:id="49"/>
    </w:p>
    <w:p w14:paraId="3F608BC0" w14:textId="58387F9F" w:rsidR="006F1FCD" w:rsidRDefault="006F1FCD" w:rsidP="006F1FCD">
      <w:r>
        <w:t xml:space="preserve">When the user is intending to run </w:t>
      </w:r>
      <w:r w:rsidRPr="001810BC">
        <w:t>rainfall_tracker_ghcnd</w:t>
      </w:r>
      <w:r w:rsidRPr="00F00061">
        <w:t>.m</w:t>
      </w:r>
      <w:r w:rsidR="004D363B">
        <w:t>, the precipitation derived from GHCN-Daily (PRCP) will first have to be compiled separately via the</w:t>
      </w:r>
      <w:r w:rsidR="004D363B" w:rsidRPr="004D363B">
        <w:rPr>
          <w:sz w:val="23"/>
          <w:szCs w:val="23"/>
        </w:rPr>
        <w:t xml:space="preserve"> </w:t>
      </w:r>
      <w:r w:rsidR="004D363B">
        <w:rPr>
          <w:sz w:val="23"/>
          <w:szCs w:val="23"/>
        </w:rPr>
        <w:t xml:space="preserve">freely available </w:t>
      </w:r>
      <w:r w:rsidR="004D363B" w:rsidRPr="000B16DE">
        <w:rPr>
          <w:i/>
          <w:sz w:val="23"/>
          <w:szCs w:val="23"/>
        </w:rPr>
        <w:t>ghcnd_access</w:t>
      </w:r>
      <w:r w:rsidR="004D363B">
        <w:rPr>
          <w:sz w:val="23"/>
          <w:szCs w:val="23"/>
        </w:rPr>
        <w:t xml:space="preserve"> toolbox </w:t>
      </w:r>
      <w:r w:rsidR="004D363B">
        <w:rPr>
          <w:sz w:val="23"/>
          <w:szCs w:val="23"/>
        </w:rPr>
        <w:fldChar w:fldCharType="begin"/>
      </w:r>
      <w:r w:rsidR="008A1838">
        <w:rPr>
          <w:sz w:val="23"/>
          <w:szCs w:val="23"/>
        </w:rPr>
        <w:instrText xml:space="preserve"> ADDIN EN.CITE &lt;EndNote&gt;&lt;Cite&gt;&lt;Author&gt;Jaffrés&lt;/Author&gt;&lt;Year&gt;2019&lt;/Year&gt;&lt;RecNum&gt;1611&lt;/RecNum&gt;&lt;DisplayText&gt;(Jaffrés, 2019)&lt;/DisplayText&gt;&lt;record&gt;&lt;rec-number&gt;1611&lt;/rec-number&gt;&lt;foreign-keys&gt;&lt;key app="EN" db-id="zfrtvesxkt0paceaz5fvrd57rsxdeswz290a" timestamp="1539905675"&gt;1611&lt;/key&gt;&lt;/foreign-keys&gt;&lt;ref-type name="Journal Article"&gt;17&lt;/ref-type&gt;&lt;contributors&gt;&lt;authors&gt;&lt;author&gt;Jaffrés, Jasmine B. D.&lt;/author&gt;&lt;/authors&gt;&lt;/contributors&gt;&lt;titles&gt;&lt;title&gt;GHCN-Daily: a treasure trove of climate data awaiting discovery&lt;/title&gt;&lt;secondary-title&gt;Computers &amp;amp; Geosciences&lt;/secondary-title&gt;&lt;/titles&gt;&lt;periodical&gt;&lt;full-title&gt;Computers &amp;amp; Geosciences&lt;/full-title&gt;&lt;/periodical&gt;&lt;pages&gt;35-44&lt;/pages&gt;&lt;volume&gt;122&lt;/volume&gt;&lt;keywords&gt;&lt;keyword&gt;GHCN-Daily database&lt;/keyword&gt;&lt;keyword&gt;Weather stations&lt;/keyword&gt;&lt;keyword&gt;Global climate data availability&lt;/keyword&gt;&lt;keyword&gt;Quality control&lt;/keyword&gt;&lt;keyword&gt;MATLAB&lt;/keyword&gt;&lt;keyword&gt;GNU Octave&lt;/keyword&gt;&lt;/keywords&gt;&lt;dates&gt;&lt;year&gt;2019&lt;/year&gt;&lt;pub-dates&gt;&lt;date&gt;2019/01/01/&lt;/date&gt;&lt;/pub-dates&gt;&lt;/dates&gt;&lt;isbn&gt;0098-3004&lt;/isbn&gt;&lt;urls&gt;&lt;related-urls&gt;&lt;url&gt;http://www.sciencedirect.com/science/article/pii/S0098300418304230&lt;/url&gt;&lt;/related-urls&gt;&lt;/urls&gt;&lt;electronic-resource-num&gt;https://doi.org/10.1016/j.cageo.2018.07.003&lt;/electronic-resource-num&gt;&lt;/record&gt;&lt;/Cite&gt;&lt;/EndNote&gt;</w:instrText>
      </w:r>
      <w:r w:rsidR="004D363B">
        <w:rPr>
          <w:sz w:val="23"/>
          <w:szCs w:val="23"/>
        </w:rPr>
        <w:fldChar w:fldCharType="separate"/>
      </w:r>
      <w:r w:rsidR="008A1838">
        <w:rPr>
          <w:noProof/>
          <w:sz w:val="23"/>
          <w:szCs w:val="23"/>
        </w:rPr>
        <w:t>(Jaffrés, 2019)</w:t>
      </w:r>
      <w:r w:rsidR="004D363B">
        <w:rPr>
          <w:sz w:val="23"/>
          <w:szCs w:val="23"/>
        </w:rPr>
        <w:fldChar w:fldCharType="end"/>
      </w:r>
      <w:r w:rsidR="004D363B">
        <w:rPr>
          <w:sz w:val="23"/>
          <w:szCs w:val="23"/>
        </w:rPr>
        <w:t xml:space="preserve"> </w:t>
      </w:r>
      <w:r w:rsidR="004D363B">
        <w:t xml:space="preserve">(section </w:t>
      </w:r>
      <w:r w:rsidR="004D363B">
        <w:fldChar w:fldCharType="begin"/>
      </w:r>
      <w:r w:rsidR="004D363B">
        <w:instrText xml:space="preserve"> REF _Ref86584139 \r \h </w:instrText>
      </w:r>
      <w:r w:rsidR="004D363B">
        <w:fldChar w:fldCharType="separate"/>
      </w:r>
      <w:r w:rsidR="004D363B">
        <w:t>2.3.2</w:t>
      </w:r>
      <w:r w:rsidR="004D363B">
        <w:fldChar w:fldCharType="end"/>
      </w:r>
      <w:r w:rsidR="004D363B">
        <w:rPr>
          <w:sz w:val="23"/>
          <w:szCs w:val="23"/>
        </w:rPr>
        <w:t>).</w:t>
      </w:r>
      <w:r w:rsidR="00F16D50">
        <w:rPr>
          <w:sz w:val="23"/>
          <w:szCs w:val="23"/>
        </w:rPr>
        <w:t xml:space="preserve"> The resulting .mat should contain one or several </w:t>
      </w:r>
      <w:r w:rsidR="00F16D50" w:rsidRPr="00F16D50">
        <w:rPr>
          <w:i/>
          <w:sz w:val="23"/>
          <w:szCs w:val="23"/>
        </w:rPr>
        <w:t>ghcnd_gauge_info</w:t>
      </w:r>
      <w:r w:rsidR="00F16D50">
        <w:rPr>
          <w:sz w:val="23"/>
          <w:szCs w:val="23"/>
        </w:rPr>
        <w:t>* variables. If absent, a warning message will be displayed, followed by an error:</w:t>
      </w:r>
    </w:p>
    <w:p w14:paraId="748A3815" w14:textId="77777777" w:rsidR="0099797E" w:rsidRDefault="0099797E" w:rsidP="006F1FCD">
      <w:pPr>
        <w:ind w:left="567"/>
        <w:rPr>
          <w:i/>
        </w:rPr>
      </w:pPr>
      <w:r w:rsidRPr="0099797E">
        <w:rPr>
          <w:i/>
        </w:rPr>
        <w:t>Have you first applied ghcnd_access to aggregate the GHCN-daily .dly data?</w:t>
      </w:r>
    </w:p>
    <w:p w14:paraId="5BCEE7AD" w14:textId="53D250D9" w:rsidR="006F1FCD" w:rsidRDefault="0099797E" w:rsidP="006F1FCD">
      <w:pPr>
        <w:ind w:left="567"/>
        <w:rPr>
          <w:i/>
        </w:rPr>
      </w:pPr>
      <w:r w:rsidRPr="0099797E">
        <w:rPr>
          <w:i/>
        </w:rPr>
        <w:t>Your file does not contain any variables in the ghcnd_gauge_info* format.</w:t>
      </w:r>
    </w:p>
    <w:p w14:paraId="5031FCF5" w14:textId="3304A292" w:rsidR="006F1FCD" w:rsidRDefault="0099797E" w:rsidP="006F1FCD">
      <w:r>
        <w:t xml:space="preserve">Ensure you have obtained a PRCP output file via the </w:t>
      </w:r>
      <w:r w:rsidRPr="000B16DE">
        <w:rPr>
          <w:i/>
          <w:sz w:val="23"/>
          <w:szCs w:val="23"/>
        </w:rPr>
        <w:t>ghcnd_access</w:t>
      </w:r>
      <w:r>
        <w:rPr>
          <w:sz w:val="23"/>
          <w:szCs w:val="23"/>
        </w:rPr>
        <w:t xml:space="preserve"> toolbox</w:t>
      </w:r>
      <w:r w:rsidR="006F1FCD">
        <w:t xml:space="preserve"> (section </w:t>
      </w:r>
      <w:r>
        <w:fldChar w:fldCharType="begin"/>
      </w:r>
      <w:r>
        <w:instrText xml:space="preserve"> REF _Ref86584139 \r \h </w:instrText>
      </w:r>
      <w:r>
        <w:fldChar w:fldCharType="separate"/>
      </w:r>
      <w:r>
        <w:t>2.3.2</w:t>
      </w:r>
      <w:r>
        <w:fldChar w:fldCharType="end"/>
      </w:r>
      <w:r w:rsidR="006F1FCD">
        <w:t xml:space="preserve">) before re-running </w:t>
      </w:r>
      <w:r w:rsidR="00217214" w:rsidRPr="00120CC6">
        <w:rPr>
          <w:i/>
          <w:iCs/>
        </w:rPr>
        <w:t>rainfall_tracker</w:t>
      </w:r>
      <w:r w:rsidR="006F1FCD">
        <w:t>.</w:t>
      </w:r>
    </w:p>
    <w:p w14:paraId="6B3BF685" w14:textId="6B7B47DB" w:rsidR="005876EC" w:rsidRPr="008D7104" w:rsidRDefault="005876EC" w:rsidP="005876EC">
      <w:pPr>
        <w:pStyle w:val="Heading3"/>
      </w:pPr>
      <w:bookmarkStart w:id="51" w:name="_Ref134710329"/>
      <w:bookmarkStart w:id="52" w:name="_Toc137322004"/>
      <w:r>
        <w:t xml:space="preserve">Unexpected </w:t>
      </w:r>
      <w:bookmarkEnd w:id="51"/>
      <w:r>
        <w:t>time zone for track data</w:t>
      </w:r>
      <w:bookmarkEnd w:id="52"/>
    </w:p>
    <w:p w14:paraId="059F1FF8" w14:textId="5845AFEB" w:rsidR="00D842B4" w:rsidRDefault="00D842B4" w:rsidP="00C625B8">
      <w:r>
        <w:lastRenderedPageBreak/>
        <w:t xml:space="preserve">The </w:t>
      </w:r>
      <w:r w:rsidRPr="00406E8C">
        <w:rPr>
          <w:i/>
          <w:iCs/>
        </w:rPr>
        <w:t>rainfall_tracker</w:t>
      </w:r>
      <w:r w:rsidRPr="0091714C">
        <w:t xml:space="preserve"> toolbox</w:t>
      </w:r>
      <w:r>
        <w:t xml:space="preserve"> checks whether the assigned time zone for track data is, as expected, UTC+0. If the user accidentally assigned the incorrect time zone and opts to terminate the</w:t>
      </w:r>
      <w:r w:rsidR="00C625B8">
        <w:t xml:space="preserve"> run</w:t>
      </w:r>
      <w:r>
        <w:t xml:space="preserve">, then </w:t>
      </w:r>
      <w:r w:rsidR="00C625B8">
        <w:t>the</w:t>
      </w:r>
      <w:r>
        <w:t xml:space="preserve"> follow</w:t>
      </w:r>
      <w:r w:rsidR="00C625B8">
        <w:t>ing</w:t>
      </w:r>
      <w:r>
        <w:t xml:space="preserve"> error will be generated (see section </w:t>
      </w:r>
      <w:r w:rsidR="00C625B8">
        <w:fldChar w:fldCharType="begin"/>
      </w:r>
      <w:r w:rsidR="00C625B8">
        <w:instrText xml:space="preserve"> REF _Ref134710508 \r \h </w:instrText>
      </w:r>
      <w:r w:rsidR="00C625B8">
        <w:fldChar w:fldCharType="separate"/>
      </w:r>
      <w:r w:rsidR="00C625B8">
        <w:t>3.3.3</w:t>
      </w:r>
      <w:r w:rsidR="00C625B8">
        <w:fldChar w:fldCharType="end"/>
      </w:r>
      <w:r>
        <w:t>):</w:t>
      </w:r>
    </w:p>
    <w:p w14:paraId="657EEE20" w14:textId="77777777" w:rsidR="00D842B4" w:rsidRDefault="00D842B4" w:rsidP="00D842B4">
      <w:pPr>
        <w:ind w:left="567"/>
      </w:pPr>
      <w:r w:rsidRPr="00705397">
        <w:rPr>
          <w:i/>
        </w:rPr>
        <w:t xml:space="preserve">Fix "timeZone_tracks" in line </w:t>
      </w:r>
      <w:r>
        <w:t xml:space="preserve">[relevant line number] </w:t>
      </w:r>
      <w:r w:rsidRPr="00705397">
        <w:rPr>
          <w:i/>
        </w:rPr>
        <w:t xml:space="preserve">in </w:t>
      </w:r>
      <w:r>
        <w:t>[relevant file name]</w:t>
      </w:r>
      <w:r w:rsidRPr="001D7514">
        <w:rPr>
          <w:i/>
        </w:rPr>
        <w:t>.</w:t>
      </w:r>
    </w:p>
    <w:p w14:paraId="23776B8D" w14:textId="6BB323C7" w:rsidR="005876EC" w:rsidRDefault="00C625B8" w:rsidP="00C625B8">
      <w:r>
        <w:t xml:space="preserve">Review the assigned value for </w:t>
      </w:r>
      <w:r w:rsidRPr="00C625B8">
        <w:t>timeZone_tracks</w:t>
      </w:r>
      <w:r>
        <w:t xml:space="preserve"> in the relevant file.</w:t>
      </w:r>
    </w:p>
    <w:p w14:paraId="7BD38B54" w14:textId="77777777" w:rsidR="00322310" w:rsidRPr="008D7104" w:rsidRDefault="00322310" w:rsidP="00322310">
      <w:pPr>
        <w:pStyle w:val="Heading3"/>
      </w:pPr>
      <w:bookmarkStart w:id="53" w:name="_Ref134710166"/>
      <w:bookmarkStart w:id="54" w:name="_Toc137322005"/>
      <w:r>
        <w:t>Unexpected format of track hours</w:t>
      </w:r>
      <w:bookmarkEnd w:id="50"/>
      <w:bookmarkEnd w:id="53"/>
      <w:bookmarkEnd w:id="54"/>
    </w:p>
    <w:p w14:paraId="40452E2E" w14:textId="21618637" w:rsidR="00322310" w:rsidRDefault="00322310" w:rsidP="00322310">
      <w:r>
        <w:t xml:space="preserve">The </w:t>
      </w:r>
      <w:r w:rsidRPr="00406E8C">
        <w:rPr>
          <w:i/>
          <w:iCs/>
        </w:rPr>
        <w:t>rainfall_tracker</w:t>
      </w:r>
      <w:r w:rsidRPr="0091714C">
        <w:t xml:space="preserve"> toolbox</w:t>
      </w:r>
      <w:r>
        <w:t xml:space="preserve"> checks whether the hour variable for the track data is in the expected range (0 to 1, i.e. the fraction of one day). If the hours are outside that range – and the user has not opted to divide the hours by 24 via the input() function (cf. section </w:t>
      </w:r>
      <w:r>
        <w:fldChar w:fldCharType="begin"/>
      </w:r>
      <w:r>
        <w:instrText xml:space="preserve"> REF _Ref101351996 \r \h </w:instrText>
      </w:r>
      <w:r>
        <w:fldChar w:fldCharType="separate"/>
      </w:r>
      <w:r w:rsidR="005876EC">
        <w:fldChar w:fldCharType="begin"/>
      </w:r>
      <w:r w:rsidR="005876EC">
        <w:instrText xml:space="preserve"> REF _Ref134710245 \r \h </w:instrText>
      </w:r>
      <w:r w:rsidR="005876EC">
        <w:fldChar w:fldCharType="separate"/>
      </w:r>
      <w:r w:rsidR="005876EC">
        <w:t>3.3.4</w:t>
      </w:r>
      <w:r w:rsidR="005876EC">
        <w:fldChar w:fldCharType="end"/>
      </w:r>
      <w:r>
        <w:fldChar w:fldCharType="end"/>
      </w:r>
      <w:r>
        <w:t>), an error will be generated:</w:t>
      </w:r>
    </w:p>
    <w:p w14:paraId="39096557" w14:textId="77777777" w:rsidR="00322310" w:rsidRPr="00CF2A43" w:rsidRDefault="00322310" w:rsidP="00322310">
      <w:pPr>
        <w:ind w:left="567"/>
        <w:rPr>
          <w:i/>
        </w:rPr>
      </w:pPr>
      <w:r w:rsidRPr="001D7514">
        <w:rPr>
          <w:i/>
        </w:rPr>
        <w:t>Fix your track hour format.</w:t>
      </w:r>
    </w:p>
    <w:p w14:paraId="33510A74" w14:textId="59603DC4" w:rsidR="00322310" w:rsidRDefault="00322310" w:rsidP="0093015C">
      <w:r>
        <w:t>Check your hours format for your track data.</w:t>
      </w:r>
    </w:p>
    <w:p w14:paraId="5C2E651D" w14:textId="7E49BEFA" w:rsidR="00322310" w:rsidRDefault="00322310" w:rsidP="0093015C">
      <w:r w:rsidRPr="002C7A16">
        <w:rPr>
          <w:b/>
          <w:bCs/>
        </w:rPr>
        <w:t>Note:</w:t>
      </w:r>
      <w:r>
        <w:t xml:space="preserve"> If you do not have a separate column for hours (</w:t>
      </w:r>
      <w:r w:rsidR="00B53C5D">
        <w:t>i.e. if already</w:t>
      </w:r>
      <w:r>
        <w:t xml:space="preserve"> incorporated with the “day” variable), then ensure </w:t>
      </w:r>
      <w:r w:rsidRPr="005D7656">
        <w:rPr>
          <w:i/>
        </w:rPr>
        <w:t>trackID_hour</w:t>
      </w:r>
      <w:r>
        <w:t xml:space="preserve"> is set to zero (0).</w:t>
      </w:r>
    </w:p>
    <w:p w14:paraId="5D299E94" w14:textId="2C578037" w:rsidR="00535A11" w:rsidRPr="008D7104" w:rsidRDefault="00535A11" w:rsidP="0093015C">
      <w:pPr>
        <w:pStyle w:val="Heading3"/>
      </w:pPr>
      <w:bookmarkStart w:id="55" w:name="_Ref101346760"/>
      <w:bookmarkStart w:id="56" w:name="_Toc137322006"/>
      <w:r w:rsidRPr="00C106AA">
        <w:t>Rainfall filename</w:t>
      </w:r>
      <w:bookmarkEnd w:id="48"/>
      <w:r w:rsidR="00BC5084">
        <w:t xml:space="preserve"> (gridded rainfall)</w:t>
      </w:r>
      <w:bookmarkEnd w:id="55"/>
      <w:bookmarkEnd w:id="56"/>
    </w:p>
    <w:p w14:paraId="5176C3B6" w14:textId="77777777" w:rsidR="0000476A" w:rsidRDefault="00535A11" w:rsidP="0093015C">
      <w:r>
        <w:t>Rainfall data from filenames are extracted under the assumption that</w:t>
      </w:r>
      <w:r w:rsidR="0000476A">
        <w:t>:</w:t>
      </w:r>
      <w:r>
        <w:t xml:space="preserve"> </w:t>
      </w:r>
    </w:p>
    <w:p w14:paraId="0DB4B0C4" w14:textId="27F3D5C5" w:rsidR="0000476A" w:rsidRDefault="0000476A" w:rsidP="0093015C">
      <w:pPr>
        <w:pStyle w:val="ListParagraph"/>
        <w:numPr>
          <w:ilvl w:val="0"/>
          <w:numId w:val="17"/>
        </w:numPr>
      </w:pPr>
      <w:r>
        <w:t xml:space="preserve">Each </w:t>
      </w:r>
      <w:r w:rsidR="00535A11">
        <w:t xml:space="preserve">file </w:t>
      </w:r>
      <w:r>
        <w:t xml:space="preserve">comprises </w:t>
      </w:r>
      <w:r w:rsidR="00535A11">
        <w:t xml:space="preserve">one </w:t>
      </w:r>
      <w:r>
        <w:t xml:space="preserve">or several complete (calendar) </w:t>
      </w:r>
      <w:r w:rsidR="00535A11">
        <w:t>year</w:t>
      </w:r>
      <w:r>
        <w:t>s</w:t>
      </w:r>
      <w:r w:rsidR="00535A11">
        <w:t xml:space="preserve"> of data</w:t>
      </w:r>
      <w:r>
        <w:t>;</w:t>
      </w:r>
      <w:r w:rsidR="00535A11">
        <w:t xml:space="preserve"> and </w:t>
      </w:r>
    </w:p>
    <w:p w14:paraId="45F6A791" w14:textId="70DD0CF9" w:rsidR="0000476A" w:rsidRDefault="0000476A" w:rsidP="0093015C">
      <w:pPr>
        <w:pStyle w:val="ListParagraph"/>
        <w:numPr>
          <w:ilvl w:val="0"/>
          <w:numId w:val="17"/>
        </w:numPr>
      </w:pPr>
      <w:r>
        <w:t>T</w:t>
      </w:r>
      <w:r w:rsidR="00535A11">
        <w:t xml:space="preserve">he filename </w:t>
      </w:r>
      <w:r>
        <w:t>includes the first and last year of contained data</w:t>
      </w:r>
      <w:r w:rsidR="00535A11">
        <w:t xml:space="preserve">. </w:t>
      </w:r>
    </w:p>
    <w:p w14:paraId="07D120BD" w14:textId="77777777" w:rsidR="0000476A" w:rsidRDefault="00535A11" w:rsidP="0093015C">
      <w:r>
        <w:t>The 2</w:t>
      </w:r>
      <w:r w:rsidRPr="00BF15FA">
        <w:rPr>
          <w:vertAlign w:val="superscript"/>
        </w:rPr>
        <w:t>nd</w:t>
      </w:r>
      <w:r>
        <w:t xml:space="preserve"> assumption additionally requires that</w:t>
      </w:r>
      <w:r w:rsidR="0000476A">
        <w:t>:</w:t>
      </w:r>
      <w:r>
        <w:t xml:space="preserve"> </w:t>
      </w:r>
    </w:p>
    <w:p w14:paraId="231852DF" w14:textId="6B47A7B6" w:rsidR="0000476A" w:rsidRDefault="0000476A" w:rsidP="0093015C">
      <w:pPr>
        <w:pStyle w:val="ListParagraph"/>
        <w:numPr>
          <w:ilvl w:val="0"/>
          <w:numId w:val="18"/>
        </w:numPr>
      </w:pPr>
      <w:r>
        <w:t xml:space="preserve">The </w:t>
      </w:r>
      <w:r w:rsidR="00535A11">
        <w:t xml:space="preserve">filename contains the </w:t>
      </w:r>
      <w:r>
        <w:t xml:space="preserve">(first and last) </w:t>
      </w:r>
      <w:r w:rsidR="00535A11">
        <w:t>year</w:t>
      </w:r>
      <w:r>
        <w:t>(s)</w:t>
      </w:r>
      <w:r w:rsidR="00535A11">
        <w:t xml:space="preserve"> and no other 4-digit number</w:t>
      </w:r>
      <w:r>
        <w:t>;</w:t>
      </w:r>
    </w:p>
    <w:p w14:paraId="59762806" w14:textId="36F9E9AD" w:rsidR="0000476A" w:rsidRDefault="0000476A" w:rsidP="0093015C">
      <w:pPr>
        <w:pStyle w:val="ListParagraph"/>
        <w:numPr>
          <w:ilvl w:val="0"/>
          <w:numId w:val="18"/>
        </w:numPr>
      </w:pPr>
      <w:r>
        <w:t xml:space="preserve">If the file contains data for multiple years, a gap between the two years is required in the filename (e.g.  </w:t>
      </w:r>
      <w:r w:rsidRPr="00721E7A">
        <w:rPr>
          <w:i/>
        </w:rPr>
        <w:t>ERA5_totPrecip_2015_2019.nc</w:t>
      </w:r>
      <w:r>
        <w:t>, containing data for years 2015 to 2019).</w:t>
      </w:r>
    </w:p>
    <w:p w14:paraId="1DA24BC5" w14:textId="3FD2B3AB" w:rsidR="00BF15FA" w:rsidRDefault="00BF15FA" w:rsidP="0093015C">
      <w:pPr>
        <w:pStyle w:val="ListParagraph"/>
        <w:numPr>
          <w:ilvl w:val="1"/>
          <w:numId w:val="18"/>
        </w:numPr>
      </w:pPr>
      <w:r w:rsidRPr="002C7A16">
        <w:rPr>
          <w:b/>
          <w:bCs/>
        </w:rPr>
        <w:t>Note:</w:t>
      </w:r>
      <w:r>
        <w:t xml:space="preserve"> The following notations are </w:t>
      </w:r>
      <w:r w:rsidRPr="00E62AFE">
        <w:rPr>
          <w:u w:val="single"/>
        </w:rPr>
        <w:t>not</w:t>
      </w:r>
      <w:r>
        <w:t xml:space="preserve"> allowed: </w:t>
      </w:r>
      <w:r w:rsidRPr="00BF15FA">
        <w:rPr>
          <w:i/>
        </w:rPr>
        <w:t>20152019</w:t>
      </w:r>
      <w:r>
        <w:t xml:space="preserve"> (no gap between years), </w:t>
      </w:r>
      <w:r w:rsidRPr="00BF15FA">
        <w:rPr>
          <w:i/>
        </w:rPr>
        <w:t>012015</w:t>
      </w:r>
      <w:r>
        <w:t xml:space="preserve"> (additional values, including month, attached to the year)</w:t>
      </w:r>
      <w:r w:rsidR="00721B30">
        <w:t>, etc.</w:t>
      </w:r>
    </w:p>
    <w:p w14:paraId="22F68621" w14:textId="2C8675BB" w:rsidR="00535A11" w:rsidRPr="0074566B" w:rsidRDefault="00535A11" w:rsidP="0093015C">
      <w:r w:rsidRPr="00585389">
        <w:t xml:space="preserve">If the first filename (in your directory) contains </w:t>
      </w:r>
      <w:r w:rsidR="00585389" w:rsidRPr="00585389">
        <w:t xml:space="preserve">more than two </w:t>
      </w:r>
      <w:r w:rsidRPr="00585389">
        <w:t>4-digit numbers, the following error will be displayed:</w:t>
      </w:r>
    </w:p>
    <w:p w14:paraId="65C71ED4" w14:textId="67AC566F" w:rsidR="00535A11" w:rsidRPr="00585389" w:rsidRDefault="00535A11" w:rsidP="0093015C">
      <w:pPr>
        <w:ind w:left="567"/>
        <w:rPr>
          <w:i/>
        </w:rPr>
      </w:pPr>
      <w:r w:rsidRPr="00BD5B40">
        <w:rPr>
          <w:i/>
        </w:rPr>
        <w:t>Your rainfall file</w:t>
      </w:r>
      <w:r w:rsidRPr="00BC652E">
        <w:rPr>
          <w:i/>
        </w:rPr>
        <w:t xml:space="preserve">names contain more than </w:t>
      </w:r>
      <w:r w:rsidR="00585389" w:rsidRPr="00585389">
        <w:rPr>
          <w:i/>
        </w:rPr>
        <w:t>two</w:t>
      </w:r>
      <w:r w:rsidRPr="00585389">
        <w:rPr>
          <w:i/>
        </w:rPr>
        <w:t xml:space="preserve"> 4-digit number</w:t>
      </w:r>
      <w:r w:rsidR="00585389" w:rsidRPr="00585389">
        <w:rPr>
          <w:i/>
        </w:rPr>
        <w:t>s</w:t>
      </w:r>
      <w:r w:rsidRPr="00585389">
        <w:rPr>
          <w:i/>
        </w:rPr>
        <w:t>! See for example</w:t>
      </w:r>
      <w:r w:rsidR="00C43439">
        <w:rPr>
          <w:i/>
        </w:rPr>
        <w:t xml:space="preserve"> </w:t>
      </w:r>
      <w:r w:rsidRPr="00585389">
        <w:t>[path and filename]</w:t>
      </w:r>
      <w:r w:rsidRPr="00585389">
        <w:rPr>
          <w:i/>
        </w:rPr>
        <w:t xml:space="preserve"> </w:t>
      </w:r>
    </w:p>
    <w:p w14:paraId="4B5B4E67" w14:textId="3C899DF8" w:rsidR="00535A11" w:rsidRDefault="00535A11" w:rsidP="0093015C">
      <w:r>
        <w:t>If the first filename contains no 4-digit number, the following error will be displayed:</w:t>
      </w:r>
    </w:p>
    <w:p w14:paraId="0F134689" w14:textId="266DF056" w:rsidR="00535A11" w:rsidRPr="00895AAA" w:rsidRDefault="00535A11" w:rsidP="0093015C">
      <w:pPr>
        <w:ind w:left="567"/>
        <w:rPr>
          <w:i/>
        </w:rPr>
      </w:pPr>
      <w:r w:rsidRPr="00535A11">
        <w:rPr>
          <w:i/>
        </w:rPr>
        <w:t xml:space="preserve">Your rainfall filenames contain </w:t>
      </w:r>
      <w:r>
        <w:rPr>
          <w:i/>
        </w:rPr>
        <w:t>no</w:t>
      </w:r>
      <w:r w:rsidRPr="00535A11">
        <w:rPr>
          <w:i/>
        </w:rPr>
        <w:t xml:space="preserve"> 4-digit number</w:t>
      </w:r>
      <w:r w:rsidR="00585389" w:rsidRPr="00585389">
        <w:rPr>
          <w:i/>
        </w:rPr>
        <w:t xml:space="preserve"> (== year)</w:t>
      </w:r>
      <w:r w:rsidRPr="00535A11">
        <w:rPr>
          <w:i/>
        </w:rPr>
        <w:t>! See for example</w:t>
      </w:r>
      <w:r w:rsidR="00C43439">
        <w:rPr>
          <w:i/>
        </w:rPr>
        <w:t xml:space="preserve"> </w:t>
      </w:r>
      <w:r>
        <w:t>[path and filename]</w:t>
      </w:r>
      <w:r w:rsidRPr="00895AAA">
        <w:rPr>
          <w:i/>
        </w:rPr>
        <w:t xml:space="preserve"> </w:t>
      </w:r>
    </w:p>
    <w:p w14:paraId="47E40CEA" w14:textId="021A7D1D" w:rsidR="00535A11" w:rsidRDefault="00535A11" w:rsidP="0093015C">
      <w:r>
        <w:t xml:space="preserve">Review the filename for the rainfall data (cf. </w:t>
      </w:r>
      <w:r w:rsidR="00415C93" w:rsidRPr="005D7656">
        <w:rPr>
          <w:i/>
        </w:rPr>
        <w:t>in_dirTracks</w:t>
      </w:r>
      <w:r>
        <w:t xml:space="preserve"> and </w:t>
      </w:r>
      <w:r w:rsidRPr="00535A11">
        <w:t>fileNames_rain</w:t>
      </w:r>
      <w:r>
        <w:t xml:space="preserve">; </w:t>
      </w:r>
      <w:r w:rsidRPr="00B2036D">
        <w:t xml:space="preserve">section </w:t>
      </w:r>
      <w:r w:rsidRPr="00B2036D">
        <w:fldChar w:fldCharType="begin"/>
      </w:r>
      <w:r w:rsidRPr="00B2036D">
        <w:instrText xml:space="preserve"> REF _Ref512165861 \r \h </w:instrText>
      </w:r>
      <w:r w:rsidR="0093015C">
        <w:instrText xml:space="preserve"> \* MERGEFORMAT </w:instrText>
      </w:r>
      <w:r w:rsidRPr="00B2036D">
        <w:fldChar w:fldCharType="separate"/>
      </w:r>
      <w:r w:rsidRPr="00B2036D">
        <w:t>3.1.1</w:t>
      </w:r>
      <w:r w:rsidRPr="00B2036D">
        <w:fldChar w:fldCharType="end"/>
      </w:r>
      <w:r>
        <w:t>).</w:t>
      </w:r>
      <w:r w:rsidRPr="008D7104">
        <w:t xml:space="preserve"> </w:t>
      </w:r>
      <w:r w:rsidRPr="00B2036D">
        <w:t>Once</w:t>
      </w:r>
      <w:r>
        <w:t xml:space="preserve"> relevant</w:t>
      </w:r>
      <w:r w:rsidRPr="00B2036D">
        <w:t xml:space="preserve"> corrections have been applied, re-run the toolbox.</w:t>
      </w:r>
    </w:p>
    <w:p w14:paraId="0587E34D" w14:textId="2D3BCC30" w:rsidR="0074566B" w:rsidRDefault="0074566B" w:rsidP="0093015C">
      <w:r w:rsidRPr="002C7A16">
        <w:rPr>
          <w:b/>
          <w:bCs/>
        </w:rPr>
        <w:lastRenderedPageBreak/>
        <w:t>Note:</w:t>
      </w:r>
      <w:r>
        <w:t xml:space="preserve"> Warning messages are generated if your rainfall dataset excludes years – or includes duplicate years – based on the filenames. If your dataset should be complete and without repetition, review the filenames and data content. </w:t>
      </w:r>
      <w:r w:rsidR="00BD5B40">
        <w:t>For missing years, r</w:t>
      </w:r>
      <w:r>
        <w:t>elevant messages include:</w:t>
      </w:r>
    </w:p>
    <w:p w14:paraId="752FF3DB" w14:textId="2350A11B" w:rsidR="0074566B" w:rsidRPr="0074566B" w:rsidRDefault="0074566B" w:rsidP="0093015C">
      <w:pPr>
        <w:ind w:left="567"/>
        <w:rPr>
          <w:i/>
        </w:rPr>
      </w:pPr>
      <w:r w:rsidRPr="0074566B">
        <w:rPr>
          <w:i/>
        </w:rPr>
        <w:t>Are you aware that you do not have data for all years between</w:t>
      </w:r>
      <w:r w:rsidR="00866CBB">
        <w:rPr>
          <w:i/>
        </w:rPr>
        <w:t xml:space="preserve"> </w:t>
      </w:r>
      <w:r w:rsidRPr="0074566B">
        <w:t>[</w:t>
      </w:r>
      <w:r>
        <w:t>oldest and newest year</w:t>
      </w:r>
      <w:r w:rsidRPr="0074566B">
        <w:t>]</w:t>
      </w:r>
      <w:r w:rsidR="00866CBB" w:rsidRPr="0074566B" w:rsidDel="00866CBB">
        <w:rPr>
          <w:i/>
        </w:rPr>
        <w:t xml:space="preserve"> </w:t>
      </w:r>
      <w:r w:rsidRPr="0074566B">
        <w:rPr>
          <w:i/>
        </w:rPr>
        <w:t>based on the filenames?!</w:t>
      </w:r>
    </w:p>
    <w:p w14:paraId="5259E39C" w14:textId="23AF8C41" w:rsidR="0074566B" w:rsidRPr="0074566B" w:rsidRDefault="0074566B" w:rsidP="0093015C">
      <w:pPr>
        <w:ind w:left="567"/>
        <w:rPr>
          <w:i/>
        </w:rPr>
      </w:pPr>
      <w:r w:rsidRPr="0074566B">
        <w:rPr>
          <w:i/>
        </w:rPr>
        <w:t>The missing years (based on filenames) are:</w:t>
      </w:r>
    </w:p>
    <w:p w14:paraId="20A44E5D" w14:textId="048262EE" w:rsidR="0074566B" w:rsidRPr="0074566B" w:rsidRDefault="0074566B" w:rsidP="0093015C">
      <w:pPr>
        <w:ind w:left="567"/>
      </w:pPr>
      <w:r w:rsidRPr="0074566B">
        <w:t>[</w:t>
      </w:r>
      <w:r w:rsidR="00BD5B40">
        <w:t>list of missing years</w:t>
      </w:r>
      <w:r w:rsidRPr="0074566B">
        <w:t>]</w:t>
      </w:r>
    </w:p>
    <w:p w14:paraId="2FB2F238" w14:textId="6BF2157C" w:rsidR="00BD5B40" w:rsidRDefault="00BD5B40" w:rsidP="0093015C">
      <w:r>
        <w:t>For duplicate years, relevant messages include:</w:t>
      </w:r>
    </w:p>
    <w:p w14:paraId="3274F12C" w14:textId="7F031393" w:rsidR="0074566B" w:rsidRPr="0074566B" w:rsidRDefault="0074566B" w:rsidP="0093015C">
      <w:pPr>
        <w:ind w:left="567"/>
        <w:rPr>
          <w:i/>
        </w:rPr>
      </w:pPr>
      <w:r w:rsidRPr="0074566B">
        <w:rPr>
          <w:i/>
        </w:rPr>
        <w:t>Are you aware that you seem to have duplicate data based on the filenames?!')</w:t>
      </w:r>
    </w:p>
    <w:p w14:paraId="0D951714" w14:textId="1DB2754D" w:rsidR="0074566B" w:rsidRPr="0074566B" w:rsidRDefault="0074566B" w:rsidP="0093015C">
      <w:pPr>
        <w:ind w:left="567"/>
        <w:rPr>
          <w:i/>
        </w:rPr>
      </w:pPr>
      <w:r w:rsidRPr="0074566B">
        <w:rPr>
          <w:i/>
        </w:rPr>
        <w:t>The duplicate years (based on filenames) are:</w:t>
      </w:r>
    </w:p>
    <w:p w14:paraId="739EF046" w14:textId="4F13E64C" w:rsidR="0074566B" w:rsidRPr="0074566B" w:rsidRDefault="0074566B" w:rsidP="0093015C">
      <w:pPr>
        <w:ind w:left="567"/>
      </w:pPr>
      <w:r w:rsidRPr="0074566B">
        <w:t>[</w:t>
      </w:r>
      <w:r w:rsidR="00BD5B40">
        <w:t>list of duplicate years</w:t>
      </w:r>
      <w:r w:rsidRPr="0074566B">
        <w:t>]</w:t>
      </w:r>
    </w:p>
    <w:p w14:paraId="2BA3087F" w14:textId="38342754" w:rsidR="0074566B" w:rsidRDefault="0074566B" w:rsidP="0093015C">
      <w:pPr>
        <w:ind w:left="567"/>
        <w:rPr>
          <w:i/>
        </w:rPr>
      </w:pPr>
      <w:r w:rsidRPr="0074566B">
        <w:rPr>
          <w:i/>
        </w:rPr>
        <w:t>For each of these years, only the first file (in alpha-numerical order) will be accessed!</w:t>
      </w:r>
    </w:p>
    <w:p w14:paraId="2EBFDB50" w14:textId="06B9FC8A" w:rsidR="000A1A39" w:rsidRPr="0074566B" w:rsidRDefault="000A1A39" w:rsidP="00D85CF3">
      <w:r>
        <w:t>If, later in the code, some of these files are relevant for individual tracks, the following messages will be displayed:</w:t>
      </w:r>
    </w:p>
    <w:p w14:paraId="42F79299" w14:textId="1D5E98C0" w:rsidR="000A1A39" w:rsidRDefault="00CF7A3D" w:rsidP="0093015C">
      <w:pPr>
        <w:ind w:left="567"/>
        <w:rPr>
          <w:i/>
        </w:rPr>
      </w:pPr>
      <w:r w:rsidRPr="00CF7A3D">
        <w:rPr>
          <w:i/>
        </w:rPr>
        <w:t xml:space="preserve">A total of </w:t>
      </w:r>
      <w:r w:rsidR="002310AE" w:rsidRPr="0074566B">
        <w:t>[</w:t>
      </w:r>
      <w:r w:rsidR="002310AE">
        <w:t>number of files with the target year</w:t>
      </w:r>
      <w:r w:rsidR="002310AE" w:rsidRPr="0074566B">
        <w:t>]</w:t>
      </w:r>
      <w:r w:rsidRPr="00CF7A3D">
        <w:rPr>
          <w:i/>
        </w:rPr>
        <w:t xml:space="preserve"> ERA5 files with rainfall data exist for the year </w:t>
      </w:r>
      <w:r w:rsidR="002310AE" w:rsidRPr="0074566B">
        <w:t>[</w:t>
      </w:r>
      <w:r w:rsidR="002310AE">
        <w:t>target year</w:t>
      </w:r>
      <w:r w:rsidR="002310AE" w:rsidRPr="0074566B">
        <w:t>]</w:t>
      </w:r>
      <w:r w:rsidRPr="00CF7A3D">
        <w:rPr>
          <w:i/>
        </w:rPr>
        <w:t>!</w:t>
      </w:r>
    </w:p>
    <w:p w14:paraId="139ACE13" w14:textId="77777777" w:rsidR="00CF7A3D" w:rsidRPr="00CF7A3D" w:rsidRDefault="00CF7A3D" w:rsidP="00CF7A3D">
      <w:pPr>
        <w:ind w:left="567"/>
        <w:rPr>
          <w:i/>
        </w:rPr>
      </w:pPr>
      <w:r w:rsidRPr="00CF7A3D">
        <w:rPr>
          <w:i/>
        </w:rPr>
        <w:t>The following files will be ignored:</w:t>
      </w:r>
    </w:p>
    <w:p w14:paraId="06A64DC2" w14:textId="450717CF" w:rsidR="00CF7A3D" w:rsidRDefault="002310AE" w:rsidP="00CF7A3D">
      <w:pPr>
        <w:ind w:left="567"/>
        <w:rPr>
          <w:i/>
        </w:rPr>
      </w:pPr>
      <w:r w:rsidRPr="0074566B">
        <w:t>[</w:t>
      </w:r>
      <w:r>
        <w:t>file name (one per line)</w:t>
      </w:r>
      <w:r w:rsidRPr="0074566B">
        <w:t>]</w:t>
      </w:r>
    </w:p>
    <w:p w14:paraId="2E8CB899" w14:textId="3DC6E647" w:rsidR="00CF7A3D" w:rsidRDefault="00CF7A3D" w:rsidP="00CF7A3D">
      <w:pPr>
        <w:ind w:left="567"/>
        <w:rPr>
          <w:i/>
        </w:rPr>
      </w:pPr>
      <w:r w:rsidRPr="00CF7A3D">
        <w:rPr>
          <w:i/>
        </w:rPr>
        <w:t>Instead, only the file "</w:t>
      </w:r>
      <w:r w:rsidR="002310AE" w:rsidRPr="0074566B">
        <w:t>[</w:t>
      </w:r>
      <w:r w:rsidR="002310AE">
        <w:t>the first file with the target year</w:t>
      </w:r>
      <w:r w:rsidR="002310AE" w:rsidRPr="0074566B">
        <w:t>]</w:t>
      </w:r>
      <w:r w:rsidRPr="00CF7A3D">
        <w:rPr>
          <w:i/>
        </w:rPr>
        <w:t>" will be accessed!</w:t>
      </w:r>
    </w:p>
    <w:p w14:paraId="71F3506F" w14:textId="305ABBB5" w:rsidR="00BC652E" w:rsidRPr="008D7104" w:rsidRDefault="00BC652E" w:rsidP="0093015C">
      <w:pPr>
        <w:pStyle w:val="Heading3"/>
      </w:pPr>
      <w:bookmarkStart w:id="57" w:name="_Toc137322007"/>
      <w:r>
        <w:t xml:space="preserve">Time discrepancy between track and </w:t>
      </w:r>
      <w:r w:rsidR="003C2309">
        <w:t xml:space="preserve">(gridded) </w:t>
      </w:r>
      <w:r>
        <w:t>rainfall data</w:t>
      </w:r>
      <w:bookmarkEnd w:id="57"/>
    </w:p>
    <w:p w14:paraId="5EA4C3AB" w14:textId="2881278E" w:rsidR="00BC652E" w:rsidRDefault="00BC652E" w:rsidP="0093015C">
      <w:r>
        <w:t xml:space="preserve">The script was written under the assumption that </w:t>
      </w:r>
      <w:r w:rsidR="007D1488">
        <w:t>rainfall data are available for all input tracks of the atmospheric lows. An error (along with two preceding messages) will be produced if the year of the track does not have a corresponding rainfall file:</w:t>
      </w:r>
    </w:p>
    <w:p w14:paraId="480F6C7D" w14:textId="2185CB0A" w:rsidR="007D1488" w:rsidRPr="007D1488" w:rsidRDefault="007D1488" w:rsidP="0093015C">
      <w:pPr>
        <w:ind w:left="567"/>
        <w:rPr>
          <w:i/>
        </w:rPr>
      </w:pPr>
      <w:r w:rsidRPr="007D1488">
        <w:rPr>
          <w:i/>
        </w:rPr>
        <w:t>Check whether you have rainfall data for the year</w:t>
      </w:r>
      <w:r w:rsidR="00866CBB">
        <w:rPr>
          <w:i/>
        </w:rPr>
        <w:t xml:space="preserve"> </w:t>
      </w:r>
      <w:r w:rsidRPr="0074566B">
        <w:t>[</w:t>
      </w:r>
      <w:r>
        <w:t>year</w:t>
      </w:r>
      <w:r w:rsidRPr="0074566B">
        <w:t>]</w:t>
      </w:r>
      <w:r w:rsidRPr="007D1488">
        <w:rPr>
          <w:i/>
        </w:rPr>
        <w:t>!</w:t>
      </w:r>
    </w:p>
    <w:p w14:paraId="32794E60" w14:textId="4EBE3354" w:rsidR="007D1488" w:rsidRPr="007D1488" w:rsidRDefault="007D1488" w:rsidP="0093015C">
      <w:pPr>
        <w:ind w:left="567"/>
        <w:rPr>
          <w:i/>
        </w:rPr>
      </w:pPr>
      <w:r w:rsidRPr="007D1488">
        <w:rPr>
          <w:i/>
        </w:rPr>
        <w:t>If you do not have rainfall data for</w:t>
      </w:r>
      <w:r w:rsidR="00866CBB">
        <w:rPr>
          <w:i/>
        </w:rPr>
        <w:t xml:space="preserve"> </w:t>
      </w:r>
      <w:r w:rsidRPr="0074566B">
        <w:t>[</w:t>
      </w:r>
      <w:r>
        <w:t>year</w:t>
      </w:r>
      <w:r w:rsidRPr="0074566B">
        <w:t>]</w:t>
      </w:r>
      <w:r>
        <w:rPr>
          <w:i/>
        </w:rPr>
        <w:t xml:space="preserve">, </w:t>
      </w:r>
      <w:r w:rsidRPr="007D1488">
        <w:rPr>
          <w:i/>
        </w:rPr>
        <w:t>remove relevant tra</w:t>
      </w:r>
      <w:r>
        <w:rPr>
          <w:i/>
        </w:rPr>
        <w:t>cks and then re-run the script!</w:t>
      </w:r>
    </w:p>
    <w:p w14:paraId="1696C7C2" w14:textId="7B8D6AC8" w:rsidR="007D1488" w:rsidRDefault="007D1488" w:rsidP="0093015C">
      <w:pPr>
        <w:ind w:left="567"/>
        <w:rPr>
          <w:i/>
        </w:rPr>
      </w:pPr>
      <w:r w:rsidRPr="007D1488">
        <w:rPr>
          <w:i/>
        </w:rPr>
        <w:t>The year</w:t>
      </w:r>
      <w:r w:rsidR="00866CBB">
        <w:rPr>
          <w:i/>
        </w:rPr>
        <w:t xml:space="preserve"> </w:t>
      </w:r>
      <w:r w:rsidRPr="0074566B">
        <w:t>[</w:t>
      </w:r>
      <w:r>
        <w:t>year</w:t>
      </w:r>
      <w:r w:rsidRPr="0074566B">
        <w:t>]</w:t>
      </w:r>
      <w:r w:rsidR="00866CBB" w:rsidRPr="0074566B" w:rsidDel="00866CBB">
        <w:rPr>
          <w:i/>
        </w:rPr>
        <w:t xml:space="preserve"> </w:t>
      </w:r>
      <w:r w:rsidRPr="007D1488">
        <w:rPr>
          <w:i/>
        </w:rPr>
        <w:t>for tracks of atmospheric lows does not seem to have corresponding rainfall data!</w:t>
      </w:r>
    </w:p>
    <w:p w14:paraId="281AC8EC" w14:textId="04F8DC35" w:rsidR="005E6979" w:rsidRPr="008D7104" w:rsidRDefault="005E6979" w:rsidP="005E6979">
      <w:pPr>
        <w:pStyle w:val="Heading3"/>
      </w:pPr>
      <w:bookmarkStart w:id="58" w:name="_Toc137322008"/>
      <w:r>
        <w:t xml:space="preserve">(Gridded) </w:t>
      </w:r>
      <w:r w:rsidR="00FF06B4">
        <w:t xml:space="preserve">netCDF </w:t>
      </w:r>
      <w:r>
        <w:t xml:space="preserve">data </w:t>
      </w:r>
      <w:r w:rsidR="00FF06B4">
        <w:t xml:space="preserve">order and </w:t>
      </w:r>
      <w:r>
        <w:t>dimensionality</w:t>
      </w:r>
      <w:bookmarkEnd w:id="58"/>
    </w:p>
    <w:p w14:paraId="4348FA4F" w14:textId="50ACE45E" w:rsidR="005E6979" w:rsidRDefault="005E6979" w:rsidP="005E6979">
      <w:r>
        <w:t>The user has to define the ID (order) of four parameters (longitude, latitude, time and rainfall) in the netCDF file(s) to be accessed. The toolbox will first check whether you have assigned a unique ID for each of these parameters. If a duplicate is determined, the following message</w:t>
      </w:r>
      <w:r w:rsidR="009C46FB">
        <w:t xml:space="preserve"> and</w:t>
      </w:r>
      <w:r>
        <w:t xml:space="preserve"> error will be displayed:</w:t>
      </w:r>
    </w:p>
    <w:p w14:paraId="375655A4" w14:textId="1B6919BB" w:rsidR="005E6979" w:rsidRPr="00895AAA" w:rsidRDefault="009C46FB" w:rsidP="005E6979">
      <w:pPr>
        <w:ind w:left="567"/>
        <w:rPr>
          <w:i/>
        </w:rPr>
      </w:pPr>
      <w:r w:rsidRPr="009C46FB">
        <w:rPr>
          <w:i/>
        </w:rPr>
        <w:t>At least one rainfall parameter (rainID_Lon, rainID_Lat, rainID_Time or rainID_Rain) have been specified incorrectly!</w:t>
      </w:r>
    </w:p>
    <w:p w14:paraId="5CCC7527" w14:textId="302AB4F8" w:rsidR="005E6979" w:rsidRPr="00895AAA" w:rsidRDefault="009C46FB" w:rsidP="005E6979">
      <w:pPr>
        <w:ind w:left="567"/>
        <w:rPr>
          <w:i/>
        </w:rPr>
      </w:pPr>
      <w:r w:rsidRPr="009C46FB">
        <w:rPr>
          <w:i/>
        </w:rPr>
        <w:lastRenderedPageBreak/>
        <w:t>Check lines 93 to 96 in "rainfall_tracker.m" (duplicate extraction ID)!</w:t>
      </w:r>
    </w:p>
    <w:p w14:paraId="71D74C68" w14:textId="77777777" w:rsidR="00D52A1B" w:rsidRDefault="00D52A1B" w:rsidP="005E6979">
      <w:r>
        <w:t>The code next tests whether the dimensionality of the four parameters is as expected (1D for longitude, latitude and time, 3D or 4D for rainfall).</w:t>
      </w:r>
    </w:p>
    <w:p w14:paraId="3BF88759" w14:textId="5A2484E4" w:rsidR="005E6979" w:rsidRDefault="00D52A1B" w:rsidP="005E6979">
      <w:r w:rsidRPr="002C7A16">
        <w:rPr>
          <w:b/>
          <w:bCs/>
        </w:rPr>
        <w:t>Note:</w:t>
      </w:r>
      <w:r>
        <w:t xml:space="preserve"> Only one file (the last relevant file contained in your “</w:t>
      </w:r>
      <w:r w:rsidRPr="00D52A1B">
        <w:t>in_dirRain</w:t>
      </w:r>
      <w:r>
        <w:t>” folder</w:t>
      </w:r>
      <w:r w:rsidR="00FF06B4">
        <w:t>)</w:t>
      </w:r>
      <w:r>
        <w:t xml:space="preserve"> is assessed. </w:t>
      </w:r>
    </w:p>
    <w:p w14:paraId="269ABADC" w14:textId="2CD81146" w:rsidR="005E6979" w:rsidRPr="00B2036D" w:rsidRDefault="005E6979" w:rsidP="005E6979">
      <w:r>
        <w:t xml:space="preserve">If the user-defined </w:t>
      </w:r>
      <w:r w:rsidRPr="005E6979">
        <w:t xml:space="preserve">netCDF </w:t>
      </w:r>
      <w:r w:rsidR="00AB6394" w:rsidRPr="00AB6394">
        <w:t>ID</w:t>
      </w:r>
      <w:r w:rsidR="00AB6394">
        <w:t>s</w:t>
      </w:r>
      <w:r w:rsidR="00AB6394" w:rsidRPr="00AB6394">
        <w:t xml:space="preserve"> (</w:t>
      </w:r>
      <w:r w:rsidR="00AB6394">
        <w:t xml:space="preserve">data </w:t>
      </w:r>
      <w:r w:rsidR="00AB6394" w:rsidRPr="00AB6394">
        <w:t xml:space="preserve">order) </w:t>
      </w:r>
      <w:r>
        <w:t>lead to the extraction of data with unexpected dimensionality, then the following error will be displayed:</w:t>
      </w:r>
    </w:p>
    <w:p w14:paraId="18FF5B72" w14:textId="11329B47" w:rsidR="005E6979" w:rsidRPr="00895AAA" w:rsidRDefault="00AB6394" w:rsidP="005E6979">
      <w:pPr>
        <w:ind w:left="567"/>
        <w:rPr>
          <w:i/>
        </w:rPr>
      </w:pPr>
      <w:r w:rsidRPr="00AB6394">
        <w:rPr>
          <w:i/>
        </w:rPr>
        <w:t>The dimensionality of "</w:t>
      </w:r>
      <w:r>
        <w:t>[affected variable type]</w:t>
      </w:r>
      <w:r w:rsidRPr="00AB6394">
        <w:rPr>
          <w:i/>
        </w:rPr>
        <w:t>" is unexpected (=</w:t>
      </w:r>
      <w:r>
        <w:t>[extracted data dimension]</w:t>
      </w:r>
      <w:r w:rsidRPr="00AB6394">
        <w:rPr>
          <w:i/>
        </w:rPr>
        <w:t xml:space="preserve">) - check </w:t>
      </w:r>
      <w:r>
        <w:t>[affected parameter]</w:t>
      </w:r>
      <w:r w:rsidRPr="00AB6394">
        <w:rPr>
          <w:i/>
        </w:rPr>
        <w:t xml:space="preserve"> in rainfall_tracker.m!</w:t>
      </w:r>
    </w:p>
    <w:p w14:paraId="1763EFDF" w14:textId="4D1F9C13" w:rsidR="005E6979" w:rsidRDefault="005E6979" w:rsidP="005E6979">
      <w:r>
        <w:t xml:space="preserve">Review the </w:t>
      </w:r>
      <w:r w:rsidR="00AB6394">
        <w:t>affected parameter (see lines 93</w:t>
      </w:r>
      <w:r w:rsidR="00AB6394" w:rsidRPr="00AB6394">
        <w:t>–</w:t>
      </w:r>
      <w:r w:rsidR="00AB6394">
        <w:t xml:space="preserve">96 in </w:t>
      </w:r>
      <w:r w:rsidR="00AB6394" w:rsidRPr="00F704E0">
        <w:t>rainfall_tracker.m</w:t>
      </w:r>
      <w:r w:rsidR="00AB6394">
        <w:t>)</w:t>
      </w:r>
      <w:r>
        <w:t>.</w:t>
      </w:r>
      <w:r w:rsidRPr="008D7104">
        <w:t xml:space="preserve"> </w:t>
      </w:r>
      <w:r w:rsidRPr="00B2036D">
        <w:t>Once</w:t>
      </w:r>
      <w:r>
        <w:t xml:space="preserve"> the</w:t>
      </w:r>
      <w:r w:rsidRPr="00B2036D">
        <w:t xml:space="preserve"> correction</w:t>
      </w:r>
      <w:r>
        <w:t xml:space="preserve"> has </w:t>
      </w:r>
      <w:r w:rsidRPr="00B2036D">
        <w:t>been applied, re-run the toolbox.</w:t>
      </w:r>
    </w:p>
    <w:p w14:paraId="03719FC7" w14:textId="7DB64C6B" w:rsidR="00D52A1B" w:rsidRDefault="00CE2AD4" w:rsidP="00D52A1B">
      <w:bookmarkStart w:id="59" w:name="_Ref101359989"/>
      <w:r w:rsidRPr="002C7A16">
        <w:rPr>
          <w:b/>
          <w:bCs/>
        </w:rPr>
        <w:t>Warning</w:t>
      </w:r>
      <w:r w:rsidR="00D52A1B" w:rsidRPr="002C7A16">
        <w:rPr>
          <w:b/>
          <w:bCs/>
        </w:rPr>
        <w:t>:</w:t>
      </w:r>
      <w:r w:rsidR="00D52A1B">
        <w:t xml:space="preserve"> </w:t>
      </w:r>
      <w:r>
        <w:t xml:space="preserve">Ensure that the ID (order) assignment is based on 0-indexing (for </w:t>
      </w:r>
      <w:r w:rsidR="00D52A1B">
        <w:t>netCDF files</w:t>
      </w:r>
      <w:r>
        <w:t>)</w:t>
      </w:r>
      <w:r w:rsidR="00D52A1B">
        <w:t xml:space="preserve">, </w:t>
      </w:r>
      <w:r>
        <w:t>with the</w:t>
      </w:r>
      <w:r w:rsidR="00D52A1B">
        <w:t xml:space="preserve"> ID (order) of </w:t>
      </w:r>
      <w:r>
        <w:t xml:space="preserve">the </w:t>
      </w:r>
      <w:r w:rsidR="00D52A1B">
        <w:t xml:space="preserve">first variable </w:t>
      </w:r>
      <w:r>
        <w:t>=</w:t>
      </w:r>
      <w:r w:rsidR="00D52A1B">
        <w:t xml:space="preserve"> 0!</w:t>
      </w:r>
    </w:p>
    <w:p w14:paraId="2E63259E" w14:textId="284C2184" w:rsidR="009C1855" w:rsidRPr="008D7104" w:rsidRDefault="00D52A1B" w:rsidP="00D52A1B">
      <w:pPr>
        <w:pStyle w:val="Heading3"/>
      </w:pPr>
      <w:r>
        <w:t xml:space="preserve"> </w:t>
      </w:r>
      <w:bookmarkStart w:id="60" w:name="_Toc137322009"/>
      <w:r w:rsidR="00850CB5">
        <w:t xml:space="preserve">(Gridded) </w:t>
      </w:r>
      <w:r w:rsidR="005E6979">
        <w:t xml:space="preserve">rainfall </w:t>
      </w:r>
      <w:r w:rsidR="009C1855">
        <w:t>data identification – time zone</w:t>
      </w:r>
      <w:bookmarkEnd w:id="59"/>
      <w:bookmarkEnd w:id="60"/>
    </w:p>
    <w:p w14:paraId="2CA6E6DB" w14:textId="4C219180" w:rsidR="009C1855" w:rsidRPr="00B2036D" w:rsidRDefault="009C1855" w:rsidP="0093015C">
      <w:r>
        <w:t>If the user-defined time zone is unexpected, a user input will be requested to either continue or stop the script run. If the user does not elect to continue the run, the following error will be displayed:</w:t>
      </w:r>
    </w:p>
    <w:p w14:paraId="19F32BD7" w14:textId="243F697E" w:rsidR="009C1855" w:rsidRPr="00895AAA" w:rsidRDefault="009C1855" w:rsidP="0093015C">
      <w:pPr>
        <w:ind w:left="567"/>
        <w:rPr>
          <w:i/>
        </w:rPr>
      </w:pPr>
      <w:r w:rsidRPr="009C1855">
        <w:rPr>
          <w:i/>
        </w:rPr>
        <w:t>You have indicated that "</w:t>
      </w:r>
      <w:bookmarkStart w:id="61" w:name="_Hlk78644659"/>
      <w:r w:rsidRPr="009C1855">
        <w:rPr>
          <w:i/>
        </w:rPr>
        <w:t>timeZone_rain</w:t>
      </w:r>
      <w:bookmarkEnd w:id="61"/>
      <w:r w:rsidRPr="009C1855">
        <w:rPr>
          <w:i/>
        </w:rPr>
        <w:t xml:space="preserve">" needs to be corrected. See line </w:t>
      </w:r>
      <w:r w:rsidR="008E0404" w:rsidRPr="009C1855">
        <w:rPr>
          <w:i/>
        </w:rPr>
        <w:t>6</w:t>
      </w:r>
      <w:r w:rsidR="008E0404">
        <w:rPr>
          <w:i/>
        </w:rPr>
        <w:t>6</w:t>
      </w:r>
      <w:r w:rsidR="008E0404" w:rsidRPr="009C1855">
        <w:rPr>
          <w:i/>
        </w:rPr>
        <w:t xml:space="preserve"> </w:t>
      </w:r>
      <w:r w:rsidRPr="009C1855">
        <w:rPr>
          <w:i/>
        </w:rPr>
        <w:t xml:space="preserve">in </w:t>
      </w:r>
      <w:r w:rsidR="00E94FF3">
        <w:rPr>
          <w:i/>
        </w:rPr>
        <w:t>r</w:t>
      </w:r>
      <w:r w:rsidR="0000476A">
        <w:rPr>
          <w:i/>
        </w:rPr>
        <w:t>ainfall_tracker</w:t>
      </w:r>
      <w:r w:rsidRPr="009C1855">
        <w:rPr>
          <w:i/>
        </w:rPr>
        <w:t>.m!</w:t>
      </w:r>
    </w:p>
    <w:p w14:paraId="20E58723" w14:textId="4D3E6AD2" w:rsidR="009C1855" w:rsidRDefault="009C1855" w:rsidP="0093015C">
      <w:r>
        <w:t xml:space="preserve">Review the time zone assigned to rainfall data (cf. </w:t>
      </w:r>
      <w:r w:rsidRPr="009C1855">
        <w:t>timeZone_rain</w:t>
      </w:r>
      <w:r>
        <w:t xml:space="preserve">; </w:t>
      </w:r>
      <w:r w:rsidRPr="00B2036D">
        <w:t xml:space="preserve">section </w:t>
      </w:r>
      <w:r w:rsidRPr="00B2036D">
        <w:fldChar w:fldCharType="begin"/>
      </w:r>
      <w:r w:rsidRPr="00B2036D">
        <w:instrText xml:space="preserve"> REF _Ref512165861 \r \h </w:instrText>
      </w:r>
      <w:r w:rsidR="0093015C">
        <w:instrText xml:space="preserve"> \* MERGEFORMAT </w:instrText>
      </w:r>
      <w:r w:rsidRPr="00B2036D">
        <w:fldChar w:fldCharType="separate"/>
      </w:r>
      <w:r w:rsidRPr="00B2036D">
        <w:t>3.1.1</w:t>
      </w:r>
      <w:r w:rsidRPr="00B2036D">
        <w:fldChar w:fldCharType="end"/>
      </w:r>
      <w:r>
        <w:t>).</w:t>
      </w:r>
      <w:r w:rsidRPr="008D7104">
        <w:t xml:space="preserve"> </w:t>
      </w:r>
      <w:r w:rsidRPr="00B2036D">
        <w:t>Once</w:t>
      </w:r>
      <w:r>
        <w:t xml:space="preserve"> the</w:t>
      </w:r>
      <w:r w:rsidRPr="00B2036D">
        <w:t xml:space="preserve"> correction</w:t>
      </w:r>
      <w:r>
        <w:t xml:space="preserve"> has </w:t>
      </w:r>
      <w:r w:rsidRPr="00B2036D">
        <w:t>been applied, re-run the toolbox.</w:t>
      </w:r>
    </w:p>
    <w:p w14:paraId="5F5D3FD1" w14:textId="02EBBB40" w:rsidR="00663918" w:rsidRDefault="00663918" w:rsidP="0093015C">
      <w:r w:rsidRPr="002C7A16">
        <w:rPr>
          <w:b/>
          <w:bCs/>
        </w:rPr>
        <w:t>Note:</w:t>
      </w:r>
      <w:r>
        <w:t xml:space="preserve"> For most global, gridded rainfall databases, a time zone of 0 (UTC) is expected, whereas the two regional rainfall datasets (AWAP and SILO) can range from +7 (</w:t>
      </w:r>
      <w:r w:rsidRPr="00663918">
        <w:t>AWST</w:t>
      </w:r>
      <w:r>
        <w:t>) to +11 (</w:t>
      </w:r>
      <w:r w:rsidRPr="00663918">
        <w:t>AEDT</w:t>
      </w:r>
      <w:r>
        <w:t>).</w:t>
      </w:r>
    </w:p>
    <w:p w14:paraId="2FB9E9AE" w14:textId="2FBEC3FE" w:rsidR="001B62C0" w:rsidRPr="008D7104" w:rsidRDefault="00A6335D" w:rsidP="0093015C">
      <w:pPr>
        <w:pStyle w:val="Heading3"/>
      </w:pPr>
      <w:bookmarkStart w:id="62" w:name="_Ref123906034"/>
      <w:bookmarkStart w:id="63" w:name="_Toc137322010"/>
      <w:r>
        <w:t xml:space="preserve">(Gridded) </w:t>
      </w:r>
      <w:r w:rsidR="005E6979">
        <w:t xml:space="preserve">rainfall </w:t>
      </w:r>
      <w:r w:rsidR="001B62C0">
        <w:t xml:space="preserve">data identification – </w:t>
      </w:r>
      <w:r w:rsidR="002F2CA3">
        <w:t xml:space="preserve">netCDF </w:t>
      </w:r>
      <w:r w:rsidR="001B62C0">
        <w:t>data order</w:t>
      </w:r>
      <w:bookmarkEnd w:id="62"/>
      <w:bookmarkEnd w:id="63"/>
    </w:p>
    <w:p w14:paraId="0A468D55" w14:textId="631BFA1C" w:rsidR="001B62C0" w:rsidRPr="00B2036D" w:rsidRDefault="001B62C0" w:rsidP="0093015C">
      <w:r>
        <w:t>If the longitudinal or latitudinal range is unexpected, a user input will be requested to either continue or stop the script run – to check whether the user-defined netCDF data position is correct. If the user does not elect to continue the run, the following error will be displayed:</w:t>
      </w:r>
    </w:p>
    <w:p w14:paraId="4FA8B68B" w14:textId="3D235C2B" w:rsidR="001B62C0" w:rsidRPr="00895AAA" w:rsidRDefault="001B62C0" w:rsidP="0093015C">
      <w:pPr>
        <w:ind w:left="567"/>
        <w:rPr>
          <w:i/>
        </w:rPr>
      </w:pPr>
      <w:r w:rsidRPr="001B62C0">
        <w:rPr>
          <w:i/>
        </w:rPr>
        <w:t xml:space="preserve">You have indicated that longitude or latitude needs be corrected. See lines </w:t>
      </w:r>
      <w:r w:rsidR="00B60DED" w:rsidRPr="00B60DED">
        <w:rPr>
          <w:i/>
        </w:rPr>
        <w:t>93-94</w:t>
      </w:r>
      <w:r w:rsidRPr="001B62C0">
        <w:rPr>
          <w:i/>
        </w:rPr>
        <w:t xml:space="preserve"> in </w:t>
      </w:r>
      <w:r w:rsidR="00E94FF3">
        <w:rPr>
          <w:i/>
        </w:rPr>
        <w:t>r</w:t>
      </w:r>
      <w:r w:rsidR="0000476A">
        <w:rPr>
          <w:i/>
        </w:rPr>
        <w:t>ainfall_tracker</w:t>
      </w:r>
      <w:r w:rsidRPr="001B62C0">
        <w:rPr>
          <w:i/>
        </w:rPr>
        <w:t>.m!</w:t>
      </w:r>
      <w:r w:rsidRPr="00895AAA">
        <w:rPr>
          <w:i/>
        </w:rPr>
        <w:t xml:space="preserve"> </w:t>
      </w:r>
    </w:p>
    <w:p w14:paraId="166FC2F9" w14:textId="009D7EEF" w:rsidR="001B62C0" w:rsidRDefault="001B62C0" w:rsidP="0093015C">
      <w:r>
        <w:t xml:space="preserve">Review the assigned data order for rainfall longitude and latitude (cf. </w:t>
      </w:r>
      <w:r w:rsidR="00853C5E" w:rsidRPr="005D7656">
        <w:rPr>
          <w:i/>
        </w:rPr>
        <w:t>trackID</w:t>
      </w:r>
      <w:r w:rsidRPr="005D7656">
        <w:rPr>
          <w:i/>
        </w:rPr>
        <w:t>_lon</w:t>
      </w:r>
      <w:r>
        <w:t xml:space="preserve"> and </w:t>
      </w:r>
      <w:r w:rsidR="00853C5E" w:rsidRPr="005D7656">
        <w:rPr>
          <w:i/>
        </w:rPr>
        <w:t>trackID</w:t>
      </w:r>
      <w:r w:rsidRPr="005D7656">
        <w:rPr>
          <w:i/>
        </w:rPr>
        <w:t>_lat</w:t>
      </w:r>
      <w:r>
        <w:t xml:space="preserve">; </w:t>
      </w:r>
      <w:r w:rsidRPr="00B2036D">
        <w:t xml:space="preserve">section </w:t>
      </w:r>
      <w:r w:rsidRPr="00B2036D">
        <w:fldChar w:fldCharType="begin"/>
      </w:r>
      <w:r w:rsidRPr="00B2036D">
        <w:instrText xml:space="preserve"> REF _Ref512165861 \r \h </w:instrText>
      </w:r>
      <w:r w:rsidR="0093015C">
        <w:instrText xml:space="preserve"> \* MERGEFORMAT </w:instrText>
      </w:r>
      <w:r w:rsidRPr="00B2036D">
        <w:fldChar w:fldCharType="separate"/>
      </w:r>
      <w:r w:rsidRPr="00B2036D">
        <w:t>3.1.1</w:t>
      </w:r>
      <w:r w:rsidRPr="00B2036D">
        <w:fldChar w:fldCharType="end"/>
      </w:r>
      <w:r>
        <w:t>).</w:t>
      </w:r>
      <w:r w:rsidRPr="008D7104">
        <w:t xml:space="preserve"> </w:t>
      </w:r>
      <w:r w:rsidRPr="00B2036D">
        <w:t>Once</w:t>
      </w:r>
      <w:r>
        <w:t xml:space="preserve"> the</w:t>
      </w:r>
      <w:r w:rsidRPr="00B2036D">
        <w:t xml:space="preserve"> correction</w:t>
      </w:r>
      <w:r>
        <w:t xml:space="preserve"> has </w:t>
      </w:r>
      <w:r w:rsidRPr="00B2036D">
        <w:t>been applied, re-run the toolbox.</w:t>
      </w:r>
    </w:p>
    <w:p w14:paraId="5CD8AD38" w14:textId="5F3ABBF0" w:rsidR="00757D08" w:rsidRDefault="00757D08" w:rsidP="00757D08">
      <w:pPr>
        <w:pStyle w:val="Heading3"/>
      </w:pPr>
      <w:bookmarkStart w:id="64" w:name="_Toc137322011"/>
      <w:r>
        <w:t>Date for (gridded) rainfall data</w:t>
      </w:r>
      <w:bookmarkEnd w:id="64"/>
    </w:p>
    <w:p w14:paraId="5189C020" w14:textId="63423FAD" w:rsidR="00757D08" w:rsidRDefault="00757D08" w:rsidP="00757D08">
      <w:r>
        <w:t>If the incorrect netCDF variable is assigned to “time”, the following warning may be obtained (depending on the allocated variable type):</w:t>
      </w:r>
    </w:p>
    <w:p w14:paraId="38D365CC" w14:textId="77777777" w:rsidR="00757D08" w:rsidRDefault="00757D08" w:rsidP="00757D08">
      <w:pPr>
        <w:ind w:left="567"/>
      </w:pPr>
      <w:r w:rsidRPr="00657882">
        <w:rPr>
          <w:i/>
        </w:rPr>
        <w:t>The incorrect "time" variable was loaded for the first netCDF file!</w:t>
      </w:r>
    </w:p>
    <w:p w14:paraId="17CD4B3E" w14:textId="77777777" w:rsidR="00757D08" w:rsidRDefault="00757D08" w:rsidP="00757D08">
      <w:r>
        <w:lastRenderedPageBreak/>
        <w:t>The following error will then be displayed:</w:t>
      </w:r>
    </w:p>
    <w:p w14:paraId="0D928CD0" w14:textId="3B8637DB" w:rsidR="00757D08" w:rsidRDefault="00757D08" w:rsidP="00E06DF1">
      <w:pPr>
        <w:ind w:left="567"/>
      </w:pPr>
      <w:r w:rsidRPr="003737BC">
        <w:rPr>
          <w:i/>
        </w:rPr>
        <w:t xml:space="preserve">Have you applied the incorrect time </w:t>
      </w:r>
      <w:r w:rsidR="00AB6394" w:rsidRPr="00AB6394">
        <w:rPr>
          <w:i/>
        </w:rPr>
        <w:t xml:space="preserve">ID (order) </w:t>
      </w:r>
      <w:r w:rsidRPr="003737BC">
        <w:rPr>
          <w:i/>
        </w:rPr>
        <w:t>in the netCDF file (e.g. for 4D ERA5 rain files)?!</w:t>
      </w:r>
    </w:p>
    <w:p w14:paraId="300B4BE9" w14:textId="71229622" w:rsidR="00757D08" w:rsidRDefault="00757D08" w:rsidP="00757D08">
      <w:r>
        <w:t xml:space="preserve">Check the correct </w:t>
      </w:r>
      <w:r w:rsidR="00F951A4">
        <w:t xml:space="preserve">netCDF </w:t>
      </w:r>
      <w:r>
        <w:t>dimensions for all variables (e.g. beware of differences between 3D and 4D ERA5 files) before rerunning the script</w:t>
      </w:r>
      <w:r w:rsidRPr="00B2036D">
        <w:t>.</w:t>
      </w:r>
    </w:p>
    <w:p w14:paraId="665816E3" w14:textId="7007BD13" w:rsidR="00E07146" w:rsidRPr="008D7104" w:rsidRDefault="00E07146" w:rsidP="00E07146">
      <w:pPr>
        <w:pStyle w:val="Heading3"/>
      </w:pPr>
      <w:bookmarkStart w:id="65" w:name="_Toc137322012"/>
      <w:r>
        <w:t>Selected output type for gridded</w:t>
      </w:r>
      <w:r w:rsidRPr="00E07146">
        <w:t xml:space="preserve"> </w:t>
      </w:r>
      <w:r>
        <w:t>rainfall</w:t>
      </w:r>
      <w:bookmarkEnd w:id="65"/>
    </w:p>
    <w:p w14:paraId="5C72F04F" w14:textId="280C4BBA" w:rsidR="00E07146" w:rsidRPr="00B2036D" w:rsidRDefault="00E07146" w:rsidP="00546BD0">
      <w:r>
        <w:t>Output for GHCN-Daily data automatically includes all types of rainfall options (i.e. event rainfall, maximum intensity and raw data for relevant stations and time periods). Conversely, because of more substantial data storage requirements, only one data type is extracted for gridded precipitation per run.</w:t>
      </w:r>
      <w:r w:rsidR="00215E34">
        <w:t xml:space="preserve"> Currently implemented options </w:t>
      </w:r>
      <w:r w:rsidR="007E662F">
        <w:t>(</w:t>
      </w:r>
      <w:r w:rsidR="007E662F" w:rsidRPr="00120CC6">
        <w:rPr>
          <w:i/>
        </w:rPr>
        <w:t>rain_options</w:t>
      </w:r>
      <w:r w:rsidR="007E662F">
        <w:t xml:space="preserve">) </w:t>
      </w:r>
      <w:r w:rsidR="00215E34">
        <w:t>i</w:t>
      </w:r>
      <w:r w:rsidR="007E662F">
        <w:t>n</w:t>
      </w:r>
      <w:r w:rsidR="00215E34">
        <w:t>clude</w:t>
      </w:r>
      <w:r w:rsidR="007E662F">
        <w:t xml:space="preserve"> </w:t>
      </w:r>
      <w:r w:rsidR="007E662F" w:rsidRPr="00120CC6">
        <w:rPr>
          <w:i/>
        </w:rPr>
        <w:t>total</w:t>
      </w:r>
      <w:r w:rsidR="007E662F">
        <w:t xml:space="preserve"> (event rainfall) and </w:t>
      </w:r>
      <w:r w:rsidR="007E662F" w:rsidRPr="00120CC6">
        <w:rPr>
          <w:i/>
        </w:rPr>
        <w:t>maximum</w:t>
      </w:r>
      <w:r w:rsidR="007E662F">
        <w:t xml:space="preserve"> (peak intensity; see section </w:t>
      </w:r>
      <w:r w:rsidR="007E662F">
        <w:fldChar w:fldCharType="begin"/>
      </w:r>
      <w:r w:rsidR="007E662F">
        <w:instrText xml:space="preserve"> REF _Ref101365824 \r \h </w:instrText>
      </w:r>
      <w:r w:rsidR="007E662F">
        <w:fldChar w:fldCharType="separate"/>
      </w:r>
      <w:r w:rsidR="007E662F">
        <w:t>3.1.1</w:t>
      </w:r>
      <w:r w:rsidR="007E662F">
        <w:fldChar w:fldCharType="end"/>
      </w:r>
      <w:r w:rsidR="007E662F">
        <w:t xml:space="preserve">). If another term was assigned to </w:t>
      </w:r>
      <w:r w:rsidR="007E662F" w:rsidRPr="000B16DE">
        <w:rPr>
          <w:i/>
        </w:rPr>
        <w:t>rain_options</w:t>
      </w:r>
      <w:r w:rsidR="007E662F">
        <w:t>,</w:t>
      </w:r>
      <w:r w:rsidR="00546BD0">
        <w:t xml:space="preserve"> then </w:t>
      </w:r>
      <w:r>
        <w:t>the following error will be displayed:</w:t>
      </w:r>
    </w:p>
    <w:p w14:paraId="4079EB7A" w14:textId="491DD135" w:rsidR="00E07146" w:rsidRPr="00895AAA" w:rsidRDefault="00546BD0" w:rsidP="00E07146">
      <w:pPr>
        <w:ind w:left="567"/>
        <w:rPr>
          <w:i/>
        </w:rPr>
      </w:pPr>
      <w:r w:rsidRPr="00546BD0">
        <w:rPr>
          <w:i/>
        </w:rPr>
        <w:t>You have not specified a valid rainfall variable (cf. rain_options on line 83).</w:t>
      </w:r>
      <w:r w:rsidR="00E07146" w:rsidRPr="00895AAA">
        <w:rPr>
          <w:i/>
        </w:rPr>
        <w:t xml:space="preserve"> </w:t>
      </w:r>
    </w:p>
    <w:p w14:paraId="204B8CED" w14:textId="7513C421" w:rsidR="00E07146" w:rsidRDefault="00E07146" w:rsidP="00E07146">
      <w:r>
        <w:t xml:space="preserve">Review the </w:t>
      </w:r>
      <w:r w:rsidR="00546BD0">
        <w:t>chosen</w:t>
      </w:r>
      <w:r>
        <w:t xml:space="preserve"> data </w:t>
      </w:r>
      <w:r w:rsidR="00546BD0">
        <w:t xml:space="preserve">type </w:t>
      </w:r>
      <w:r>
        <w:t xml:space="preserve">(cf. </w:t>
      </w:r>
      <w:r w:rsidR="00546BD0" w:rsidRPr="000B16DE">
        <w:rPr>
          <w:i/>
        </w:rPr>
        <w:t>rain_options</w:t>
      </w:r>
      <w:r>
        <w:t xml:space="preserve">; </w:t>
      </w:r>
      <w:r w:rsidRPr="00B2036D">
        <w:t xml:space="preserve">section </w:t>
      </w:r>
      <w:r w:rsidRPr="00B2036D">
        <w:fldChar w:fldCharType="begin"/>
      </w:r>
      <w:r w:rsidRPr="00B2036D">
        <w:instrText xml:space="preserve"> REF _Ref512165861 \r \h </w:instrText>
      </w:r>
      <w:r>
        <w:instrText xml:space="preserve"> \* MERGEFORMAT </w:instrText>
      </w:r>
      <w:r w:rsidRPr="00B2036D">
        <w:fldChar w:fldCharType="separate"/>
      </w:r>
      <w:r w:rsidRPr="00B2036D">
        <w:t>3.1.1</w:t>
      </w:r>
      <w:r w:rsidRPr="00B2036D">
        <w:fldChar w:fldCharType="end"/>
      </w:r>
      <w:r>
        <w:t>).</w:t>
      </w:r>
      <w:r w:rsidRPr="008D7104">
        <w:t xml:space="preserve"> </w:t>
      </w:r>
      <w:r w:rsidRPr="00B2036D">
        <w:t>Once</w:t>
      </w:r>
      <w:r>
        <w:t xml:space="preserve"> the</w:t>
      </w:r>
      <w:r w:rsidRPr="00B2036D">
        <w:t xml:space="preserve"> correction</w:t>
      </w:r>
      <w:r>
        <w:t xml:space="preserve"> has </w:t>
      </w:r>
      <w:r w:rsidRPr="00B2036D">
        <w:t>been applied, re-run the toolbox.</w:t>
      </w:r>
    </w:p>
    <w:p w14:paraId="1D927CC8" w14:textId="0665A9FE" w:rsidR="006859E9" w:rsidRPr="008D7104" w:rsidRDefault="006859E9" w:rsidP="006859E9">
      <w:pPr>
        <w:pStyle w:val="Heading3"/>
      </w:pPr>
      <w:bookmarkStart w:id="66" w:name="_Toc137322013"/>
      <w:r>
        <w:t>Gridded multi-day rainfall</w:t>
      </w:r>
      <w:bookmarkEnd w:id="66"/>
    </w:p>
    <w:p w14:paraId="17C9BF54" w14:textId="458234B5" w:rsidR="006859E9" w:rsidRDefault="00021446" w:rsidP="00021446">
      <w:r>
        <w:t xml:space="preserve">The toolbox was written to extract relevant precipitation from files with daily or sub-daily temporal resolution. If the code detects a timestep in excess of 24 hours, </w:t>
      </w:r>
      <w:r w:rsidR="006859E9">
        <w:t>the following error will be displayed:</w:t>
      </w:r>
    </w:p>
    <w:p w14:paraId="67F73FF3" w14:textId="42BC6EEE" w:rsidR="00021446" w:rsidRDefault="00021446" w:rsidP="006859E9">
      <w:pPr>
        <w:ind w:left="567"/>
        <w:rPr>
          <w:i/>
        </w:rPr>
      </w:pPr>
      <w:r w:rsidRPr="00021446">
        <w:rPr>
          <w:i/>
        </w:rPr>
        <w:t>Your rainfall file is neither daily or subdaily (</w:t>
      </w:r>
      <w:r w:rsidR="007B6D54">
        <w:t>[number of]</w:t>
      </w:r>
      <w:r w:rsidRPr="00021446">
        <w:rPr>
          <w:i/>
        </w:rPr>
        <w:t xml:space="preserve"> days)!</w:t>
      </w:r>
    </w:p>
    <w:p w14:paraId="55ECEF12" w14:textId="0420DDD7" w:rsidR="006859E9" w:rsidRDefault="006859E9" w:rsidP="006859E9">
      <w:r>
        <w:t>Review the chosen data type (cf.</w:t>
      </w:r>
      <w:r w:rsidR="00F23CD8">
        <w:rPr>
          <w:i/>
        </w:rPr>
        <w:t xml:space="preserve"> </w:t>
      </w:r>
      <w:r w:rsidR="00F23CD8" w:rsidRPr="00F23CD8">
        <w:rPr>
          <w:i/>
        </w:rPr>
        <w:t>rainSource</w:t>
      </w:r>
      <w:r>
        <w:t xml:space="preserve">; </w:t>
      </w:r>
      <w:r w:rsidRPr="00B2036D">
        <w:t xml:space="preserve">section </w:t>
      </w:r>
      <w:r w:rsidRPr="00B2036D">
        <w:fldChar w:fldCharType="begin"/>
      </w:r>
      <w:r w:rsidRPr="00B2036D">
        <w:instrText xml:space="preserve"> REF _Ref512165861 \r \h </w:instrText>
      </w:r>
      <w:r>
        <w:instrText xml:space="preserve"> \* MERGEFORMAT </w:instrText>
      </w:r>
      <w:r w:rsidRPr="00B2036D">
        <w:fldChar w:fldCharType="separate"/>
      </w:r>
      <w:r w:rsidRPr="00B2036D">
        <w:t>3.1.1</w:t>
      </w:r>
      <w:r w:rsidRPr="00B2036D">
        <w:fldChar w:fldCharType="end"/>
      </w:r>
      <w:r>
        <w:t>)</w:t>
      </w:r>
      <w:r w:rsidR="00E025C1">
        <w:t xml:space="preserve"> and/or netCDF data files</w:t>
      </w:r>
      <w:r>
        <w:t>.</w:t>
      </w:r>
      <w:r w:rsidRPr="008D7104">
        <w:t xml:space="preserve"> </w:t>
      </w:r>
      <w:r w:rsidRPr="00B2036D">
        <w:t>Once</w:t>
      </w:r>
      <w:r>
        <w:t xml:space="preserve"> the</w:t>
      </w:r>
      <w:r w:rsidRPr="00B2036D">
        <w:t xml:space="preserve"> correction</w:t>
      </w:r>
      <w:r>
        <w:t xml:space="preserve"> has </w:t>
      </w:r>
      <w:r w:rsidRPr="00B2036D">
        <w:t>been applied, re-run the toolbox.</w:t>
      </w:r>
    </w:p>
    <w:p w14:paraId="74A1EAC3" w14:textId="12BA70A7" w:rsidR="000F6205" w:rsidRPr="008D7104" w:rsidRDefault="000F6205" w:rsidP="000F6205">
      <w:pPr>
        <w:pStyle w:val="Heading3"/>
      </w:pPr>
      <w:bookmarkStart w:id="67" w:name="_Toc137322014"/>
      <w:r>
        <w:t>Rainfall data scaling – netCDF data unit</w:t>
      </w:r>
      <w:bookmarkEnd w:id="67"/>
    </w:p>
    <w:p w14:paraId="02B82BE0" w14:textId="4008FE6E" w:rsidR="000F6205" w:rsidRPr="00B2036D" w:rsidRDefault="000F6205" w:rsidP="000F6205">
      <w:r>
        <w:t>If the scaling factor (</w:t>
      </w:r>
      <w:r w:rsidRPr="005D7656">
        <w:rPr>
          <w:i/>
        </w:rPr>
        <w:t>unitConv</w:t>
      </w:r>
      <w:r>
        <w:t>) is unexpected, a user input will be requested to either continue or stop the script run – to check whether the user-defined unit conversion is correct. If the user does not elect to continue the run, the following error will be displayed:</w:t>
      </w:r>
    </w:p>
    <w:p w14:paraId="6E77D0F7" w14:textId="7BEB2884" w:rsidR="000F6205" w:rsidRPr="00895AAA" w:rsidRDefault="000F6205" w:rsidP="000F6205">
      <w:pPr>
        <w:ind w:left="567"/>
        <w:rPr>
          <w:i/>
        </w:rPr>
      </w:pPr>
      <w:r w:rsidRPr="000F6205">
        <w:rPr>
          <w:i/>
        </w:rPr>
        <w:t xml:space="preserve">You have indicated that </w:t>
      </w:r>
      <w:r w:rsidR="00626C95">
        <w:rPr>
          <w:i/>
        </w:rPr>
        <w:t>the rainfall conversion (</w:t>
      </w:r>
      <w:r w:rsidRPr="000F6205">
        <w:rPr>
          <w:i/>
        </w:rPr>
        <w:t>unitConv</w:t>
      </w:r>
      <w:r w:rsidR="00626C95">
        <w:rPr>
          <w:i/>
        </w:rPr>
        <w:t>)</w:t>
      </w:r>
      <w:r w:rsidRPr="000F6205">
        <w:rPr>
          <w:i/>
        </w:rPr>
        <w:t xml:space="preserve"> needs be corrected. See line </w:t>
      </w:r>
      <w:r w:rsidR="008E0404" w:rsidRPr="000F6205">
        <w:rPr>
          <w:i/>
        </w:rPr>
        <w:t>7</w:t>
      </w:r>
      <w:r w:rsidR="008E0404">
        <w:rPr>
          <w:i/>
        </w:rPr>
        <w:t>3</w:t>
      </w:r>
      <w:r w:rsidR="008E0404" w:rsidRPr="000F6205">
        <w:rPr>
          <w:i/>
        </w:rPr>
        <w:t xml:space="preserve"> </w:t>
      </w:r>
      <w:r w:rsidRPr="000F6205">
        <w:rPr>
          <w:i/>
        </w:rPr>
        <w:t>in rainfall_tracker.m!</w:t>
      </w:r>
      <w:r w:rsidRPr="00895AAA">
        <w:rPr>
          <w:i/>
        </w:rPr>
        <w:t xml:space="preserve"> </w:t>
      </w:r>
    </w:p>
    <w:p w14:paraId="351B553E" w14:textId="7DBD61DE" w:rsidR="000F6205" w:rsidRDefault="000F6205" w:rsidP="0093015C">
      <w:r>
        <w:t xml:space="preserve">Review the </w:t>
      </w:r>
      <w:r w:rsidR="00B203E6">
        <w:t>scaling factor</w:t>
      </w:r>
      <w:r>
        <w:t xml:space="preserve"> (cf. </w:t>
      </w:r>
      <w:r w:rsidR="00B203E6" w:rsidRPr="005D7656">
        <w:rPr>
          <w:i/>
        </w:rPr>
        <w:t>unitConv</w:t>
      </w:r>
      <w:r>
        <w:t xml:space="preserve">; </w:t>
      </w:r>
      <w:r w:rsidRPr="00B2036D">
        <w:t xml:space="preserve">section </w:t>
      </w:r>
      <w:r w:rsidRPr="00B2036D">
        <w:fldChar w:fldCharType="begin"/>
      </w:r>
      <w:r w:rsidRPr="00B2036D">
        <w:instrText xml:space="preserve"> REF _Ref512165861 \r \h </w:instrText>
      </w:r>
      <w:r>
        <w:instrText xml:space="preserve"> \* MERGEFORMAT </w:instrText>
      </w:r>
      <w:r w:rsidRPr="00B2036D">
        <w:fldChar w:fldCharType="separate"/>
      </w:r>
      <w:r w:rsidRPr="00B2036D">
        <w:t>3.1.1</w:t>
      </w:r>
      <w:r w:rsidRPr="00B2036D">
        <w:fldChar w:fldCharType="end"/>
      </w:r>
      <w:r>
        <w:t>).</w:t>
      </w:r>
      <w:r w:rsidRPr="008D7104">
        <w:t xml:space="preserve"> </w:t>
      </w:r>
      <w:r w:rsidRPr="00B2036D">
        <w:t>Once</w:t>
      </w:r>
      <w:r>
        <w:t xml:space="preserve"> the</w:t>
      </w:r>
      <w:r w:rsidRPr="00B2036D">
        <w:t xml:space="preserve"> correction</w:t>
      </w:r>
      <w:r>
        <w:t xml:space="preserve"> has </w:t>
      </w:r>
      <w:r w:rsidRPr="00B2036D">
        <w:t>been applied, re-run the toolbox.</w:t>
      </w:r>
    </w:p>
    <w:p w14:paraId="626C00E2" w14:textId="58355DC1" w:rsidR="00282C0A" w:rsidRPr="008D7104" w:rsidRDefault="00FA1405" w:rsidP="0093015C">
      <w:pPr>
        <w:pStyle w:val="Heading3"/>
      </w:pPr>
      <w:bookmarkStart w:id="68" w:name="_Toc137322015"/>
      <w:r>
        <w:t>A</w:t>
      </w:r>
      <w:r w:rsidR="008D7104" w:rsidRPr="008D7104">
        <w:t xml:space="preserve">ccess to </w:t>
      </w:r>
      <w:r w:rsidR="00484B83">
        <w:t xml:space="preserve">track </w:t>
      </w:r>
      <w:r>
        <w:t>file</w:t>
      </w:r>
      <w:bookmarkEnd w:id="68"/>
    </w:p>
    <w:p w14:paraId="55CAD90D" w14:textId="680255B2" w:rsidR="00B7536A" w:rsidRPr="00B2036D" w:rsidRDefault="00B7536A" w:rsidP="0093015C">
      <w:r>
        <w:t xml:space="preserve">Immediately </w:t>
      </w:r>
      <w:r w:rsidR="008D7104">
        <w:t>prior</w:t>
      </w:r>
      <w:r>
        <w:t xml:space="preserve"> the following error, the path and filename for </w:t>
      </w:r>
      <w:r w:rsidR="00725350">
        <w:t xml:space="preserve">the track </w:t>
      </w:r>
      <w:r>
        <w:t>data will also be displayed:</w:t>
      </w:r>
    </w:p>
    <w:p w14:paraId="61F5A681" w14:textId="2A691F32" w:rsidR="00B7536A" w:rsidRPr="00895AAA" w:rsidRDefault="00B7536A" w:rsidP="0093015C">
      <w:pPr>
        <w:ind w:left="567"/>
        <w:rPr>
          <w:i/>
        </w:rPr>
      </w:pPr>
      <w:r w:rsidRPr="00B7536A">
        <w:rPr>
          <w:i/>
        </w:rPr>
        <w:t>Check that you have defined the path and filename</w:t>
      </w:r>
      <w:r w:rsidR="00725350" w:rsidRPr="00725350">
        <w:rPr>
          <w:i/>
        </w:rPr>
        <w:t xml:space="preserve"> for the track dat</w:t>
      </w:r>
      <w:r w:rsidR="00C821A2">
        <w:rPr>
          <w:i/>
        </w:rPr>
        <w:t>a</w:t>
      </w:r>
      <w:r w:rsidRPr="00B7536A">
        <w:rPr>
          <w:i/>
        </w:rPr>
        <w:t xml:space="preserve"> correctly</w:t>
      </w:r>
      <w:r>
        <w:rPr>
          <w:i/>
        </w:rPr>
        <w:t>!</w:t>
      </w:r>
      <w:r w:rsidRPr="00895AAA">
        <w:rPr>
          <w:i/>
        </w:rPr>
        <w:t xml:space="preserve"> </w:t>
      </w:r>
    </w:p>
    <w:p w14:paraId="28019A73" w14:textId="5F16791A" w:rsidR="00B7536A" w:rsidRDefault="00B7536A" w:rsidP="0093015C">
      <w:r>
        <w:lastRenderedPageBreak/>
        <w:t xml:space="preserve">Review the displayed path and filename for TC data (cf. </w:t>
      </w:r>
      <w:r w:rsidR="00415C93" w:rsidRPr="005D7656">
        <w:rPr>
          <w:i/>
        </w:rPr>
        <w:t>in_dirTracks</w:t>
      </w:r>
      <w:r>
        <w:t xml:space="preserve"> and </w:t>
      </w:r>
      <w:r w:rsidR="00415C93" w:rsidRPr="005D7656">
        <w:rPr>
          <w:i/>
        </w:rPr>
        <w:t>fileNames_tracks</w:t>
      </w:r>
      <w:r>
        <w:t xml:space="preserve">; </w:t>
      </w:r>
      <w:r w:rsidRPr="00B2036D">
        <w:t xml:space="preserve">section </w:t>
      </w:r>
      <w:r w:rsidRPr="00B2036D">
        <w:fldChar w:fldCharType="begin"/>
      </w:r>
      <w:r w:rsidRPr="00B2036D">
        <w:instrText xml:space="preserve"> REF _Ref512165861 \r \h </w:instrText>
      </w:r>
      <w:r w:rsidR="0093015C">
        <w:instrText xml:space="preserve"> \* MERGEFORMAT </w:instrText>
      </w:r>
      <w:r w:rsidRPr="00B2036D">
        <w:fldChar w:fldCharType="separate"/>
      </w:r>
      <w:r w:rsidRPr="00B2036D">
        <w:t>3.1.1</w:t>
      </w:r>
      <w:r w:rsidRPr="00B2036D">
        <w:fldChar w:fldCharType="end"/>
      </w:r>
      <w:r>
        <w:t>).</w:t>
      </w:r>
      <w:r w:rsidR="008D7104" w:rsidRPr="008D7104">
        <w:t xml:space="preserve"> </w:t>
      </w:r>
      <w:r w:rsidR="008D7104" w:rsidRPr="00B2036D">
        <w:t>Once</w:t>
      </w:r>
      <w:r w:rsidR="008D7104">
        <w:t xml:space="preserve"> relevant</w:t>
      </w:r>
      <w:r w:rsidR="008D7104" w:rsidRPr="00B2036D">
        <w:t xml:space="preserve"> corrections have been applied, re-run the toolbox.</w:t>
      </w:r>
    </w:p>
    <w:p w14:paraId="13546FF4" w14:textId="4DD56C02" w:rsidR="008D7104" w:rsidRPr="00FA1405" w:rsidRDefault="00133095" w:rsidP="0093015C">
      <w:pPr>
        <w:pStyle w:val="Heading3"/>
      </w:pPr>
      <w:bookmarkStart w:id="69" w:name="_Ref101357436"/>
      <w:bookmarkStart w:id="70" w:name="_Toc137322016"/>
      <w:r>
        <w:t>Discrepancy with l</w:t>
      </w:r>
      <w:r w:rsidR="00FA1405" w:rsidRPr="00FA1405">
        <w:t>ongitude/</w:t>
      </w:r>
      <w:r>
        <w:t>l</w:t>
      </w:r>
      <w:r w:rsidR="00FA1405" w:rsidRPr="00FA1405">
        <w:t>atitude of tracks</w:t>
      </w:r>
      <w:bookmarkEnd w:id="69"/>
      <w:bookmarkEnd w:id="70"/>
    </w:p>
    <w:p w14:paraId="3F685B70" w14:textId="2EB4424B" w:rsidR="00895AAA" w:rsidRPr="00FA1405" w:rsidRDefault="00B2036D" w:rsidP="0093015C">
      <w:r w:rsidRPr="00FA1405">
        <w:t xml:space="preserve">If the user input for </w:t>
      </w:r>
      <w:r w:rsidRPr="005D7656">
        <w:rPr>
          <w:i/>
        </w:rPr>
        <w:t>scriptCheck</w:t>
      </w:r>
      <w:r w:rsidRPr="00FA1405">
        <w:t xml:space="preserve"> (section </w:t>
      </w:r>
      <w:r w:rsidRPr="00FA1405">
        <w:fldChar w:fldCharType="begin"/>
      </w:r>
      <w:r w:rsidRPr="00FA1405">
        <w:instrText xml:space="preserve"> REF _Ref509408979 \r \h </w:instrText>
      </w:r>
      <w:r w:rsidR="0093015C">
        <w:instrText xml:space="preserve"> \* MERGEFORMAT </w:instrText>
      </w:r>
      <w:r w:rsidRPr="00FA1405">
        <w:fldChar w:fldCharType="separate"/>
      </w:r>
      <w:r w:rsidR="00AB2B86">
        <w:t>3.3.2</w:t>
      </w:r>
      <w:r w:rsidRPr="00FA1405">
        <w:fldChar w:fldCharType="end"/>
      </w:r>
      <w:r w:rsidRPr="00FA1405">
        <w:t>) is 0 (zero), then the script will stop after displaying an error message, either relating to longitude:</w:t>
      </w:r>
    </w:p>
    <w:p w14:paraId="10BF42A5" w14:textId="6225E7E5" w:rsidR="00895AAA" w:rsidRPr="00895AAA" w:rsidRDefault="00895AAA" w:rsidP="0093015C">
      <w:pPr>
        <w:ind w:left="567"/>
        <w:rPr>
          <w:i/>
        </w:rPr>
      </w:pPr>
      <w:r w:rsidRPr="00FA1405">
        <w:rPr>
          <w:i/>
        </w:rPr>
        <w:t>Fix the</w:t>
      </w:r>
      <w:r w:rsidRPr="00FA1405">
        <w:t xml:space="preserve"> </w:t>
      </w:r>
      <w:r w:rsidRPr="00FA1405">
        <w:rPr>
          <w:i/>
        </w:rPr>
        <w:t>longitud</w:t>
      </w:r>
      <w:r w:rsidRPr="00895AAA">
        <w:rPr>
          <w:i/>
        </w:rPr>
        <w:t xml:space="preserve">e issues in the track file (or column assignment). </w:t>
      </w:r>
    </w:p>
    <w:p w14:paraId="5069FDDC" w14:textId="26D1C44D" w:rsidR="00895AAA" w:rsidRPr="00895AAA" w:rsidRDefault="00B2036D" w:rsidP="0093015C">
      <w:r>
        <w:t>o</w:t>
      </w:r>
      <w:r w:rsidR="00895AAA" w:rsidRPr="00895AAA">
        <w:t>r</w:t>
      </w:r>
      <w:r>
        <w:t xml:space="preserve"> latitude</w:t>
      </w:r>
      <w:r w:rsidR="00895AAA" w:rsidRPr="00895AAA">
        <w:t>:</w:t>
      </w:r>
    </w:p>
    <w:p w14:paraId="131544F8" w14:textId="633E3799" w:rsidR="00895AAA" w:rsidRPr="00B2036D" w:rsidRDefault="00895AAA" w:rsidP="0093015C">
      <w:pPr>
        <w:ind w:left="567"/>
        <w:rPr>
          <w:i/>
        </w:rPr>
      </w:pPr>
      <w:r w:rsidRPr="00895AAA">
        <w:rPr>
          <w:i/>
        </w:rPr>
        <w:t>Fix the</w:t>
      </w:r>
      <w:r w:rsidRPr="00895AAA">
        <w:t xml:space="preserve"> </w:t>
      </w:r>
      <w:r w:rsidRPr="00895AAA">
        <w:rPr>
          <w:i/>
        </w:rPr>
        <w:t>latit</w:t>
      </w:r>
      <w:r w:rsidRPr="00B2036D">
        <w:rPr>
          <w:i/>
        </w:rPr>
        <w:t xml:space="preserve">ude issues in the track file (or column assignment). </w:t>
      </w:r>
    </w:p>
    <w:p w14:paraId="7AC90A73" w14:textId="74449D65" w:rsidR="00B2036D" w:rsidRDefault="00B2036D" w:rsidP="0093015C">
      <w:r w:rsidRPr="00B2036D">
        <w:t xml:space="preserve">The recommendation is to recheck both the </w:t>
      </w:r>
      <w:r w:rsidR="00B25E4D">
        <w:t>track</w:t>
      </w:r>
      <w:r w:rsidR="00B25E4D" w:rsidRPr="00B2036D">
        <w:t xml:space="preserve"> </w:t>
      </w:r>
      <w:r w:rsidRPr="00B2036D">
        <w:t xml:space="preserve">file and the assigned numbers for </w:t>
      </w:r>
      <w:r w:rsidR="00853C5E" w:rsidRPr="005D7656">
        <w:rPr>
          <w:i/>
        </w:rPr>
        <w:t>trackID</w:t>
      </w:r>
      <w:r w:rsidRPr="005D7656">
        <w:rPr>
          <w:i/>
        </w:rPr>
        <w:t>_lon</w:t>
      </w:r>
      <w:r w:rsidRPr="00B2036D">
        <w:t xml:space="preserve"> and/or </w:t>
      </w:r>
      <w:r w:rsidR="00853C5E" w:rsidRPr="005D7656">
        <w:rPr>
          <w:i/>
        </w:rPr>
        <w:t>trackID</w:t>
      </w:r>
      <w:r w:rsidRPr="005D7656">
        <w:rPr>
          <w:i/>
        </w:rPr>
        <w:t>_lat</w:t>
      </w:r>
      <w:r w:rsidRPr="00B2036D">
        <w:t xml:space="preserve"> (cf. section </w:t>
      </w:r>
      <w:r w:rsidRPr="00B2036D">
        <w:fldChar w:fldCharType="begin"/>
      </w:r>
      <w:r w:rsidRPr="00B2036D">
        <w:instrText xml:space="preserve"> REF _Ref512165861 \r \h </w:instrText>
      </w:r>
      <w:r w:rsidR="0093015C">
        <w:instrText xml:space="preserve"> \* MERGEFORMAT </w:instrText>
      </w:r>
      <w:r w:rsidRPr="00B2036D">
        <w:fldChar w:fldCharType="separate"/>
      </w:r>
      <w:r w:rsidR="00AB2B86">
        <w:t>3.1.1</w:t>
      </w:r>
      <w:r w:rsidRPr="00B2036D">
        <w:fldChar w:fldCharType="end"/>
      </w:r>
      <w:r w:rsidRPr="00B2036D">
        <w:t>).  Once</w:t>
      </w:r>
      <w:r w:rsidR="004952E1">
        <w:t xml:space="preserve"> relevant</w:t>
      </w:r>
      <w:r w:rsidRPr="00B2036D">
        <w:t xml:space="preserve"> corrections have been applied, re-run the toolbox.</w:t>
      </w:r>
    </w:p>
    <w:p w14:paraId="5B622D25" w14:textId="4866F766" w:rsidR="00BA5DF5" w:rsidRPr="00FA1405" w:rsidRDefault="00BA5DF5" w:rsidP="0093015C">
      <w:pPr>
        <w:pStyle w:val="Heading3"/>
      </w:pPr>
      <w:bookmarkStart w:id="71" w:name="_Ref78645973"/>
      <w:bookmarkStart w:id="72" w:name="_Toc137322017"/>
      <w:r>
        <w:t>Super-zombie versus track name duplicates</w:t>
      </w:r>
      <w:bookmarkEnd w:id="71"/>
      <w:bookmarkEnd w:id="72"/>
    </w:p>
    <w:p w14:paraId="606AC732" w14:textId="2E84E93B" w:rsidR="00BA5DF5" w:rsidRPr="00863C10" w:rsidRDefault="00BA5DF5" w:rsidP="0093015C">
      <w:r>
        <w:t xml:space="preserve">Names of TCs are not necessarily unique and can be repeatedly used if the TC (of that name) was not particularly deadly or costly.  Consequently, in the absence of another, unique TC identifier, the toolbox would assume that all TCs of the same name correspond to one track. </w:t>
      </w:r>
      <w:r w:rsidRPr="00863C10">
        <w:t xml:space="preserve">To </w:t>
      </w:r>
      <w:r w:rsidR="00863C10">
        <w:t>test</w:t>
      </w:r>
      <w:r w:rsidRPr="00863C10">
        <w:t xml:space="preserve"> for such occurrences, the toolbox checks whether</w:t>
      </w:r>
      <w:r w:rsidR="00863C10">
        <w:t xml:space="preserve"> the first and last track position are more than a year apart. For any such instances, the following error is displayed:</w:t>
      </w:r>
    </w:p>
    <w:p w14:paraId="7B68B26F" w14:textId="653E689A" w:rsidR="00BA5DF5" w:rsidRPr="00895AAA" w:rsidRDefault="00BA5DF5" w:rsidP="0093015C">
      <w:pPr>
        <w:ind w:left="567"/>
        <w:rPr>
          <w:i/>
        </w:rPr>
      </w:pPr>
      <w:r w:rsidRPr="00863C10">
        <w:rPr>
          <w:i/>
        </w:rPr>
        <w:t>Super-zombie (track lasts over a year) - check for potential database issues (e.g. duplicate name).</w:t>
      </w:r>
      <w:r w:rsidRPr="00895AAA">
        <w:rPr>
          <w:i/>
        </w:rPr>
        <w:t xml:space="preserve"> </w:t>
      </w:r>
    </w:p>
    <w:p w14:paraId="1C447D6F" w14:textId="07571FE9" w:rsidR="006D58C9" w:rsidRDefault="006D58C9" w:rsidP="0093015C">
      <w:r>
        <w:t>Immediately prior to this error output, the relevant TC name will also be displayed.</w:t>
      </w:r>
      <w:r w:rsidRPr="006D58C9">
        <w:t xml:space="preserve"> </w:t>
      </w:r>
      <w:r>
        <w:t xml:space="preserve">First check that you have identified the correct column for TC names (cf. </w:t>
      </w:r>
      <w:r w:rsidR="00853C5E" w:rsidRPr="005D7656">
        <w:rPr>
          <w:i/>
        </w:rPr>
        <w:t>trackID</w:t>
      </w:r>
      <w:r>
        <w:t xml:space="preserve">; </w:t>
      </w:r>
      <w:r w:rsidRPr="00B2036D">
        <w:t xml:space="preserve">section </w:t>
      </w:r>
      <w:r w:rsidRPr="00B2036D">
        <w:fldChar w:fldCharType="begin"/>
      </w:r>
      <w:r w:rsidRPr="00B2036D">
        <w:instrText xml:space="preserve"> REF _Ref512165861 \r \h </w:instrText>
      </w:r>
      <w:r w:rsidR="0093015C">
        <w:instrText xml:space="preserve"> \* MERGEFORMAT </w:instrText>
      </w:r>
      <w:r w:rsidRPr="00B2036D">
        <w:fldChar w:fldCharType="separate"/>
      </w:r>
      <w:r w:rsidRPr="00B2036D">
        <w:t>3.1.1</w:t>
      </w:r>
      <w:r w:rsidRPr="00B2036D">
        <w:fldChar w:fldCharType="end"/>
      </w:r>
      <w:r>
        <w:t>). If so, then review the TC name (i.e. check for duplicates) in your .csv file.</w:t>
      </w:r>
      <w:r w:rsidRPr="008D7104">
        <w:t xml:space="preserve"> </w:t>
      </w:r>
      <w:r w:rsidRPr="00B2036D">
        <w:t>Once</w:t>
      </w:r>
      <w:r>
        <w:t xml:space="preserve"> relevant</w:t>
      </w:r>
      <w:r w:rsidRPr="00B2036D">
        <w:t xml:space="preserve"> corrections have been applied, re-run the </w:t>
      </w:r>
      <w:r w:rsidR="000D5559" w:rsidRPr="00B2036D">
        <w:t>toolbox</w:t>
      </w:r>
      <w:r w:rsidRPr="00B2036D">
        <w:t>.</w:t>
      </w:r>
    </w:p>
    <w:p w14:paraId="17C00557" w14:textId="0541F43A" w:rsidR="00C45D4C" w:rsidRDefault="00C45D4C" w:rsidP="00C45D4C">
      <w:pPr>
        <w:pStyle w:val="Heading3"/>
      </w:pPr>
      <w:bookmarkStart w:id="73" w:name="_Ref101349155"/>
      <w:bookmarkStart w:id="74" w:name="_Toc137322018"/>
      <w:r>
        <w:t>Discrepancies in rainfall data dimensionality</w:t>
      </w:r>
      <w:bookmarkEnd w:id="73"/>
      <w:bookmarkEnd w:id="74"/>
    </w:p>
    <w:p w14:paraId="556958E7" w14:textId="0C3E4CC8" w:rsidR="00A8638C" w:rsidRDefault="00C45D4C" w:rsidP="00A8638C">
      <w:r>
        <w:t xml:space="preserve">The toolbox was written </w:t>
      </w:r>
      <w:r w:rsidR="00A8638C">
        <w:t>under</w:t>
      </w:r>
      <w:r>
        <w:t xml:space="preserve"> the assumption that all rainfall data (from an individual source – e.g. SILO, ERA5 </w:t>
      </w:r>
      <w:r w:rsidR="00A8638C">
        <w:t>or</w:t>
      </w:r>
      <w:r>
        <w:t xml:space="preserve"> AWAP) </w:t>
      </w:r>
      <w:r w:rsidR="00A8638C">
        <w:t>are formatted consistently</w:t>
      </w:r>
      <w:r w:rsidR="005C12AB">
        <w:t xml:space="preserve"> (i.e. identical data order and dimensionality)</w:t>
      </w:r>
      <w:r>
        <w:t>. If this is not the case</w:t>
      </w:r>
      <w:r w:rsidR="00A8638C">
        <w:t>,</w:t>
      </w:r>
      <w:r>
        <w:t xml:space="preserve"> </w:t>
      </w:r>
      <w:r w:rsidR="00A8638C">
        <w:t>the periods of consistent rain formatting should be identified – and track data split accordingly – before re-running the script for each period separately (using the subset of tracks).</w:t>
      </w:r>
      <w:r>
        <w:t xml:space="preserve"> </w:t>
      </w:r>
    </w:p>
    <w:p w14:paraId="1D4BB25F" w14:textId="3835327D" w:rsidR="009C5D56" w:rsidRDefault="00A8638C" w:rsidP="00A8638C">
      <w:r>
        <w:t xml:space="preserve">The most likely scenario – when rainfall data inconsistencies may occur – is the addition of new precipitation </w:t>
      </w:r>
      <w:r w:rsidR="00953540">
        <w:t>data with different formatting. For</w:t>
      </w:r>
      <w:r w:rsidR="00C45D4C">
        <w:t xml:space="preserve"> example</w:t>
      </w:r>
      <w:r w:rsidR="00953540">
        <w:t>,</w:t>
      </w:r>
      <w:r w:rsidR="00C45D4C">
        <w:t xml:space="preserve"> </w:t>
      </w:r>
      <w:r w:rsidR="00953540">
        <w:t xml:space="preserve">the netCDF file for </w:t>
      </w:r>
      <w:r w:rsidR="00C45D4C">
        <w:t xml:space="preserve">ERA5 </w:t>
      </w:r>
      <w:r w:rsidR="00953540">
        <w:t xml:space="preserve">year </w:t>
      </w:r>
      <w:r w:rsidR="00C45D4C">
        <w:t>2021 total precipitation (downloaded</w:t>
      </w:r>
      <w:r w:rsidR="005315EA">
        <w:t xml:space="preserve"> </w:t>
      </w:r>
      <w:r w:rsidR="00F704E0">
        <w:t xml:space="preserve">on </w:t>
      </w:r>
      <w:r w:rsidR="005315EA">
        <w:t>12 January 2022</w:t>
      </w:r>
      <w:r w:rsidR="00C45D4C">
        <w:t>)</w:t>
      </w:r>
      <w:r w:rsidR="00953540">
        <w:t xml:space="preserve"> included</w:t>
      </w:r>
      <w:r w:rsidR="00C45D4C">
        <w:t xml:space="preserve"> an additional variable (expver)</w:t>
      </w:r>
      <w:r w:rsidR="00953540">
        <w:t>,</w:t>
      </w:r>
      <w:r w:rsidR="00C45D4C">
        <w:t xml:space="preserve"> increas</w:t>
      </w:r>
      <w:r w:rsidR="00953540">
        <w:t>ing the dimensions</w:t>
      </w:r>
      <w:r w:rsidR="00C45D4C">
        <w:t xml:space="preserve"> from </w:t>
      </w:r>
      <w:r w:rsidR="00953540">
        <w:t>three</w:t>
      </w:r>
      <w:r w:rsidR="00C45D4C">
        <w:t xml:space="preserve"> (lat/long/time) to </w:t>
      </w:r>
      <w:r w:rsidR="00953540">
        <w:t>four</w:t>
      </w:r>
      <w:r w:rsidR="00C45D4C">
        <w:t xml:space="preserve"> (lon/lat/expver/time).</w:t>
      </w:r>
      <w:r w:rsidR="00AE6C0B">
        <w:t xml:space="preserve"> </w:t>
      </w:r>
    </w:p>
    <w:p w14:paraId="42E183ED" w14:textId="5CDCB015" w:rsidR="00F00780" w:rsidRDefault="00AE6C0B" w:rsidP="00757D08">
      <w:r>
        <w:t>Specifically for ERA5, a try-catch subroutine was written to avoid an error message</w:t>
      </w:r>
      <w:r w:rsidR="009C5D56">
        <w:t xml:space="preserve"> for 4D rainfall data</w:t>
      </w:r>
      <w:r>
        <w:t xml:space="preserve"> (see </w:t>
      </w:r>
      <w:r w:rsidRPr="00AE6C0B">
        <w:t>rain_access</w:t>
      </w:r>
      <w:r>
        <w:t>.m</w:t>
      </w:r>
      <w:r w:rsidRPr="00AE6C0B">
        <w:t xml:space="preserve"> </w:t>
      </w:r>
      <w:r w:rsidRPr="000255BF">
        <w:t>subroutine</w:t>
      </w:r>
      <w:r>
        <w:t xml:space="preserve">, </w:t>
      </w:r>
      <w:r w:rsidRPr="00AE6C0B">
        <w:t>line</w:t>
      </w:r>
      <w:r>
        <w:t>s</w:t>
      </w:r>
      <w:r w:rsidRPr="00AE6C0B">
        <w:t xml:space="preserve"> </w:t>
      </w:r>
      <w:r>
        <w:t>65 to 83).</w:t>
      </w:r>
      <w:r w:rsidR="009C5D56">
        <w:t xml:space="preserve"> However, the user still has to ensure that the loaded rainfall files all have</w:t>
      </w:r>
      <w:r w:rsidR="00661C0D">
        <w:t xml:space="preserve"> otherwise</w:t>
      </w:r>
      <w:r w:rsidR="009C5D56">
        <w:t xml:space="preserve"> the same formatting</w:t>
      </w:r>
      <w:r w:rsidR="00BA71EE">
        <w:t xml:space="preserve"> (e.g. rainfall data consistently listed in the 4</w:t>
      </w:r>
      <w:r w:rsidR="00BA71EE" w:rsidRPr="005D7656">
        <w:rPr>
          <w:vertAlign w:val="superscript"/>
        </w:rPr>
        <w:t>th</w:t>
      </w:r>
      <w:r w:rsidR="00BA71EE">
        <w:t xml:space="preserve"> rather than 5</w:t>
      </w:r>
      <w:r w:rsidR="00BA71EE" w:rsidRPr="005D7656">
        <w:rPr>
          <w:vertAlign w:val="superscript"/>
        </w:rPr>
        <w:t>th</w:t>
      </w:r>
      <w:r w:rsidR="00BA71EE">
        <w:t xml:space="preserve"> netCDF position</w:t>
      </w:r>
      <w:r w:rsidR="00F704E0">
        <w:t>; see lines 93</w:t>
      </w:r>
      <w:r w:rsidR="00AB6394" w:rsidRPr="00AB6394">
        <w:t>–</w:t>
      </w:r>
      <w:r w:rsidR="00F704E0">
        <w:t xml:space="preserve">96 in </w:t>
      </w:r>
      <w:r w:rsidR="00F704E0" w:rsidRPr="00F704E0">
        <w:lastRenderedPageBreak/>
        <w:t>rainfall_tracker.m</w:t>
      </w:r>
      <w:r w:rsidR="00BA71EE">
        <w:t>)</w:t>
      </w:r>
      <w:r w:rsidR="00BE478A">
        <w:t xml:space="preserve"> to prevent</w:t>
      </w:r>
      <w:r w:rsidR="00BA71EE">
        <w:t xml:space="preserve"> </w:t>
      </w:r>
      <w:r w:rsidR="002442F3">
        <w:t>various potential warning message invoked by MATLAB / GNU Octave.</w:t>
      </w:r>
    </w:p>
    <w:p w14:paraId="30BB519D" w14:textId="49C81407" w:rsidR="004904FD" w:rsidRDefault="004904FD" w:rsidP="00757D08">
      <w:r>
        <w:t xml:space="preserve">If </w:t>
      </w:r>
      <w:r w:rsidRPr="00346605">
        <w:t xml:space="preserve">the </w:t>
      </w:r>
      <w:r w:rsidRPr="00120CC6">
        <w:rPr>
          <w:i/>
          <w:iCs/>
        </w:rPr>
        <w:t>rainfall_tracker</w:t>
      </w:r>
      <w:r w:rsidRPr="00346605">
        <w:t xml:space="preserve"> toolbox</w:t>
      </w:r>
      <w:r>
        <w:t xml:space="preserve"> is run based on 3D ERA5 positions of netCDF variables but there are 4D files among the imported ERA5 data (and a track is included that coincides with rainfall in 4D format), then the following warning may appear:</w:t>
      </w:r>
    </w:p>
    <w:p w14:paraId="0C487E00" w14:textId="4A3CB63A" w:rsidR="004904FD" w:rsidRDefault="00A50380" w:rsidP="004904FD">
      <w:pPr>
        <w:ind w:left="567"/>
      </w:pPr>
      <w:r w:rsidRPr="00A50380">
        <w:rPr>
          <w:i/>
        </w:rPr>
        <w:t>Have you called rain files with mixed formatting (e.g. 3D vs 4D ERA5)?!</w:t>
      </w:r>
    </w:p>
    <w:p w14:paraId="54168277" w14:textId="77777777" w:rsidR="004904FD" w:rsidRDefault="004904FD" w:rsidP="004904FD">
      <w:r>
        <w:t>The warning is then followed by the subsequent message:</w:t>
      </w:r>
    </w:p>
    <w:p w14:paraId="2830A28B" w14:textId="01DBD355" w:rsidR="004904FD" w:rsidRDefault="00E06DF1" w:rsidP="00E06DF1">
      <w:pPr>
        <w:ind w:left="567"/>
      </w:pPr>
      <w:r w:rsidRPr="00E06DF1">
        <w:rPr>
          <w:i/>
        </w:rPr>
        <w:t>If so, 1) either ensure you only call the relevant subset (if files are in the same folder), or...</w:t>
      </w:r>
      <w:r>
        <w:rPr>
          <w:i/>
        </w:rPr>
        <w:t xml:space="preserve">  </w:t>
      </w:r>
      <w:r w:rsidRPr="00E06DF1">
        <w:rPr>
          <w:i/>
        </w:rPr>
        <w:t>2) move files with different formatting into another folder!</w:t>
      </w:r>
    </w:p>
    <w:p w14:paraId="2CA3C187" w14:textId="2D7D9810" w:rsidR="00A50380" w:rsidRDefault="00A50380" w:rsidP="00E06DF1">
      <w:r>
        <w:t>MATLAB / GNU Octave</w:t>
      </w:r>
      <w:r w:rsidR="004904FD">
        <w:t xml:space="preserve"> will then </w:t>
      </w:r>
      <w:r w:rsidR="00E06DF1">
        <w:t>produce an error message.</w:t>
      </w:r>
    </w:p>
    <w:p w14:paraId="0993DD14" w14:textId="77777777" w:rsidR="001947F5" w:rsidRPr="008F6FC2" w:rsidRDefault="001947F5" w:rsidP="0093015C">
      <w:pPr>
        <w:pStyle w:val="Heading2"/>
      </w:pPr>
      <w:bookmarkStart w:id="75" w:name="_Toc137322019"/>
      <w:r w:rsidRPr="00313B04">
        <w:t>Script running</w:t>
      </w:r>
      <w:bookmarkEnd w:id="75"/>
    </w:p>
    <w:p w14:paraId="0894ED95" w14:textId="77777777" w:rsidR="001947F5" w:rsidRPr="008F6FC2" w:rsidRDefault="001947F5" w:rsidP="0093015C">
      <w:r w:rsidRPr="008F6FC2">
        <w:t>The following message should appear once the optional inputs have been set and processed:</w:t>
      </w:r>
    </w:p>
    <w:p w14:paraId="271767AC" w14:textId="3E77B7C7" w:rsidR="00485C08" w:rsidRPr="0056337C" w:rsidRDefault="008F6FC2" w:rsidP="0093015C">
      <w:pPr>
        <w:ind w:left="567"/>
      </w:pPr>
      <w:r w:rsidRPr="008F6FC2">
        <w:rPr>
          <w:i/>
        </w:rPr>
        <w:t>User input is now compl</w:t>
      </w:r>
      <w:r w:rsidRPr="0056337C">
        <w:rPr>
          <w:i/>
        </w:rPr>
        <w:t>ete and your rainfall data will now be collated</w:t>
      </w:r>
      <w:r w:rsidR="00485C08" w:rsidRPr="0056337C">
        <w:t>.</w:t>
      </w:r>
    </w:p>
    <w:p w14:paraId="20EFFDD0" w14:textId="116D18EE" w:rsidR="003D43E6" w:rsidRDefault="003D43E6" w:rsidP="0093015C">
      <w:r>
        <w:t>At completion, the following message will be displayed</w:t>
      </w:r>
      <w:r w:rsidR="00DB6A01">
        <w:t xml:space="preserve"> for gridded rainfall data</w:t>
      </w:r>
      <w:r>
        <w:t>:</w:t>
      </w:r>
    </w:p>
    <w:p w14:paraId="6A2638C1" w14:textId="66F9F67A" w:rsidR="003D43E6" w:rsidRDefault="003D43E6" w:rsidP="0093015C">
      <w:pPr>
        <w:ind w:left="567"/>
      </w:pPr>
      <w:r w:rsidRPr="003D43E6">
        <w:rPr>
          <w:i/>
        </w:rPr>
        <w:t>The rainfall data were successfully collat</w:t>
      </w:r>
      <w:r>
        <w:rPr>
          <w:i/>
        </w:rPr>
        <w:t>ed for each low-pressure system</w:t>
      </w:r>
      <w:r w:rsidRPr="0056337C">
        <w:t>.</w:t>
      </w:r>
    </w:p>
    <w:p w14:paraId="48558EF6" w14:textId="6F8032CB" w:rsidR="00DB6A01" w:rsidRDefault="00DB6A01" w:rsidP="0093015C">
      <w:r>
        <w:t>For GHCN-Daily data, the completion message will read:</w:t>
      </w:r>
    </w:p>
    <w:p w14:paraId="181CE9B1" w14:textId="67C99F79" w:rsidR="00DB6A01" w:rsidRDefault="00DB6A01" w:rsidP="00DB6A01">
      <w:pPr>
        <w:ind w:left="567"/>
      </w:pPr>
      <w:r w:rsidRPr="00DB6A01">
        <w:rPr>
          <w:i/>
        </w:rPr>
        <w:t>The daily rainfall station data were successfully collat</w:t>
      </w:r>
      <w:r w:rsidR="00EB164A">
        <w:rPr>
          <w:i/>
        </w:rPr>
        <w:t>ed for each low-pressure system</w:t>
      </w:r>
      <w:r w:rsidRPr="0056337C">
        <w:t>.</w:t>
      </w:r>
    </w:p>
    <w:p w14:paraId="2C3F98B4" w14:textId="77777777" w:rsidR="0056337C" w:rsidRPr="0056337C" w:rsidRDefault="001B6723" w:rsidP="0093015C">
      <w:r w:rsidRPr="0056337C">
        <w:t>The time required to complete the data extraction will depend on</w:t>
      </w:r>
      <w:r w:rsidR="0056337C" w:rsidRPr="0056337C">
        <w:t>:</w:t>
      </w:r>
      <w:r w:rsidRPr="0056337C">
        <w:t xml:space="preserve"> </w:t>
      </w:r>
    </w:p>
    <w:p w14:paraId="58DFEDAB" w14:textId="37853F5F" w:rsidR="0056337C" w:rsidRPr="0056337C" w:rsidRDefault="0056337C" w:rsidP="0093015C">
      <w:pPr>
        <w:pStyle w:val="ListParagraph"/>
        <w:numPr>
          <w:ilvl w:val="0"/>
          <w:numId w:val="19"/>
        </w:numPr>
      </w:pPr>
      <w:r w:rsidRPr="0056337C">
        <w:t>The rainfall dataset (gridded vs point/station data);</w:t>
      </w:r>
    </w:p>
    <w:p w14:paraId="091606AB" w14:textId="77777777" w:rsidR="00F5781B" w:rsidRDefault="0056337C" w:rsidP="0093015C">
      <w:pPr>
        <w:pStyle w:val="ListParagraph"/>
        <w:numPr>
          <w:ilvl w:val="0"/>
          <w:numId w:val="19"/>
        </w:numPr>
      </w:pPr>
      <w:r w:rsidRPr="0056337C">
        <w:t xml:space="preserve">The </w:t>
      </w:r>
      <w:r w:rsidR="001B6723" w:rsidRPr="0056337C">
        <w:t>number</w:t>
      </w:r>
      <w:r w:rsidR="00DF1B20" w:rsidRPr="0056337C">
        <w:t xml:space="preserve"> </w:t>
      </w:r>
      <w:r w:rsidR="001B6723" w:rsidRPr="0056337C">
        <w:t xml:space="preserve">of </w:t>
      </w:r>
      <w:r w:rsidRPr="0056337C">
        <w:t>(</w:t>
      </w:r>
      <w:r w:rsidR="007C7A63" w:rsidRPr="0056337C">
        <w:t>low-pressure system</w:t>
      </w:r>
      <w:r w:rsidRPr="0056337C">
        <w:t>)</w:t>
      </w:r>
      <w:r w:rsidR="007C7A63" w:rsidRPr="0056337C">
        <w:t xml:space="preserve"> </w:t>
      </w:r>
      <w:r w:rsidR="00DF1B20" w:rsidRPr="0056337C">
        <w:t>tracks</w:t>
      </w:r>
      <w:r w:rsidR="001B6723" w:rsidRPr="0056337C">
        <w:t xml:space="preserve"> </w:t>
      </w:r>
      <w:r w:rsidR="00DF1B20" w:rsidRPr="0056337C">
        <w:t>for</w:t>
      </w:r>
      <w:r w:rsidR="001B6723" w:rsidRPr="0056337C">
        <w:t xml:space="preserve"> which </w:t>
      </w:r>
      <w:r w:rsidR="00DF1B20" w:rsidRPr="0056337C">
        <w:t>rainfall data have to be extracted</w:t>
      </w:r>
      <w:r w:rsidR="00F5781B">
        <w:t>; and</w:t>
      </w:r>
    </w:p>
    <w:p w14:paraId="53D69F4D" w14:textId="6099DABF" w:rsidR="0056337C" w:rsidRPr="0056337C" w:rsidRDefault="00F5781B" w:rsidP="0093015C">
      <w:pPr>
        <w:pStyle w:val="ListParagraph"/>
        <w:numPr>
          <w:ilvl w:val="0"/>
          <w:numId w:val="19"/>
        </w:numPr>
      </w:pPr>
      <w:r>
        <w:t>The applied software (MATLAB runs the code significantly faster than GNU Octave)</w:t>
      </w:r>
      <w:r w:rsidR="00DF1B20" w:rsidRPr="0056337C">
        <w:t xml:space="preserve">. </w:t>
      </w:r>
    </w:p>
    <w:p w14:paraId="2F6F4DB8" w14:textId="25D41281" w:rsidR="001B6723" w:rsidRPr="0056337C" w:rsidRDefault="00DF1B20" w:rsidP="0093015C">
      <w:pPr>
        <w:rPr>
          <w:color w:val="FF0000"/>
        </w:rPr>
      </w:pPr>
      <w:r w:rsidRPr="0056337C">
        <w:t>Further,</w:t>
      </w:r>
      <w:r w:rsidR="00485C08" w:rsidRPr="0056337C">
        <w:t xml:space="preserve"> the computer hardware</w:t>
      </w:r>
      <w:r w:rsidRPr="0056337C">
        <w:t xml:space="preserve"> and stor</w:t>
      </w:r>
      <w:r w:rsidRPr="00DF1B20">
        <w:t>age location of the rainfall data can also greatly affect the run time</w:t>
      </w:r>
      <w:r w:rsidR="001B6723" w:rsidRPr="00DF1B20">
        <w:t xml:space="preserve">. </w:t>
      </w:r>
    </w:p>
    <w:bookmarkEnd w:id="22"/>
    <w:p w14:paraId="6A45CB86" w14:textId="77777777" w:rsidR="007D2792" w:rsidRPr="00346605" w:rsidRDefault="007D2792" w:rsidP="0093015C"/>
    <w:p w14:paraId="129DBF21" w14:textId="77777777" w:rsidR="002A6926" w:rsidRPr="00346605" w:rsidRDefault="002A6926" w:rsidP="0093015C">
      <w:pPr>
        <w:pStyle w:val="Heading1"/>
      </w:pPr>
      <w:bookmarkStart w:id="76" w:name="_Toc137322020"/>
      <w:r w:rsidRPr="00346605">
        <w:t>Output</w:t>
      </w:r>
      <w:bookmarkEnd w:id="76"/>
    </w:p>
    <w:p w14:paraId="488F4664" w14:textId="77777777" w:rsidR="00B1044A" w:rsidRDefault="00EA5221" w:rsidP="0093015C">
      <w:r w:rsidRPr="00346605">
        <w:t xml:space="preserve">Once the </w:t>
      </w:r>
      <w:r w:rsidR="00F77320" w:rsidRPr="00120CC6">
        <w:rPr>
          <w:i/>
          <w:iCs/>
        </w:rPr>
        <w:t>r</w:t>
      </w:r>
      <w:r w:rsidR="0000476A" w:rsidRPr="00120CC6">
        <w:rPr>
          <w:i/>
          <w:iCs/>
        </w:rPr>
        <w:t>ainfall_tracker</w:t>
      </w:r>
      <w:r w:rsidRPr="00346605">
        <w:t xml:space="preserve"> toolbox has been successfully run, a MAT-file (.mat) will be generated. </w:t>
      </w:r>
    </w:p>
    <w:p w14:paraId="6A90C22B" w14:textId="21B11DB3" w:rsidR="00B1044A" w:rsidRPr="000111B0" w:rsidRDefault="00B1044A" w:rsidP="0093015C">
      <w:pPr>
        <w:pStyle w:val="Heading2"/>
      </w:pPr>
      <w:bookmarkStart w:id="77" w:name="_Toc137322021"/>
      <w:r>
        <w:t>Gridded d</w:t>
      </w:r>
      <w:r w:rsidRPr="000111B0">
        <w:t>ata file content</w:t>
      </w:r>
      <w:bookmarkEnd w:id="77"/>
    </w:p>
    <w:p w14:paraId="48BA1A99" w14:textId="152C1453" w:rsidR="00EB54AC" w:rsidRPr="000111B0" w:rsidRDefault="00F03864" w:rsidP="0093015C">
      <w:pPr>
        <w:rPr>
          <w:color w:val="FF0000"/>
        </w:rPr>
      </w:pPr>
      <w:r>
        <w:t>The default fil</w:t>
      </w:r>
      <w:r w:rsidRPr="00644D6F">
        <w:t xml:space="preserve">ename is </w:t>
      </w:r>
      <w:r w:rsidR="00F02A4B" w:rsidRPr="00644D6F">
        <w:t>[</w:t>
      </w:r>
      <w:r w:rsidR="00692149">
        <w:t xml:space="preserve">prefix based on </w:t>
      </w:r>
      <w:r w:rsidR="00F02A4B" w:rsidRPr="00692149">
        <w:rPr>
          <w:i/>
        </w:rPr>
        <w:t>rain_options</w:t>
      </w:r>
      <w:r w:rsidR="00F02A4B" w:rsidRPr="00644D6F">
        <w:t>]</w:t>
      </w:r>
      <w:r w:rsidR="00FB46CB" w:rsidRPr="00584E22">
        <w:rPr>
          <w:i/>
        </w:rPr>
        <w:t>_</w:t>
      </w:r>
      <w:r w:rsidR="00FB46CB" w:rsidRPr="00584E22">
        <w:t>[</w:t>
      </w:r>
      <w:r w:rsidR="00FB46CB" w:rsidRPr="00692149">
        <w:rPr>
          <w:i/>
        </w:rPr>
        <w:t>rainSource</w:t>
      </w:r>
      <w:r w:rsidR="00FB46CB" w:rsidRPr="00584E22">
        <w:t>]</w:t>
      </w:r>
      <w:r w:rsidR="00DD2619" w:rsidRPr="00584E22">
        <w:t>_[</w:t>
      </w:r>
      <w:r w:rsidR="00DD2619" w:rsidRPr="00692149">
        <w:rPr>
          <w:i/>
        </w:rPr>
        <w:t>outName_suffix</w:t>
      </w:r>
      <w:r w:rsidR="00DD2619" w:rsidRPr="00584E22">
        <w:t>]</w:t>
      </w:r>
      <w:r w:rsidRPr="00584E22">
        <w:rPr>
          <w:i/>
        </w:rPr>
        <w:t>.mat</w:t>
      </w:r>
      <w:r w:rsidRPr="00584E22">
        <w:t xml:space="preserve"> (in </w:t>
      </w:r>
      <w:r w:rsidR="00686151" w:rsidRPr="00644D6F">
        <w:t>sav</w:t>
      </w:r>
      <w:r w:rsidR="00686151" w:rsidRPr="00686151">
        <w:t>e_rain</w:t>
      </w:r>
      <w:r w:rsidRPr="008C447B">
        <w:t>.m)</w:t>
      </w:r>
      <w:r w:rsidR="00FB46CB">
        <w:t xml:space="preserve">, where </w:t>
      </w:r>
      <w:r w:rsidR="00F02A4B" w:rsidRPr="00692149">
        <w:rPr>
          <w:i/>
        </w:rPr>
        <w:t>rain_options</w:t>
      </w:r>
      <w:r w:rsidR="00F02A4B">
        <w:t xml:space="preserve"> refers to the type of rainfall (e.g. </w:t>
      </w:r>
      <w:r w:rsidR="00F02A4B" w:rsidRPr="00F02A4B">
        <w:rPr>
          <w:i/>
          <w:iCs/>
        </w:rPr>
        <w:t>eventRain</w:t>
      </w:r>
      <w:r w:rsidR="00F02A4B">
        <w:t xml:space="preserve">), </w:t>
      </w:r>
      <w:r w:rsidR="00FB46CB" w:rsidRPr="00692149">
        <w:rPr>
          <w:i/>
        </w:rPr>
        <w:t>rainSource</w:t>
      </w:r>
      <w:r w:rsidR="009301F9">
        <w:t xml:space="preserve"> is the chosen rainfall datasets and </w:t>
      </w:r>
      <w:r w:rsidR="009301F9" w:rsidRPr="00692149">
        <w:rPr>
          <w:i/>
        </w:rPr>
        <w:t>outName_suffix</w:t>
      </w:r>
      <w:r w:rsidR="00FB46CB">
        <w:t xml:space="preserve"> is the user-</w:t>
      </w:r>
      <w:r w:rsidR="004946D6">
        <w:t>specified name of the rainfall dataset</w:t>
      </w:r>
      <w:r w:rsidRPr="008C447B">
        <w:t>.</w:t>
      </w:r>
    </w:p>
    <w:p w14:paraId="66F11312" w14:textId="274F2A51" w:rsidR="007527AD" w:rsidRPr="00F85B5B" w:rsidRDefault="00F85B5B" w:rsidP="0093015C">
      <w:pPr>
        <w:spacing w:before="140"/>
        <w:ind w:left="2694" w:hanging="2694"/>
        <w:rPr>
          <w:rFonts w:eastAsia="Calibri" w:cs="Arial"/>
        </w:rPr>
      </w:pPr>
      <w:r w:rsidRPr="00F85B5B">
        <w:rPr>
          <w:rFonts w:eastAsia="Calibri" w:cs="Arial"/>
        </w:rPr>
        <w:t>readme</w:t>
      </w:r>
      <w:r w:rsidR="007527AD" w:rsidRPr="00F85B5B">
        <w:rPr>
          <w:rFonts w:eastAsia="Calibri" w:cs="Arial"/>
        </w:rPr>
        <w:t xml:space="preserve"> </w:t>
      </w:r>
      <w:r w:rsidR="007527AD" w:rsidRPr="00F85B5B">
        <w:rPr>
          <w:rFonts w:eastAsia="Calibri" w:cs="Arial"/>
        </w:rPr>
        <w:tab/>
      </w:r>
      <w:r w:rsidRPr="00F85B5B">
        <w:rPr>
          <w:rFonts w:eastAsia="Calibri" w:cs="Arial"/>
        </w:rPr>
        <w:t>A descriptor of each variable saved in the output file</w:t>
      </w:r>
      <w:r w:rsidR="007527AD" w:rsidRPr="00F85B5B">
        <w:rPr>
          <w:rFonts w:eastAsia="Calibri" w:cs="Arial"/>
        </w:rPr>
        <w:t>.</w:t>
      </w:r>
    </w:p>
    <w:p w14:paraId="1C2FA00C" w14:textId="3D57EE6D" w:rsidR="00525878" w:rsidRPr="005A071D" w:rsidRDefault="00525878" w:rsidP="0093015C">
      <w:pPr>
        <w:spacing w:before="140"/>
        <w:ind w:left="2694" w:hanging="2694"/>
        <w:rPr>
          <w:rFonts w:eastAsia="Calibri" w:cs="Arial"/>
        </w:rPr>
      </w:pPr>
      <w:r w:rsidRPr="005A071D">
        <w:rPr>
          <w:rFonts w:eastAsia="Calibri" w:cs="Arial"/>
        </w:rPr>
        <w:lastRenderedPageBreak/>
        <w:t>rainRadius</w:t>
      </w:r>
      <w:r w:rsidRPr="005A071D">
        <w:rPr>
          <w:rFonts w:eastAsia="Calibri" w:cs="Arial"/>
        </w:rPr>
        <w:tab/>
        <w:t>T</w:t>
      </w:r>
      <w:r>
        <w:rPr>
          <w:rFonts w:eastAsia="Calibri" w:cs="Arial"/>
        </w:rPr>
        <w:t>he radius (from the centre of the low</w:t>
      </w:r>
      <w:r w:rsidR="000D5559">
        <w:rPr>
          <w:rFonts w:eastAsia="Calibri" w:cs="Arial"/>
        </w:rPr>
        <w:t>, at individual track positions</w:t>
      </w:r>
      <w:r>
        <w:rPr>
          <w:rFonts w:eastAsia="Calibri" w:cs="Arial"/>
        </w:rPr>
        <w:t>) applied for the rainfall extraction</w:t>
      </w:r>
      <w:r w:rsidRPr="005A071D">
        <w:rPr>
          <w:rFonts w:eastAsia="Calibri" w:cs="Arial"/>
        </w:rPr>
        <w:t xml:space="preserve">. </w:t>
      </w:r>
    </w:p>
    <w:p w14:paraId="13B578DB" w14:textId="360D0E3B" w:rsidR="002B210C" w:rsidRPr="005A071D" w:rsidRDefault="002B210C" w:rsidP="002B210C">
      <w:pPr>
        <w:spacing w:before="140"/>
        <w:ind w:left="2694" w:hanging="2694"/>
        <w:rPr>
          <w:rFonts w:eastAsia="Calibri" w:cs="Arial"/>
        </w:rPr>
      </w:pPr>
      <w:r w:rsidRPr="002B210C">
        <w:rPr>
          <w:rFonts w:eastAsia="Calibri" w:cs="Arial"/>
        </w:rPr>
        <w:t>sideWin</w:t>
      </w:r>
      <w:r w:rsidRPr="005A071D">
        <w:rPr>
          <w:rFonts w:eastAsia="Calibri" w:cs="Arial"/>
        </w:rPr>
        <w:tab/>
      </w:r>
      <w:r w:rsidRPr="002B210C">
        <w:rPr>
          <w:rFonts w:eastAsia="Calibri" w:cs="Arial"/>
        </w:rPr>
        <w:t>The applied side window</w:t>
      </w:r>
      <w:r>
        <w:rPr>
          <w:rFonts w:eastAsia="Calibri" w:cs="Arial"/>
        </w:rPr>
        <w:t xml:space="preserve"> (hours)</w:t>
      </w:r>
      <w:r w:rsidRPr="002B210C">
        <w:rPr>
          <w:rFonts w:eastAsia="Calibri" w:cs="Arial"/>
        </w:rPr>
        <w:t xml:space="preserve"> for each track position</w:t>
      </w:r>
      <w:r w:rsidRPr="005A071D">
        <w:rPr>
          <w:rFonts w:eastAsia="Calibri" w:cs="Arial"/>
        </w:rPr>
        <w:t xml:space="preserve">. </w:t>
      </w:r>
    </w:p>
    <w:p w14:paraId="08E0B495" w14:textId="56410810" w:rsidR="00935D41" w:rsidRDefault="00935D41" w:rsidP="0093015C">
      <w:pPr>
        <w:spacing w:before="140"/>
        <w:ind w:left="2694" w:hanging="2694"/>
        <w:rPr>
          <w:rFonts w:eastAsia="Calibri" w:cs="Arial"/>
        </w:rPr>
      </w:pPr>
      <w:r w:rsidRPr="00935D41">
        <w:rPr>
          <w:rFonts w:eastAsia="Calibri" w:cs="Arial"/>
        </w:rPr>
        <w:t>timeZones</w:t>
      </w:r>
      <w:r>
        <w:rPr>
          <w:rFonts w:eastAsia="Calibri" w:cs="Arial"/>
        </w:rPr>
        <w:tab/>
      </w:r>
      <w:r w:rsidRPr="00935D41">
        <w:rPr>
          <w:rFonts w:eastAsia="Calibri" w:cs="Arial"/>
        </w:rPr>
        <w:t xml:space="preserve">Assigned time zones for TC tracks (position 1) vs rainfall (position 2). </w:t>
      </w:r>
    </w:p>
    <w:p w14:paraId="4C59DB93" w14:textId="72A040BE" w:rsidR="00525878" w:rsidRDefault="005A071D" w:rsidP="0093015C">
      <w:pPr>
        <w:spacing w:before="140"/>
        <w:ind w:left="2694" w:hanging="2694"/>
        <w:rPr>
          <w:rFonts w:eastAsia="Calibri" w:cs="Arial"/>
          <w:color w:val="FF0000"/>
        </w:rPr>
      </w:pPr>
      <w:r w:rsidRPr="005A071D">
        <w:rPr>
          <w:rFonts w:eastAsia="Calibri" w:cs="Arial"/>
        </w:rPr>
        <w:t>lonR</w:t>
      </w:r>
      <w:r w:rsidRPr="005A071D">
        <w:rPr>
          <w:rFonts w:eastAsia="Calibri" w:cs="Arial"/>
        </w:rPr>
        <w:tab/>
        <w:t>T</w:t>
      </w:r>
      <w:r>
        <w:rPr>
          <w:rFonts w:eastAsia="Calibri" w:cs="Arial"/>
        </w:rPr>
        <w:t>he long</w:t>
      </w:r>
      <w:r w:rsidRPr="005A071D">
        <w:rPr>
          <w:rFonts w:eastAsia="Calibri" w:cs="Arial"/>
        </w:rPr>
        <w:t xml:space="preserve">itude vector (based on the </w:t>
      </w:r>
      <w:r>
        <w:rPr>
          <w:rFonts w:eastAsia="Calibri" w:cs="Arial"/>
        </w:rPr>
        <w:t xml:space="preserve">input </w:t>
      </w:r>
      <w:r w:rsidRPr="005A071D">
        <w:rPr>
          <w:rFonts w:eastAsia="Calibri" w:cs="Arial"/>
        </w:rPr>
        <w:t xml:space="preserve">rainfall data). </w:t>
      </w:r>
      <w:r w:rsidR="00525878" w:rsidRPr="00525878">
        <w:rPr>
          <w:rFonts w:eastAsia="Calibri" w:cs="Arial"/>
        </w:rPr>
        <w:t xml:space="preserve">Each row corresponds to the equivalent position in the </w:t>
      </w:r>
      <w:r w:rsidR="00525878">
        <w:rPr>
          <w:rFonts w:eastAsia="Calibri" w:cs="Arial"/>
        </w:rPr>
        <w:t>1st</w:t>
      </w:r>
      <w:r w:rsidR="00525878" w:rsidRPr="00525878">
        <w:rPr>
          <w:rFonts w:eastAsia="Calibri" w:cs="Arial"/>
        </w:rPr>
        <w:t xml:space="preserve"> dimension of </w:t>
      </w:r>
      <w:r w:rsidR="0036232B">
        <w:rPr>
          <w:rFonts w:eastAsia="Calibri" w:cs="Arial"/>
        </w:rPr>
        <w:t>event_rain</w:t>
      </w:r>
      <w:r w:rsidR="00525878" w:rsidRPr="00525878">
        <w:rPr>
          <w:rFonts w:eastAsia="Calibri" w:cs="Arial"/>
        </w:rPr>
        <w:t>.</w:t>
      </w:r>
    </w:p>
    <w:p w14:paraId="553D6BBF" w14:textId="70ABA66E" w:rsidR="00010C2F" w:rsidRPr="005A071D" w:rsidRDefault="005A071D" w:rsidP="0093015C">
      <w:pPr>
        <w:spacing w:before="140"/>
        <w:ind w:left="2694" w:hanging="2694"/>
        <w:rPr>
          <w:rFonts w:eastAsia="Calibri" w:cs="Arial"/>
        </w:rPr>
      </w:pPr>
      <w:r w:rsidRPr="005A071D">
        <w:rPr>
          <w:rFonts w:eastAsia="Calibri" w:cs="Arial"/>
        </w:rPr>
        <w:t>latR</w:t>
      </w:r>
      <w:r w:rsidR="00010C2F" w:rsidRPr="005A071D">
        <w:rPr>
          <w:rFonts w:eastAsia="Calibri" w:cs="Arial"/>
        </w:rPr>
        <w:tab/>
      </w:r>
      <w:r w:rsidRPr="005A071D">
        <w:rPr>
          <w:rFonts w:eastAsia="Calibri" w:cs="Arial"/>
        </w:rPr>
        <w:t>The latitude</w:t>
      </w:r>
      <w:r w:rsidR="00010C2F" w:rsidRPr="005A071D">
        <w:rPr>
          <w:rFonts w:eastAsia="Calibri" w:cs="Arial"/>
        </w:rPr>
        <w:t xml:space="preserve"> vector </w:t>
      </w:r>
      <w:r w:rsidRPr="005A071D">
        <w:rPr>
          <w:rFonts w:eastAsia="Calibri" w:cs="Arial"/>
        </w:rPr>
        <w:t xml:space="preserve">(based on the </w:t>
      </w:r>
      <w:r>
        <w:rPr>
          <w:rFonts w:eastAsia="Calibri" w:cs="Arial"/>
        </w:rPr>
        <w:t xml:space="preserve">input </w:t>
      </w:r>
      <w:r w:rsidRPr="005A071D">
        <w:rPr>
          <w:rFonts w:eastAsia="Calibri" w:cs="Arial"/>
        </w:rPr>
        <w:t>rainfall data</w:t>
      </w:r>
      <w:r w:rsidR="00010C2F" w:rsidRPr="005A071D">
        <w:rPr>
          <w:rFonts w:eastAsia="Calibri" w:cs="Arial"/>
        </w:rPr>
        <w:t xml:space="preserve">). </w:t>
      </w:r>
      <w:r w:rsidR="00525878" w:rsidRPr="00525878">
        <w:rPr>
          <w:rFonts w:eastAsia="Calibri" w:cs="Arial"/>
        </w:rPr>
        <w:t xml:space="preserve">Each row corresponds to the equivalent position in the </w:t>
      </w:r>
      <w:r w:rsidR="00525878">
        <w:rPr>
          <w:rFonts w:eastAsia="Calibri" w:cs="Arial"/>
        </w:rPr>
        <w:t>2</w:t>
      </w:r>
      <w:r w:rsidR="00525878" w:rsidRPr="00525878">
        <w:rPr>
          <w:rFonts w:eastAsia="Calibri" w:cs="Arial"/>
          <w:vertAlign w:val="superscript"/>
        </w:rPr>
        <w:t>nd</w:t>
      </w:r>
      <w:r w:rsidR="00525878" w:rsidRPr="00525878">
        <w:rPr>
          <w:rFonts w:eastAsia="Calibri" w:cs="Arial"/>
        </w:rPr>
        <w:t xml:space="preserve"> dimension of </w:t>
      </w:r>
      <w:r w:rsidR="0036232B">
        <w:rPr>
          <w:rFonts w:eastAsia="Calibri" w:cs="Arial"/>
        </w:rPr>
        <w:t>event_rain</w:t>
      </w:r>
      <w:r w:rsidR="00525878" w:rsidRPr="00525878">
        <w:rPr>
          <w:rFonts w:eastAsia="Calibri" w:cs="Arial"/>
        </w:rPr>
        <w:t>.</w:t>
      </w:r>
    </w:p>
    <w:p w14:paraId="1212C57D" w14:textId="1DCC78A5" w:rsidR="00525878" w:rsidRPr="00EA34F6" w:rsidRDefault="000157BD" w:rsidP="0093015C">
      <w:pPr>
        <w:spacing w:before="140"/>
        <w:ind w:left="2694" w:hanging="2694"/>
        <w:rPr>
          <w:rFonts w:eastAsia="Calibri" w:cs="Arial"/>
          <w:color w:val="FF0000"/>
        </w:rPr>
      </w:pPr>
      <w:r w:rsidRPr="00EA34F6">
        <w:rPr>
          <w:rFonts w:eastAsia="Calibri" w:cs="Arial"/>
        </w:rPr>
        <w:t>track</w:t>
      </w:r>
      <w:r w:rsidR="00525878" w:rsidRPr="00EA34F6">
        <w:rPr>
          <w:rFonts w:eastAsia="Calibri" w:cs="Arial"/>
        </w:rPr>
        <w:t>IDs</w:t>
      </w:r>
      <w:r w:rsidR="00525878" w:rsidRPr="00EA34F6">
        <w:rPr>
          <w:rFonts w:eastAsia="Calibri" w:cs="Arial"/>
        </w:rPr>
        <w:tab/>
        <w:t>List of unique TCs/lows for which rainfall was tracked and aggregated. Each row corresponds to the equivalent position in the 3</w:t>
      </w:r>
      <w:r w:rsidR="00525878" w:rsidRPr="00EA34F6">
        <w:rPr>
          <w:rFonts w:eastAsia="Calibri" w:cs="Arial"/>
          <w:vertAlign w:val="superscript"/>
        </w:rPr>
        <w:t>rd</w:t>
      </w:r>
      <w:r w:rsidR="00525878" w:rsidRPr="00EA34F6">
        <w:rPr>
          <w:rFonts w:eastAsia="Calibri" w:cs="Arial"/>
        </w:rPr>
        <w:t xml:space="preserve"> dimension of </w:t>
      </w:r>
      <w:r w:rsidR="0036232B" w:rsidRPr="00EA34F6">
        <w:rPr>
          <w:rFonts w:eastAsia="Calibri" w:cs="Arial"/>
        </w:rPr>
        <w:t>event_rain</w:t>
      </w:r>
      <w:r w:rsidR="00525878" w:rsidRPr="00EA34F6">
        <w:rPr>
          <w:rFonts w:eastAsia="Calibri" w:cs="Arial"/>
        </w:rPr>
        <w:t>.</w:t>
      </w:r>
    </w:p>
    <w:p w14:paraId="12939E3B" w14:textId="4429EDFD" w:rsidR="007D04C1" w:rsidRDefault="007D04C1" w:rsidP="0093015C">
      <w:pPr>
        <w:spacing w:before="140"/>
        <w:ind w:left="2694" w:hanging="2694"/>
        <w:rPr>
          <w:rFonts w:eastAsia="Calibri" w:cs="Arial"/>
        </w:rPr>
      </w:pPr>
      <w:r w:rsidRPr="00561193">
        <w:t>rain_options</w:t>
      </w:r>
      <w:r w:rsidRPr="00561193">
        <w:tab/>
        <w:t xml:space="preserve">Rain statistics to be exported (line 78). Options are:              </w:t>
      </w:r>
      <w:r w:rsidRPr="00561193">
        <w:rPr>
          <w:rFonts w:eastAsia="Calibri" w:cs="Arial"/>
        </w:rPr>
        <w:t xml:space="preserve">'total' </w:t>
      </w:r>
      <w:r w:rsidRPr="00561193">
        <w:rPr>
          <w:rFonts w:eastAsia="Calibri" w:cs="Arial"/>
        </w:rPr>
        <w:tab/>
      </w:r>
      <w:r w:rsidRPr="00561193">
        <w:rPr>
          <w:rFonts w:eastAsia="Calibri" w:cs="Arial"/>
        </w:rPr>
        <w:tab/>
      </w:r>
      <w:r>
        <w:rPr>
          <w:rFonts w:eastAsia="Calibri" w:cs="Arial"/>
        </w:rPr>
        <w:t>event rain (</w:t>
      </w:r>
      <w:r w:rsidRPr="00561193">
        <w:rPr>
          <w:rFonts w:eastAsia="Calibri" w:cs="Arial"/>
        </w:rPr>
        <w:t>sum</w:t>
      </w:r>
      <w:r>
        <w:rPr>
          <w:rFonts w:eastAsia="Calibri" w:cs="Arial"/>
        </w:rPr>
        <w:t>)</w:t>
      </w:r>
      <w:r w:rsidRPr="00561193">
        <w:rPr>
          <w:rFonts w:eastAsia="Calibri" w:cs="Arial"/>
        </w:rPr>
        <w:t xml:space="preserve"> over the period of the track        'maximum' </w:t>
      </w:r>
      <w:r w:rsidRPr="00561193">
        <w:rPr>
          <w:rFonts w:eastAsia="Calibri" w:cs="Arial"/>
        </w:rPr>
        <w:tab/>
        <w:t xml:space="preserve">maximum rainfall intensity per grid point              </w:t>
      </w:r>
    </w:p>
    <w:p w14:paraId="400CED35" w14:textId="791AC284" w:rsidR="00537C4E" w:rsidRPr="005A071D" w:rsidRDefault="0036232B" w:rsidP="0093015C">
      <w:pPr>
        <w:spacing w:before="140"/>
        <w:ind w:left="2694" w:hanging="2694"/>
        <w:rPr>
          <w:rFonts w:eastAsia="Calibri" w:cs="Arial"/>
        </w:rPr>
      </w:pPr>
      <w:r w:rsidRPr="00EA34F6">
        <w:rPr>
          <w:rFonts w:eastAsia="Calibri" w:cs="Arial"/>
        </w:rPr>
        <w:t>event_rain</w:t>
      </w:r>
      <w:r w:rsidR="00537C4E" w:rsidRPr="00EA34F6">
        <w:rPr>
          <w:rFonts w:eastAsia="Calibri" w:cs="Arial"/>
        </w:rPr>
        <w:tab/>
        <w:t xml:space="preserve">The total rainfall along each track (within the area stipulated by the track and </w:t>
      </w:r>
      <w:r w:rsidR="00537C4E" w:rsidRPr="00F00780">
        <w:rPr>
          <w:rFonts w:eastAsia="Calibri" w:cs="Arial"/>
          <w:i/>
        </w:rPr>
        <w:t>rainRadius</w:t>
      </w:r>
      <w:r w:rsidR="00537C4E" w:rsidRPr="00EA34F6">
        <w:rPr>
          <w:rFonts w:eastAsia="Calibri" w:cs="Arial"/>
        </w:rPr>
        <w:t>)</w:t>
      </w:r>
      <w:r w:rsidR="00DC322A" w:rsidRPr="00EA34F6">
        <w:rPr>
          <w:rFonts w:eastAsia="Calibri" w:cs="Arial"/>
        </w:rPr>
        <w:t xml:space="preserve"> for each grid point</w:t>
      </w:r>
      <w:r w:rsidR="00525878" w:rsidRPr="00EA34F6">
        <w:rPr>
          <w:rFonts w:eastAsia="Calibri" w:cs="Arial"/>
        </w:rPr>
        <w:t>. The 3D matrix dimensions correspond to</w:t>
      </w:r>
      <w:r w:rsidR="00DC322A" w:rsidRPr="00EA34F6">
        <w:rPr>
          <w:rFonts w:eastAsia="Calibri" w:cs="Arial"/>
        </w:rPr>
        <w:t xml:space="preserve"> lonR, latR and</w:t>
      </w:r>
      <w:r w:rsidR="00DC322A" w:rsidRPr="00EA34F6">
        <w:t xml:space="preserve"> </w:t>
      </w:r>
      <w:r w:rsidR="000157BD" w:rsidRPr="00EA34F6">
        <w:rPr>
          <w:rFonts w:eastAsia="Calibri" w:cs="Arial"/>
        </w:rPr>
        <w:t>track</w:t>
      </w:r>
      <w:r w:rsidR="00DC322A" w:rsidRPr="00EA34F6">
        <w:rPr>
          <w:rFonts w:eastAsia="Calibri" w:cs="Arial"/>
        </w:rPr>
        <w:t>IDs</w:t>
      </w:r>
      <w:r w:rsidR="00537C4E" w:rsidRPr="00EA34F6">
        <w:rPr>
          <w:rFonts w:eastAsia="Calibri" w:cs="Arial"/>
        </w:rPr>
        <w:t>.</w:t>
      </w:r>
      <w:r w:rsidR="00537C4E" w:rsidRPr="005A071D">
        <w:rPr>
          <w:rFonts w:eastAsia="Calibri" w:cs="Arial"/>
        </w:rPr>
        <w:t xml:space="preserve"> </w:t>
      </w:r>
      <w:r w:rsidR="007D04C1">
        <w:rPr>
          <w:rFonts w:eastAsia="Calibri" w:cs="Arial"/>
        </w:rPr>
        <w:t xml:space="preserve">Only included if the selected </w:t>
      </w:r>
      <w:r w:rsidR="007D04C1" w:rsidRPr="00120CC6">
        <w:rPr>
          <w:i/>
          <w:iCs/>
        </w:rPr>
        <w:t>rain_options</w:t>
      </w:r>
      <w:r w:rsidR="007D04C1" w:rsidRPr="007D04C1">
        <w:rPr>
          <w:rFonts w:eastAsia="Calibri" w:cs="Arial"/>
        </w:rPr>
        <w:t xml:space="preserve"> </w:t>
      </w:r>
      <w:r w:rsidR="007D04C1">
        <w:rPr>
          <w:rFonts w:eastAsia="Calibri" w:cs="Arial"/>
        </w:rPr>
        <w:t>is</w:t>
      </w:r>
      <w:r w:rsidR="007D04C1">
        <w:rPr>
          <w:i/>
          <w:iCs/>
        </w:rPr>
        <w:t xml:space="preserve"> </w:t>
      </w:r>
      <w:r w:rsidR="007D04C1" w:rsidRPr="00561193">
        <w:rPr>
          <w:rFonts w:eastAsia="Calibri" w:cs="Arial"/>
        </w:rPr>
        <w:t>'total'</w:t>
      </w:r>
      <w:r w:rsidR="007D04C1">
        <w:rPr>
          <w:rFonts w:eastAsia="Calibri" w:cs="Arial"/>
        </w:rPr>
        <w:t>.</w:t>
      </w:r>
    </w:p>
    <w:p w14:paraId="0B161A9F" w14:textId="0CE17159" w:rsidR="00537C4E" w:rsidRDefault="00537C4E" w:rsidP="0093015C">
      <w:pPr>
        <w:spacing w:before="140"/>
        <w:ind w:left="2694" w:hanging="2694"/>
        <w:rPr>
          <w:rFonts w:eastAsia="Calibri" w:cs="Arial"/>
        </w:rPr>
      </w:pPr>
      <w:r w:rsidRPr="00537C4E">
        <w:rPr>
          <w:rFonts w:eastAsia="Calibri" w:cs="Arial"/>
        </w:rPr>
        <w:t>header_</w:t>
      </w:r>
      <w:r w:rsidR="0036232B">
        <w:rPr>
          <w:rFonts w:eastAsia="Calibri" w:cs="Arial"/>
        </w:rPr>
        <w:t>event_rain</w:t>
      </w:r>
      <w:r w:rsidRPr="005A071D">
        <w:rPr>
          <w:rFonts w:eastAsia="Calibri" w:cs="Arial"/>
        </w:rPr>
        <w:tab/>
      </w:r>
      <w:r w:rsidRPr="00537C4E">
        <w:rPr>
          <w:rFonts w:eastAsia="Calibri" w:cs="Arial"/>
        </w:rPr>
        <w:t xml:space="preserve">Header for </w:t>
      </w:r>
      <w:r w:rsidR="0036232B">
        <w:rPr>
          <w:rFonts w:eastAsia="Calibri" w:cs="Arial"/>
        </w:rPr>
        <w:t>event_rain</w:t>
      </w:r>
      <w:r>
        <w:rPr>
          <w:rFonts w:eastAsia="Calibri" w:cs="Arial"/>
        </w:rPr>
        <w:t xml:space="preserve">, </w:t>
      </w:r>
      <w:r w:rsidR="00DC322A">
        <w:rPr>
          <w:rFonts w:eastAsia="Calibri" w:cs="Arial"/>
        </w:rPr>
        <w:t>describing</w:t>
      </w:r>
      <w:r w:rsidR="00DC322A" w:rsidRPr="00DC322A">
        <w:rPr>
          <w:rFonts w:eastAsia="Calibri" w:cs="Arial"/>
        </w:rPr>
        <w:t xml:space="preserve"> each dimension of the 3D matrix</w:t>
      </w:r>
      <w:r w:rsidRPr="005A071D">
        <w:rPr>
          <w:rFonts w:eastAsia="Calibri" w:cs="Arial"/>
        </w:rPr>
        <w:t xml:space="preserve">. </w:t>
      </w:r>
      <w:r w:rsidR="007D04C1">
        <w:rPr>
          <w:rFonts w:eastAsia="Calibri" w:cs="Arial"/>
        </w:rPr>
        <w:t xml:space="preserve">Only included if the selected </w:t>
      </w:r>
      <w:r w:rsidR="007D04C1" w:rsidRPr="0081029A">
        <w:rPr>
          <w:i/>
          <w:iCs/>
        </w:rPr>
        <w:t>rain_options</w:t>
      </w:r>
      <w:r w:rsidR="007D04C1" w:rsidRPr="007D04C1">
        <w:rPr>
          <w:rFonts w:eastAsia="Calibri" w:cs="Arial"/>
        </w:rPr>
        <w:t xml:space="preserve"> </w:t>
      </w:r>
      <w:r w:rsidR="007D04C1">
        <w:rPr>
          <w:rFonts w:eastAsia="Calibri" w:cs="Arial"/>
        </w:rPr>
        <w:t>is</w:t>
      </w:r>
      <w:r w:rsidR="007D04C1">
        <w:rPr>
          <w:i/>
          <w:iCs/>
        </w:rPr>
        <w:t xml:space="preserve"> </w:t>
      </w:r>
      <w:r w:rsidR="007D04C1" w:rsidRPr="00561193">
        <w:rPr>
          <w:rFonts w:eastAsia="Calibri" w:cs="Arial"/>
        </w:rPr>
        <w:t>'total'</w:t>
      </w:r>
      <w:r w:rsidR="007D04C1">
        <w:rPr>
          <w:rFonts w:eastAsia="Calibri" w:cs="Arial"/>
        </w:rPr>
        <w:t>.</w:t>
      </w:r>
    </w:p>
    <w:p w14:paraId="2B6BEBA2" w14:textId="1AE85651" w:rsidR="003B3591" w:rsidRPr="005A071D" w:rsidRDefault="003B3591" w:rsidP="003B3591">
      <w:pPr>
        <w:spacing w:before="140"/>
        <w:ind w:left="2694" w:hanging="2694"/>
        <w:rPr>
          <w:rFonts w:eastAsia="Calibri" w:cs="Arial"/>
        </w:rPr>
      </w:pPr>
      <w:r w:rsidRPr="003B3591">
        <w:rPr>
          <w:rFonts w:eastAsia="Calibri" w:cs="Arial"/>
        </w:rPr>
        <w:t>peakIntensity</w:t>
      </w:r>
      <w:r w:rsidRPr="00EA34F6">
        <w:rPr>
          <w:rFonts w:eastAsia="Calibri" w:cs="Arial"/>
        </w:rPr>
        <w:tab/>
        <w:t xml:space="preserve">The </w:t>
      </w:r>
      <w:r>
        <w:rPr>
          <w:rFonts w:eastAsia="Calibri" w:cs="Arial"/>
        </w:rPr>
        <w:t>peak</w:t>
      </w:r>
      <w:r w:rsidRPr="00EA34F6">
        <w:rPr>
          <w:rFonts w:eastAsia="Calibri" w:cs="Arial"/>
        </w:rPr>
        <w:t xml:space="preserve"> rainfall </w:t>
      </w:r>
      <w:r w:rsidRPr="003B3591">
        <w:rPr>
          <w:rFonts w:eastAsia="Calibri" w:cs="Arial"/>
        </w:rPr>
        <w:t xml:space="preserve">intensity </w:t>
      </w:r>
      <w:r w:rsidRPr="00EA34F6">
        <w:rPr>
          <w:rFonts w:eastAsia="Calibri" w:cs="Arial"/>
        </w:rPr>
        <w:t xml:space="preserve">along each track (within the area stipulated by the track and </w:t>
      </w:r>
      <w:r w:rsidRPr="00F00780">
        <w:rPr>
          <w:rFonts w:eastAsia="Calibri" w:cs="Arial"/>
          <w:i/>
        </w:rPr>
        <w:t>rainRadius</w:t>
      </w:r>
      <w:r w:rsidRPr="00EA34F6">
        <w:rPr>
          <w:rFonts w:eastAsia="Calibri" w:cs="Arial"/>
        </w:rPr>
        <w:t>) for each grid point. The 3D matrix dimensions correspond to lonR, latR and</w:t>
      </w:r>
      <w:r w:rsidRPr="00EA34F6">
        <w:t xml:space="preserve"> </w:t>
      </w:r>
      <w:r w:rsidRPr="00EA34F6">
        <w:rPr>
          <w:rFonts w:eastAsia="Calibri" w:cs="Arial"/>
        </w:rPr>
        <w:t>trackIDs.</w:t>
      </w:r>
      <w:r w:rsidRPr="005A071D">
        <w:rPr>
          <w:rFonts w:eastAsia="Calibri" w:cs="Arial"/>
        </w:rPr>
        <w:t xml:space="preserve"> </w:t>
      </w:r>
      <w:r>
        <w:rPr>
          <w:rFonts w:eastAsia="Calibri" w:cs="Arial"/>
        </w:rPr>
        <w:t xml:space="preserve">Only included if the selected </w:t>
      </w:r>
      <w:r w:rsidRPr="0081029A">
        <w:rPr>
          <w:i/>
          <w:iCs/>
        </w:rPr>
        <w:t>rain_options</w:t>
      </w:r>
      <w:r w:rsidRPr="007D04C1">
        <w:rPr>
          <w:rFonts w:eastAsia="Calibri" w:cs="Arial"/>
        </w:rPr>
        <w:t xml:space="preserve"> </w:t>
      </w:r>
      <w:r>
        <w:rPr>
          <w:rFonts w:eastAsia="Calibri" w:cs="Arial"/>
        </w:rPr>
        <w:t>is</w:t>
      </w:r>
      <w:r>
        <w:rPr>
          <w:i/>
          <w:iCs/>
        </w:rPr>
        <w:t xml:space="preserve"> </w:t>
      </w:r>
      <w:r w:rsidRPr="00561193">
        <w:rPr>
          <w:rFonts w:eastAsia="Calibri" w:cs="Arial"/>
        </w:rPr>
        <w:t>'</w:t>
      </w:r>
      <w:r w:rsidRPr="003B3591">
        <w:rPr>
          <w:rFonts w:eastAsia="Calibri" w:cs="Arial"/>
        </w:rPr>
        <w:t>maximum</w:t>
      </w:r>
      <w:r w:rsidRPr="00561193">
        <w:rPr>
          <w:rFonts w:eastAsia="Calibri" w:cs="Arial"/>
        </w:rPr>
        <w:t>'</w:t>
      </w:r>
      <w:r>
        <w:rPr>
          <w:rFonts w:eastAsia="Calibri" w:cs="Arial"/>
        </w:rPr>
        <w:t>.</w:t>
      </w:r>
    </w:p>
    <w:p w14:paraId="3FC6099F" w14:textId="3EBCA1F3" w:rsidR="003B3591" w:rsidRDefault="003B3591" w:rsidP="0093015C">
      <w:pPr>
        <w:spacing w:before="140"/>
        <w:ind w:left="2694" w:hanging="2694"/>
        <w:rPr>
          <w:rFonts w:eastAsia="Calibri" w:cs="Arial"/>
        </w:rPr>
      </w:pPr>
      <w:r w:rsidRPr="003B3591">
        <w:rPr>
          <w:rFonts w:eastAsia="Calibri" w:cs="Arial"/>
        </w:rPr>
        <w:t>header_peakIntensity</w:t>
      </w:r>
      <w:r w:rsidRPr="005A071D">
        <w:rPr>
          <w:rFonts w:eastAsia="Calibri" w:cs="Arial"/>
        </w:rPr>
        <w:tab/>
      </w:r>
      <w:r w:rsidRPr="00537C4E">
        <w:rPr>
          <w:rFonts w:eastAsia="Calibri" w:cs="Arial"/>
        </w:rPr>
        <w:t xml:space="preserve">Header for </w:t>
      </w:r>
      <w:r w:rsidRPr="003B3591">
        <w:rPr>
          <w:rFonts w:eastAsia="Calibri" w:cs="Arial"/>
        </w:rPr>
        <w:t>peakIntensity</w:t>
      </w:r>
      <w:r>
        <w:rPr>
          <w:rFonts w:eastAsia="Calibri" w:cs="Arial"/>
        </w:rPr>
        <w:t>, describing</w:t>
      </w:r>
      <w:r w:rsidRPr="00DC322A">
        <w:rPr>
          <w:rFonts w:eastAsia="Calibri" w:cs="Arial"/>
        </w:rPr>
        <w:t xml:space="preserve"> each dimension of the 3D matrix</w:t>
      </w:r>
      <w:r w:rsidRPr="005A071D">
        <w:rPr>
          <w:rFonts w:eastAsia="Calibri" w:cs="Arial"/>
        </w:rPr>
        <w:t xml:space="preserve">. </w:t>
      </w:r>
      <w:r>
        <w:rPr>
          <w:rFonts w:eastAsia="Calibri" w:cs="Arial"/>
        </w:rPr>
        <w:t xml:space="preserve">Only included if the selected </w:t>
      </w:r>
      <w:r w:rsidRPr="0081029A">
        <w:rPr>
          <w:i/>
          <w:iCs/>
        </w:rPr>
        <w:t>rain_options</w:t>
      </w:r>
      <w:r w:rsidRPr="007D04C1">
        <w:rPr>
          <w:rFonts w:eastAsia="Calibri" w:cs="Arial"/>
        </w:rPr>
        <w:t xml:space="preserve"> </w:t>
      </w:r>
      <w:r>
        <w:rPr>
          <w:rFonts w:eastAsia="Calibri" w:cs="Arial"/>
        </w:rPr>
        <w:t>is</w:t>
      </w:r>
      <w:r>
        <w:rPr>
          <w:i/>
          <w:iCs/>
        </w:rPr>
        <w:t xml:space="preserve"> </w:t>
      </w:r>
      <w:r w:rsidRPr="00561193">
        <w:rPr>
          <w:rFonts w:eastAsia="Calibri" w:cs="Arial"/>
        </w:rPr>
        <w:t>'</w:t>
      </w:r>
      <w:r w:rsidRPr="003B3591">
        <w:rPr>
          <w:rFonts w:eastAsia="Calibri" w:cs="Arial"/>
        </w:rPr>
        <w:t>maximum</w:t>
      </w:r>
      <w:r w:rsidRPr="00561193">
        <w:rPr>
          <w:rFonts w:eastAsia="Calibri" w:cs="Arial"/>
        </w:rPr>
        <w:t>'</w:t>
      </w:r>
      <w:r>
        <w:rPr>
          <w:rFonts w:eastAsia="Calibri" w:cs="Arial"/>
        </w:rPr>
        <w:t>.</w:t>
      </w:r>
    </w:p>
    <w:p w14:paraId="76D136F0" w14:textId="0BC13559" w:rsidR="00C176A3" w:rsidRPr="000111B0" w:rsidRDefault="00C176A3" w:rsidP="00C176A3">
      <w:pPr>
        <w:pStyle w:val="Heading2"/>
      </w:pPr>
      <w:bookmarkStart w:id="78" w:name="_Toc137322022"/>
      <w:r>
        <w:t>GHCN-Daily d</w:t>
      </w:r>
      <w:r w:rsidRPr="000111B0">
        <w:t>ata file content</w:t>
      </w:r>
      <w:bookmarkEnd w:id="78"/>
    </w:p>
    <w:p w14:paraId="53358D73" w14:textId="45B383C2" w:rsidR="00C176A3" w:rsidRPr="000111B0" w:rsidRDefault="00C176A3" w:rsidP="00C176A3">
      <w:pPr>
        <w:rPr>
          <w:color w:val="FF0000"/>
        </w:rPr>
      </w:pPr>
      <w:r>
        <w:t>The default filena</w:t>
      </w:r>
      <w:r w:rsidRPr="00C26F1C">
        <w:t xml:space="preserve">me is </w:t>
      </w:r>
      <w:r w:rsidRPr="00A96CEE">
        <w:rPr>
          <w:i/>
        </w:rPr>
        <w:t>eventRain_ghcnd_</w:t>
      </w:r>
      <w:r w:rsidR="00DD2619" w:rsidRPr="00A96CEE">
        <w:t>[</w:t>
      </w:r>
      <w:r w:rsidR="00DD2619" w:rsidRPr="00692149">
        <w:rPr>
          <w:i/>
        </w:rPr>
        <w:t>outName_suffix</w:t>
      </w:r>
      <w:r w:rsidR="00DD2619" w:rsidRPr="00A96CEE">
        <w:t>]</w:t>
      </w:r>
      <w:r w:rsidRPr="00A96CEE">
        <w:rPr>
          <w:i/>
        </w:rPr>
        <w:t>.mat</w:t>
      </w:r>
      <w:r w:rsidRPr="00A96CEE">
        <w:t xml:space="preserve"> (line </w:t>
      </w:r>
      <w:r w:rsidR="00A96CEE" w:rsidRPr="00A96CEE">
        <w:t>1</w:t>
      </w:r>
      <w:r w:rsidR="00A96CEE">
        <w:t>00</w:t>
      </w:r>
      <w:r w:rsidR="00A96CEE" w:rsidRPr="00A96CEE">
        <w:t xml:space="preserve"> </w:t>
      </w:r>
      <w:r w:rsidRPr="00A96CEE">
        <w:t xml:space="preserve">in </w:t>
      </w:r>
      <w:r w:rsidRPr="00C26F1C">
        <w:t xml:space="preserve">rain_aggregate_ghcnd.m), where </w:t>
      </w:r>
      <w:r w:rsidR="00C26F1C" w:rsidRPr="00692149">
        <w:rPr>
          <w:i/>
        </w:rPr>
        <w:t>outName_suffix</w:t>
      </w:r>
      <w:r w:rsidRPr="00C26F1C">
        <w:t xml:space="preserve"> is the user-specified </w:t>
      </w:r>
      <w:r w:rsidR="00C26F1C">
        <w:t>suffix</w:t>
      </w:r>
      <w:r w:rsidRPr="00C26F1C">
        <w:t>.</w:t>
      </w:r>
    </w:p>
    <w:p w14:paraId="488053B6" w14:textId="77777777" w:rsidR="00C176A3" w:rsidRPr="00F85B5B" w:rsidRDefault="00C176A3" w:rsidP="00C176A3">
      <w:pPr>
        <w:spacing w:before="140"/>
        <w:ind w:left="2694" w:hanging="2694"/>
        <w:rPr>
          <w:rFonts w:eastAsia="Calibri" w:cs="Arial"/>
        </w:rPr>
      </w:pPr>
      <w:r w:rsidRPr="00F85B5B">
        <w:rPr>
          <w:rFonts w:eastAsia="Calibri" w:cs="Arial"/>
        </w:rPr>
        <w:t xml:space="preserve">readme </w:t>
      </w:r>
      <w:r w:rsidRPr="00F85B5B">
        <w:rPr>
          <w:rFonts w:eastAsia="Calibri" w:cs="Arial"/>
        </w:rPr>
        <w:tab/>
        <w:t>A descriptor of each variable saved in the output file.</w:t>
      </w:r>
    </w:p>
    <w:p w14:paraId="7E184C46" w14:textId="77777777" w:rsidR="00C176A3" w:rsidRPr="005A071D" w:rsidRDefault="00C176A3" w:rsidP="00C176A3">
      <w:pPr>
        <w:spacing w:before="140"/>
        <w:ind w:left="2694" w:hanging="2694"/>
        <w:rPr>
          <w:rFonts w:eastAsia="Calibri" w:cs="Arial"/>
        </w:rPr>
      </w:pPr>
      <w:r w:rsidRPr="005A071D">
        <w:rPr>
          <w:rFonts w:eastAsia="Calibri" w:cs="Arial"/>
        </w:rPr>
        <w:t>rainRadius</w:t>
      </w:r>
      <w:r w:rsidRPr="005A071D">
        <w:rPr>
          <w:rFonts w:eastAsia="Calibri" w:cs="Arial"/>
        </w:rPr>
        <w:tab/>
        <w:t>T</w:t>
      </w:r>
      <w:r>
        <w:rPr>
          <w:rFonts w:eastAsia="Calibri" w:cs="Arial"/>
        </w:rPr>
        <w:t>he radius (from the centre of the low, at individual track positions) applied for the rainfall extraction</w:t>
      </w:r>
      <w:r w:rsidRPr="005A071D">
        <w:rPr>
          <w:rFonts w:eastAsia="Calibri" w:cs="Arial"/>
        </w:rPr>
        <w:t xml:space="preserve">. </w:t>
      </w:r>
    </w:p>
    <w:p w14:paraId="05330D7F" w14:textId="1171FB76" w:rsidR="00C176A3" w:rsidRDefault="00C176A3" w:rsidP="00C176A3">
      <w:pPr>
        <w:spacing w:before="140"/>
        <w:ind w:left="2694" w:hanging="2694"/>
        <w:rPr>
          <w:rFonts w:eastAsia="Calibri" w:cs="Arial"/>
        </w:rPr>
      </w:pPr>
      <w:r w:rsidRPr="002B210C">
        <w:rPr>
          <w:rFonts w:eastAsia="Calibri" w:cs="Arial"/>
        </w:rPr>
        <w:t>sideWin</w:t>
      </w:r>
      <w:r w:rsidRPr="005A071D">
        <w:rPr>
          <w:rFonts w:eastAsia="Calibri" w:cs="Arial"/>
        </w:rPr>
        <w:tab/>
      </w:r>
      <w:r w:rsidRPr="002B210C">
        <w:rPr>
          <w:rFonts w:eastAsia="Calibri" w:cs="Arial"/>
        </w:rPr>
        <w:t>The applied side window</w:t>
      </w:r>
      <w:r>
        <w:rPr>
          <w:rFonts w:eastAsia="Calibri" w:cs="Arial"/>
        </w:rPr>
        <w:t xml:space="preserve"> (hours)</w:t>
      </w:r>
      <w:r w:rsidRPr="002B210C">
        <w:rPr>
          <w:rFonts w:eastAsia="Calibri" w:cs="Arial"/>
        </w:rPr>
        <w:t xml:space="preserve"> for each track position</w:t>
      </w:r>
      <w:r w:rsidRPr="005A071D">
        <w:rPr>
          <w:rFonts w:eastAsia="Calibri" w:cs="Arial"/>
        </w:rPr>
        <w:t xml:space="preserve">. </w:t>
      </w:r>
    </w:p>
    <w:p w14:paraId="33ECC7DD" w14:textId="77777777" w:rsidR="00A96CEE" w:rsidRDefault="00A96CEE" w:rsidP="00C176A3">
      <w:pPr>
        <w:spacing w:before="140"/>
        <w:ind w:left="2694" w:hanging="2694"/>
        <w:rPr>
          <w:rFonts w:eastAsia="Calibri" w:cs="Arial"/>
        </w:rPr>
      </w:pPr>
      <w:r w:rsidRPr="00935D41">
        <w:rPr>
          <w:rFonts w:eastAsia="Calibri" w:cs="Arial"/>
        </w:rPr>
        <w:lastRenderedPageBreak/>
        <w:t>timeZones</w:t>
      </w:r>
      <w:r>
        <w:rPr>
          <w:rFonts w:eastAsia="Calibri" w:cs="Arial"/>
        </w:rPr>
        <w:tab/>
      </w:r>
      <w:r w:rsidRPr="00935D41">
        <w:rPr>
          <w:rFonts w:eastAsia="Calibri" w:cs="Arial"/>
        </w:rPr>
        <w:t>Assigned time zones for TC tracks (position 1) vs rainfall (position 2).</w:t>
      </w:r>
    </w:p>
    <w:p w14:paraId="1856B6A4" w14:textId="6BB6F6B9" w:rsidR="00015C8A" w:rsidRDefault="00015C8A" w:rsidP="00C176A3">
      <w:pPr>
        <w:spacing w:before="140"/>
        <w:ind w:left="2694" w:hanging="2694"/>
        <w:rPr>
          <w:rFonts w:eastAsia="Calibri" w:cs="Arial"/>
        </w:rPr>
      </w:pPr>
      <w:r w:rsidRPr="00015C8A">
        <w:rPr>
          <w:rFonts w:eastAsia="Calibri" w:cs="Arial"/>
        </w:rPr>
        <w:t>lonlat</w:t>
      </w:r>
      <w:r>
        <w:rPr>
          <w:rFonts w:eastAsia="Calibri" w:cs="Arial"/>
        </w:rPr>
        <w:tab/>
      </w:r>
      <w:r w:rsidRPr="00015C8A">
        <w:rPr>
          <w:rFonts w:eastAsia="Calibri" w:cs="Arial"/>
        </w:rPr>
        <w:t>Vector of matrices that list relevant longitudes and latitudes (per track) for station rainfall data.</w:t>
      </w:r>
    </w:p>
    <w:p w14:paraId="1299828D" w14:textId="64081325" w:rsidR="00C176A3" w:rsidRDefault="00E64104" w:rsidP="00C176A3">
      <w:pPr>
        <w:spacing w:before="140"/>
        <w:ind w:left="2694" w:hanging="2694"/>
        <w:rPr>
          <w:rFonts w:eastAsia="Calibri" w:cs="Arial"/>
          <w:color w:val="FF0000"/>
        </w:rPr>
      </w:pPr>
      <w:r w:rsidRPr="00E64104">
        <w:rPr>
          <w:rFonts w:eastAsia="Calibri" w:cs="Arial"/>
        </w:rPr>
        <w:t>dims_lonlat</w:t>
      </w:r>
      <w:r w:rsidR="00C176A3" w:rsidRPr="005A071D">
        <w:rPr>
          <w:rFonts w:eastAsia="Calibri" w:cs="Arial"/>
        </w:rPr>
        <w:tab/>
      </w:r>
      <w:r w:rsidRPr="00E64104">
        <w:rPr>
          <w:rFonts w:eastAsia="Calibri" w:cs="Arial"/>
        </w:rPr>
        <w:t>Header for lonlat_ghcnd</w:t>
      </w:r>
      <w:r w:rsidR="00C176A3" w:rsidRPr="00525878">
        <w:rPr>
          <w:rFonts w:eastAsia="Calibri" w:cs="Arial"/>
        </w:rPr>
        <w:t>.</w:t>
      </w:r>
    </w:p>
    <w:p w14:paraId="263224A7" w14:textId="43D3D132" w:rsidR="00C176A3" w:rsidRPr="005A071D" w:rsidRDefault="00E64104" w:rsidP="00C176A3">
      <w:pPr>
        <w:spacing w:before="140"/>
        <w:ind w:left="2694" w:hanging="2694"/>
        <w:rPr>
          <w:rFonts w:eastAsia="Calibri" w:cs="Arial"/>
        </w:rPr>
      </w:pPr>
      <w:r w:rsidRPr="00E64104">
        <w:rPr>
          <w:rFonts w:eastAsia="Calibri" w:cs="Arial"/>
        </w:rPr>
        <w:t>pos_stationsIn</w:t>
      </w:r>
      <w:r w:rsidR="0013195C">
        <w:rPr>
          <w:rStyle w:val="FootnoteReference"/>
          <w:rFonts w:eastAsia="Calibri"/>
        </w:rPr>
        <w:footnoteReference w:id="1"/>
      </w:r>
      <w:r w:rsidR="00C176A3" w:rsidRPr="005A071D">
        <w:rPr>
          <w:rFonts w:eastAsia="Calibri" w:cs="Arial"/>
        </w:rPr>
        <w:tab/>
      </w:r>
      <w:r w:rsidRPr="00E64104">
        <w:rPr>
          <w:rFonts w:eastAsia="Calibri" w:cs="Arial"/>
        </w:rPr>
        <w:t xml:space="preserve">Positions (of original GHCN-Daily list) of stations </w:t>
      </w:r>
      <w:r w:rsidR="00ED1E0C">
        <w:rPr>
          <w:rFonts w:eastAsia="Calibri" w:cs="Arial"/>
        </w:rPr>
        <w:t xml:space="preserve">that are </w:t>
      </w:r>
      <w:r w:rsidRPr="00E64104">
        <w:rPr>
          <w:rFonts w:eastAsia="Calibri" w:cs="Arial"/>
        </w:rPr>
        <w:t>inside the circle at least once</w:t>
      </w:r>
      <w:r w:rsidR="00C176A3" w:rsidRPr="00525878">
        <w:rPr>
          <w:rFonts w:eastAsia="Calibri" w:cs="Arial"/>
        </w:rPr>
        <w:t>.</w:t>
      </w:r>
    </w:p>
    <w:p w14:paraId="53141FDA" w14:textId="2B7D2DEE" w:rsidR="00E64104" w:rsidRPr="00E64104" w:rsidRDefault="00E64104" w:rsidP="00E64104">
      <w:pPr>
        <w:spacing w:before="140"/>
        <w:ind w:left="2694" w:hanging="2694"/>
        <w:rPr>
          <w:rFonts w:eastAsia="Calibri" w:cs="Arial"/>
        </w:rPr>
      </w:pPr>
      <w:r w:rsidRPr="00E64104">
        <w:rPr>
          <w:rFonts w:eastAsia="Calibri" w:cs="Arial"/>
        </w:rPr>
        <w:t>event_rain</w:t>
      </w:r>
      <w:r w:rsidRPr="005A071D">
        <w:rPr>
          <w:rFonts w:eastAsia="Calibri" w:cs="Arial"/>
        </w:rPr>
        <w:tab/>
      </w:r>
      <w:r w:rsidR="00ED1E0C">
        <w:rPr>
          <w:rFonts w:eastAsia="Calibri" w:cs="Arial"/>
        </w:rPr>
        <w:t>Cell v</w:t>
      </w:r>
      <w:r w:rsidRPr="00E64104">
        <w:rPr>
          <w:rFonts w:eastAsia="Calibri" w:cs="Arial"/>
        </w:rPr>
        <w:t>ector containing 1D vector of total rainfall per track and relevant weather station.</w:t>
      </w:r>
    </w:p>
    <w:p w14:paraId="4265F0D7" w14:textId="6B337752" w:rsidR="009A4591" w:rsidRPr="00E64104" w:rsidRDefault="009A4591" w:rsidP="009A4591">
      <w:pPr>
        <w:spacing w:before="140"/>
        <w:ind w:left="2694" w:hanging="2694"/>
        <w:rPr>
          <w:rFonts w:eastAsia="Calibri" w:cs="Arial"/>
        </w:rPr>
      </w:pPr>
      <w:r w:rsidRPr="009A4591">
        <w:rPr>
          <w:rFonts w:eastAsia="Calibri" w:cs="Arial"/>
        </w:rPr>
        <w:t>peakIntensity</w:t>
      </w:r>
      <w:r w:rsidRPr="005A071D">
        <w:rPr>
          <w:rFonts w:eastAsia="Calibri" w:cs="Arial"/>
        </w:rPr>
        <w:tab/>
      </w:r>
      <w:r>
        <w:rPr>
          <w:rFonts w:eastAsia="Calibri" w:cs="Arial"/>
        </w:rPr>
        <w:t>Cell v</w:t>
      </w:r>
      <w:r w:rsidRPr="00E64104">
        <w:rPr>
          <w:rFonts w:eastAsia="Calibri" w:cs="Arial"/>
        </w:rPr>
        <w:t xml:space="preserve">ector containing 1D vector of </w:t>
      </w:r>
      <w:r w:rsidRPr="009A4591">
        <w:rPr>
          <w:rFonts w:eastAsia="Calibri" w:cs="Arial"/>
        </w:rPr>
        <w:t>peak (24-hour) rainfall intensity</w:t>
      </w:r>
      <w:r w:rsidRPr="00E64104">
        <w:rPr>
          <w:rFonts w:eastAsia="Calibri" w:cs="Arial"/>
        </w:rPr>
        <w:t xml:space="preserve"> per track and relevant weather station.</w:t>
      </w:r>
    </w:p>
    <w:p w14:paraId="224E4856" w14:textId="7C57D581" w:rsidR="00E64104" w:rsidRPr="005A071D" w:rsidRDefault="00E64104" w:rsidP="00E64104">
      <w:pPr>
        <w:spacing w:before="140"/>
        <w:ind w:left="2694" w:hanging="2694"/>
        <w:rPr>
          <w:rFonts w:eastAsia="Calibri" w:cs="Arial"/>
        </w:rPr>
      </w:pPr>
      <w:r w:rsidRPr="00E64104">
        <w:rPr>
          <w:rFonts w:eastAsia="Calibri" w:cs="Arial"/>
        </w:rPr>
        <w:t>daily_rain</w:t>
      </w:r>
      <w:r w:rsidRPr="005A071D">
        <w:rPr>
          <w:rFonts w:eastAsia="Calibri" w:cs="Arial"/>
        </w:rPr>
        <w:tab/>
      </w:r>
      <w:r w:rsidR="00A07A4B">
        <w:rPr>
          <w:rFonts w:eastAsia="Calibri" w:cs="Arial"/>
        </w:rPr>
        <w:t>Cell v</w:t>
      </w:r>
      <w:r w:rsidRPr="00E64104">
        <w:rPr>
          <w:rFonts w:eastAsia="Calibri" w:cs="Arial"/>
        </w:rPr>
        <w:t>ector of matrices that lists daily rainfall for all stations inside the circle</w:t>
      </w:r>
      <w:r w:rsidRPr="00525878">
        <w:rPr>
          <w:rFonts w:eastAsia="Calibri" w:cs="Arial"/>
        </w:rPr>
        <w:t>.</w:t>
      </w:r>
    </w:p>
    <w:p w14:paraId="3039C1F1" w14:textId="50A6B218" w:rsidR="00E64104" w:rsidRPr="005A071D" w:rsidRDefault="00E64104" w:rsidP="00E64104">
      <w:pPr>
        <w:spacing w:before="140"/>
        <w:ind w:left="2694" w:hanging="2694"/>
        <w:rPr>
          <w:rFonts w:eastAsia="Calibri" w:cs="Arial"/>
        </w:rPr>
      </w:pPr>
      <w:r w:rsidRPr="00E64104">
        <w:rPr>
          <w:rFonts w:eastAsia="Calibri" w:cs="Arial"/>
        </w:rPr>
        <w:t>daily_dates</w:t>
      </w:r>
      <w:r w:rsidRPr="005A071D">
        <w:rPr>
          <w:rFonts w:eastAsia="Calibri" w:cs="Arial"/>
        </w:rPr>
        <w:tab/>
      </w:r>
      <w:r w:rsidR="00A07A4B">
        <w:rPr>
          <w:rFonts w:eastAsia="Calibri" w:cs="Arial"/>
        </w:rPr>
        <w:t>Cell v</w:t>
      </w:r>
      <w:r w:rsidR="00A07A4B" w:rsidRPr="00E64104">
        <w:rPr>
          <w:rFonts w:eastAsia="Calibri" w:cs="Arial"/>
        </w:rPr>
        <w:t xml:space="preserve">ector containing 1D </w:t>
      </w:r>
      <w:r w:rsidR="00A07A4B">
        <w:rPr>
          <w:rFonts w:eastAsia="Calibri" w:cs="Arial"/>
        </w:rPr>
        <w:t>v</w:t>
      </w:r>
      <w:r w:rsidRPr="00E64104">
        <w:rPr>
          <w:rFonts w:eastAsia="Calibri" w:cs="Arial"/>
        </w:rPr>
        <w:t>ectors of relevant dates</w:t>
      </w:r>
      <w:r w:rsidRPr="00525878">
        <w:rPr>
          <w:rFonts w:eastAsia="Calibri" w:cs="Arial"/>
        </w:rPr>
        <w:t>.</w:t>
      </w:r>
    </w:p>
    <w:p w14:paraId="32D204F5" w14:textId="260B22DB" w:rsidR="00E64104" w:rsidRPr="005A071D" w:rsidRDefault="00E64104" w:rsidP="00E64104">
      <w:pPr>
        <w:spacing w:before="140"/>
        <w:ind w:left="2694" w:hanging="2694"/>
        <w:rPr>
          <w:rFonts w:eastAsia="Calibri" w:cs="Arial"/>
        </w:rPr>
      </w:pPr>
      <w:r w:rsidRPr="00E64104">
        <w:rPr>
          <w:rFonts w:eastAsia="Calibri" w:cs="Arial"/>
        </w:rPr>
        <w:t>inCircle_YN</w:t>
      </w:r>
      <w:r w:rsidRPr="005A071D">
        <w:rPr>
          <w:rFonts w:eastAsia="Calibri" w:cs="Arial"/>
        </w:rPr>
        <w:tab/>
      </w:r>
      <w:r w:rsidR="00A07A4B">
        <w:rPr>
          <w:rFonts w:eastAsia="Calibri" w:cs="Arial"/>
        </w:rPr>
        <w:t>Cell v</w:t>
      </w:r>
      <w:r w:rsidRPr="00E64104">
        <w:rPr>
          <w:rFonts w:eastAsia="Calibri" w:cs="Arial"/>
        </w:rPr>
        <w:t>ector of logical 2D matrices that shows which stations were inside the circle (regardless of data availability)</w:t>
      </w:r>
      <w:r w:rsidRPr="00525878">
        <w:rPr>
          <w:rFonts w:eastAsia="Calibri" w:cs="Arial"/>
        </w:rPr>
        <w:t>.</w:t>
      </w:r>
    </w:p>
    <w:p w14:paraId="74912304" w14:textId="4ACEC63E" w:rsidR="00015C8A" w:rsidRDefault="00015C8A" w:rsidP="00E64104">
      <w:pPr>
        <w:spacing w:before="140"/>
        <w:ind w:left="2694" w:hanging="2694"/>
        <w:rPr>
          <w:rFonts w:eastAsia="Calibri" w:cs="Arial"/>
        </w:rPr>
      </w:pPr>
      <w:r w:rsidRPr="00015C8A">
        <w:rPr>
          <w:rFonts w:eastAsia="Calibri" w:cs="Arial"/>
        </w:rPr>
        <w:t>stationIDs</w:t>
      </w:r>
      <w:r w:rsidRPr="00EA34F6">
        <w:rPr>
          <w:rFonts w:eastAsia="Calibri" w:cs="Arial"/>
        </w:rPr>
        <w:tab/>
      </w:r>
      <w:r w:rsidRPr="00015C8A">
        <w:rPr>
          <w:rFonts w:eastAsia="Calibri" w:cs="Arial"/>
        </w:rPr>
        <w:t>List of all relevant stations (per track).</w:t>
      </w:r>
      <w:r w:rsidRPr="00EA34F6">
        <w:rPr>
          <w:rFonts w:eastAsia="Calibri" w:cs="Arial"/>
        </w:rPr>
        <w:t xml:space="preserve"> </w:t>
      </w:r>
    </w:p>
    <w:p w14:paraId="2BFC21AB" w14:textId="7EF94CE8" w:rsidR="00C176A3" w:rsidRDefault="00C176A3" w:rsidP="00E64104">
      <w:pPr>
        <w:spacing w:before="140"/>
        <w:ind w:left="2694" w:hanging="2694"/>
        <w:rPr>
          <w:rFonts w:eastAsia="Calibri" w:cs="Arial"/>
        </w:rPr>
      </w:pPr>
      <w:r w:rsidRPr="00EA34F6">
        <w:rPr>
          <w:rFonts w:eastAsia="Calibri" w:cs="Arial"/>
        </w:rPr>
        <w:t>trackIDs</w:t>
      </w:r>
      <w:r w:rsidRPr="00EA34F6">
        <w:rPr>
          <w:rFonts w:eastAsia="Calibri" w:cs="Arial"/>
        </w:rPr>
        <w:tab/>
        <w:t xml:space="preserve">List of unique TCs/lows for which rainfall was tracked and aggregated. Each row corresponds to the equivalent position in </w:t>
      </w:r>
      <w:r w:rsidR="00546992" w:rsidRPr="00E64104">
        <w:rPr>
          <w:rFonts w:eastAsia="Calibri" w:cs="Arial"/>
        </w:rPr>
        <w:t>daily_dates</w:t>
      </w:r>
      <w:r w:rsidR="00546992">
        <w:rPr>
          <w:rFonts w:eastAsia="Calibri" w:cs="Arial"/>
        </w:rPr>
        <w:t xml:space="preserve">, </w:t>
      </w:r>
      <w:r w:rsidR="00546992" w:rsidRPr="00E64104">
        <w:rPr>
          <w:rFonts w:eastAsia="Calibri" w:cs="Arial"/>
        </w:rPr>
        <w:t>daily_rain</w:t>
      </w:r>
      <w:r w:rsidR="00546992">
        <w:rPr>
          <w:rFonts w:eastAsia="Calibri" w:cs="Arial"/>
        </w:rPr>
        <w:t xml:space="preserve">, </w:t>
      </w:r>
      <w:r w:rsidRPr="00EA34F6">
        <w:rPr>
          <w:rFonts w:eastAsia="Calibri" w:cs="Arial"/>
        </w:rPr>
        <w:t>event_rain</w:t>
      </w:r>
      <w:r w:rsidR="00546992">
        <w:rPr>
          <w:rFonts w:eastAsia="Calibri" w:cs="Arial"/>
        </w:rPr>
        <w:t xml:space="preserve">, </w:t>
      </w:r>
      <w:r w:rsidR="00910F80" w:rsidRPr="00E64104">
        <w:rPr>
          <w:rFonts w:eastAsia="Calibri" w:cs="Arial"/>
        </w:rPr>
        <w:t xml:space="preserve">inCircle_YN </w:t>
      </w:r>
      <w:r w:rsidR="00910F80">
        <w:rPr>
          <w:rFonts w:eastAsia="Calibri" w:cs="Arial"/>
        </w:rPr>
        <w:t xml:space="preserve">and </w:t>
      </w:r>
      <w:r w:rsidR="00546992" w:rsidRPr="00E64104">
        <w:rPr>
          <w:rFonts w:eastAsia="Calibri" w:cs="Arial"/>
        </w:rPr>
        <w:t>pos_stationsIn</w:t>
      </w:r>
      <w:r w:rsidRPr="005A071D">
        <w:rPr>
          <w:rFonts w:eastAsia="Calibri" w:cs="Arial"/>
        </w:rPr>
        <w:t xml:space="preserve">. </w:t>
      </w:r>
    </w:p>
    <w:p w14:paraId="5A3AE508" w14:textId="6DC3776C" w:rsidR="00D3380D" w:rsidRPr="008D7104" w:rsidRDefault="00D3380D" w:rsidP="00F00780">
      <w:pPr>
        <w:pStyle w:val="Heading2"/>
      </w:pPr>
      <w:bookmarkStart w:id="79" w:name="_Ref134801645"/>
      <w:bookmarkStart w:id="80" w:name="_Toc137322023"/>
      <w:r w:rsidRPr="00D3380D">
        <w:t>Supplementary</w:t>
      </w:r>
      <w:r>
        <w:t xml:space="preserve"> file: check track dates</w:t>
      </w:r>
      <w:bookmarkEnd w:id="79"/>
      <w:bookmarkEnd w:id="80"/>
    </w:p>
    <w:p w14:paraId="43F2F201" w14:textId="4C8D80C5" w:rsidR="00D3380D" w:rsidRPr="005A071D" w:rsidRDefault="00D3380D" w:rsidP="00F00780">
      <w:pPr>
        <w:rPr>
          <w:rFonts w:eastAsia="Calibri" w:cs="Arial"/>
        </w:rPr>
      </w:pPr>
      <w:r>
        <w:t xml:space="preserve">The </w:t>
      </w:r>
      <w:r w:rsidRPr="00120CC6">
        <w:rPr>
          <w:i/>
          <w:iCs/>
        </w:rPr>
        <w:t>rainfall_tracker</w:t>
      </w:r>
      <w:r w:rsidRPr="0091714C">
        <w:t xml:space="preserve"> toolbox</w:t>
      </w:r>
      <w:r>
        <w:t xml:space="preserve"> checks whether the dates of individual track data are monotonously increasing</w:t>
      </w:r>
      <w:r w:rsidR="00105A12">
        <w:t xml:space="preserve"> (see section </w:t>
      </w:r>
      <w:r w:rsidR="00105A12">
        <w:fldChar w:fldCharType="begin"/>
      </w:r>
      <w:r w:rsidR="00105A12">
        <w:instrText xml:space="preserve"> REF _Ref134710235 \r \h </w:instrText>
      </w:r>
      <w:r w:rsidR="00105A12">
        <w:fldChar w:fldCharType="separate"/>
      </w:r>
      <w:r w:rsidR="00105A12">
        <w:t>3.3.2</w:t>
      </w:r>
      <w:r w:rsidR="00105A12">
        <w:fldChar w:fldCharType="end"/>
      </w:r>
      <w:r w:rsidR="00105A12">
        <w:t>)</w:t>
      </w:r>
      <w:r>
        <w:t xml:space="preserve">. If an unexpected date order is found for any of the tracks, then an additional .mat files will be generated based on </w:t>
      </w:r>
      <w:r w:rsidRPr="00120CC6">
        <w:rPr>
          <w:i/>
        </w:rPr>
        <w:t>fileNames_tracks</w:t>
      </w:r>
      <w:r>
        <w:t xml:space="preserve"> (see sections </w:t>
      </w:r>
      <w:r>
        <w:fldChar w:fldCharType="begin"/>
      </w:r>
      <w:r>
        <w:instrText xml:space="preserve"> REF _Ref512165861 \r \h  \* MERGEFORMAT </w:instrText>
      </w:r>
      <w:r>
        <w:fldChar w:fldCharType="separate"/>
      </w:r>
      <w:r>
        <w:t>3.1.1</w:t>
      </w:r>
      <w:r>
        <w:fldChar w:fldCharType="end"/>
      </w:r>
      <w:r>
        <w:t xml:space="preserve"> and </w:t>
      </w:r>
      <w:r>
        <w:fldChar w:fldCharType="begin"/>
      </w:r>
      <w:r>
        <w:instrText xml:space="preserve"> REF _Ref99638309 \r \h </w:instrText>
      </w:r>
      <w:r>
        <w:fldChar w:fldCharType="separate"/>
      </w:r>
      <w:r>
        <w:t>3.2.1</w:t>
      </w:r>
      <w:r>
        <w:fldChar w:fldCharType="end"/>
      </w:r>
      <w:r>
        <w:t xml:space="preserve">), with the prefix </w:t>
      </w:r>
      <w:r w:rsidRPr="00120CC6">
        <w:rPr>
          <w:i/>
        </w:rPr>
        <w:t>Check_</w:t>
      </w:r>
      <w:r>
        <w:t xml:space="preserve">. The .mat file will contain a </w:t>
      </w:r>
      <w:r w:rsidRPr="00120CC6">
        <w:rPr>
          <w:i/>
        </w:rPr>
        <w:t>readme</w:t>
      </w:r>
      <w:r>
        <w:t xml:space="preserve"> and a </w:t>
      </w:r>
      <w:r w:rsidRPr="00120CC6">
        <w:rPr>
          <w:i/>
        </w:rPr>
        <w:t>checkData</w:t>
      </w:r>
      <w:r>
        <w:t xml:space="preserve"> variable.</w:t>
      </w:r>
    </w:p>
    <w:p w14:paraId="5B037499" w14:textId="3F0B58C7" w:rsidR="00DF742B" w:rsidRPr="00DF742B" w:rsidRDefault="00DF742B" w:rsidP="0093015C">
      <w:pPr>
        <w:pStyle w:val="Heading2"/>
      </w:pPr>
      <w:bookmarkStart w:id="81" w:name="_Toc137322024"/>
      <w:r w:rsidRPr="00DF742B">
        <w:t>Matrix size limit in MAT-files</w:t>
      </w:r>
      <w:bookmarkEnd w:id="81"/>
    </w:p>
    <w:p w14:paraId="739B126F" w14:textId="10C3E41B" w:rsidR="00DE7FFA" w:rsidRDefault="00DF742B" w:rsidP="0093015C">
      <w:pPr>
        <w:spacing w:before="140"/>
        <w:rPr>
          <w:rFonts w:eastAsia="Calibri" w:cs="Arial"/>
        </w:rPr>
      </w:pPr>
      <w:r w:rsidRPr="00DF742B">
        <w:rPr>
          <w:rFonts w:eastAsia="Calibri" w:cs="Arial"/>
        </w:rPr>
        <w:t>Note that MAT-files created with GNU Octave tend to be significantly larger than the equivalent MAT-files saved by MATLAB (</w:t>
      </w:r>
      <w:r>
        <w:rPr>
          <w:rFonts w:eastAsia="Calibri" w:cs="Arial"/>
        </w:rPr>
        <w:t xml:space="preserve">e.g. </w:t>
      </w:r>
      <w:r w:rsidR="00346605">
        <w:rPr>
          <w:rFonts w:eastAsia="Calibri" w:cs="Arial"/>
        </w:rPr>
        <w:t>1</w:t>
      </w:r>
      <w:r w:rsidRPr="00DF742B">
        <w:rPr>
          <w:rFonts w:eastAsia="Calibri" w:cs="Arial"/>
        </w:rPr>
        <w:t xml:space="preserve"> GB vs 2</w:t>
      </w:r>
      <w:r>
        <w:rPr>
          <w:rFonts w:eastAsia="Calibri" w:cs="Arial"/>
        </w:rPr>
        <w:t>1</w:t>
      </w:r>
      <w:r w:rsidRPr="00DF742B">
        <w:rPr>
          <w:rFonts w:eastAsia="Calibri" w:cs="Arial"/>
        </w:rPr>
        <w:t xml:space="preserve"> </w:t>
      </w:r>
      <w:r w:rsidR="00346605">
        <w:rPr>
          <w:rFonts w:eastAsia="Calibri" w:cs="Arial"/>
        </w:rPr>
        <w:t>M</w:t>
      </w:r>
      <w:r w:rsidRPr="000173A8">
        <w:rPr>
          <w:rFonts w:eastAsia="Calibri" w:cs="Arial"/>
        </w:rPr>
        <w:t>B</w:t>
      </w:r>
      <w:r w:rsidR="00346605" w:rsidRPr="000173A8">
        <w:rPr>
          <w:rFonts w:eastAsia="Calibri" w:cs="Arial"/>
        </w:rPr>
        <w:t xml:space="preserve">, </w:t>
      </w:r>
      <w:r w:rsidR="000D5559" w:rsidRPr="000173A8">
        <w:rPr>
          <w:rFonts w:eastAsia="Calibri" w:cs="Arial"/>
        </w:rPr>
        <w:t>respectively</w:t>
      </w:r>
      <w:r w:rsidRPr="000173A8">
        <w:rPr>
          <w:rFonts w:eastAsia="Calibri" w:cs="Arial"/>
        </w:rPr>
        <w:t>).</w:t>
      </w:r>
      <w:r w:rsidR="00F244E3">
        <w:rPr>
          <w:rFonts w:eastAsia="Calibri" w:cs="Arial"/>
        </w:rPr>
        <w:t xml:space="preserve"> </w:t>
      </w:r>
      <w:r w:rsidR="00F244E3" w:rsidRPr="00F244E3">
        <w:rPr>
          <w:rFonts w:eastAsia="Calibri" w:cs="Arial"/>
        </w:rPr>
        <w:t>In addition, the code will take longer to run and compile</w:t>
      </w:r>
      <w:r w:rsidR="00F244E3">
        <w:rPr>
          <w:rFonts w:eastAsia="Calibri" w:cs="Arial"/>
        </w:rPr>
        <w:t xml:space="preserve"> the data</w:t>
      </w:r>
      <w:r w:rsidR="00F244E3" w:rsidRPr="00F244E3">
        <w:rPr>
          <w:rFonts w:eastAsia="Calibri" w:cs="Arial"/>
        </w:rPr>
        <w:t>.</w:t>
      </w:r>
    </w:p>
    <w:p w14:paraId="2B68E1C9" w14:textId="77777777" w:rsidR="00EE0B47" w:rsidRDefault="00EE0B47" w:rsidP="0093015C">
      <w:pPr>
        <w:spacing w:before="140"/>
        <w:rPr>
          <w:rFonts w:eastAsia="Calibri" w:cs="Arial"/>
        </w:rPr>
      </w:pPr>
    </w:p>
    <w:p w14:paraId="78D3964C" w14:textId="77777777" w:rsidR="004670AA" w:rsidRPr="000173A8" w:rsidRDefault="004670AA" w:rsidP="0093015C">
      <w:pPr>
        <w:spacing w:before="140"/>
        <w:rPr>
          <w:rFonts w:eastAsia="Calibri" w:cs="Arial"/>
        </w:rPr>
      </w:pPr>
    </w:p>
    <w:p w14:paraId="24E3055B" w14:textId="01DE9F30" w:rsidR="00EE0B47" w:rsidRPr="00346605" w:rsidRDefault="00EE0B47" w:rsidP="0093015C">
      <w:pPr>
        <w:pStyle w:val="Heading1"/>
      </w:pPr>
      <w:bookmarkStart w:id="82" w:name="_Toc137322025"/>
      <w:r>
        <w:lastRenderedPageBreak/>
        <w:t>Caveat</w:t>
      </w:r>
      <w:bookmarkEnd w:id="82"/>
    </w:p>
    <w:p w14:paraId="3874FF9E" w14:textId="6F5C7770" w:rsidR="00EE0B47" w:rsidRDefault="00EE0B47" w:rsidP="0093015C">
      <w:r>
        <w:t xml:space="preserve">The script has </w:t>
      </w:r>
      <w:r w:rsidR="000D5559" w:rsidRPr="005030E0">
        <w:t>several</w:t>
      </w:r>
      <w:r w:rsidR="000D5559">
        <w:t xml:space="preserve"> </w:t>
      </w:r>
      <w:r>
        <w:t>caveats that the user should be aware of.</w:t>
      </w:r>
    </w:p>
    <w:p w14:paraId="4F1BAAB5" w14:textId="77777777" w:rsidR="00D45B2D" w:rsidRDefault="00D45B2D" w:rsidP="0093015C">
      <w:pPr>
        <w:pStyle w:val="Heading2"/>
      </w:pPr>
      <w:bookmarkStart w:id="83" w:name="_Toc137322026"/>
      <w:r>
        <w:t>Track dates not overlapping with rainfall data</w:t>
      </w:r>
      <w:bookmarkEnd w:id="83"/>
    </w:p>
    <w:p w14:paraId="1E8FAAE8" w14:textId="50DFFEB0" w:rsidR="00D45B2D" w:rsidRDefault="00D45B2D" w:rsidP="0093015C">
      <w:pPr>
        <w:spacing w:before="140"/>
      </w:pPr>
      <w:r>
        <w:rPr>
          <w:rFonts w:eastAsia="Calibri" w:cs="Arial"/>
        </w:rPr>
        <w:t>The script assumes that rainfall data are available for all years coinciding with the tracks of the low-pressure systems. If any rainfall years are missing, the script will not run successfully. Hence, remove any TC tracks for which you have no corresponding rainfall data before running the code.</w:t>
      </w:r>
    </w:p>
    <w:p w14:paraId="548DAA76" w14:textId="0823F4B4" w:rsidR="00EE0B47" w:rsidRDefault="00790ED5" w:rsidP="0093015C">
      <w:pPr>
        <w:pStyle w:val="Heading2"/>
      </w:pPr>
      <w:bookmarkStart w:id="84" w:name="_Toc137322027"/>
      <w:r>
        <w:t>T</w:t>
      </w:r>
      <w:r w:rsidR="00EE0B47">
        <w:t>rack location outside the area of regional rainfall datasets</w:t>
      </w:r>
      <w:bookmarkEnd w:id="84"/>
    </w:p>
    <w:p w14:paraId="6649ADF4" w14:textId="10759B2A" w:rsidR="00EE0B47" w:rsidRPr="00FB5DAC" w:rsidRDefault="00EE0B47" w:rsidP="0093015C">
      <w:r>
        <w:t xml:space="preserve">For regional rainfall datasets (such as the Australian datasets AWAP and SILO), the selected tracks may extend beyond the area covered by the rainfall data. This script will only extract rainfall for instances when the </w:t>
      </w:r>
      <w:r w:rsidRPr="00FB5DAC">
        <w:t>location</w:t>
      </w:r>
      <w:r w:rsidR="00790ED5">
        <w:t xml:space="preserve"> of the atmospheric low</w:t>
      </w:r>
      <w:r w:rsidRPr="00FB5DAC">
        <w:t xml:space="preserve"> is within the latitudinal range of the rainfall grid.</w:t>
      </w:r>
    </w:p>
    <w:p w14:paraId="2220D3A3" w14:textId="0C70974A" w:rsidR="00EE0B47" w:rsidRDefault="00EE0B47" w:rsidP="0093015C">
      <w:r w:rsidRPr="00FB5DAC">
        <w:t xml:space="preserve">Conversely, rainfall is </w:t>
      </w:r>
      <w:r w:rsidR="00EA485F" w:rsidRPr="00FB5DAC">
        <w:t xml:space="preserve">still </w:t>
      </w:r>
      <w:r w:rsidRPr="00FB5DAC">
        <w:t xml:space="preserve">extracted when the </w:t>
      </w:r>
      <w:r w:rsidR="00FB5DAC" w:rsidRPr="00FB5DAC">
        <w:t xml:space="preserve">location </w:t>
      </w:r>
      <w:r w:rsidRPr="00FB5DAC">
        <w:t>is outside the longitudinal range</w:t>
      </w:r>
      <w:r w:rsidR="00144EE1">
        <w:t xml:space="preserve"> of t</w:t>
      </w:r>
      <w:bookmarkStart w:id="85" w:name="_GoBack"/>
      <w:bookmarkEnd w:id="85"/>
      <w:r w:rsidR="00144EE1">
        <w:t>he regional rainfall dataset</w:t>
      </w:r>
      <w:r w:rsidR="00FB5DAC" w:rsidRPr="00FB5DAC">
        <w:t xml:space="preserve"> (as long as the rainfall is within the chosen radius from the </w:t>
      </w:r>
      <w:r w:rsidR="00EA485F">
        <w:t>low</w:t>
      </w:r>
      <w:r w:rsidR="00FB5DAC" w:rsidRPr="00FB5DAC">
        <w:t>)</w:t>
      </w:r>
      <w:r w:rsidRPr="00FB5DAC">
        <w:t>.</w:t>
      </w:r>
    </w:p>
    <w:p w14:paraId="4D5C3D34" w14:textId="54984292" w:rsidR="007802EB" w:rsidRDefault="007802EB" w:rsidP="0093015C">
      <w:pPr>
        <w:pStyle w:val="Heading2"/>
      </w:pPr>
      <w:bookmarkStart w:id="86" w:name="_Toc137322028"/>
      <w:r>
        <w:t xml:space="preserve">Radial area limited to track </w:t>
      </w:r>
      <w:r w:rsidR="007E7157">
        <w:rPr>
          <w:rFonts w:eastAsia="Calibri" w:cs="Arial"/>
        </w:rPr>
        <w:t xml:space="preserve">point </w:t>
      </w:r>
      <w:r>
        <w:t>positions</w:t>
      </w:r>
      <w:bookmarkEnd w:id="86"/>
    </w:p>
    <w:p w14:paraId="06E361DC" w14:textId="34A400A6" w:rsidR="005030E0" w:rsidRDefault="007802EB" w:rsidP="0093015C">
      <w:pPr>
        <w:spacing w:before="140"/>
        <w:rPr>
          <w:rFonts w:eastAsia="Calibri" w:cs="Arial"/>
        </w:rPr>
      </w:pPr>
      <w:r>
        <w:rPr>
          <w:rFonts w:eastAsia="Calibri" w:cs="Arial"/>
        </w:rPr>
        <w:t xml:space="preserve">The </w:t>
      </w:r>
      <w:r w:rsidR="004D7851">
        <w:rPr>
          <w:rFonts w:eastAsia="Calibri" w:cs="Arial"/>
        </w:rPr>
        <w:t>chosen</w:t>
      </w:r>
      <w:r>
        <w:rPr>
          <w:rFonts w:eastAsia="Calibri" w:cs="Arial"/>
        </w:rPr>
        <w:t xml:space="preserve"> radius </w:t>
      </w:r>
      <w:r w:rsidR="004D7851">
        <w:rPr>
          <w:rFonts w:eastAsia="Calibri" w:cs="Arial"/>
        </w:rPr>
        <w:t>(e.g. 500 km)</w:t>
      </w:r>
      <w:r w:rsidR="004D7851" w:rsidDel="004D7851">
        <w:rPr>
          <w:rFonts w:eastAsia="Calibri" w:cs="Arial"/>
        </w:rPr>
        <w:t xml:space="preserve"> </w:t>
      </w:r>
      <w:r w:rsidR="004D7851">
        <w:rPr>
          <w:rFonts w:eastAsia="Calibri" w:cs="Arial"/>
        </w:rPr>
        <w:t xml:space="preserve">is </w:t>
      </w:r>
      <w:r>
        <w:rPr>
          <w:rFonts w:eastAsia="Calibri" w:cs="Arial"/>
        </w:rPr>
        <w:t xml:space="preserve">only applied to individual track </w:t>
      </w:r>
      <w:r w:rsidR="007E7157">
        <w:rPr>
          <w:rFonts w:eastAsia="Calibri" w:cs="Arial"/>
        </w:rPr>
        <w:t xml:space="preserve">point </w:t>
      </w:r>
      <w:r>
        <w:rPr>
          <w:rFonts w:eastAsia="Calibri" w:cs="Arial"/>
        </w:rPr>
        <w:t xml:space="preserve">positions. Thus, some zones within </w:t>
      </w:r>
      <w:r w:rsidR="00532AD9">
        <w:rPr>
          <w:rFonts w:eastAsia="Calibri" w:cs="Arial"/>
        </w:rPr>
        <w:t xml:space="preserve">that selected distance </w:t>
      </w:r>
      <w:r>
        <w:rPr>
          <w:rFonts w:eastAsia="Calibri" w:cs="Arial"/>
        </w:rPr>
        <w:t xml:space="preserve">from the </w:t>
      </w:r>
      <w:r w:rsidR="00C57FFB" w:rsidRPr="005E6A45">
        <w:rPr>
          <w:rFonts w:eastAsia="Calibri" w:cs="Arial"/>
        </w:rPr>
        <w:t>actual/estimated</w:t>
      </w:r>
      <w:r w:rsidR="00C57FFB" w:rsidRPr="00532AD9">
        <w:rPr>
          <w:rFonts w:eastAsia="Calibri" w:cs="Arial"/>
        </w:rPr>
        <w:t xml:space="preserve"> </w:t>
      </w:r>
      <w:r w:rsidRPr="00532AD9">
        <w:rPr>
          <w:rFonts w:eastAsia="Calibri" w:cs="Arial"/>
        </w:rPr>
        <w:t>track (b</w:t>
      </w:r>
      <w:r>
        <w:rPr>
          <w:rFonts w:eastAsia="Calibri" w:cs="Arial"/>
        </w:rPr>
        <w:t xml:space="preserve">ut outside that distance from all track </w:t>
      </w:r>
      <w:r w:rsidR="00532AD9">
        <w:rPr>
          <w:rFonts w:eastAsia="Calibri" w:cs="Arial"/>
        </w:rPr>
        <w:t xml:space="preserve">point </w:t>
      </w:r>
      <w:r>
        <w:rPr>
          <w:rFonts w:eastAsia="Calibri" w:cs="Arial"/>
        </w:rPr>
        <w:t xml:space="preserve">positions) were </w:t>
      </w:r>
      <w:r w:rsidR="00C57FFB">
        <w:rPr>
          <w:rFonts w:eastAsia="Calibri" w:cs="Arial"/>
        </w:rPr>
        <w:t xml:space="preserve">potentially </w:t>
      </w:r>
      <w:r>
        <w:rPr>
          <w:rFonts w:eastAsia="Calibri" w:cs="Arial"/>
        </w:rPr>
        <w:t>excluded from the rainfall extraction.</w:t>
      </w:r>
      <w:r w:rsidR="00CA1C56">
        <w:rPr>
          <w:rFonts w:eastAsia="Calibri" w:cs="Arial"/>
        </w:rPr>
        <w:t xml:space="preserve"> However, except for fast-moving ALPS, the omitted areas should be small</w:t>
      </w:r>
      <w:r w:rsidR="00C80C9A">
        <w:rPr>
          <w:rFonts w:eastAsia="Calibri" w:cs="Arial"/>
        </w:rPr>
        <w:t xml:space="preserve"> when track </w:t>
      </w:r>
      <w:r w:rsidR="007E7157">
        <w:rPr>
          <w:rFonts w:eastAsia="Calibri" w:cs="Arial"/>
        </w:rPr>
        <w:t xml:space="preserve">point </w:t>
      </w:r>
      <w:r w:rsidR="00C80C9A">
        <w:rPr>
          <w:rFonts w:eastAsia="Calibri" w:cs="Arial"/>
        </w:rPr>
        <w:t xml:space="preserve">positions are available </w:t>
      </w:r>
      <w:r w:rsidR="00156F32">
        <w:rPr>
          <w:rFonts w:eastAsia="Calibri" w:cs="Arial"/>
        </w:rPr>
        <w:t>for</w:t>
      </w:r>
      <w:r w:rsidR="00C80C9A">
        <w:rPr>
          <w:rFonts w:eastAsia="Calibri" w:cs="Arial"/>
        </w:rPr>
        <w:t xml:space="preserve"> six</w:t>
      </w:r>
      <w:r w:rsidR="00156F32">
        <w:rPr>
          <w:rFonts w:eastAsia="Calibri" w:cs="Arial"/>
        </w:rPr>
        <w:t>-</w:t>
      </w:r>
      <w:r w:rsidR="00C80C9A">
        <w:rPr>
          <w:rFonts w:eastAsia="Calibri" w:cs="Arial"/>
        </w:rPr>
        <w:t>hour</w:t>
      </w:r>
      <w:r w:rsidR="00156F32">
        <w:rPr>
          <w:rFonts w:eastAsia="Calibri" w:cs="Arial"/>
        </w:rPr>
        <w:t>ly or shorter intervals</w:t>
      </w:r>
      <w:r w:rsidR="00CA1C56">
        <w:rPr>
          <w:rFonts w:eastAsia="Calibri" w:cs="Arial"/>
        </w:rPr>
        <w:t>.</w:t>
      </w:r>
    </w:p>
    <w:p w14:paraId="4999CE4E" w14:textId="77777777" w:rsidR="005E5D30" w:rsidRPr="000173A8" w:rsidRDefault="005E5D30" w:rsidP="005E5D30">
      <w:pPr>
        <w:spacing w:before="140"/>
        <w:rPr>
          <w:rFonts w:eastAsia="Calibri" w:cs="Arial"/>
        </w:rPr>
      </w:pPr>
    </w:p>
    <w:p w14:paraId="2C8C5563" w14:textId="66382747" w:rsidR="005E5D30" w:rsidRPr="00346605" w:rsidRDefault="005E5D30" w:rsidP="005E5D30">
      <w:pPr>
        <w:pStyle w:val="Heading1"/>
      </w:pPr>
      <w:bookmarkStart w:id="87" w:name="_Toc137322029"/>
      <w:r>
        <w:t>Future updates</w:t>
      </w:r>
      <w:bookmarkEnd w:id="87"/>
    </w:p>
    <w:p w14:paraId="14494FCA" w14:textId="51C5BD04" w:rsidR="00E606E1" w:rsidRDefault="005E5D30" w:rsidP="0093015C">
      <w:pPr>
        <w:spacing w:before="140"/>
        <w:rPr>
          <w:rFonts w:eastAsia="Calibri" w:cs="Arial"/>
        </w:rPr>
      </w:pPr>
      <w:r>
        <w:rPr>
          <w:rFonts w:eastAsia="Calibri" w:cs="Arial"/>
        </w:rPr>
        <w:t xml:space="preserve">Future updates of the </w:t>
      </w:r>
      <w:r w:rsidRPr="00120CC6">
        <w:rPr>
          <w:i/>
          <w:iCs/>
        </w:rPr>
        <w:t>rainfall_tracker</w:t>
      </w:r>
      <w:r>
        <w:rPr>
          <w:rFonts w:eastAsia="Calibri" w:cs="Arial"/>
        </w:rPr>
        <w:t xml:space="preserve"> toolbox will depend on user feedback. Especially in terms of applicable “rain day” for GHCN-Daily station data, user</w:t>
      </w:r>
      <w:r w:rsidR="00CD4133">
        <w:rPr>
          <w:rFonts w:eastAsia="Calibri" w:cs="Arial"/>
        </w:rPr>
        <w:t>s</w:t>
      </w:r>
      <w:r>
        <w:rPr>
          <w:rFonts w:eastAsia="Calibri" w:cs="Arial"/>
        </w:rPr>
        <w:t xml:space="preserve"> are requested to </w:t>
      </w:r>
      <w:r w:rsidR="00A12840">
        <w:rPr>
          <w:rFonts w:eastAsia="Calibri" w:cs="Arial"/>
        </w:rPr>
        <w:t xml:space="preserve">provide information about cut-off periods for daily rainfall datasets of individual countries (either in local time or in UTC), along with relevant websites/articles that support their feedback. This information would help to </w:t>
      </w:r>
      <w:r>
        <w:rPr>
          <w:rFonts w:eastAsia="Calibri" w:cs="Arial"/>
        </w:rPr>
        <w:t>expand on and modify the relatively small list of countries for which the code automatically adjusts for 24-hour periods that are not midnight to midnight (e.g. 9 a.m. cut-off for Australian sites).</w:t>
      </w:r>
      <w:r w:rsidR="00C04EB3">
        <w:rPr>
          <w:rFonts w:eastAsia="Calibri" w:cs="Arial"/>
        </w:rPr>
        <w:t xml:space="preserve"> </w:t>
      </w:r>
      <w:r w:rsidR="00E606E1">
        <w:rPr>
          <w:rFonts w:eastAsia="Calibri" w:cs="Arial"/>
        </w:rPr>
        <w:t>Note that, for some countries, multiple, station-specific cut-off periods may apply</w:t>
      </w:r>
      <w:r w:rsidR="002C7A16">
        <w:rPr>
          <w:rFonts w:eastAsia="Calibri" w:cs="Arial"/>
        </w:rPr>
        <w:t xml:space="preserve"> </w:t>
      </w:r>
      <w:r w:rsidR="002C7A16">
        <w:rPr>
          <w:rFonts w:eastAsia="Calibri" w:cs="Arial"/>
        </w:rPr>
        <w:fldChar w:fldCharType="begin"/>
      </w:r>
      <w:r w:rsidR="00812CDD">
        <w:rPr>
          <w:rFonts w:eastAsia="Calibri" w:cs="Arial"/>
        </w:rPr>
        <w:instrText xml:space="preserve"> ADDIN EN.CITE &lt;EndNote&gt;&lt;Cite&gt;&lt;Author&gt;Jaffrés&lt;/Author&gt;&lt;Year&gt;2023&lt;/Year&gt;&lt;RecNum&gt;2109&lt;/RecNum&gt;&lt;DisplayText&gt;(Jaffrés and Gray, 2023)&lt;/DisplayText&gt;&lt;record&gt;&lt;rec-number&gt;2109&lt;/rec-number&gt;&lt;foreign-keys&gt;&lt;key app="EN" db-id="zfrtvesxkt0paceaz5fvrd57rsxdeswz290a" timestamp="1686393317"&gt;2109&lt;/key&gt;&lt;/foreign-keys&gt;&lt;ref-type name="Journal Article"&gt;17&lt;/ref-type&gt;&lt;contributors&gt;&lt;authors&gt;&lt;author&gt;Jaffrés, Jasmine B. D.&lt;/author&gt;&lt;author&gt;Gray, Jessie L.&lt;/author&gt;&lt;/authors&gt;&lt;/contributors&gt;&lt;titles&gt;&lt;title&gt;Chasing rainfall: estimating event precipitation along tracks of tropical cyclones via reanalysis data and in-situ gauges&lt;/title&gt;&lt;secondary-title&gt;Environmental Modelling &amp;amp; Software&lt;/secondary-title&gt;&lt;/titles&gt;&lt;periodical&gt;&lt;full-title&gt;Environmental Modelling &amp;amp; Software&lt;/full-title&gt;&lt;/periodical&gt;&lt;pages&gt;105773&lt;/pages&gt;&lt;volume&gt;167&lt;/volume&gt;&lt;keywords&gt;&lt;keyword&gt;Tropical cyclones&lt;/keyword&gt;&lt;keyword&gt;Rainfall accumulation&lt;/keyword&gt;&lt;keyword&gt;Event tracking&lt;/keyword&gt;&lt;keyword&gt;Reanalysis&lt;/keyword&gt;&lt;keyword&gt;Station data&lt;/keyword&gt;&lt;keyword&gt;Toolbox&lt;/keyword&gt;&lt;/keywords&gt;&lt;dates&gt;&lt;year&gt;2023&lt;/year&gt;&lt;pub-dates&gt;&lt;date&gt;2023/09/01/&lt;/date&gt;&lt;/pub-dates&gt;&lt;/dates&gt;&lt;isbn&gt;1364-8152&lt;/isbn&gt;&lt;urls&gt;&lt;related-urls&gt;&lt;url&gt;https://www.sciencedirect.com/science/article/pii/S1364815223001597&lt;/url&gt;&lt;/related-urls&gt;&lt;/urls&gt;&lt;electronic-resource-num&gt;https://doi.org/10.1016/j.envsoft.2023.105773&lt;/electronic-resource-num&gt;&lt;/record&gt;&lt;/Cite&gt;&lt;/EndNote&gt;</w:instrText>
      </w:r>
      <w:r w:rsidR="002C7A16">
        <w:rPr>
          <w:rFonts w:eastAsia="Calibri" w:cs="Arial"/>
        </w:rPr>
        <w:fldChar w:fldCharType="separate"/>
      </w:r>
      <w:r w:rsidR="008A1838">
        <w:rPr>
          <w:rFonts w:eastAsia="Calibri" w:cs="Arial"/>
          <w:noProof/>
        </w:rPr>
        <w:t>(Jaffrés and Gray, 2023)</w:t>
      </w:r>
      <w:r w:rsidR="002C7A16">
        <w:rPr>
          <w:rFonts w:eastAsia="Calibri" w:cs="Arial"/>
        </w:rPr>
        <w:fldChar w:fldCharType="end"/>
      </w:r>
      <w:r w:rsidR="00E606E1">
        <w:rPr>
          <w:rFonts w:eastAsia="Calibri" w:cs="Arial"/>
        </w:rPr>
        <w:t>.</w:t>
      </w:r>
    </w:p>
    <w:p w14:paraId="700477AB" w14:textId="7FF5C59E" w:rsidR="0018707E" w:rsidRDefault="00C04EB3" w:rsidP="0093015C">
      <w:pPr>
        <w:spacing w:before="140"/>
        <w:rPr>
          <w:rFonts w:eastAsia="Calibri" w:cs="Arial"/>
        </w:rPr>
      </w:pPr>
      <w:r>
        <w:rPr>
          <w:rFonts w:eastAsia="Calibri" w:cs="Arial"/>
        </w:rPr>
        <w:t xml:space="preserve">The list of countries for which a shift has been automated are listed in </w:t>
      </w:r>
      <w:r w:rsidR="004368CF" w:rsidRPr="004368CF">
        <w:rPr>
          <w:rFonts w:eastAsia="Calibri" w:cs="Arial"/>
        </w:rPr>
        <w:fldChar w:fldCharType="begin"/>
      </w:r>
      <w:r w:rsidR="004368CF" w:rsidRPr="004368CF">
        <w:rPr>
          <w:rFonts w:eastAsia="Calibri" w:cs="Arial"/>
        </w:rPr>
        <w:instrText xml:space="preserve"> REF _Ref101514298 \h  \* MERGEFORMAT </w:instrText>
      </w:r>
      <w:r w:rsidR="004368CF" w:rsidRPr="004368CF">
        <w:rPr>
          <w:rFonts w:eastAsia="Calibri" w:cs="Arial"/>
        </w:rPr>
      </w:r>
      <w:r w:rsidR="004368CF" w:rsidRPr="004368CF">
        <w:rPr>
          <w:rFonts w:eastAsia="Calibri" w:cs="Arial"/>
        </w:rPr>
        <w:fldChar w:fldCharType="separate"/>
      </w:r>
      <w:r w:rsidR="005E6A45" w:rsidRPr="005E6A45">
        <w:t xml:space="preserve">Table </w:t>
      </w:r>
      <w:r w:rsidR="005E6A45" w:rsidRPr="005E6A45">
        <w:rPr>
          <w:noProof/>
        </w:rPr>
        <w:t>2</w:t>
      </w:r>
      <w:r w:rsidR="004368CF" w:rsidRPr="004368CF">
        <w:rPr>
          <w:rFonts w:eastAsia="Calibri" w:cs="Arial"/>
        </w:rPr>
        <w:fldChar w:fldCharType="end"/>
      </w:r>
      <w:r>
        <w:rPr>
          <w:rFonts w:eastAsia="Calibri" w:cs="Arial"/>
        </w:rPr>
        <w:t>.</w:t>
      </w:r>
      <w:r w:rsidR="00E606E1">
        <w:rPr>
          <w:rFonts w:eastAsia="Calibri" w:cs="Arial"/>
        </w:rPr>
        <w:t xml:space="preserve"> </w:t>
      </w:r>
      <w:r w:rsidR="0018707E">
        <w:rPr>
          <w:rFonts w:eastAsia="Calibri" w:cs="Arial"/>
        </w:rPr>
        <w:t xml:space="preserve">A midnight-to-midnight rainfall period is assumed for any countries not listed in </w:t>
      </w:r>
      <w:r w:rsidR="0018707E" w:rsidRPr="004368CF">
        <w:rPr>
          <w:rFonts w:eastAsia="Calibri" w:cs="Arial"/>
        </w:rPr>
        <w:fldChar w:fldCharType="begin"/>
      </w:r>
      <w:r w:rsidR="0018707E" w:rsidRPr="004368CF">
        <w:rPr>
          <w:rFonts w:eastAsia="Calibri" w:cs="Arial"/>
        </w:rPr>
        <w:instrText xml:space="preserve"> REF _Ref101514298 \h  \* MERGEFORMAT </w:instrText>
      </w:r>
      <w:r w:rsidR="0018707E" w:rsidRPr="004368CF">
        <w:rPr>
          <w:rFonts w:eastAsia="Calibri" w:cs="Arial"/>
        </w:rPr>
      </w:r>
      <w:r w:rsidR="0018707E" w:rsidRPr="004368CF">
        <w:rPr>
          <w:rFonts w:eastAsia="Calibri" w:cs="Arial"/>
        </w:rPr>
        <w:fldChar w:fldCharType="separate"/>
      </w:r>
      <w:r w:rsidR="005E6A45" w:rsidRPr="005E6A45">
        <w:t xml:space="preserve">Table </w:t>
      </w:r>
      <w:r w:rsidR="005E6A45" w:rsidRPr="005E6A45">
        <w:rPr>
          <w:noProof/>
        </w:rPr>
        <w:t>2</w:t>
      </w:r>
      <w:r w:rsidR="0018707E" w:rsidRPr="004368CF">
        <w:rPr>
          <w:rFonts w:eastAsia="Calibri" w:cs="Arial"/>
        </w:rPr>
        <w:fldChar w:fldCharType="end"/>
      </w:r>
      <w:r w:rsidR="0018707E">
        <w:rPr>
          <w:rFonts w:eastAsia="Calibri" w:cs="Arial"/>
        </w:rPr>
        <w:t xml:space="preserve">. </w:t>
      </w:r>
    </w:p>
    <w:p w14:paraId="654A7C3F" w14:textId="77777777" w:rsidR="004670AA" w:rsidRDefault="004670AA" w:rsidP="0093015C">
      <w:pPr>
        <w:spacing w:before="140"/>
        <w:rPr>
          <w:rFonts w:eastAsia="Calibri" w:cs="Arial"/>
        </w:rPr>
      </w:pPr>
    </w:p>
    <w:p w14:paraId="205B19D2" w14:textId="77777777" w:rsidR="004670AA" w:rsidRDefault="004670AA" w:rsidP="0093015C">
      <w:pPr>
        <w:spacing w:before="140"/>
        <w:rPr>
          <w:rFonts w:eastAsia="Calibri" w:cs="Arial"/>
        </w:rPr>
      </w:pPr>
    </w:p>
    <w:p w14:paraId="61FA5F42" w14:textId="77777777" w:rsidR="004670AA" w:rsidRDefault="004670AA" w:rsidP="0093015C">
      <w:pPr>
        <w:spacing w:before="140"/>
        <w:rPr>
          <w:rFonts w:eastAsia="Calibri" w:cs="Arial"/>
        </w:rPr>
      </w:pPr>
    </w:p>
    <w:p w14:paraId="22F1CABA" w14:textId="12AB49FE" w:rsidR="004368CF" w:rsidRPr="00FE299A" w:rsidRDefault="004368CF" w:rsidP="004368CF">
      <w:pPr>
        <w:rPr>
          <w:b/>
          <w:sz w:val="22"/>
        </w:rPr>
      </w:pPr>
      <w:bookmarkStart w:id="88" w:name="_Ref101514298"/>
      <w:r w:rsidRPr="00FE299A">
        <w:rPr>
          <w:b/>
          <w:sz w:val="22"/>
        </w:rPr>
        <w:lastRenderedPageBreak/>
        <w:t xml:space="preserve">Table </w:t>
      </w:r>
      <w:r w:rsidRPr="00FE299A">
        <w:rPr>
          <w:b/>
          <w:noProof/>
          <w:sz w:val="22"/>
        </w:rPr>
        <w:fldChar w:fldCharType="begin"/>
      </w:r>
      <w:r w:rsidRPr="00FE299A">
        <w:rPr>
          <w:b/>
          <w:noProof/>
          <w:sz w:val="22"/>
        </w:rPr>
        <w:instrText xml:space="preserve"> SEQ Table \* ARABIC </w:instrText>
      </w:r>
      <w:r w:rsidRPr="00FE299A">
        <w:rPr>
          <w:b/>
          <w:noProof/>
          <w:sz w:val="22"/>
        </w:rPr>
        <w:fldChar w:fldCharType="separate"/>
      </w:r>
      <w:r w:rsidR="005E6A45">
        <w:rPr>
          <w:b/>
          <w:noProof/>
          <w:sz w:val="22"/>
        </w:rPr>
        <w:t>2</w:t>
      </w:r>
      <w:r w:rsidRPr="00FE299A">
        <w:rPr>
          <w:b/>
          <w:noProof/>
          <w:sz w:val="22"/>
        </w:rPr>
        <w:fldChar w:fldCharType="end"/>
      </w:r>
      <w:bookmarkEnd w:id="88"/>
      <w:r w:rsidRPr="00FE299A">
        <w:rPr>
          <w:b/>
          <w:sz w:val="22"/>
        </w:rPr>
        <w:t xml:space="preserve">: </w:t>
      </w:r>
      <w:r w:rsidR="00953CB1" w:rsidRPr="00FE299A">
        <w:rPr>
          <w:b/>
          <w:sz w:val="22"/>
        </w:rPr>
        <w:t xml:space="preserve">Reporting </w:t>
      </w:r>
      <w:r w:rsidRPr="00FE299A">
        <w:rPr>
          <w:b/>
          <w:sz w:val="22"/>
        </w:rPr>
        <w:t xml:space="preserve">time for 24-hour station rainfall for country-specific data in the GHCN-Daily database. The </w:t>
      </w:r>
      <w:r w:rsidR="006D11A2">
        <w:rPr>
          <w:b/>
          <w:sz w:val="22"/>
        </w:rPr>
        <w:t xml:space="preserve">corresponding </w:t>
      </w:r>
      <w:r w:rsidRPr="00FE299A">
        <w:rPr>
          <w:b/>
          <w:sz w:val="22"/>
        </w:rPr>
        <w:t xml:space="preserve">country codes </w:t>
      </w:r>
      <w:r w:rsidR="006D11A2" w:rsidRPr="00FE299A">
        <w:rPr>
          <w:b/>
          <w:sz w:val="22"/>
        </w:rPr>
        <w:t>associated</w:t>
      </w:r>
      <w:r w:rsidR="006D11A2">
        <w:rPr>
          <w:b/>
          <w:sz w:val="22"/>
        </w:rPr>
        <w:t xml:space="preserve"> with</w:t>
      </w:r>
      <w:r w:rsidRPr="00FE299A">
        <w:rPr>
          <w:b/>
          <w:sz w:val="22"/>
        </w:rPr>
        <w:t xml:space="preserve"> GHCN-Daily are also listed</w:t>
      </w:r>
      <w:r w:rsidR="00B553BA" w:rsidRPr="00FE299A">
        <w:rPr>
          <w:b/>
          <w:sz w:val="22"/>
        </w:rPr>
        <w:t>, along with the source of the timing information</w:t>
      </w:r>
      <w:r w:rsidRPr="00FE299A">
        <w:rPr>
          <w:b/>
          <w:sz w:val="22"/>
        </w:rPr>
        <w:t>.</w:t>
      </w:r>
      <w:r w:rsidR="00001142">
        <w:rPr>
          <w:b/>
          <w:sz w:val="22"/>
        </w:rPr>
        <w:t xml:space="preserve"> The final column displays the </w:t>
      </w:r>
      <w:r w:rsidR="006D11A2">
        <w:rPr>
          <w:b/>
          <w:sz w:val="22"/>
        </w:rPr>
        <w:t>toolbox</w:t>
      </w:r>
      <w:r w:rsidR="00001142">
        <w:rPr>
          <w:b/>
          <w:sz w:val="22"/>
        </w:rPr>
        <w:t>-applied shifts to TC track time data to align with the rain date (of the reporting time).</w:t>
      </w:r>
    </w:p>
    <w:tbl>
      <w:tblPr>
        <w:tblStyle w:val="TableGrid"/>
        <w:tblW w:w="8364" w:type="dxa"/>
        <w:tblBorders>
          <w:left w:val="none" w:sz="0" w:space="0" w:color="auto"/>
          <w:right w:val="none" w:sz="0" w:space="0" w:color="auto"/>
        </w:tblBorders>
        <w:tblLayout w:type="fixed"/>
        <w:tblLook w:val="04A0" w:firstRow="1" w:lastRow="0" w:firstColumn="1" w:lastColumn="0" w:noHBand="0" w:noVBand="1"/>
      </w:tblPr>
      <w:tblGrid>
        <w:gridCol w:w="1985"/>
        <w:gridCol w:w="1985"/>
        <w:gridCol w:w="2551"/>
        <w:gridCol w:w="1843"/>
      </w:tblGrid>
      <w:tr w:rsidR="0050032E" w:rsidRPr="004368CF" w14:paraId="1CC8F56A" w14:textId="58B0EAC5" w:rsidTr="005E6A45">
        <w:tc>
          <w:tcPr>
            <w:tcW w:w="1985" w:type="dxa"/>
            <w:tcBorders>
              <w:left w:val="nil"/>
              <w:bottom w:val="single" w:sz="4" w:space="0" w:color="auto"/>
              <w:right w:val="nil"/>
            </w:tcBorders>
            <w:vAlign w:val="center"/>
          </w:tcPr>
          <w:p w14:paraId="2915C253" w14:textId="7FF5A69A" w:rsidR="0050032E" w:rsidRPr="004368CF" w:rsidRDefault="0050032E" w:rsidP="004368CF">
            <w:pPr>
              <w:spacing w:before="0"/>
              <w:rPr>
                <w:rFonts w:eastAsia="Calibri"/>
                <w:b/>
                <w:sz w:val="22"/>
                <w:szCs w:val="22"/>
              </w:rPr>
            </w:pPr>
            <w:r>
              <w:rPr>
                <w:rFonts w:eastAsia="Calibri"/>
                <w:b/>
                <w:sz w:val="22"/>
                <w:szCs w:val="22"/>
              </w:rPr>
              <w:t>Country (GHCN-Daily code)</w:t>
            </w:r>
          </w:p>
        </w:tc>
        <w:tc>
          <w:tcPr>
            <w:tcW w:w="1985" w:type="dxa"/>
            <w:tcBorders>
              <w:left w:val="nil"/>
              <w:bottom w:val="single" w:sz="4" w:space="0" w:color="auto"/>
              <w:right w:val="nil"/>
            </w:tcBorders>
            <w:vAlign w:val="center"/>
          </w:tcPr>
          <w:p w14:paraId="3F96F1D9" w14:textId="0B4C941A" w:rsidR="0050032E" w:rsidRPr="004368CF" w:rsidRDefault="00746EF7" w:rsidP="00746EF7">
            <w:pPr>
              <w:spacing w:before="0"/>
              <w:jc w:val="center"/>
              <w:rPr>
                <w:rFonts w:eastAsia="Calibri"/>
                <w:b/>
                <w:sz w:val="22"/>
                <w:szCs w:val="22"/>
              </w:rPr>
            </w:pPr>
            <w:r>
              <w:rPr>
                <w:rFonts w:eastAsia="Calibri"/>
                <w:b/>
                <w:sz w:val="22"/>
                <w:szCs w:val="22"/>
              </w:rPr>
              <w:t>24-hour cut-off t</w:t>
            </w:r>
            <w:r w:rsidR="0050032E">
              <w:rPr>
                <w:rFonts w:eastAsia="Calibri"/>
                <w:b/>
                <w:sz w:val="22"/>
                <w:szCs w:val="22"/>
              </w:rPr>
              <w:t>ime</w:t>
            </w:r>
            <w:r w:rsidRPr="005E6A45">
              <w:rPr>
                <w:rFonts w:eastAsia="Calibri"/>
                <w:b/>
                <w:sz w:val="22"/>
                <w:szCs w:val="22"/>
                <w:vertAlign w:val="superscript"/>
              </w:rPr>
              <w:t>#</w:t>
            </w:r>
          </w:p>
        </w:tc>
        <w:tc>
          <w:tcPr>
            <w:tcW w:w="2551" w:type="dxa"/>
            <w:tcBorders>
              <w:left w:val="nil"/>
              <w:bottom w:val="single" w:sz="4" w:space="0" w:color="auto"/>
              <w:right w:val="nil"/>
            </w:tcBorders>
            <w:vAlign w:val="center"/>
          </w:tcPr>
          <w:p w14:paraId="7EAF5EB9" w14:textId="0AF8FEF3" w:rsidR="0050032E" w:rsidRDefault="0050032E" w:rsidP="00FB1676">
            <w:pPr>
              <w:spacing w:before="0"/>
              <w:jc w:val="center"/>
              <w:rPr>
                <w:rFonts w:eastAsia="Calibri"/>
                <w:b/>
                <w:sz w:val="22"/>
                <w:szCs w:val="22"/>
              </w:rPr>
            </w:pPr>
            <w:r>
              <w:rPr>
                <w:rFonts w:eastAsia="Calibri"/>
                <w:b/>
                <w:sz w:val="22"/>
                <w:szCs w:val="22"/>
              </w:rPr>
              <w:t>Source</w:t>
            </w:r>
          </w:p>
        </w:tc>
        <w:tc>
          <w:tcPr>
            <w:tcW w:w="1843" w:type="dxa"/>
            <w:tcBorders>
              <w:left w:val="nil"/>
              <w:bottom w:val="single" w:sz="4" w:space="0" w:color="auto"/>
              <w:right w:val="nil"/>
            </w:tcBorders>
            <w:vAlign w:val="center"/>
          </w:tcPr>
          <w:p w14:paraId="162B5CFD" w14:textId="78490617" w:rsidR="0050032E" w:rsidRDefault="0050032E" w:rsidP="00FB1676">
            <w:pPr>
              <w:spacing w:before="0"/>
              <w:jc w:val="center"/>
              <w:rPr>
                <w:rFonts w:eastAsia="Calibri"/>
                <w:b/>
                <w:sz w:val="22"/>
                <w:szCs w:val="22"/>
              </w:rPr>
            </w:pPr>
            <w:r>
              <w:rPr>
                <w:rFonts w:eastAsia="Calibri"/>
                <w:b/>
                <w:sz w:val="22"/>
                <w:szCs w:val="22"/>
              </w:rPr>
              <w:t>Applied shift</w:t>
            </w:r>
            <w:r w:rsidR="006D11A2">
              <w:rPr>
                <w:rFonts w:eastAsia="Calibri"/>
                <w:b/>
                <w:sz w:val="22"/>
                <w:szCs w:val="22"/>
              </w:rPr>
              <w:t xml:space="preserve"> to tracks</w:t>
            </w:r>
            <w:r w:rsidR="00001142">
              <w:rPr>
                <w:rFonts w:eastAsia="Calibri"/>
                <w:b/>
                <w:sz w:val="22"/>
                <w:szCs w:val="22"/>
              </w:rPr>
              <w:t xml:space="preserve"> (hours)</w:t>
            </w:r>
            <w:r w:rsidR="004912A2">
              <w:rPr>
                <w:rFonts w:eastAsia="Calibri"/>
                <w:b/>
                <w:sz w:val="22"/>
                <w:szCs w:val="22"/>
              </w:rPr>
              <w:t>*</w:t>
            </w:r>
          </w:p>
        </w:tc>
      </w:tr>
      <w:tr w:rsidR="0050032E" w:rsidRPr="004368CF" w14:paraId="2F4C2CD2" w14:textId="189B0C16" w:rsidTr="005E6A45">
        <w:trPr>
          <w:trHeight w:val="232"/>
        </w:trPr>
        <w:tc>
          <w:tcPr>
            <w:tcW w:w="1985" w:type="dxa"/>
            <w:tcBorders>
              <w:left w:val="nil"/>
              <w:bottom w:val="nil"/>
              <w:right w:val="nil"/>
            </w:tcBorders>
            <w:vAlign w:val="center"/>
          </w:tcPr>
          <w:p w14:paraId="76A958B4" w14:textId="644F15C6" w:rsidR="0050032E" w:rsidRPr="004368CF" w:rsidRDefault="0050032E" w:rsidP="004368CF">
            <w:pPr>
              <w:spacing w:before="0"/>
              <w:rPr>
                <w:rFonts w:eastAsia="Calibri"/>
                <w:sz w:val="22"/>
                <w:szCs w:val="22"/>
              </w:rPr>
            </w:pPr>
            <w:r w:rsidRPr="00743534">
              <w:rPr>
                <w:rFonts w:eastAsia="Calibri"/>
                <w:sz w:val="22"/>
                <w:szCs w:val="22"/>
              </w:rPr>
              <w:t>Australia (AS)</w:t>
            </w:r>
          </w:p>
        </w:tc>
        <w:tc>
          <w:tcPr>
            <w:tcW w:w="1985" w:type="dxa"/>
            <w:tcBorders>
              <w:left w:val="nil"/>
              <w:bottom w:val="nil"/>
              <w:right w:val="nil"/>
            </w:tcBorders>
            <w:vAlign w:val="center"/>
          </w:tcPr>
          <w:p w14:paraId="405C483D" w14:textId="00752594" w:rsidR="0050032E" w:rsidRPr="004368CF" w:rsidRDefault="0050032E" w:rsidP="00FB1676">
            <w:pPr>
              <w:spacing w:before="0"/>
              <w:jc w:val="center"/>
              <w:rPr>
                <w:rFonts w:eastAsia="Calibri"/>
                <w:sz w:val="22"/>
                <w:szCs w:val="22"/>
              </w:rPr>
            </w:pPr>
            <w:r w:rsidRPr="00743534">
              <w:rPr>
                <w:rFonts w:eastAsia="Calibri"/>
                <w:sz w:val="22"/>
                <w:szCs w:val="22"/>
              </w:rPr>
              <w:t>9 a.m. local time</w:t>
            </w:r>
          </w:p>
        </w:tc>
        <w:tc>
          <w:tcPr>
            <w:tcW w:w="2551" w:type="dxa"/>
            <w:tcBorders>
              <w:left w:val="nil"/>
              <w:bottom w:val="nil"/>
              <w:right w:val="nil"/>
            </w:tcBorders>
            <w:vAlign w:val="center"/>
          </w:tcPr>
          <w:p w14:paraId="140D6C92" w14:textId="44D98C4F" w:rsidR="0050032E" w:rsidRPr="00743534" w:rsidRDefault="0050032E" w:rsidP="00FB1676">
            <w:pPr>
              <w:spacing w:before="0"/>
              <w:jc w:val="center"/>
              <w:rPr>
                <w:rFonts w:eastAsia="Calibri"/>
                <w:sz w:val="22"/>
                <w:szCs w:val="22"/>
              </w:rPr>
            </w:pPr>
            <w:r w:rsidRPr="00743534">
              <w:rPr>
                <w:rFonts w:eastAsia="Calibri"/>
                <w:sz w:val="22"/>
                <w:szCs w:val="22"/>
              </w:rPr>
              <w:t>Australian Bureau of Meteorology</w:t>
            </w:r>
          </w:p>
        </w:tc>
        <w:tc>
          <w:tcPr>
            <w:tcW w:w="1843" w:type="dxa"/>
            <w:tcBorders>
              <w:left w:val="nil"/>
              <w:bottom w:val="nil"/>
              <w:right w:val="nil"/>
            </w:tcBorders>
            <w:vAlign w:val="center"/>
          </w:tcPr>
          <w:p w14:paraId="0F2B67FC" w14:textId="7C22A9BA" w:rsidR="0050032E" w:rsidRPr="00743534" w:rsidRDefault="00001142" w:rsidP="00FB1676">
            <w:pPr>
              <w:spacing w:before="0"/>
              <w:jc w:val="center"/>
              <w:rPr>
                <w:rFonts w:eastAsia="Calibri"/>
                <w:sz w:val="22"/>
                <w:szCs w:val="22"/>
              </w:rPr>
            </w:pPr>
            <w:r>
              <w:rPr>
                <w:rFonts w:eastAsia="Calibri"/>
                <w:sz w:val="22"/>
                <w:szCs w:val="22"/>
              </w:rPr>
              <w:t>+</w:t>
            </w:r>
            <w:r w:rsidRPr="00001142">
              <w:rPr>
                <w:rFonts w:eastAsia="Calibri"/>
                <w:sz w:val="22"/>
                <w:szCs w:val="22"/>
              </w:rPr>
              <w:t>14.99/24</w:t>
            </w:r>
          </w:p>
        </w:tc>
      </w:tr>
      <w:tr w:rsidR="0050032E" w:rsidRPr="004368CF" w14:paraId="231CEB7E" w14:textId="0F40E6AC" w:rsidTr="005E6A45">
        <w:trPr>
          <w:trHeight w:val="232"/>
        </w:trPr>
        <w:tc>
          <w:tcPr>
            <w:tcW w:w="1985" w:type="dxa"/>
            <w:tcBorders>
              <w:top w:val="nil"/>
              <w:left w:val="nil"/>
              <w:bottom w:val="nil"/>
              <w:right w:val="nil"/>
            </w:tcBorders>
            <w:vAlign w:val="center"/>
          </w:tcPr>
          <w:p w14:paraId="3DB406ED" w14:textId="09A43851" w:rsidR="0050032E" w:rsidRPr="004368CF" w:rsidRDefault="0050032E" w:rsidP="004368CF">
            <w:pPr>
              <w:spacing w:before="0"/>
              <w:rPr>
                <w:rFonts w:eastAsia="Calibri"/>
                <w:sz w:val="22"/>
                <w:szCs w:val="22"/>
              </w:rPr>
            </w:pPr>
            <w:r w:rsidRPr="00743534">
              <w:rPr>
                <w:rFonts w:eastAsia="Calibri"/>
                <w:sz w:val="22"/>
                <w:szCs w:val="22"/>
              </w:rPr>
              <w:t>China (CH)</w:t>
            </w:r>
          </w:p>
        </w:tc>
        <w:tc>
          <w:tcPr>
            <w:tcW w:w="1985" w:type="dxa"/>
            <w:tcBorders>
              <w:top w:val="nil"/>
              <w:left w:val="nil"/>
              <w:bottom w:val="nil"/>
              <w:right w:val="nil"/>
            </w:tcBorders>
            <w:vAlign w:val="center"/>
          </w:tcPr>
          <w:p w14:paraId="7BF5E346" w14:textId="58992D0B" w:rsidR="0050032E" w:rsidRPr="004368CF" w:rsidRDefault="0050032E" w:rsidP="00FB1676">
            <w:pPr>
              <w:spacing w:before="0"/>
              <w:jc w:val="center"/>
              <w:rPr>
                <w:rFonts w:eastAsia="Calibri"/>
                <w:sz w:val="22"/>
                <w:szCs w:val="22"/>
              </w:rPr>
            </w:pPr>
            <w:r w:rsidRPr="00743534">
              <w:rPr>
                <w:rFonts w:eastAsia="Calibri"/>
                <w:sz w:val="22"/>
                <w:szCs w:val="22"/>
              </w:rPr>
              <w:t>8 p.m. local time</w:t>
            </w:r>
          </w:p>
        </w:tc>
        <w:tc>
          <w:tcPr>
            <w:tcW w:w="2551" w:type="dxa"/>
            <w:tcBorders>
              <w:top w:val="nil"/>
              <w:left w:val="nil"/>
              <w:bottom w:val="nil"/>
              <w:right w:val="nil"/>
            </w:tcBorders>
            <w:vAlign w:val="center"/>
          </w:tcPr>
          <w:p w14:paraId="54D6FF26" w14:textId="3BDE2A8F" w:rsidR="0050032E" w:rsidRPr="00743534" w:rsidRDefault="003F156D" w:rsidP="003F156D">
            <w:pPr>
              <w:spacing w:before="0"/>
              <w:jc w:val="center"/>
              <w:rPr>
                <w:rFonts w:eastAsia="Calibri"/>
                <w:sz w:val="22"/>
                <w:szCs w:val="22"/>
              </w:rPr>
            </w:pPr>
            <w:r>
              <w:rPr>
                <w:rFonts w:eastAsia="Calibri"/>
                <w:sz w:val="22"/>
                <w:szCs w:val="22"/>
              </w:rPr>
              <w:fldChar w:fldCharType="begin"/>
            </w:r>
            <w:r w:rsidR="008A1838">
              <w:rPr>
                <w:rFonts w:eastAsia="Calibri"/>
                <w:sz w:val="22"/>
                <w:szCs w:val="22"/>
              </w:rPr>
              <w:instrText xml:space="preserve"> ADDIN EN.CITE &lt;EndNote&gt;&lt;Cite AuthorYear="1"&gt;&lt;Author&gt;Yatagai&lt;/Author&gt;&lt;Year&gt;2012&lt;/Year&gt;&lt;RecNum&gt;1099&lt;/RecNum&gt;&lt;DisplayText&gt;Yatagai et al. (2012)&lt;/DisplayText&gt;&lt;record&gt;&lt;rec-number&gt;1099&lt;/rec-number&gt;&lt;foreign-keys&gt;&lt;key app="EN" db-id="zfrtvesxkt0paceaz5fvrd57rsxdeswz290a" timestamp="1490683252"&gt;1099&lt;/key&gt;&lt;/foreign-keys&gt;&lt;ref-type name="Journal Article"&gt;17&lt;/ref-type&gt;&lt;contributors&gt;&lt;authors&gt;&lt;author&gt;Yatagai, Akiyo&lt;/author&gt;&lt;author&gt;Kamiguchi, Kenji&lt;/author&gt;&lt;author&gt;Arakawa, Osamu&lt;/author&gt;&lt;author&gt;Hamada, Atsushi&lt;/author&gt;&lt;author&gt;Yasutomi, Natsuko&lt;/author&gt;&lt;author&gt;Kitoh, Akio&lt;/author&gt;&lt;/authors&gt;&lt;/contributors&gt;&lt;titles&gt;&lt;title&gt;APHRODITE: Constructing a long-term daily gridded precipitation dataset for Asia based on a dense network of rain gauges&lt;/title&gt;&lt;secondary-title&gt;Bulletin of the American Meteorological Society&lt;/secondary-title&gt;&lt;/titles&gt;&lt;periodical&gt;&lt;full-title&gt;Bulletin of the American Meteorological Society&lt;/full-title&gt;&lt;/periodical&gt;&lt;pages&gt;1401-1415&lt;/pages&gt;&lt;volume&gt;93&lt;/volume&gt;&lt;number&gt;9&lt;/number&gt;&lt;dates&gt;&lt;year&gt;2012&lt;/year&gt;&lt;/dates&gt;&lt;urls&gt;&lt;related-urls&gt;&lt;url&gt;http://journals.ametsoc.org/doi/abs/10.1175/BAMS-D-11-00122.1&lt;/url&gt;&lt;/related-urls&gt;&lt;/urls&gt;&lt;electronic-resource-num&gt;10.1175/bams-d-11-00122.1&lt;/electronic-resource-num&gt;&lt;/record&gt;&lt;/Cite&gt;&lt;/EndNote&gt;</w:instrText>
            </w:r>
            <w:r>
              <w:rPr>
                <w:rFonts w:eastAsia="Calibri"/>
                <w:sz w:val="22"/>
                <w:szCs w:val="22"/>
              </w:rPr>
              <w:fldChar w:fldCharType="separate"/>
            </w:r>
            <w:r w:rsidR="008A1838">
              <w:rPr>
                <w:rFonts w:eastAsia="Calibri"/>
                <w:noProof/>
                <w:sz w:val="22"/>
                <w:szCs w:val="22"/>
              </w:rPr>
              <w:t>Yatagai et al. (2012)</w:t>
            </w:r>
            <w:r>
              <w:rPr>
                <w:rFonts w:eastAsia="Calibri"/>
                <w:sz w:val="22"/>
                <w:szCs w:val="22"/>
              </w:rPr>
              <w:fldChar w:fldCharType="end"/>
            </w:r>
          </w:p>
        </w:tc>
        <w:tc>
          <w:tcPr>
            <w:tcW w:w="1843" w:type="dxa"/>
            <w:tcBorders>
              <w:top w:val="nil"/>
              <w:left w:val="nil"/>
              <w:bottom w:val="nil"/>
              <w:right w:val="nil"/>
            </w:tcBorders>
            <w:vAlign w:val="center"/>
          </w:tcPr>
          <w:p w14:paraId="47DE09D5" w14:textId="17C4EE37" w:rsidR="0050032E" w:rsidRPr="00953CB1" w:rsidRDefault="00001142" w:rsidP="00FB1676">
            <w:pPr>
              <w:spacing w:before="0"/>
              <w:jc w:val="center"/>
              <w:rPr>
                <w:rFonts w:eastAsia="Calibri"/>
                <w:sz w:val="22"/>
                <w:szCs w:val="22"/>
              </w:rPr>
            </w:pPr>
            <w:r>
              <w:rPr>
                <w:rFonts w:eastAsia="Calibri"/>
                <w:sz w:val="22"/>
                <w:szCs w:val="22"/>
              </w:rPr>
              <w:t>+</w:t>
            </w:r>
            <w:r w:rsidRPr="00001142">
              <w:rPr>
                <w:rFonts w:eastAsia="Calibri"/>
                <w:sz w:val="22"/>
                <w:szCs w:val="22"/>
              </w:rPr>
              <w:t>3.99/24</w:t>
            </w:r>
          </w:p>
        </w:tc>
      </w:tr>
      <w:tr w:rsidR="0050032E" w:rsidRPr="004368CF" w14:paraId="10D25BC5" w14:textId="2C2C16CF" w:rsidTr="005E6A45">
        <w:trPr>
          <w:trHeight w:val="232"/>
        </w:trPr>
        <w:tc>
          <w:tcPr>
            <w:tcW w:w="1985" w:type="dxa"/>
            <w:tcBorders>
              <w:top w:val="nil"/>
              <w:left w:val="nil"/>
              <w:bottom w:val="nil"/>
              <w:right w:val="nil"/>
            </w:tcBorders>
            <w:vAlign w:val="center"/>
          </w:tcPr>
          <w:p w14:paraId="697EA347" w14:textId="284749F2" w:rsidR="0050032E" w:rsidRPr="004368CF" w:rsidRDefault="0050032E" w:rsidP="004368CF">
            <w:pPr>
              <w:spacing w:before="0"/>
              <w:rPr>
                <w:rFonts w:eastAsia="Calibri"/>
                <w:sz w:val="22"/>
                <w:szCs w:val="22"/>
              </w:rPr>
            </w:pPr>
            <w:r w:rsidRPr="00743534">
              <w:rPr>
                <w:rFonts w:eastAsia="Calibri"/>
                <w:sz w:val="22"/>
                <w:szCs w:val="22"/>
              </w:rPr>
              <w:t>Fiji (FJ)</w:t>
            </w:r>
          </w:p>
        </w:tc>
        <w:tc>
          <w:tcPr>
            <w:tcW w:w="1985" w:type="dxa"/>
            <w:tcBorders>
              <w:top w:val="nil"/>
              <w:left w:val="nil"/>
              <w:bottom w:val="nil"/>
              <w:right w:val="nil"/>
            </w:tcBorders>
            <w:vAlign w:val="center"/>
          </w:tcPr>
          <w:p w14:paraId="614AE224" w14:textId="15032243" w:rsidR="0050032E" w:rsidRPr="004368CF" w:rsidRDefault="0050032E" w:rsidP="00FB1676">
            <w:pPr>
              <w:spacing w:before="0"/>
              <w:jc w:val="center"/>
              <w:rPr>
                <w:rFonts w:eastAsia="Calibri"/>
                <w:color w:val="F7CAAC"/>
                <w:sz w:val="22"/>
                <w:szCs w:val="22"/>
              </w:rPr>
            </w:pPr>
            <w:r w:rsidRPr="00743534">
              <w:rPr>
                <w:rFonts w:eastAsia="Calibri"/>
                <w:sz w:val="22"/>
                <w:szCs w:val="22"/>
              </w:rPr>
              <w:t>9 a.m. local time</w:t>
            </w:r>
          </w:p>
        </w:tc>
        <w:tc>
          <w:tcPr>
            <w:tcW w:w="2551" w:type="dxa"/>
            <w:tcBorders>
              <w:top w:val="nil"/>
              <w:left w:val="nil"/>
              <w:bottom w:val="nil"/>
              <w:right w:val="nil"/>
            </w:tcBorders>
            <w:vAlign w:val="center"/>
          </w:tcPr>
          <w:p w14:paraId="4B3BCE9A" w14:textId="0CC733DD" w:rsidR="0050032E" w:rsidRPr="00743534" w:rsidRDefault="00FB1676" w:rsidP="00FB1676">
            <w:pPr>
              <w:spacing w:before="0"/>
              <w:jc w:val="center"/>
              <w:rPr>
                <w:rFonts w:eastAsia="Calibri"/>
                <w:sz w:val="22"/>
                <w:szCs w:val="22"/>
              </w:rPr>
            </w:pPr>
            <w:r w:rsidRPr="00FB1676">
              <w:rPr>
                <w:rFonts w:eastAsia="Calibri"/>
                <w:sz w:val="22"/>
                <w:szCs w:val="22"/>
              </w:rPr>
              <w:t>"</w:t>
            </w:r>
          </w:p>
        </w:tc>
        <w:tc>
          <w:tcPr>
            <w:tcW w:w="1843" w:type="dxa"/>
            <w:tcBorders>
              <w:top w:val="nil"/>
              <w:left w:val="nil"/>
              <w:bottom w:val="nil"/>
              <w:right w:val="nil"/>
            </w:tcBorders>
            <w:vAlign w:val="center"/>
          </w:tcPr>
          <w:p w14:paraId="3273C24A" w14:textId="2B677C4D" w:rsidR="0050032E" w:rsidRPr="00953CB1" w:rsidRDefault="00001142" w:rsidP="00FB1676">
            <w:pPr>
              <w:spacing w:before="0"/>
              <w:jc w:val="center"/>
              <w:rPr>
                <w:rFonts w:eastAsia="Calibri"/>
                <w:sz w:val="22"/>
                <w:szCs w:val="22"/>
              </w:rPr>
            </w:pPr>
            <w:r>
              <w:rPr>
                <w:rFonts w:eastAsia="Calibri"/>
                <w:sz w:val="22"/>
                <w:szCs w:val="22"/>
              </w:rPr>
              <w:t>+</w:t>
            </w:r>
            <w:r w:rsidRPr="00001142">
              <w:rPr>
                <w:rFonts w:eastAsia="Calibri"/>
                <w:sz w:val="22"/>
                <w:szCs w:val="22"/>
              </w:rPr>
              <w:t>14.99/24</w:t>
            </w:r>
          </w:p>
        </w:tc>
      </w:tr>
      <w:tr w:rsidR="0050032E" w:rsidRPr="004368CF" w14:paraId="319332E6" w14:textId="1DF1687A" w:rsidTr="005E6A45">
        <w:trPr>
          <w:trHeight w:val="232"/>
        </w:trPr>
        <w:tc>
          <w:tcPr>
            <w:tcW w:w="1985" w:type="dxa"/>
            <w:tcBorders>
              <w:top w:val="nil"/>
              <w:left w:val="nil"/>
              <w:bottom w:val="nil"/>
              <w:right w:val="nil"/>
            </w:tcBorders>
            <w:vAlign w:val="center"/>
          </w:tcPr>
          <w:p w14:paraId="236A943C" w14:textId="51F1FC74" w:rsidR="0050032E" w:rsidRPr="004368CF" w:rsidRDefault="0050032E" w:rsidP="004368CF">
            <w:pPr>
              <w:spacing w:before="0"/>
              <w:rPr>
                <w:rFonts w:eastAsia="Calibri"/>
                <w:sz w:val="22"/>
                <w:szCs w:val="22"/>
              </w:rPr>
            </w:pPr>
            <w:r w:rsidRPr="00743534">
              <w:rPr>
                <w:rFonts w:eastAsia="Calibri"/>
                <w:sz w:val="22"/>
                <w:szCs w:val="22"/>
              </w:rPr>
              <w:t>India (IN)</w:t>
            </w:r>
          </w:p>
        </w:tc>
        <w:tc>
          <w:tcPr>
            <w:tcW w:w="1985" w:type="dxa"/>
            <w:tcBorders>
              <w:top w:val="nil"/>
              <w:left w:val="nil"/>
              <w:bottom w:val="nil"/>
              <w:right w:val="nil"/>
            </w:tcBorders>
            <w:vAlign w:val="center"/>
          </w:tcPr>
          <w:p w14:paraId="14984B73" w14:textId="05207523" w:rsidR="0050032E" w:rsidRPr="004368CF" w:rsidRDefault="0050032E" w:rsidP="00FB1676">
            <w:pPr>
              <w:spacing w:before="0"/>
              <w:jc w:val="center"/>
              <w:rPr>
                <w:rFonts w:eastAsia="Calibri"/>
                <w:sz w:val="22"/>
                <w:szCs w:val="22"/>
              </w:rPr>
            </w:pPr>
            <w:r w:rsidRPr="00743534">
              <w:rPr>
                <w:rFonts w:eastAsia="Calibri"/>
                <w:sz w:val="22"/>
                <w:szCs w:val="22"/>
              </w:rPr>
              <w:t>8:30 a.m. local time</w:t>
            </w:r>
          </w:p>
        </w:tc>
        <w:tc>
          <w:tcPr>
            <w:tcW w:w="2551" w:type="dxa"/>
            <w:tcBorders>
              <w:top w:val="nil"/>
              <w:left w:val="nil"/>
              <w:bottom w:val="nil"/>
              <w:right w:val="nil"/>
            </w:tcBorders>
            <w:vAlign w:val="center"/>
          </w:tcPr>
          <w:p w14:paraId="38931AA1" w14:textId="2EF21B58" w:rsidR="0050032E" w:rsidRPr="00743534" w:rsidRDefault="00FB1676" w:rsidP="00FB1676">
            <w:pPr>
              <w:spacing w:before="0"/>
              <w:jc w:val="center"/>
              <w:rPr>
                <w:rFonts w:eastAsia="Calibri"/>
                <w:sz w:val="22"/>
                <w:szCs w:val="22"/>
              </w:rPr>
            </w:pPr>
            <w:r w:rsidRPr="00FB1676">
              <w:rPr>
                <w:rFonts w:eastAsia="Calibri"/>
                <w:sz w:val="22"/>
                <w:szCs w:val="22"/>
              </w:rPr>
              <w:t>"</w:t>
            </w:r>
          </w:p>
        </w:tc>
        <w:tc>
          <w:tcPr>
            <w:tcW w:w="1843" w:type="dxa"/>
            <w:tcBorders>
              <w:top w:val="nil"/>
              <w:left w:val="nil"/>
              <w:bottom w:val="nil"/>
              <w:right w:val="nil"/>
            </w:tcBorders>
            <w:vAlign w:val="center"/>
          </w:tcPr>
          <w:p w14:paraId="5141D0C2" w14:textId="04C6B259" w:rsidR="0050032E" w:rsidRPr="00953CB1" w:rsidRDefault="00001142" w:rsidP="00FB1676">
            <w:pPr>
              <w:spacing w:before="0"/>
              <w:jc w:val="center"/>
              <w:rPr>
                <w:rFonts w:eastAsia="Calibri"/>
                <w:sz w:val="22"/>
                <w:szCs w:val="22"/>
              </w:rPr>
            </w:pPr>
            <w:r>
              <w:rPr>
                <w:rFonts w:eastAsia="Calibri"/>
                <w:sz w:val="22"/>
                <w:szCs w:val="22"/>
              </w:rPr>
              <w:t>+</w:t>
            </w:r>
            <w:r w:rsidRPr="00001142">
              <w:rPr>
                <w:rFonts w:eastAsia="Calibri"/>
                <w:sz w:val="22"/>
                <w:szCs w:val="22"/>
              </w:rPr>
              <w:t>15.49/24</w:t>
            </w:r>
          </w:p>
        </w:tc>
      </w:tr>
      <w:tr w:rsidR="0050032E" w:rsidRPr="004368CF" w14:paraId="40CE2145" w14:textId="64F28468" w:rsidTr="005E6A45">
        <w:trPr>
          <w:trHeight w:val="232"/>
        </w:trPr>
        <w:tc>
          <w:tcPr>
            <w:tcW w:w="1985" w:type="dxa"/>
            <w:tcBorders>
              <w:top w:val="nil"/>
              <w:left w:val="nil"/>
              <w:right w:val="nil"/>
            </w:tcBorders>
            <w:vAlign w:val="center"/>
          </w:tcPr>
          <w:p w14:paraId="68168021" w14:textId="6DA0898C" w:rsidR="0050032E" w:rsidRPr="004368CF" w:rsidRDefault="0050032E" w:rsidP="004368CF">
            <w:pPr>
              <w:spacing w:before="0"/>
              <w:rPr>
                <w:rFonts w:eastAsia="Calibri"/>
                <w:sz w:val="22"/>
                <w:szCs w:val="22"/>
              </w:rPr>
            </w:pPr>
            <w:r w:rsidRPr="00743534">
              <w:rPr>
                <w:rFonts w:eastAsia="Calibri"/>
                <w:sz w:val="22"/>
                <w:szCs w:val="22"/>
              </w:rPr>
              <w:t>Mongolia (MG)</w:t>
            </w:r>
          </w:p>
        </w:tc>
        <w:tc>
          <w:tcPr>
            <w:tcW w:w="1985" w:type="dxa"/>
            <w:tcBorders>
              <w:top w:val="nil"/>
              <w:left w:val="nil"/>
              <w:right w:val="nil"/>
            </w:tcBorders>
            <w:vAlign w:val="center"/>
          </w:tcPr>
          <w:p w14:paraId="6CB04183" w14:textId="53D04CFC" w:rsidR="0050032E" w:rsidRPr="004368CF" w:rsidRDefault="0050032E" w:rsidP="00FB1676">
            <w:pPr>
              <w:spacing w:before="0"/>
              <w:jc w:val="center"/>
              <w:rPr>
                <w:rFonts w:eastAsia="Calibri"/>
                <w:color w:val="F7CAAC"/>
                <w:sz w:val="22"/>
                <w:szCs w:val="22"/>
              </w:rPr>
            </w:pPr>
            <w:r w:rsidRPr="00743534">
              <w:rPr>
                <w:rFonts w:eastAsia="Calibri"/>
                <w:sz w:val="22"/>
                <w:szCs w:val="22"/>
              </w:rPr>
              <w:t>8 p.m. local time</w:t>
            </w:r>
          </w:p>
        </w:tc>
        <w:tc>
          <w:tcPr>
            <w:tcW w:w="2551" w:type="dxa"/>
            <w:tcBorders>
              <w:top w:val="nil"/>
              <w:left w:val="nil"/>
              <w:right w:val="nil"/>
            </w:tcBorders>
            <w:vAlign w:val="center"/>
          </w:tcPr>
          <w:p w14:paraId="6121BB01" w14:textId="6CB62A9C" w:rsidR="0050032E" w:rsidRPr="00743534" w:rsidRDefault="00FB1676" w:rsidP="00FB1676">
            <w:pPr>
              <w:spacing w:before="0"/>
              <w:jc w:val="center"/>
              <w:rPr>
                <w:rFonts w:eastAsia="Calibri"/>
                <w:sz w:val="22"/>
                <w:szCs w:val="22"/>
              </w:rPr>
            </w:pPr>
            <w:r w:rsidRPr="00FB1676">
              <w:rPr>
                <w:rFonts w:eastAsia="Calibri"/>
                <w:sz w:val="22"/>
                <w:szCs w:val="22"/>
              </w:rPr>
              <w:t>"</w:t>
            </w:r>
          </w:p>
        </w:tc>
        <w:tc>
          <w:tcPr>
            <w:tcW w:w="1843" w:type="dxa"/>
            <w:tcBorders>
              <w:top w:val="nil"/>
              <w:left w:val="nil"/>
              <w:right w:val="nil"/>
            </w:tcBorders>
            <w:vAlign w:val="center"/>
          </w:tcPr>
          <w:p w14:paraId="46CE7321" w14:textId="6A91F65A" w:rsidR="0050032E" w:rsidRPr="00953CB1" w:rsidRDefault="00001142" w:rsidP="00FB1676">
            <w:pPr>
              <w:spacing w:before="0"/>
              <w:jc w:val="center"/>
              <w:rPr>
                <w:rFonts w:eastAsia="Calibri"/>
                <w:sz w:val="22"/>
                <w:szCs w:val="22"/>
              </w:rPr>
            </w:pPr>
            <w:r>
              <w:rPr>
                <w:rFonts w:eastAsia="Calibri"/>
                <w:sz w:val="22"/>
                <w:szCs w:val="22"/>
              </w:rPr>
              <w:t>+</w:t>
            </w:r>
            <w:r w:rsidRPr="00001142">
              <w:rPr>
                <w:rFonts w:eastAsia="Calibri"/>
                <w:sz w:val="22"/>
                <w:szCs w:val="22"/>
              </w:rPr>
              <w:t>3.99/24</w:t>
            </w:r>
          </w:p>
        </w:tc>
      </w:tr>
    </w:tbl>
    <w:p w14:paraId="3BB59533" w14:textId="50652FD0" w:rsidR="00746EF7" w:rsidRDefault="00746EF7" w:rsidP="005E6A45">
      <w:pPr>
        <w:spacing w:before="40"/>
        <w:rPr>
          <w:rFonts w:eastAsia="Calibri" w:cs="Arial"/>
          <w:sz w:val="18"/>
        </w:rPr>
      </w:pPr>
      <w:r w:rsidRPr="005E6A45">
        <w:rPr>
          <w:rFonts w:eastAsia="Calibri" w:cs="Arial"/>
          <w:sz w:val="18"/>
          <w:vertAlign w:val="superscript"/>
        </w:rPr>
        <w:t>#</w:t>
      </w:r>
      <w:r>
        <w:rPr>
          <w:rFonts w:eastAsia="Calibri" w:cs="Arial"/>
          <w:sz w:val="18"/>
        </w:rPr>
        <w:t xml:space="preserve">The assumption </w:t>
      </w:r>
      <w:r w:rsidR="003A55FF">
        <w:rPr>
          <w:rFonts w:eastAsia="Calibri" w:cs="Arial"/>
          <w:sz w:val="18"/>
        </w:rPr>
        <w:t>i</w:t>
      </w:r>
      <w:r>
        <w:rPr>
          <w:rFonts w:eastAsia="Calibri" w:cs="Arial"/>
          <w:sz w:val="18"/>
        </w:rPr>
        <w:t xml:space="preserve">s made that the date </w:t>
      </w:r>
      <w:r w:rsidR="00B77C08">
        <w:rPr>
          <w:rFonts w:eastAsia="Calibri" w:cs="Arial"/>
          <w:sz w:val="18"/>
        </w:rPr>
        <w:t>corresponding to</w:t>
      </w:r>
      <w:r>
        <w:rPr>
          <w:rFonts w:eastAsia="Calibri" w:cs="Arial"/>
          <w:sz w:val="18"/>
        </w:rPr>
        <w:t xml:space="preserve"> the cut-off time is the date assigned to the rainfall (reporting day).</w:t>
      </w:r>
    </w:p>
    <w:p w14:paraId="1347C94E" w14:textId="402998EC" w:rsidR="005E5D30" w:rsidRPr="005E6A45" w:rsidRDefault="004912A2" w:rsidP="005E6A45">
      <w:pPr>
        <w:spacing w:before="40"/>
        <w:rPr>
          <w:rFonts w:eastAsia="Calibri" w:cs="Arial"/>
          <w:sz w:val="18"/>
        </w:rPr>
      </w:pPr>
      <w:r w:rsidRPr="005E6A45">
        <w:rPr>
          <w:rFonts w:eastAsia="Calibri" w:cs="Arial"/>
          <w:sz w:val="18"/>
        </w:rPr>
        <w:t>*</w:t>
      </w:r>
      <w:r w:rsidRPr="002C7A16">
        <w:rPr>
          <w:rFonts w:eastAsia="Calibri" w:cs="Arial"/>
          <w:b/>
          <w:bCs/>
          <w:sz w:val="18"/>
        </w:rPr>
        <w:t>Note:</w:t>
      </w:r>
      <w:r>
        <w:rPr>
          <w:rFonts w:eastAsia="Calibri" w:cs="Arial"/>
          <w:sz w:val="18"/>
        </w:rPr>
        <w:t xml:space="preserve"> This shift is in addition to any differences in applicable time zone</w:t>
      </w:r>
      <w:r w:rsidR="00B66F0B">
        <w:rPr>
          <w:rFonts w:eastAsia="Calibri" w:cs="Arial"/>
          <w:sz w:val="18"/>
        </w:rPr>
        <w:t>s</w:t>
      </w:r>
      <w:r>
        <w:rPr>
          <w:rFonts w:eastAsia="Calibri" w:cs="Arial"/>
          <w:sz w:val="18"/>
        </w:rPr>
        <w:t xml:space="preserve"> between </w:t>
      </w:r>
      <w:r w:rsidR="00B66F0B">
        <w:rPr>
          <w:rFonts w:eastAsia="Calibri" w:cs="Arial"/>
          <w:sz w:val="18"/>
        </w:rPr>
        <w:t xml:space="preserve">TC </w:t>
      </w:r>
      <w:r>
        <w:rPr>
          <w:rFonts w:eastAsia="Calibri" w:cs="Arial"/>
          <w:sz w:val="18"/>
        </w:rPr>
        <w:t>tracks (usually UTC+0) and GHCN-Daily station data (e.g. UTC+10 in northeastern Australia).</w:t>
      </w:r>
      <w:r w:rsidR="00552B0F">
        <w:rPr>
          <w:rFonts w:eastAsia="Calibri" w:cs="Arial"/>
          <w:sz w:val="18"/>
        </w:rPr>
        <w:t xml:space="preserve"> Ensure you separate apply the most appropriate time zone before running the code, considering 1) the main impact zone, 2) potential historical changes to country zones and 3) whether daylight saving is applicable (seasonal changes).</w:t>
      </w:r>
    </w:p>
    <w:p w14:paraId="47BCF51A" w14:textId="77777777" w:rsidR="00782DA5" w:rsidRDefault="00782DA5" w:rsidP="0093015C">
      <w:pPr>
        <w:spacing w:before="140"/>
        <w:rPr>
          <w:rFonts w:eastAsia="Calibri" w:cs="Arial"/>
        </w:rPr>
      </w:pPr>
    </w:p>
    <w:p w14:paraId="37AF0ED4" w14:textId="77777777" w:rsidR="00782DA5" w:rsidRPr="00346605" w:rsidRDefault="00782DA5" w:rsidP="00782DA5">
      <w:pPr>
        <w:pStyle w:val="Heading1"/>
      </w:pPr>
      <w:bookmarkStart w:id="89" w:name="_Toc137322030"/>
      <w:r>
        <w:t>Publications related to toolbox testing</w:t>
      </w:r>
      <w:bookmarkEnd w:id="89"/>
    </w:p>
    <w:p w14:paraId="51D8A857" w14:textId="597184CC" w:rsidR="00782DA5" w:rsidRDefault="00782DA5" w:rsidP="00782DA5">
      <w:pPr>
        <w:spacing w:before="140"/>
        <w:rPr>
          <w:rFonts w:eastAsia="Calibri" w:cs="Arial"/>
        </w:rPr>
      </w:pPr>
      <w:r>
        <w:rPr>
          <w:rFonts w:eastAsia="Calibri" w:cs="Arial"/>
        </w:rPr>
        <w:t>Testing of all toolbox capabilities, including total event rainfall, peak rainfall intensity and raw (individual timestep)</w:t>
      </w:r>
      <w:r w:rsidR="00D45AF9">
        <w:rPr>
          <w:rFonts w:eastAsia="Calibri" w:cs="Arial"/>
        </w:rPr>
        <w:t>, and daily vs subdaily</w:t>
      </w:r>
      <w:r>
        <w:rPr>
          <w:rFonts w:eastAsia="Calibri" w:cs="Arial"/>
        </w:rPr>
        <w:t xml:space="preserve"> properties</w:t>
      </w:r>
      <w:r w:rsidR="00D45AF9">
        <w:rPr>
          <w:rFonts w:eastAsia="Calibri" w:cs="Arial"/>
        </w:rPr>
        <w:t xml:space="preserve"> for cyclones throughout the world</w:t>
      </w:r>
      <w:r w:rsidR="00B2443C">
        <w:rPr>
          <w:rFonts w:eastAsia="Calibri" w:cs="Arial"/>
        </w:rPr>
        <w:t xml:space="preserve"> (datasets: ERA5, </w:t>
      </w:r>
      <w:r w:rsidR="00B2443C" w:rsidRPr="00571D3C">
        <w:t>GHCN-Daily</w:t>
      </w:r>
      <w:r w:rsidR="00B2443C">
        <w:t xml:space="preserve"> and</w:t>
      </w:r>
      <w:r w:rsidR="00B2443C" w:rsidRPr="00571D3C">
        <w:t xml:space="preserve"> </w:t>
      </w:r>
      <w:r w:rsidR="00B2443C">
        <w:rPr>
          <w:rFonts w:eastAsia="Calibri" w:cs="Arial"/>
        </w:rPr>
        <w:t>SILO)</w:t>
      </w:r>
      <w:r>
        <w:rPr>
          <w:rFonts w:eastAsia="Calibri" w:cs="Arial"/>
        </w:rPr>
        <w:t>:</w:t>
      </w:r>
    </w:p>
    <w:p w14:paraId="5366CDE2" w14:textId="31AE05CB" w:rsidR="0091025C" w:rsidRDefault="00812CDD" w:rsidP="00D45AF9">
      <w:pPr>
        <w:spacing w:before="140"/>
        <w:ind w:left="284"/>
        <w:rPr>
          <w:rFonts w:eastAsia="Calibri" w:cs="Arial"/>
        </w:rPr>
      </w:pPr>
      <w:r w:rsidRPr="00812CDD">
        <w:rPr>
          <w:rFonts w:eastAsia="Calibri" w:cs="Arial"/>
        </w:rPr>
        <w:t xml:space="preserve">Jaffrés, J.B.D., Gray, J.L. (2023) Chasing rainfall: estimating event precipitation along tracks of tropical cyclones via reanalysis data and in-situ gauges. </w:t>
      </w:r>
      <w:r w:rsidRPr="00812CDD">
        <w:rPr>
          <w:rFonts w:eastAsia="Calibri" w:cs="Arial"/>
          <w:i/>
        </w:rPr>
        <w:t>Environ. Model. Software</w:t>
      </w:r>
      <w:r w:rsidRPr="00812CDD">
        <w:rPr>
          <w:rFonts w:eastAsia="Calibri" w:cs="Arial"/>
        </w:rPr>
        <w:t>, 167: 105773, https://doi.org/10.1016/j.envsoft.2023.105773</w:t>
      </w:r>
      <w:r w:rsidR="0091025C" w:rsidRPr="0091025C">
        <w:rPr>
          <w:rFonts w:eastAsia="Calibri" w:cs="Arial"/>
        </w:rPr>
        <w:t>.</w:t>
      </w:r>
    </w:p>
    <w:p w14:paraId="3B4A2E08" w14:textId="560DFF67" w:rsidR="004C6A5F" w:rsidRDefault="00D45AF9" w:rsidP="004C6A5F">
      <w:pPr>
        <w:spacing w:before="140"/>
        <w:rPr>
          <w:rFonts w:eastAsia="Calibri" w:cs="Arial"/>
        </w:rPr>
      </w:pPr>
      <w:r>
        <w:rPr>
          <w:rFonts w:eastAsia="Calibri" w:cs="Arial"/>
        </w:rPr>
        <w:t>T</w:t>
      </w:r>
      <w:r w:rsidR="004C6A5F">
        <w:rPr>
          <w:rFonts w:eastAsia="Calibri" w:cs="Arial"/>
        </w:rPr>
        <w:t>otal event rainfall</w:t>
      </w:r>
      <w:r>
        <w:rPr>
          <w:rFonts w:eastAsia="Calibri" w:cs="Arial"/>
        </w:rPr>
        <w:t xml:space="preserve"> for atmospheric lows in southeast Australia</w:t>
      </w:r>
      <w:r w:rsidR="004C6A5F">
        <w:rPr>
          <w:rFonts w:eastAsia="Calibri" w:cs="Arial"/>
        </w:rPr>
        <w:t xml:space="preserve"> (dataset: SILO):</w:t>
      </w:r>
    </w:p>
    <w:p w14:paraId="27D4B303" w14:textId="7D772FAA" w:rsidR="004C6A5F" w:rsidRDefault="00D45AF9" w:rsidP="009F05D5">
      <w:pPr>
        <w:spacing w:before="140"/>
        <w:ind w:left="284"/>
        <w:rPr>
          <w:rFonts w:eastAsia="Calibri" w:cs="Arial"/>
        </w:rPr>
      </w:pPr>
      <w:r w:rsidRPr="00D45AF9">
        <w:rPr>
          <w:rFonts w:eastAsia="Calibri" w:cs="Arial"/>
        </w:rPr>
        <w:t xml:space="preserve">Gray, J.L., Verdon‐Kidd, D.C., Jaffrés, J.B., Hewson, M.G., Clarke, J.M., Sharma, K.K. and English, N.B., 2023. Characterizing Australia's east coast cyclones (1950–2019). </w:t>
      </w:r>
      <w:r w:rsidRPr="00812CDD">
        <w:rPr>
          <w:rFonts w:eastAsia="Calibri" w:cs="Arial"/>
          <w:i/>
        </w:rPr>
        <w:t>International Journal of Climatology</w:t>
      </w:r>
      <w:r w:rsidR="004670AA">
        <w:rPr>
          <w:rFonts w:eastAsia="Calibri" w:cs="Arial"/>
        </w:rPr>
        <w:t>,</w:t>
      </w:r>
      <w:r w:rsidR="004670AA" w:rsidRPr="004670AA">
        <w:rPr>
          <w:rFonts w:eastAsia="Calibri" w:cs="Arial"/>
        </w:rPr>
        <w:t xml:space="preserve"> 43(7), 3324-3352, </w:t>
      </w:r>
      <w:hyperlink r:id="rId17" w:history="1">
        <w:r w:rsidR="004670AA" w:rsidRPr="005A088C">
          <w:rPr>
            <w:rStyle w:val="Hyperlink"/>
            <w:rFonts w:eastAsia="Calibri" w:cs="Arial"/>
            <w:noProof w:val="0"/>
          </w:rPr>
          <w:t>https://doi.org/10.1002/joc.8032</w:t>
        </w:r>
      </w:hyperlink>
      <w:r w:rsidRPr="00D45AF9">
        <w:rPr>
          <w:rFonts w:eastAsia="Calibri" w:cs="Arial"/>
        </w:rPr>
        <w:t>.</w:t>
      </w:r>
    </w:p>
    <w:p w14:paraId="09208BD4" w14:textId="24760068" w:rsidR="00D45AF9" w:rsidRDefault="00D45AF9" w:rsidP="00D45AF9">
      <w:pPr>
        <w:spacing w:before="140"/>
        <w:rPr>
          <w:rFonts w:eastAsia="Calibri" w:cs="Arial"/>
        </w:rPr>
      </w:pPr>
      <w:r>
        <w:rPr>
          <w:rFonts w:eastAsia="Calibri" w:cs="Arial"/>
        </w:rPr>
        <w:t xml:space="preserve">Total event rainfall </w:t>
      </w:r>
      <w:r w:rsidR="005267F1">
        <w:rPr>
          <w:rFonts w:eastAsia="Calibri" w:cs="Arial"/>
        </w:rPr>
        <w:t xml:space="preserve">and peak one-hourly intensity </w:t>
      </w:r>
      <w:r>
        <w:rPr>
          <w:rFonts w:eastAsia="Calibri" w:cs="Arial"/>
        </w:rPr>
        <w:t>for atmospheric lows in southeast Australia (datasets: ERA5, SILO):</w:t>
      </w:r>
    </w:p>
    <w:p w14:paraId="611FED6F" w14:textId="28CD0128" w:rsidR="004C6A5F" w:rsidRDefault="00D45AF9" w:rsidP="005E6A45">
      <w:pPr>
        <w:spacing w:before="140"/>
        <w:ind w:left="284"/>
        <w:rPr>
          <w:rFonts w:eastAsia="Calibri" w:cs="Arial"/>
        </w:rPr>
      </w:pPr>
      <w:r w:rsidRPr="00D45AF9">
        <w:rPr>
          <w:rFonts w:eastAsia="Calibri" w:cs="Arial"/>
        </w:rPr>
        <w:t>Gray, J.L., 2023. Assessing the spatial and temporal characteristics of cyclone tracks along the east coast of Australia</w:t>
      </w:r>
      <w:r w:rsidR="004C7807">
        <w:rPr>
          <w:rFonts w:eastAsia="Calibri" w:cs="Arial"/>
        </w:rPr>
        <w:t xml:space="preserve">. </w:t>
      </w:r>
      <w:r w:rsidR="004C7807" w:rsidRPr="004C7807">
        <w:rPr>
          <w:rFonts w:eastAsia="Calibri" w:cs="Arial"/>
        </w:rPr>
        <w:t>Unpublished PhD thesis. Central Queensland University</w:t>
      </w:r>
      <w:r w:rsidR="004C7807">
        <w:rPr>
          <w:rFonts w:eastAsia="Calibri" w:cs="Arial"/>
        </w:rPr>
        <w:t>, Townsville</w:t>
      </w:r>
      <w:r w:rsidR="006C1F94">
        <w:rPr>
          <w:rFonts w:eastAsia="Calibri" w:cs="Arial"/>
        </w:rPr>
        <w:t xml:space="preserve">, </w:t>
      </w:r>
      <w:r w:rsidR="006C1F94" w:rsidRPr="006C1F94">
        <w:rPr>
          <w:rFonts w:eastAsia="Calibri" w:cs="Arial"/>
        </w:rPr>
        <w:t>Australia</w:t>
      </w:r>
      <w:r w:rsidR="004C7807" w:rsidRPr="004C7807">
        <w:rPr>
          <w:rFonts w:eastAsia="Calibri" w:cs="Arial"/>
        </w:rPr>
        <w:t>.</w:t>
      </w:r>
    </w:p>
    <w:p w14:paraId="2833838E" w14:textId="7B72EED4" w:rsidR="000C756A" w:rsidRPr="000173A8" w:rsidRDefault="0091025C" w:rsidP="005E6A45">
      <w:pPr>
        <w:tabs>
          <w:tab w:val="left" w:pos="8136"/>
        </w:tabs>
        <w:spacing w:before="140"/>
        <w:rPr>
          <w:rFonts w:eastAsia="Calibri" w:cs="Arial"/>
        </w:rPr>
      </w:pPr>
      <w:r>
        <w:rPr>
          <w:rFonts w:eastAsia="Calibri" w:cs="Arial"/>
        </w:rPr>
        <w:tab/>
      </w:r>
    </w:p>
    <w:p w14:paraId="34ABBFE1" w14:textId="77777777" w:rsidR="002559B3" w:rsidRPr="000173A8" w:rsidRDefault="002559B3" w:rsidP="0093015C">
      <w:pPr>
        <w:pStyle w:val="Heading1"/>
      </w:pPr>
      <w:bookmarkStart w:id="90" w:name="_Toc469479568"/>
      <w:bookmarkStart w:id="91" w:name="_Toc137322031"/>
      <w:r w:rsidRPr="000173A8">
        <w:t>References</w:t>
      </w:r>
      <w:bookmarkEnd w:id="90"/>
      <w:bookmarkEnd w:id="91"/>
    </w:p>
    <w:p w14:paraId="47236F8B" w14:textId="77777777" w:rsidR="00812CDD" w:rsidRPr="00812CDD" w:rsidRDefault="005C2BCF" w:rsidP="00812CDD">
      <w:pPr>
        <w:pStyle w:val="EndNoteBibliography"/>
        <w:ind w:left="720" w:hanging="720"/>
      </w:pPr>
      <w:r w:rsidRPr="000173A8">
        <w:fldChar w:fldCharType="begin"/>
      </w:r>
      <w:r w:rsidRPr="000173A8">
        <w:instrText xml:space="preserve"> ADDIN EN.REFLIST </w:instrText>
      </w:r>
      <w:r w:rsidRPr="000173A8">
        <w:fldChar w:fldCharType="separate"/>
      </w:r>
      <w:r w:rsidR="00812CDD" w:rsidRPr="00812CDD">
        <w:t>Eaton, J.W., Bateman, D., Hauberg, S. and Wehbring, R., 2017. GNU Octave version 4.2.1 manual: a high-level interactive language for numerical computation.</w:t>
      </w:r>
    </w:p>
    <w:p w14:paraId="32B17A44" w14:textId="77777777" w:rsidR="00812CDD" w:rsidRPr="00812CDD" w:rsidRDefault="00812CDD" w:rsidP="00812CDD">
      <w:pPr>
        <w:pStyle w:val="EndNoteBibliography"/>
        <w:ind w:left="720" w:hanging="720"/>
      </w:pPr>
      <w:r w:rsidRPr="00812CDD">
        <w:t>Jaffrés, J.B.D., 2019. GHCN-Daily: a treasure trove of climate data awaiting discovery. Computers &amp; Geosciences, 122: 35-44.</w:t>
      </w:r>
    </w:p>
    <w:p w14:paraId="34FD397C" w14:textId="77777777" w:rsidR="00812CDD" w:rsidRPr="00812CDD" w:rsidRDefault="00812CDD" w:rsidP="00812CDD">
      <w:pPr>
        <w:pStyle w:val="EndNoteBibliography"/>
        <w:ind w:left="720" w:hanging="720"/>
      </w:pPr>
      <w:r w:rsidRPr="00812CDD">
        <w:lastRenderedPageBreak/>
        <w:t>Jaffrés, J.B.D. and Gray, J.L., 2023. Chasing rainfall: estimating event precipitation along tracks of tropical cyclones via reanalysis data and in-situ gauges. Environmental Modelling &amp; Software, 167: 105773.</w:t>
      </w:r>
    </w:p>
    <w:p w14:paraId="73280900" w14:textId="77777777" w:rsidR="00812CDD" w:rsidRPr="00812CDD" w:rsidRDefault="00812CDD" w:rsidP="00812CDD">
      <w:pPr>
        <w:pStyle w:val="EndNoteBibliography"/>
        <w:ind w:left="720" w:hanging="720"/>
      </w:pPr>
      <w:r w:rsidRPr="00812CDD">
        <w:t>Menne, M.J., Durre, I., Vose, R.S., Gleason, B.E. and Houston, T.G., 2012. An overview of the global historical climatology network-daily database. Journal of Atmospheric and Oceanic Technology, 29(7): 897-910.</w:t>
      </w:r>
    </w:p>
    <w:p w14:paraId="1F8B10EE" w14:textId="77777777" w:rsidR="00812CDD" w:rsidRPr="00812CDD" w:rsidRDefault="00812CDD" w:rsidP="00812CDD">
      <w:pPr>
        <w:pStyle w:val="EndNoteBibliography"/>
        <w:ind w:left="720" w:hanging="720"/>
      </w:pPr>
      <w:r w:rsidRPr="00812CDD">
        <w:t>Yatagai, A., Kamiguchi, K., Arakawa, O., Hamada, A., Yasutomi, N. and Kitoh, A., 2012. APHRODITE: Constructing a long-term daily gridded precipitation dataset for Asia based on a dense network of rain gauges. Bulletin of the American Meteorological Society, 93(9): 1401-1415.</w:t>
      </w:r>
    </w:p>
    <w:p w14:paraId="76BE3057" w14:textId="0C6BD305" w:rsidR="00F600C1" w:rsidRPr="000173A8" w:rsidRDefault="005C2BCF" w:rsidP="0093015C">
      <w:pPr>
        <w:pStyle w:val="EndNoteBibliography"/>
        <w:ind w:left="720" w:hanging="720"/>
      </w:pPr>
      <w:r w:rsidRPr="000173A8">
        <w:fldChar w:fldCharType="end"/>
      </w:r>
    </w:p>
    <w:sectPr w:rsidR="00F600C1" w:rsidRPr="000173A8">
      <w:headerReference w:type="default" r:id="rId18"/>
      <w:footerReference w:type="default" r:id="rId19"/>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E4D358" w16cid:durableId="281A1F8F"/>
  <w16cid:commentId w16cid:paraId="725BF7DA" w16cid:durableId="281A1F90"/>
  <w16cid:commentId w16cid:paraId="6912FBCB" w16cid:durableId="281A1F91"/>
  <w16cid:commentId w16cid:paraId="7BFF3C6D" w16cid:durableId="281A1F92"/>
  <w16cid:commentId w16cid:paraId="0D670C89" w16cid:durableId="281A1FA7"/>
  <w16cid:commentId w16cid:paraId="0A62CB3D" w16cid:durableId="281A1FA9"/>
  <w16cid:commentId w16cid:paraId="7A1D6A5C" w16cid:durableId="281A1FAA"/>
  <w16cid:commentId w16cid:paraId="420902BB" w16cid:durableId="281A1FB3"/>
  <w16cid:commentId w16cid:paraId="6EBA920D" w16cid:durableId="281A1FB4"/>
  <w16cid:commentId w16cid:paraId="2110FE5E" w16cid:durableId="281A1FB5"/>
  <w16cid:commentId w16cid:paraId="23FB2521" w16cid:durableId="281A1FB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7D679" w14:textId="77777777" w:rsidR="00743048" w:rsidRDefault="00743048" w:rsidP="00B0183A">
      <w:pPr>
        <w:spacing w:before="0" w:line="240" w:lineRule="auto"/>
      </w:pPr>
      <w:r>
        <w:separator/>
      </w:r>
    </w:p>
  </w:endnote>
  <w:endnote w:type="continuationSeparator" w:id="0">
    <w:p w14:paraId="530ECBA5" w14:textId="77777777" w:rsidR="00743048" w:rsidRDefault="00743048" w:rsidP="00B0183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old">
    <w:altName w:val="Arial"/>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1544454"/>
      <w:docPartObj>
        <w:docPartGallery w:val="Page Numbers (Bottom of Page)"/>
        <w:docPartUnique/>
      </w:docPartObj>
    </w:sdtPr>
    <w:sdtEndPr>
      <w:rPr>
        <w:noProof/>
        <w:sz w:val="20"/>
        <w:szCs w:val="20"/>
      </w:rPr>
    </w:sdtEndPr>
    <w:sdtContent>
      <w:p w14:paraId="6457409D" w14:textId="507AA224" w:rsidR="00E73BEB" w:rsidRPr="006B4520" w:rsidRDefault="00E73BEB">
        <w:pPr>
          <w:pStyle w:val="Footer"/>
          <w:jc w:val="right"/>
          <w:rPr>
            <w:sz w:val="20"/>
            <w:szCs w:val="20"/>
          </w:rPr>
        </w:pPr>
        <w:r w:rsidRPr="006B4520">
          <w:rPr>
            <w:sz w:val="20"/>
            <w:szCs w:val="20"/>
          </w:rPr>
          <w:fldChar w:fldCharType="begin"/>
        </w:r>
        <w:r w:rsidRPr="006B4520">
          <w:rPr>
            <w:sz w:val="20"/>
            <w:szCs w:val="20"/>
          </w:rPr>
          <w:instrText xml:space="preserve"> PAGE   \* MERGEFORMAT </w:instrText>
        </w:r>
        <w:r w:rsidRPr="006B4520">
          <w:rPr>
            <w:sz w:val="20"/>
            <w:szCs w:val="20"/>
          </w:rPr>
          <w:fldChar w:fldCharType="separate"/>
        </w:r>
        <w:r w:rsidR="00AD2D3F">
          <w:rPr>
            <w:noProof/>
            <w:sz w:val="20"/>
            <w:szCs w:val="20"/>
          </w:rPr>
          <w:t>23</w:t>
        </w:r>
        <w:r w:rsidRPr="006B4520">
          <w:rPr>
            <w:noProof/>
            <w:sz w:val="20"/>
            <w:szCs w:val="20"/>
          </w:rPr>
          <w:fldChar w:fldCharType="end"/>
        </w:r>
      </w:p>
    </w:sdtContent>
  </w:sdt>
  <w:p w14:paraId="62F88F14" w14:textId="77777777" w:rsidR="00E73BEB" w:rsidRDefault="00E73B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31893" w14:textId="77777777" w:rsidR="00743048" w:rsidRDefault="00743048" w:rsidP="00B0183A">
      <w:pPr>
        <w:spacing w:before="0" w:line="240" w:lineRule="auto"/>
      </w:pPr>
      <w:r>
        <w:separator/>
      </w:r>
    </w:p>
  </w:footnote>
  <w:footnote w:type="continuationSeparator" w:id="0">
    <w:p w14:paraId="1CEF5619" w14:textId="77777777" w:rsidR="00743048" w:rsidRDefault="00743048" w:rsidP="00B0183A">
      <w:pPr>
        <w:spacing w:before="0" w:line="240" w:lineRule="auto"/>
      </w:pPr>
      <w:r>
        <w:continuationSeparator/>
      </w:r>
    </w:p>
  </w:footnote>
  <w:footnote w:id="1">
    <w:p w14:paraId="300D423B" w14:textId="24A21FC1" w:rsidR="00E73BEB" w:rsidRDefault="00E73BEB">
      <w:pPr>
        <w:pStyle w:val="FootnoteText"/>
      </w:pPr>
      <w:r>
        <w:rPr>
          <w:rStyle w:val="FootnoteReference"/>
        </w:rPr>
        <w:footnoteRef/>
      </w:r>
      <w:r>
        <w:t xml:space="preserve"> This output variable (</w:t>
      </w:r>
      <w:r w:rsidRPr="00E64104">
        <w:rPr>
          <w:rFonts w:eastAsia="Calibri" w:cs="Arial"/>
        </w:rPr>
        <w:t>pos_stationsIn</w:t>
      </w:r>
      <w:r>
        <w:rPr>
          <w:rFonts w:eastAsia="Calibri" w:cs="Arial"/>
        </w:rPr>
        <w:t xml:space="preserve">) is generally redundant. However, if the </w:t>
      </w:r>
      <w:r w:rsidRPr="00120CC6">
        <w:rPr>
          <w:i/>
          <w:iCs/>
        </w:rPr>
        <w:t>rainfall_tracker</w:t>
      </w:r>
      <w:r w:rsidRPr="0022005C">
        <w:t xml:space="preserve"> </w:t>
      </w:r>
      <w:r>
        <w:rPr>
          <w:rFonts w:eastAsia="Calibri" w:cs="Arial"/>
        </w:rPr>
        <w:t>result is to be compared to the original GHCN-Daily input data (e.g. to estimate proportional contributions by individual cyclones per station), this parameter permits cross-referencing to the input file.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7D285" w14:textId="00E284B4" w:rsidR="00E73BEB" w:rsidRPr="001343E6" w:rsidRDefault="00812CDD">
    <w:pPr>
      <w:pStyle w:val="Header"/>
      <w:rPr>
        <w:color w:val="A6A6A6" w:themeColor="background1" w:themeShade="A6"/>
        <w:sz w:val="20"/>
        <w:szCs w:val="20"/>
      </w:rPr>
    </w:pPr>
    <w:r w:rsidRPr="00812CDD">
      <w:rPr>
        <w:color w:val="A6A6A6" w:themeColor="background1" w:themeShade="A6"/>
        <w:sz w:val="20"/>
        <w:szCs w:val="20"/>
      </w:rPr>
      <w:t xml:space="preserve">Jaffrés, J.B.D., Gray, J.L. (2023) Chasing rainfall: estimating event precipitation along tracks of tropical cyclones via reanalysis data and in-situ gauges. </w:t>
    </w:r>
    <w:r w:rsidRPr="00812CDD">
      <w:rPr>
        <w:i/>
        <w:color w:val="A6A6A6" w:themeColor="background1" w:themeShade="A6"/>
        <w:sz w:val="20"/>
        <w:szCs w:val="20"/>
      </w:rPr>
      <w:t>Environ. Model. Software</w:t>
    </w:r>
    <w:r w:rsidRPr="00812CDD">
      <w:rPr>
        <w:color w:val="A6A6A6" w:themeColor="background1" w:themeShade="A6"/>
        <w:sz w:val="20"/>
        <w:szCs w:val="20"/>
      </w:rPr>
      <w:t>, 167: 105773, https://doi.org/10.1016/j.envsoft.2023.105773</w:t>
    </w:r>
    <w:r w:rsidR="003511CB" w:rsidRPr="003511CB">
      <w:rPr>
        <w:color w:val="A6A6A6" w:themeColor="background1" w:themeShade="A6"/>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2"/>
    <w:multiLevelType w:val="multilevel"/>
    <w:tmpl w:val="00000885"/>
    <w:lvl w:ilvl="0">
      <w:start w:val="1"/>
      <w:numFmt w:val="decimal"/>
      <w:lvlText w:val="%1"/>
      <w:lvlJc w:val="left"/>
      <w:pPr>
        <w:ind w:left="454" w:hanging="352"/>
      </w:pPr>
      <w:rPr>
        <w:rFonts w:ascii="Times New Roman" w:hAnsi="Times New Roman" w:cs="Times New Roman"/>
        <w:b w:val="0"/>
        <w:bCs w:val="0"/>
        <w:w w:val="111"/>
        <w:sz w:val="24"/>
        <w:szCs w:val="24"/>
      </w:rPr>
    </w:lvl>
    <w:lvl w:ilvl="1">
      <w:numFmt w:val="bullet"/>
      <w:lvlText w:val="•"/>
      <w:lvlJc w:val="left"/>
      <w:pPr>
        <w:ind w:left="1304" w:hanging="352"/>
      </w:pPr>
    </w:lvl>
    <w:lvl w:ilvl="2">
      <w:numFmt w:val="bullet"/>
      <w:lvlText w:val="•"/>
      <w:lvlJc w:val="left"/>
      <w:pPr>
        <w:ind w:left="2148" w:hanging="352"/>
      </w:pPr>
    </w:lvl>
    <w:lvl w:ilvl="3">
      <w:numFmt w:val="bullet"/>
      <w:lvlText w:val="•"/>
      <w:lvlJc w:val="left"/>
      <w:pPr>
        <w:ind w:left="2992" w:hanging="352"/>
      </w:pPr>
    </w:lvl>
    <w:lvl w:ilvl="4">
      <w:numFmt w:val="bullet"/>
      <w:lvlText w:val="•"/>
      <w:lvlJc w:val="left"/>
      <w:pPr>
        <w:ind w:left="3836" w:hanging="352"/>
      </w:pPr>
    </w:lvl>
    <w:lvl w:ilvl="5">
      <w:numFmt w:val="bullet"/>
      <w:lvlText w:val="•"/>
      <w:lvlJc w:val="left"/>
      <w:pPr>
        <w:ind w:left="4680" w:hanging="352"/>
      </w:pPr>
    </w:lvl>
    <w:lvl w:ilvl="6">
      <w:numFmt w:val="bullet"/>
      <w:lvlText w:val="•"/>
      <w:lvlJc w:val="left"/>
      <w:pPr>
        <w:ind w:left="5524" w:hanging="352"/>
      </w:pPr>
    </w:lvl>
    <w:lvl w:ilvl="7">
      <w:numFmt w:val="bullet"/>
      <w:lvlText w:val="•"/>
      <w:lvlJc w:val="left"/>
      <w:pPr>
        <w:ind w:left="6368" w:hanging="352"/>
      </w:pPr>
    </w:lvl>
    <w:lvl w:ilvl="8">
      <w:numFmt w:val="bullet"/>
      <w:lvlText w:val="•"/>
      <w:lvlJc w:val="left"/>
      <w:pPr>
        <w:ind w:left="7212" w:hanging="352"/>
      </w:pPr>
    </w:lvl>
  </w:abstractNum>
  <w:abstractNum w:abstractNumId="1" w15:restartNumberingAfterBreak="0">
    <w:nsid w:val="00000403"/>
    <w:multiLevelType w:val="multilevel"/>
    <w:tmpl w:val="00000886"/>
    <w:lvl w:ilvl="0">
      <w:start w:val="2"/>
      <w:numFmt w:val="decimal"/>
      <w:lvlText w:val="%1"/>
      <w:lvlJc w:val="left"/>
      <w:pPr>
        <w:ind w:left="684" w:hanging="582"/>
      </w:pPr>
      <w:rPr>
        <w:rFonts w:ascii="Times New Roman" w:hAnsi="Times New Roman" w:cs="Times New Roman"/>
        <w:b w:val="0"/>
        <w:bCs w:val="0"/>
        <w:color w:val="231F20"/>
        <w:w w:val="113"/>
        <w:sz w:val="34"/>
        <w:szCs w:val="34"/>
      </w:rPr>
    </w:lvl>
    <w:lvl w:ilvl="1">
      <w:start w:val="1"/>
      <w:numFmt w:val="decimal"/>
      <w:lvlText w:val="%1.%2"/>
      <w:lvlJc w:val="left"/>
      <w:pPr>
        <w:ind w:left="838" w:hanging="736"/>
      </w:pPr>
      <w:rPr>
        <w:rFonts w:ascii="Times New Roman" w:hAnsi="Times New Roman" w:cs="Times New Roman"/>
        <w:b w:val="0"/>
        <w:bCs w:val="0"/>
        <w:color w:val="231F20"/>
        <w:w w:val="115"/>
        <w:sz w:val="28"/>
        <w:szCs w:val="28"/>
      </w:rPr>
    </w:lvl>
    <w:lvl w:ilvl="2">
      <w:numFmt w:val="bullet"/>
      <w:lvlText w:val="•"/>
      <w:lvlJc w:val="left"/>
      <w:pPr>
        <w:ind w:left="1735" w:hanging="736"/>
      </w:pPr>
    </w:lvl>
    <w:lvl w:ilvl="3">
      <w:numFmt w:val="bullet"/>
      <w:lvlText w:val="•"/>
      <w:lvlJc w:val="left"/>
      <w:pPr>
        <w:ind w:left="2631" w:hanging="736"/>
      </w:pPr>
    </w:lvl>
    <w:lvl w:ilvl="4">
      <w:numFmt w:val="bullet"/>
      <w:lvlText w:val="•"/>
      <w:lvlJc w:val="left"/>
      <w:pPr>
        <w:ind w:left="3526" w:hanging="736"/>
      </w:pPr>
    </w:lvl>
    <w:lvl w:ilvl="5">
      <w:numFmt w:val="bullet"/>
      <w:lvlText w:val="•"/>
      <w:lvlJc w:val="left"/>
      <w:pPr>
        <w:ind w:left="4422" w:hanging="736"/>
      </w:pPr>
    </w:lvl>
    <w:lvl w:ilvl="6">
      <w:numFmt w:val="bullet"/>
      <w:lvlText w:val="•"/>
      <w:lvlJc w:val="left"/>
      <w:pPr>
        <w:ind w:left="5317" w:hanging="736"/>
      </w:pPr>
    </w:lvl>
    <w:lvl w:ilvl="7">
      <w:numFmt w:val="bullet"/>
      <w:lvlText w:val="•"/>
      <w:lvlJc w:val="left"/>
      <w:pPr>
        <w:ind w:left="6213" w:hanging="736"/>
      </w:pPr>
    </w:lvl>
    <w:lvl w:ilvl="8">
      <w:numFmt w:val="bullet"/>
      <w:lvlText w:val="•"/>
      <w:lvlJc w:val="left"/>
      <w:pPr>
        <w:ind w:left="7108" w:hanging="736"/>
      </w:pPr>
    </w:lvl>
  </w:abstractNum>
  <w:abstractNum w:abstractNumId="2" w15:restartNumberingAfterBreak="0">
    <w:nsid w:val="00000404"/>
    <w:multiLevelType w:val="multilevel"/>
    <w:tmpl w:val="00000887"/>
    <w:lvl w:ilvl="0">
      <w:start w:val="2"/>
      <w:numFmt w:val="decimal"/>
      <w:lvlText w:val="%1"/>
      <w:lvlJc w:val="left"/>
      <w:pPr>
        <w:ind w:left="858" w:hanging="736"/>
      </w:pPr>
    </w:lvl>
    <w:lvl w:ilvl="1">
      <w:start w:val="4"/>
      <w:numFmt w:val="decimal"/>
      <w:lvlText w:val="%1.%2"/>
      <w:lvlJc w:val="left"/>
      <w:pPr>
        <w:ind w:left="858" w:hanging="736"/>
      </w:pPr>
      <w:rPr>
        <w:rFonts w:ascii="Times New Roman" w:hAnsi="Times New Roman" w:cs="Times New Roman"/>
        <w:b w:val="0"/>
        <w:bCs w:val="0"/>
        <w:color w:val="231F20"/>
        <w:w w:val="115"/>
        <w:sz w:val="28"/>
        <w:szCs w:val="28"/>
      </w:rPr>
    </w:lvl>
    <w:lvl w:ilvl="2">
      <w:numFmt w:val="bullet"/>
      <w:lvlText w:val="•"/>
      <w:lvlJc w:val="left"/>
      <w:pPr>
        <w:ind w:left="2472" w:hanging="736"/>
      </w:pPr>
    </w:lvl>
    <w:lvl w:ilvl="3">
      <w:numFmt w:val="bullet"/>
      <w:lvlText w:val="•"/>
      <w:lvlJc w:val="left"/>
      <w:pPr>
        <w:ind w:left="3278" w:hanging="736"/>
      </w:pPr>
    </w:lvl>
    <w:lvl w:ilvl="4">
      <w:numFmt w:val="bullet"/>
      <w:lvlText w:val="•"/>
      <w:lvlJc w:val="left"/>
      <w:pPr>
        <w:ind w:left="4084" w:hanging="736"/>
      </w:pPr>
    </w:lvl>
    <w:lvl w:ilvl="5">
      <w:numFmt w:val="bullet"/>
      <w:lvlText w:val="•"/>
      <w:lvlJc w:val="left"/>
      <w:pPr>
        <w:ind w:left="4890" w:hanging="736"/>
      </w:pPr>
    </w:lvl>
    <w:lvl w:ilvl="6">
      <w:numFmt w:val="bullet"/>
      <w:lvlText w:val="•"/>
      <w:lvlJc w:val="left"/>
      <w:pPr>
        <w:ind w:left="5696" w:hanging="736"/>
      </w:pPr>
    </w:lvl>
    <w:lvl w:ilvl="7">
      <w:numFmt w:val="bullet"/>
      <w:lvlText w:val="•"/>
      <w:lvlJc w:val="left"/>
      <w:pPr>
        <w:ind w:left="6502" w:hanging="736"/>
      </w:pPr>
    </w:lvl>
    <w:lvl w:ilvl="8">
      <w:numFmt w:val="bullet"/>
      <w:lvlText w:val="•"/>
      <w:lvlJc w:val="left"/>
      <w:pPr>
        <w:ind w:left="7308" w:hanging="736"/>
      </w:pPr>
    </w:lvl>
  </w:abstractNum>
  <w:abstractNum w:abstractNumId="3" w15:restartNumberingAfterBreak="0">
    <w:nsid w:val="00000405"/>
    <w:multiLevelType w:val="multilevel"/>
    <w:tmpl w:val="00000888"/>
    <w:lvl w:ilvl="0">
      <w:start w:val="3"/>
      <w:numFmt w:val="decimal"/>
      <w:lvlText w:val="%1"/>
      <w:lvlJc w:val="left"/>
      <w:pPr>
        <w:ind w:left="704" w:hanging="582"/>
      </w:pPr>
      <w:rPr>
        <w:rFonts w:ascii="Times New Roman" w:hAnsi="Times New Roman" w:cs="Times New Roman"/>
        <w:b w:val="0"/>
        <w:bCs w:val="0"/>
        <w:color w:val="231F20"/>
        <w:w w:val="113"/>
        <w:sz w:val="34"/>
        <w:szCs w:val="34"/>
      </w:rPr>
    </w:lvl>
    <w:lvl w:ilvl="1">
      <w:numFmt w:val="bullet"/>
      <w:lvlText w:val="•"/>
      <w:lvlJc w:val="left"/>
      <w:pPr>
        <w:ind w:left="1522" w:hanging="582"/>
      </w:pPr>
    </w:lvl>
    <w:lvl w:ilvl="2">
      <w:numFmt w:val="bullet"/>
      <w:lvlText w:val="•"/>
      <w:lvlJc w:val="left"/>
      <w:pPr>
        <w:ind w:left="2344" w:hanging="582"/>
      </w:pPr>
    </w:lvl>
    <w:lvl w:ilvl="3">
      <w:numFmt w:val="bullet"/>
      <w:lvlText w:val="•"/>
      <w:lvlJc w:val="left"/>
      <w:pPr>
        <w:ind w:left="3166" w:hanging="582"/>
      </w:pPr>
    </w:lvl>
    <w:lvl w:ilvl="4">
      <w:numFmt w:val="bullet"/>
      <w:lvlText w:val="•"/>
      <w:lvlJc w:val="left"/>
      <w:pPr>
        <w:ind w:left="3988" w:hanging="582"/>
      </w:pPr>
    </w:lvl>
    <w:lvl w:ilvl="5">
      <w:numFmt w:val="bullet"/>
      <w:lvlText w:val="•"/>
      <w:lvlJc w:val="left"/>
      <w:pPr>
        <w:ind w:left="4810" w:hanging="582"/>
      </w:pPr>
    </w:lvl>
    <w:lvl w:ilvl="6">
      <w:numFmt w:val="bullet"/>
      <w:lvlText w:val="•"/>
      <w:lvlJc w:val="left"/>
      <w:pPr>
        <w:ind w:left="5632" w:hanging="582"/>
      </w:pPr>
    </w:lvl>
    <w:lvl w:ilvl="7">
      <w:numFmt w:val="bullet"/>
      <w:lvlText w:val="•"/>
      <w:lvlJc w:val="left"/>
      <w:pPr>
        <w:ind w:left="6454" w:hanging="582"/>
      </w:pPr>
    </w:lvl>
    <w:lvl w:ilvl="8">
      <w:numFmt w:val="bullet"/>
      <w:lvlText w:val="•"/>
      <w:lvlJc w:val="left"/>
      <w:pPr>
        <w:ind w:left="7276" w:hanging="582"/>
      </w:pPr>
    </w:lvl>
  </w:abstractNum>
  <w:abstractNum w:abstractNumId="4" w15:restartNumberingAfterBreak="0">
    <w:nsid w:val="0A1A436B"/>
    <w:multiLevelType w:val="multilevel"/>
    <w:tmpl w:val="CA66516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6F16152"/>
    <w:multiLevelType w:val="multilevel"/>
    <w:tmpl w:val="D632C3B0"/>
    <w:lvl w:ilvl="0">
      <w:start w:val="1"/>
      <w:numFmt w:val="decimal"/>
      <w:lvlText w:val="%1."/>
      <w:lvlJc w:val="left"/>
      <w:pPr>
        <w:ind w:left="360" w:hanging="360"/>
      </w:pPr>
    </w:lvl>
    <w:lvl w:ilvl="1">
      <w:start w:val="1"/>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69645D"/>
    <w:multiLevelType w:val="hybridMultilevel"/>
    <w:tmpl w:val="1E702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4F4F4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E127CC"/>
    <w:multiLevelType w:val="hybridMultilevel"/>
    <w:tmpl w:val="59A4653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7FD4006"/>
    <w:multiLevelType w:val="multilevel"/>
    <w:tmpl w:val="684CA1B4"/>
    <w:lvl w:ilvl="0">
      <w:start w:val="1"/>
      <w:numFmt w:val="decimal"/>
      <w:lvlText w:val="%1."/>
      <w:lvlJc w:val="left"/>
      <w:pPr>
        <w:ind w:left="360" w:hanging="360"/>
      </w:pPr>
    </w:lvl>
    <w:lvl w:ilvl="1">
      <w:start w:val="1"/>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050936"/>
    <w:multiLevelType w:val="hybridMultilevel"/>
    <w:tmpl w:val="32BE2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F1D045A"/>
    <w:multiLevelType w:val="hybridMultilevel"/>
    <w:tmpl w:val="91B2DB6E"/>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43859CA"/>
    <w:multiLevelType w:val="hybridMultilevel"/>
    <w:tmpl w:val="C658B3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5927A5"/>
    <w:multiLevelType w:val="hybridMultilevel"/>
    <w:tmpl w:val="2772C41A"/>
    <w:lvl w:ilvl="0" w:tplc="A232D2DA">
      <w:start w:val="1"/>
      <w:numFmt w:val="decimal"/>
      <w:lvlText w:val="%1"/>
      <w:lvlJc w:val="left"/>
      <w:pPr>
        <w:ind w:left="759" w:hanging="360"/>
      </w:pPr>
      <w:rPr>
        <w:rFonts w:hint="default"/>
      </w:rPr>
    </w:lvl>
    <w:lvl w:ilvl="1" w:tplc="0C090019">
      <w:start w:val="1"/>
      <w:numFmt w:val="lowerLetter"/>
      <w:lvlText w:val="%2."/>
      <w:lvlJc w:val="left"/>
      <w:pPr>
        <w:ind w:left="1479" w:hanging="360"/>
      </w:pPr>
    </w:lvl>
    <w:lvl w:ilvl="2" w:tplc="0C09001B" w:tentative="1">
      <w:start w:val="1"/>
      <w:numFmt w:val="lowerRoman"/>
      <w:lvlText w:val="%3."/>
      <w:lvlJc w:val="right"/>
      <w:pPr>
        <w:ind w:left="2199" w:hanging="180"/>
      </w:pPr>
    </w:lvl>
    <w:lvl w:ilvl="3" w:tplc="0C09000F" w:tentative="1">
      <w:start w:val="1"/>
      <w:numFmt w:val="decimal"/>
      <w:lvlText w:val="%4."/>
      <w:lvlJc w:val="left"/>
      <w:pPr>
        <w:ind w:left="2919" w:hanging="360"/>
      </w:pPr>
    </w:lvl>
    <w:lvl w:ilvl="4" w:tplc="0C090019" w:tentative="1">
      <w:start w:val="1"/>
      <w:numFmt w:val="lowerLetter"/>
      <w:lvlText w:val="%5."/>
      <w:lvlJc w:val="left"/>
      <w:pPr>
        <w:ind w:left="3639" w:hanging="360"/>
      </w:pPr>
    </w:lvl>
    <w:lvl w:ilvl="5" w:tplc="0C09001B" w:tentative="1">
      <w:start w:val="1"/>
      <w:numFmt w:val="lowerRoman"/>
      <w:lvlText w:val="%6."/>
      <w:lvlJc w:val="right"/>
      <w:pPr>
        <w:ind w:left="4359" w:hanging="180"/>
      </w:pPr>
    </w:lvl>
    <w:lvl w:ilvl="6" w:tplc="0C09000F" w:tentative="1">
      <w:start w:val="1"/>
      <w:numFmt w:val="decimal"/>
      <w:lvlText w:val="%7."/>
      <w:lvlJc w:val="left"/>
      <w:pPr>
        <w:ind w:left="5079" w:hanging="360"/>
      </w:pPr>
    </w:lvl>
    <w:lvl w:ilvl="7" w:tplc="0C090019" w:tentative="1">
      <w:start w:val="1"/>
      <w:numFmt w:val="lowerLetter"/>
      <w:lvlText w:val="%8."/>
      <w:lvlJc w:val="left"/>
      <w:pPr>
        <w:ind w:left="5799" w:hanging="360"/>
      </w:pPr>
    </w:lvl>
    <w:lvl w:ilvl="8" w:tplc="0C09001B" w:tentative="1">
      <w:start w:val="1"/>
      <w:numFmt w:val="lowerRoman"/>
      <w:lvlText w:val="%9."/>
      <w:lvlJc w:val="right"/>
      <w:pPr>
        <w:ind w:left="6519" w:hanging="180"/>
      </w:pPr>
    </w:lvl>
  </w:abstractNum>
  <w:abstractNum w:abstractNumId="14" w15:restartNumberingAfterBreak="0">
    <w:nsid w:val="52C51A5A"/>
    <w:multiLevelType w:val="hybridMultilevel"/>
    <w:tmpl w:val="91B2DB6E"/>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3AD54B0"/>
    <w:multiLevelType w:val="hybridMultilevel"/>
    <w:tmpl w:val="6D2CC3BC"/>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5193E28"/>
    <w:multiLevelType w:val="hybridMultilevel"/>
    <w:tmpl w:val="AA1EC4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AA80AD1"/>
    <w:multiLevelType w:val="hybridMultilevel"/>
    <w:tmpl w:val="97F28C9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E5D2E79"/>
    <w:multiLevelType w:val="hybridMultilevel"/>
    <w:tmpl w:val="91B2DB6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4DE2C48"/>
    <w:multiLevelType w:val="hybridMultilevel"/>
    <w:tmpl w:val="76CE53A8"/>
    <w:lvl w:ilvl="0" w:tplc="5FDCF340">
      <w:start w:val="15"/>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A5446AD"/>
    <w:multiLevelType w:val="hybridMultilevel"/>
    <w:tmpl w:val="5B32EA34"/>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C231459"/>
    <w:multiLevelType w:val="hybridMultilevel"/>
    <w:tmpl w:val="BD4CA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C342CF7"/>
    <w:multiLevelType w:val="hybridMultilevel"/>
    <w:tmpl w:val="617E8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C4D58AC"/>
    <w:multiLevelType w:val="hybridMultilevel"/>
    <w:tmpl w:val="91B2DB6E"/>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
  </w:num>
  <w:num w:numId="4">
    <w:abstractNumId w:val="1"/>
  </w:num>
  <w:num w:numId="5">
    <w:abstractNumId w:val="0"/>
  </w:num>
  <w:num w:numId="6">
    <w:abstractNumId w:val="13"/>
  </w:num>
  <w:num w:numId="7">
    <w:abstractNumId w:val="5"/>
  </w:num>
  <w:num w:numId="8">
    <w:abstractNumId w:val="9"/>
  </w:num>
  <w:num w:numId="9">
    <w:abstractNumId w:val="7"/>
  </w:num>
  <w:num w:numId="10">
    <w:abstractNumId w:val="4"/>
  </w:num>
  <w:num w:numId="11">
    <w:abstractNumId w:val="21"/>
  </w:num>
  <w:num w:numId="12">
    <w:abstractNumId w:val="17"/>
  </w:num>
  <w:num w:numId="13">
    <w:abstractNumId w:val="15"/>
  </w:num>
  <w:num w:numId="14">
    <w:abstractNumId w:val="19"/>
  </w:num>
  <w:num w:numId="15">
    <w:abstractNumId w:val="11"/>
  </w:num>
  <w:num w:numId="16">
    <w:abstractNumId w:val="10"/>
  </w:num>
  <w:num w:numId="17">
    <w:abstractNumId w:val="8"/>
  </w:num>
  <w:num w:numId="18">
    <w:abstractNumId w:val="20"/>
  </w:num>
  <w:num w:numId="19">
    <w:abstractNumId w:val="23"/>
  </w:num>
  <w:num w:numId="20">
    <w:abstractNumId w:val="14"/>
  </w:num>
  <w:num w:numId="21">
    <w:abstractNumId w:val="12"/>
  </w:num>
  <w:num w:numId="22">
    <w:abstractNumId w:val="22"/>
  </w:num>
  <w:num w:numId="23">
    <w:abstractNumId w:val="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arth Sci Rev - J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frtvesxkt0paceaz5fvrd57rsxdeswz290a&quot;&gt;C&amp;amp;R_3Jan2023&lt;record-ids&gt;&lt;item&gt;867&lt;/item&gt;&lt;item&gt;968&lt;/item&gt;&lt;item&gt;1099&lt;/item&gt;&lt;item&gt;1611&lt;/item&gt;&lt;item&gt;2109&lt;/item&gt;&lt;/record-ids&gt;&lt;/item&gt;&lt;/Libraries&gt;"/>
  </w:docVars>
  <w:rsids>
    <w:rsidRoot w:val="00F600C1"/>
    <w:rsid w:val="00000C62"/>
    <w:rsid w:val="00001142"/>
    <w:rsid w:val="00003587"/>
    <w:rsid w:val="000041F3"/>
    <w:rsid w:val="0000476A"/>
    <w:rsid w:val="000047B6"/>
    <w:rsid w:val="00005522"/>
    <w:rsid w:val="00010C2F"/>
    <w:rsid w:val="00010E68"/>
    <w:rsid w:val="000111B0"/>
    <w:rsid w:val="000113EB"/>
    <w:rsid w:val="000157BD"/>
    <w:rsid w:val="00015C8A"/>
    <w:rsid w:val="00015CDE"/>
    <w:rsid w:val="000173A8"/>
    <w:rsid w:val="00020413"/>
    <w:rsid w:val="00021446"/>
    <w:rsid w:val="000255BF"/>
    <w:rsid w:val="00025EC0"/>
    <w:rsid w:val="00026750"/>
    <w:rsid w:val="000304E9"/>
    <w:rsid w:val="000310E0"/>
    <w:rsid w:val="00034B77"/>
    <w:rsid w:val="000377B0"/>
    <w:rsid w:val="00040F48"/>
    <w:rsid w:val="0004166D"/>
    <w:rsid w:val="00042E6B"/>
    <w:rsid w:val="00044FE9"/>
    <w:rsid w:val="0005197B"/>
    <w:rsid w:val="00052E44"/>
    <w:rsid w:val="00053A10"/>
    <w:rsid w:val="00055FBC"/>
    <w:rsid w:val="000605E7"/>
    <w:rsid w:val="0006392A"/>
    <w:rsid w:val="00063CF7"/>
    <w:rsid w:val="000653FF"/>
    <w:rsid w:val="00066C29"/>
    <w:rsid w:val="00066E9B"/>
    <w:rsid w:val="000709AB"/>
    <w:rsid w:val="00075A37"/>
    <w:rsid w:val="000845C8"/>
    <w:rsid w:val="00085DE9"/>
    <w:rsid w:val="000906F8"/>
    <w:rsid w:val="00090A82"/>
    <w:rsid w:val="00097081"/>
    <w:rsid w:val="000A1A39"/>
    <w:rsid w:val="000A5150"/>
    <w:rsid w:val="000A5F30"/>
    <w:rsid w:val="000C3371"/>
    <w:rsid w:val="000C756A"/>
    <w:rsid w:val="000C7FB3"/>
    <w:rsid w:val="000D5559"/>
    <w:rsid w:val="000D6333"/>
    <w:rsid w:val="000E283E"/>
    <w:rsid w:val="000E2C2B"/>
    <w:rsid w:val="000E6D39"/>
    <w:rsid w:val="000E7C8B"/>
    <w:rsid w:val="000F6205"/>
    <w:rsid w:val="000F64DA"/>
    <w:rsid w:val="00103AF8"/>
    <w:rsid w:val="001040C6"/>
    <w:rsid w:val="001046C9"/>
    <w:rsid w:val="00105A12"/>
    <w:rsid w:val="00110F91"/>
    <w:rsid w:val="0011587B"/>
    <w:rsid w:val="00115B00"/>
    <w:rsid w:val="00120CC6"/>
    <w:rsid w:val="0012158C"/>
    <w:rsid w:val="00121E4D"/>
    <w:rsid w:val="00126746"/>
    <w:rsid w:val="001302EA"/>
    <w:rsid w:val="0013195C"/>
    <w:rsid w:val="00133095"/>
    <w:rsid w:val="00134210"/>
    <w:rsid w:val="001343E6"/>
    <w:rsid w:val="0013560F"/>
    <w:rsid w:val="00143EC4"/>
    <w:rsid w:val="00144EE1"/>
    <w:rsid w:val="00147D0F"/>
    <w:rsid w:val="00147D77"/>
    <w:rsid w:val="00150FE3"/>
    <w:rsid w:val="001514AC"/>
    <w:rsid w:val="001528B2"/>
    <w:rsid w:val="00156F32"/>
    <w:rsid w:val="00157B55"/>
    <w:rsid w:val="00160940"/>
    <w:rsid w:val="0016120D"/>
    <w:rsid w:val="00161F8C"/>
    <w:rsid w:val="00163333"/>
    <w:rsid w:val="001715CA"/>
    <w:rsid w:val="001716D3"/>
    <w:rsid w:val="00176856"/>
    <w:rsid w:val="001810BC"/>
    <w:rsid w:val="00186FB7"/>
    <w:rsid w:val="0018707E"/>
    <w:rsid w:val="001871A6"/>
    <w:rsid w:val="0018728D"/>
    <w:rsid w:val="001919E7"/>
    <w:rsid w:val="00193115"/>
    <w:rsid w:val="001931C7"/>
    <w:rsid w:val="001947F5"/>
    <w:rsid w:val="0019533D"/>
    <w:rsid w:val="00195D98"/>
    <w:rsid w:val="001A0388"/>
    <w:rsid w:val="001A7B18"/>
    <w:rsid w:val="001B21B7"/>
    <w:rsid w:val="001B29E8"/>
    <w:rsid w:val="001B2D00"/>
    <w:rsid w:val="001B48A1"/>
    <w:rsid w:val="001B5406"/>
    <w:rsid w:val="001B58D4"/>
    <w:rsid w:val="001B62C0"/>
    <w:rsid w:val="001B6723"/>
    <w:rsid w:val="001C5DA2"/>
    <w:rsid w:val="001C6BA3"/>
    <w:rsid w:val="001C6D87"/>
    <w:rsid w:val="001D0EAA"/>
    <w:rsid w:val="001D7514"/>
    <w:rsid w:val="001D7A2F"/>
    <w:rsid w:val="001E34D5"/>
    <w:rsid w:val="001F147C"/>
    <w:rsid w:val="001F1599"/>
    <w:rsid w:val="001F3183"/>
    <w:rsid w:val="001F3D3A"/>
    <w:rsid w:val="001F4A3B"/>
    <w:rsid w:val="001F6C86"/>
    <w:rsid w:val="001F7AFF"/>
    <w:rsid w:val="00200B44"/>
    <w:rsid w:val="00206B9A"/>
    <w:rsid w:val="00213CE2"/>
    <w:rsid w:val="002159AC"/>
    <w:rsid w:val="00215E34"/>
    <w:rsid w:val="0021630E"/>
    <w:rsid w:val="00216991"/>
    <w:rsid w:val="00217214"/>
    <w:rsid w:val="0022005C"/>
    <w:rsid w:val="002310AE"/>
    <w:rsid w:val="0023131C"/>
    <w:rsid w:val="00231BBD"/>
    <w:rsid w:val="002339E3"/>
    <w:rsid w:val="002350B6"/>
    <w:rsid w:val="00236920"/>
    <w:rsid w:val="00241A6D"/>
    <w:rsid w:val="002442F3"/>
    <w:rsid w:val="00244ACB"/>
    <w:rsid w:val="00250025"/>
    <w:rsid w:val="00250392"/>
    <w:rsid w:val="00250710"/>
    <w:rsid w:val="00251D98"/>
    <w:rsid w:val="002559B3"/>
    <w:rsid w:val="0026179F"/>
    <w:rsid w:val="002620C6"/>
    <w:rsid w:val="00262A09"/>
    <w:rsid w:val="002706A8"/>
    <w:rsid w:val="00282C0A"/>
    <w:rsid w:val="00290BC5"/>
    <w:rsid w:val="002A174B"/>
    <w:rsid w:val="002A5371"/>
    <w:rsid w:val="002A6926"/>
    <w:rsid w:val="002A71FA"/>
    <w:rsid w:val="002B0E51"/>
    <w:rsid w:val="002B1E23"/>
    <w:rsid w:val="002B210C"/>
    <w:rsid w:val="002C1314"/>
    <w:rsid w:val="002C38C1"/>
    <w:rsid w:val="002C4A00"/>
    <w:rsid w:val="002C6AB8"/>
    <w:rsid w:val="002C7A16"/>
    <w:rsid w:val="002D062C"/>
    <w:rsid w:val="002D0859"/>
    <w:rsid w:val="002E04CC"/>
    <w:rsid w:val="002E2031"/>
    <w:rsid w:val="002E265A"/>
    <w:rsid w:val="002E2FA1"/>
    <w:rsid w:val="002E3311"/>
    <w:rsid w:val="002E3DB2"/>
    <w:rsid w:val="002E616D"/>
    <w:rsid w:val="002E64BD"/>
    <w:rsid w:val="002E7D35"/>
    <w:rsid w:val="002F2CA3"/>
    <w:rsid w:val="002F47E5"/>
    <w:rsid w:val="002F4D26"/>
    <w:rsid w:val="002F50CF"/>
    <w:rsid w:val="002F73E9"/>
    <w:rsid w:val="0030596A"/>
    <w:rsid w:val="00307DA3"/>
    <w:rsid w:val="00310C53"/>
    <w:rsid w:val="003119F4"/>
    <w:rsid w:val="00311B89"/>
    <w:rsid w:val="00313B04"/>
    <w:rsid w:val="00316912"/>
    <w:rsid w:val="00320BA0"/>
    <w:rsid w:val="00322310"/>
    <w:rsid w:val="00324B51"/>
    <w:rsid w:val="003261E8"/>
    <w:rsid w:val="00326CCF"/>
    <w:rsid w:val="00331EA0"/>
    <w:rsid w:val="003352E2"/>
    <w:rsid w:val="00336286"/>
    <w:rsid w:val="00342750"/>
    <w:rsid w:val="00346605"/>
    <w:rsid w:val="003511CB"/>
    <w:rsid w:val="00356F10"/>
    <w:rsid w:val="00357386"/>
    <w:rsid w:val="00357A4E"/>
    <w:rsid w:val="0036232B"/>
    <w:rsid w:val="0036487C"/>
    <w:rsid w:val="00365C6F"/>
    <w:rsid w:val="003713DB"/>
    <w:rsid w:val="003737BC"/>
    <w:rsid w:val="00375B7C"/>
    <w:rsid w:val="003774D7"/>
    <w:rsid w:val="003903F7"/>
    <w:rsid w:val="0039183E"/>
    <w:rsid w:val="00395FF7"/>
    <w:rsid w:val="003A1BB7"/>
    <w:rsid w:val="003A4B53"/>
    <w:rsid w:val="003A4F7C"/>
    <w:rsid w:val="003A54AD"/>
    <w:rsid w:val="003A55FF"/>
    <w:rsid w:val="003B104B"/>
    <w:rsid w:val="003B3591"/>
    <w:rsid w:val="003B4724"/>
    <w:rsid w:val="003B5E08"/>
    <w:rsid w:val="003C2309"/>
    <w:rsid w:val="003C31AB"/>
    <w:rsid w:val="003C3DC4"/>
    <w:rsid w:val="003C744A"/>
    <w:rsid w:val="003D1D42"/>
    <w:rsid w:val="003D25B5"/>
    <w:rsid w:val="003D43E6"/>
    <w:rsid w:val="003E08B2"/>
    <w:rsid w:val="003E5151"/>
    <w:rsid w:val="003E6EDD"/>
    <w:rsid w:val="003E70F6"/>
    <w:rsid w:val="003F156D"/>
    <w:rsid w:val="003F2271"/>
    <w:rsid w:val="003F2D3A"/>
    <w:rsid w:val="003F3C28"/>
    <w:rsid w:val="003F4171"/>
    <w:rsid w:val="00402BD9"/>
    <w:rsid w:val="0040508C"/>
    <w:rsid w:val="0041452F"/>
    <w:rsid w:val="00415251"/>
    <w:rsid w:val="00415A3A"/>
    <w:rsid w:val="00415C93"/>
    <w:rsid w:val="0041778F"/>
    <w:rsid w:val="004368CF"/>
    <w:rsid w:val="004375BD"/>
    <w:rsid w:val="004401C6"/>
    <w:rsid w:val="00442C00"/>
    <w:rsid w:val="00443158"/>
    <w:rsid w:val="0044378C"/>
    <w:rsid w:val="00445036"/>
    <w:rsid w:val="00445104"/>
    <w:rsid w:val="00454E6A"/>
    <w:rsid w:val="00455110"/>
    <w:rsid w:val="004552B4"/>
    <w:rsid w:val="00456BC2"/>
    <w:rsid w:val="004667BE"/>
    <w:rsid w:val="004670AA"/>
    <w:rsid w:val="00467921"/>
    <w:rsid w:val="00471688"/>
    <w:rsid w:val="004724B4"/>
    <w:rsid w:val="00484B83"/>
    <w:rsid w:val="00485C08"/>
    <w:rsid w:val="0049027F"/>
    <w:rsid w:val="004904FD"/>
    <w:rsid w:val="00490DDA"/>
    <w:rsid w:val="004912A2"/>
    <w:rsid w:val="00491E50"/>
    <w:rsid w:val="004930AB"/>
    <w:rsid w:val="004946D6"/>
    <w:rsid w:val="004952E1"/>
    <w:rsid w:val="004A49FF"/>
    <w:rsid w:val="004B33AA"/>
    <w:rsid w:val="004B6CF8"/>
    <w:rsid w:val="004C6A5F"/>
    <w:rsid w:val="004C7807"/>
    <w:rsid w:val="004D0184"/>
    <w:rsid w:val="004D2CCC"/>
    <w:rsid w:val="004D2DB0"/>
    <w:rsid w:val="004D363B"/>
    <w:rsid w:val="004D7851"/>
    <w:rsid w:val="004E3720"/>
    <w:rsid w:val="004E6E52"/>
    <w:rsid w:val="004F7F14"/>
    <w:rsid w:val="004F7F8F"/>
    <w:rsid w:val="0050032E"/>
    <w:rsid w:val="005030E0"/>
    <w:rsid w:val="00505AF2"/>
    <w:rsid w:val="005131F9"/>
    <w:rsid w:val="0051482F"/>
    <w:rsid w:val="00523CC8"/>
    <w:rsid w:val="00523CD3"/>
    <w:rsid w:val="00524426"/>
    <w:rsid w:val="00525878"/>
    <w:rsid w:val="005267F1"/>
    <w:rsid w:val="005273F4"/>
    <w:rsid w:val="005301ED"/>
    <w:rsid w:val="005315EA"/>
    <w:rsid w:val="00531C7F"/>
    <w:rsid w:val="00532AD9"/>
    <w:rsid w:val="00535A11"/>
    <w:rsid w:val="00537C4E"/>
    <w:rsid w:val="00546992"/>
    <w:rsid w:val="00546BD0"/>
    <w:rsid w:val="00550103"/>
    <w:rsid w:val="00552B0F"/>
    <w:rsid w:val="0055728F"/>
    <w:rsid w:val="00561193"/>
    <w:rsid w:val="00562589"/>
    <w:rsid w:val="0056337C"/>
    <w:rsid w:val="00571D3C"/>
    <w:rsid w:val="00573118"/>
    <w:rsid w:val="0058373E"/>
    <w:rsid w:val="0058476E"/>
    <w:rsid w:val="00584E22"/>
    <w:rsid w:val="00585389"/>
    <w:rsid w:val="005876EC"/>
    <w:rsid w:val="00596546"/>
    <w:rsid w:val="005A071D"/>
    <w:rsid w:val="005A13F5"/>
    <w:rsid w:val="005A565B"/>
    <w:rsid w:val="005B1313"/>
    <w:rsid w:val="005B5006"/>
    <w:rsid w:val="005B71B2"/>
    <w:rsid w:val="005B77B2"/>
    <w:rsid w:val="005C12AB"/>
    <w:rsid w:val="005C19FE"/>
    <w:rsid w:val="005C2BCF"/>
    <w:rsid w:val="005C45C5"/>
    <w:rsid w:val="005C6E3E"/>
    <w:rsid w:val="005D1261"/>
    <w:rsid w:val="005D1EEE"/>
    <w:rsid w:val="005D2970"/>
    <w:rsid w:val="005D308A"/>
    <w:rsid w:val="005D363F"/>
    <w:rsid w:val="005D5D03"/>
    <w:rsid w:val="005D6F9F"/>
    <w:rsid w:val="005D7656"/>
    <w:rsid w:val="005E5D30"/>
    <w:rsid w:val="005E6979"/>
    <w:rsid w:val="005E6A45"/>
    <w:rsid w:val="005F0F7A"/>
    <w:rsid w:val="005F33D4"/>
    <w:rsid w:val="005F64C4"/>
    <w:rsid w:val="00601681"/>
    <w:rsid w:val="00611331"/>
    <w:rsid w:val="00612B2A"/>
    <w:rsid w:val="0061732D"/>
    <w:rsid w:val="00620835"/>
    <w:rsid w:val="0062096E"/>
    <w:rsid w:val="00621FF5"/>
    <w:rsid w:val="00623282"/>
    <w:rsid w:val="00626C95"/>
    <w:rsid w:val="00630497"/>
    <w:rsid w:val="00635B29"/>
    <w:rsid w:val="00642448"/>
    <w:rsid w:val="00643E40"/>
    <w:rsid w:val="00644D6F"/>
    <w:rsid w:val="006467EE"/>
    <w:rsid w:val="00650F47"/>
    <w:rsid w:val="00652955"/>
    <w:rsid w:val="00653FFD"/>
    <w:rsid w:val="00654F8F"/>
    <w:rsid w:val="00657882"/>
    <w:rsid w:val="00661C0D"/>
    <w:rsid w:val="00663918"/>
    <w:rsid w:val="00663BE3"/>
    <w:rsid w:val="006648B0"/>
    <w:rsid w:val="006652FB"/>
    <w:rsid w:val="006665FE"/>
    <w:rsid w:val="00675F49"/>
    <w:rsid w:val="006768EF"/>
    <w:rsid w:val="00680C18"/>
    <w:rsid w:val="006859E9"/>
    <w:rsid w:val="00686151"/>
    <w:rsid w:val="00692149"/>
    <w:rsid w:val="00693423"/>
    <w:rsid w:val="00693C38"/>
    <w:rsid w:val="0069548F"/>
    <w:rsid w:val="006A5497"/>
    <w:rsid w:val="006B2085"/>
    <w:rsid w:val="006B4520"/>
    <w:rsid w:val="006B54A8"/>
    <w:rsid w:val="006C1039"/>
    <w:rsid w:val="006C1F94"/>
    <w:rsid w:val="006C35F6"/>
    <w:rsid w:val="006C3A7D"/>
    <w:rsid w:val="006D0E82"/>
    <w:rsid w:val="006D11A2"/>
    <w:rsid w:val="006D15DB"/>
    <w:rsid w:val="006D58C9"/>
    <w:rsid w:val="006E309B"/>
    <w:rsid w:val="006E68B0"/>
    <w:rsid w:val="006E7960"/>
    <w:rsid w:val="006F1044"/>
    <w:rsid w:val="006F1FCD"/>
    <w:rsid w:val="006F7D9A"/>
    <w:rsid w:val="0070122F"/>
    <w:rsid w:val="00703BFE"/>
    <w:rsid w:val="00705397"/>
    <w:rsid w:val="00706E5E"/>
    <w:rsid w:val="00707492"/>
    <w:rsid w:val="00710752"/>
    <w:rsid w:val="00710763"/>
    <w:rsid w:val="00720459"/>
    <w:rsid w:val="00721B30"/>
    <w:rsid w:val="00721E7A"/>
    <w:rsid w:val="00724D78"/>
    <w:rsid w:val="00725350"/>
    <w:rsid w:val="00727016"/>
    <w:rsid w:val="00732C73"/>
    <w:rsid w:val="007341B0"/>
    <w:rsid w:val="00743048"/>
    <w:rsid w:val="00743534"/>
    <w:rsid w:val="0074460E"/>
    <w:rsid w:val="0074566B"/>
    <w:rsid w:val="00746EF7"/>
    <w:rsid w:val="007527AD"/>
    <w:rsid w:val="00754C89"/>
    <w:rsid w:val="00756363"/>
    <w:rsid w:val="00757352"/>
    <w:rsid w:val="00757D08"/>
    <w:rsid w:val="00757FDC"/>
    <w:rsid w:val="00761E81"/>
    <w:rsid w:val="00762539"/>
    <w:rsid w:val="0076398A"/>
    <w:rsid w:val="007669DA"/>
    <w:rsid w:val="00773D19"/>
    <w:rsid w:val="00775339"/>
    <w:rsid w:val="007802EB"/>
    <w:rsid w:val="007804E3"/>
    <w:rsid w:val="007808DC"/>
    <w:rsid w:val="00782DA5"/>
    <w:rsid w:val="00784943"/>
    <w:rsid w:val="007850DB"/>
    <w:rsid w:val="00786527"/>
    <w:rsid w:val="00790102"/>
    <w:rsid w:val="00790ED5"/>
    <w:rsid w:val="00793609"/>
    <w:rsid w:val="007A05AF"/>
    <w:rsid w:val="007A4ECD"/>
    <w:rsid w:val="007A5055"/>
    <w:rsid w:val="007A620B"/>
    <w:rsid w:val="007A640E"/>
    <w:rsid w:val="007A72AD"/>
    <w:rsid w:val="007B21A7"/>
    <w:rsid w:val="007B4316"/>
    <w:rsid w:val="007B5DC2"/>
    <w:rsid w:val="007B607F"/>
    <w:rsid w:val="007B6D54"/>
    <w:rsid w:val="007B7155"/>
    <w:rsid w:val="007B785D"/>
    <w:rsid w:val="007B7CAA"/>
    <w:rsid w:val="007C135C"/>
    <w:rsid w:val="007C700F"/>
    <w:rsid w:val="007C7A63"/>
    <w:rsid w:val="007D04C1"/>
    <w:rsid w:val="007D0EFC"/>
    <w:rsid w:val="007D1488"/>
    <w:rsid w:val="007D2792"/>
    <w:rsid w:val="007D6AC9"/>
    <w:rsid w:val="007E0D35"/>
    <w:rsid w:val="007E1908"/>
    <w:rsid w:val="007E38D0"/>
    <w:rsid w:val="007E662F"/>
    <w:rsid w:val="007E7157"/>
    <w:rsid w:val="007F0AE1"/>
    <w:rsid w:val="007F3657"/>
    <w:rsid w:val="007F64A7"/>
    <w:rsid w:val="007F795E"/>
    <w:rsid w:val="0080180C"/>
    <w:rsid w:val="008043F1"/>
    <w:rsid w:val="00812CDD"/>
    <w:rsid w:val="008134BB"/>
    <w:rsid w:val="00814884"/>
    <w:rsid w:val="008153C8"/>
    <w:rsid w:val="00820524"/>
    <w:rsid w:val="00831C65"/>
    <w:rsid w:val="008337CC"/>
    <w:rsid w:val="00841DB1"/>
    <w:rsid w:val="008441C9"/>
    <w:rsid w:val="00847408"/>
    <w:rsid w:val="00850CB5"/>
    <w:rsid w:val="0085347E"/>
    <w:rsid w:val="00853C5E"/>
    <w:rsid w:val="008549FD"/>
    <w:rsid w:val="008613DB"/>
    <w:rsid w:val="00863C10"/>
    <w:rsid w:val="00866CBB"/>
    <w:rsid w:val="00871DD6"/>
    <w:rsid w:val="008756F5"/>
    <w:rsid w:val="00875EBF"/>
    <w:rsid w:val="00876AB1"/>
    <w:rsid w:val="00881C9D"/>
    <w:rsid w:val="008831E8"/>
    <w:rsid w:val="00883701"/>
    <w:rsid w:val="00894914"/>
    <w:rsid w:val="00895AAA"/>
    <w:rsid w:val="00895BF1"/>
    <w:rsid w:val="008A1838"/>
    <w:rsid w:val="008B59DF"/>
    <w:rsid w:val="008B6017"/>
    <w:rsid w:val="008C31C5"/>
    <w:rsid w:val="008C354A"/>
    <w:rsid w:val="008C447B"/>
    <w:rsid w:val="008C73F8"/>
    <w:rsid w:val="008D00B7"/>
    <w:rsid w:val="008D4E07"/>
    <w:rsid w:val="008D7104"/>
    <w:rsid w:val="008E0404"/>
    <w:rsid w:val="008E0BE2"/>
    <w:rsid w:val="008E0E77"/>
    <w:rsid w:val="008E2722"/>
    <w:rsid w:val="008E61C0"/>
    <w:rsid w:val="008F0C74"/>
    <w:rsid w:val="008F15D5"/>
    <w:rsid w:val="008F4D5C"/>
    <w:rsid w:val="008F6FC2"/>
    <w:rsid w:val="00902D60"/>
    <w:rsid w:val="0091025C"/>
    <w:rsid w:val="00910F80"/>
    <w:rsid w:val="0091144C"/>
    <w:rsid w:val="00912341"/>
    <w:rsid w:val="009154F4"/>
    <w:rsid w:val="0091714C"/>
    <w:rsid w:val="0093015C"/>
    <w:rsid w:val="00930192"/>
    <w:rsid w:val="009301F9"/>
    <w:rsid w:val="00931DA4"/>
    <w:rsid w:val="00933DC3"/>
    <w:rsid w:val="009353D5"/>
    <w:rsid w:val="00935D41"/>
    <w:rsid w:val="00936C85"/>
    <w:rsid w:val="00937F2B"/>
    <w:rsid w:val="00941475"/>
    <w:rsid w:val="00943C57"/>
    <w:rsid w:val="0094414A"/>
    <w:rsid w:val="00946A8C"/>
    <w:rsid w:val="00950067"/>
    <w:rsid w:val="00950D28"/>
    <w:rsid w:val="00953540"/>
    <w:rsid w:val="00953CB1"/>
    <w:rsid w:val="0096119F"/>
    <w:rsid w:val="00962486"/>
    <w:rsid w:val="00965CDB"/>
    <w:rsid w:val="0096619D"/>
    <w:rsid w:val="00966683"/>
    <w:rsid w:val="00971C07"/>
    <w:rsid w:val="0097300C"/>
    <w:rsid w:val="009772C4"/>
    <w:rsid w:val="00977C70"/>
    <w:rsid w:val="00981AC7"/>
    <w:rsid w:val="00984523"/>
    <w:rsid w:val="00992BA7"/>
    <w:rsid w:val="009930E9"/>
    <w:rsid w:val="00993B9B"/>
    <w:rsid w:val="009943D7"/>
    <w:rsid w:val="0099797E"/>
    <w:rsid w:val="009A4591"/>
    <w:rsid w:val="009A79D1"/>
    <w:rsid w:val="009B3C87"/>
    <w:rsid w:val="009B72C1"/>
    <w:rsid w:val="009C1855"/>
    <w:rsid w:val="009C46FB"/>
    <w:rsid w:val="009C4A3E"/>
    <w:rsid w:val="009C5D56"/>
    <w:rsid w:val="009C64B6"/>
    <w:rsid w:val="009C698D"/>
    <w:rsid w:val="009D0F61"/>
    <w:rsid w:val="009D610B"/>
    <w:rsid w:val="009E36D0"/>
    <w:rsid w:val="009E67AA"/>
    <w:rsid w:val="009F05D5"/>
    <w:rsid w:val="009F1B65"/>
    <w:rsid w:val="009F1CF2"/>
    <w:rsid w:val="009F4CCC"/>
    <w:rsid w:val="009F6217"/>
    <w:rsid w:val="00A02570"/>
    <w:rsid w:val="00A05890"/>
    <w:rsid w:val="00A07A4B"/>
    <w:rsid w:val="00A12840"/>
    <w:rsid w:val="00A12D57"/>
    <w:rsid w:val="00A12E0A"/>
    <w:rsid w:val="00A25502"/>
    <w:rsid w:val="00A3311C"/>
    <w:rsid w:val="00A331BF"/>
    <w:rsid w:val="00A33FF7"/>
    <w:rsid w:val="00A37572"/>
    <w:rsid w:val="00A41093"/>
    <w:rsid w:val="00A43276"/>
    <w:rsid w:val="00A45E65"/>
    <w:rsid w:val="00A50380"/>
    <w:rsid w:val="00A5567D"/>
    <w:rsid w:val="00A6335D"/>
    <w:rsid w:val="00A63D43"/>
    <w:rsid w:val="00A65FAD"/>
    <w:rsid w:val="00A70F60"/>
    <w:rsid w:val="00A74C4C"/>
    <w:rsid w:val="00A7560C"/>
    <w:rsid w:val="00A77407"/>
    <w:rsid w:val="00A80787"/>
    <w:rsid w:val="00A81146"/>
    <w:rsid w:val="00A83FD9"/>
    <w:rsid w:val="00A8638C"/>
    <w:rsid w:val="00A86B22"/>
    <w:rsid w:val="00A8718E"/>
    <w:rsid w:val="00A87C5A"/>
    <w:rsid w:val="00A87E40"/>
    <w:rsid w:val="00A929E4"/>
    <w:rsid w:val="00A96CEE"/>
    <w:rsid w:val="00AA1776"/>
    <w:rsid w:val="00AA17F3"/>
    <w:rsid w:val="00AA3EB0"/>
    <w:rsid w:val="00AA43EE"/>
    <w:rsid w:val="00AA44C6"/>
    <w:rsid w:val="00AA4646"/>
    <w:rsid w:val="00AB0E4F"/>
    <w:rsid w:val="00AB2B86"/>
    <w:rsid w:val="00AB334A"/>
    <w:rsid w:val="00AB6394"/>
    <w:rsid w:val="00AC14C8"/>
    <w:rsid w:val="00AC5EDF"/>
    <w:rsid w:val="00AD1F66"/>
    <w:rsid w:val="00AD2D3F"/>
    <w:rsid w:val="00AD47A6"/>
    <w:rsid w:val="00AD4CD0"/>
    <w:rsid w:val="00AE0F1D"/>
    <w:rsid w:val="00AE2222"/>
    <w:rsid w:val="00AE6C0B"/>
    <w:rsid w:val="00AE784A"/>
    <w:rsid w:val="00AF1B43"/>
    <w:rsid w:val="00AF1E5F"/>
    <w:rsid w:val="00AF2AFF"/>
    <w:rsid w:val="00AF47F0"/>
    <w:rsid w:val="00B0183A"/>
    <w:rsid w:val="00B04CBB"/>
    <w:rsid w:val="00B1044A"/>
    <w:rsid w:val="00B142E5"/>
    <w:rsid w:val="00B17F26"/>
    <w:rsid w:val="00B2036D"/>
    <w:rsid w:val="00B203E6"/>
    <w:rsid w:val="00B20640"/>
    <w:rsid w:val="00B2443C"/>
    <w:rsid w:val="00B25E4D"/>
    <w:rsid w:val="00B31E32"/>
    <w:rsid w:val="00B35DFE"/>
    <w:rsid w:val="00B36095"/>
    <w:rsid w:val="00B402F2"/>
    <w:rsid w:val="00B4188D"/>
    <w:rsid w:val="00B43970"/>
    <w:rsid w:val="00B47B73"/>
    <w:rsid w:val="00B5382D"/>
    <w:rsid w:val="00B53BDC"/>
    <w:rsid w:val="00B53C5D"/>
    <w:rsid w:val="00B553BA"/>
    <w:rsid w:val="00B60CC5"/>
    <w:rsid w:val="00B60DED"/>
    <w:rsid w:val="00B61156"/>
    <w:rsid w:val="00B63B92"/>
    <w:rsid w:val="00B669FE"/>
    <w:rsid w:val="00B66F0B"/>
    <w:rsid w:val="00B672F4"/>
    <w:rsid w:val="00B713E6"/>
    <w:rsid w:val="00B7536A"/>
    <w:rsid w:val="00B76C03"/>
    <w:rsid w:val="00B77C08"/>
    <w:rsid w:val="00B8294E"/>
    <w:rsid w:val="00B86016"/>
    <w:rsid w:val="00B8694C"/>
    <w:rsid w:val="00B9436D"/>
    <w:rsid w:val="00B94678"/>
    <w:rsid w:val="00BA1516"/>
    <w:rsid w:val="00BA3A9F"/>
    <w:rsid w:val="00BA579E"/>
    <w:rsid w:val="00BA5DF5"/>
    <w:rsid w:val="00BA71EE"/>
    <w:rsid w:val="00BB1083"/>
    <w:rsid w:val="00BB216F"/>
    <w:rsid w:val="00BB54E2"/>
    <w:rsid w:val="00BC1418"/>
    <w:rsid w:val="00BC5084"/>
    <w:rsid w:val="00BC5508"/>
    <w:rsid w:val="00BC652E"/>
    <w:rsid w:val="00BD216A"/>
    <w:rsid w:val="00BD5272"/>
    <w:rsid w:val="00BD5B40"/>
    <w:rsid w:val="00BE478A"/>
    <w:rsid w:val="00BE6E08"/>
    <w:rsid w:val="00BF15FA"/>
    <w:rsid w:val="00BF5028"/>
    <w:rsid w:val="00C04EB3"/>
    <w:rsid w:val="00C06186"/>
    <w:rsid w:val="00C07073"/>
    <w:rsid w:val="00C073AE"/>
    <w:rsid w:val="00C105E6"/>
    <w:rsid w:val="00C106AA"/>
    <w:rsid w:val="00C1187C"/>
    <w:rsid w:val="00C11D2C"/>
    <w:rsid w:val="00C11F9C"/>
    <w:rsid w:val="00C176A3"/>
    <w:rsid w:val="00C17BCD"/>
    <w:rsid w:val="00C21417"/>
    <w:rsid w:val="00C2200E"/>
    <w:rsid w:val="00C22044"/>
    <w:rsid w:val="00C2218C"/>
    <w:rsid w:val="00C25202"/>
    <w:rsid w:val="00C26185"/>
    <w:rsid w:val="00C26F1C"/>
    <w:rsid w:val="00C33B7A"/>
    <w:rsid w:val="00C353CE"/>
    <w:rsid w:val="00C36588"/>
    <w:rsid w:val="00C37D8C"/>
    <w:rsid w:val="00C423E4"/>
    <w:rsid w:val="00C43439"/>
    <w:rsid w:val="00C4399E"/>
    <w:rsid w:val="00C453D7"/>
    <w:rsid w:val="00C45D4C"/>
    <w:rsid w:val="00C4606E"/>
    <w:rsid w:val="00C50CD7"/>
    <w:rsid w:val="00C51F6C"/>
    <w:rsid w:val="00C5364C"/>
    <w:rsid w:val="00C554CE"/>
    <w:rsid w:val="00C57FFB"/>
    <w:rsid w:val="00C6198A"/>
    <w:rsid w:val="00C625B8"/>
    <w:rsid w:val="00C63679"/>
    <w:rsid w:val="00C64D4C"/>
    <w:rsid w:val="00C70BCF"/>
    <w:rsid w:val="00C77137"/>
    <w:rsid w:val="00C80C9A"/>
    <w:rsid w:val="00C81F5A"/>
    <w:rsid w:val="00C821A2"/>
    <w:rsid w:val="00C83420"/>
    <w:rsid w:val="00C87FDE"/>
    <w:rsid w:val="00C956B0"/>
    <w:rsid w:val="00C97464"/>
    <w:rsid w:val="00CA1C56"/>
    <w:rsid w:val="00CA2B06"/>
    <w:rsid w:val="00CA3F60"/>
    <w:rsid w:val="00CA4C63"/>
    <w:rsid w:val="00CB3BF3"/>
    <w:rsid w:val="00CB70BF"/>
    <w:rsid w:val="00CB7837"/>
    <w:rsid w:val="00CB7FD4"/>
    <w:rsid w:val="00CC1671"/>
    <w:rsid w:val="00CC3AEE"/>
    <w:rsid w:val="00CD01B5"/>
    <w:rsid w:val="00CD1179"/>
    <w:rsid w:val="00CD2018"/>
    <w:rsid w:val="00CD4133"/>
    <w:rsid w:val="00CE1DF1"/>
    <w:rsid w:val="00CE2A1F"/>
    <w:rsid w:val="00CE2AD4"/>
    <w:rsid w:val="00CE527A"/>
    <w:rsid w:val="00CF0621"/>
    <w:rsid w:val="00CF2788"/>
    <w:rsid w:val="00CF2A43"/>
    <w:rsid w:val="00CF4702"/>
    <w:rsid w:val="00CF758B"/>
    <w:rsid w:val="00CF7A3D"/>
    <w:rsid w:val="00D02872"/>
    <w:rsid w:val="00D058FB"/>
    <w:rsid w:val="00D06E4D"/>
    <w:rsid w:val="00D10F15"/>
    <w:rsid w:val="00D12ED3"/>
    <w:rsid w:val="00D12F77"/>
    <w:rsid w:val="00D15015"/>
    <w:rsid w:val="00D16579"/>
    <w:rsid w:val="00D17E30"/>
    <w:rsid w:val="00D23564"/>
    <w:rsid w:val="00D266F0"/>
    <w:rsid w:val="00D303D2"/>
    <w:rsid w:val="00D3080B"/>
    <w:rsid w:val="00D32C12"/>
    <w:rsid w:val="00D3380D"/>
    <w:rsid w:val="00D40642"/>
    <w:rsid w:val="00D425F6"/>
    <w:rsid w:val="00D4395F"/>
    <w:rsid w:val="00D45AF9"/>
    <w:rsid w:val="00D45B2D"/>
    <w:rsid w:val="00D47A16"/>
    <w:rsid w:val="00D51805"/>
    <w:rsid w:val="00D52A1B"/>
    <w:rsid w:val="00D54B78"/>
    <w:rsid w:val="00D56681"/>
    <w:rsid w:val="00D56E1D"/>
    <w:rsid w:val="00D618EC"/>
    <w:rsid w:val="00D6371D"/>
    <w:rsid w:val="00D649D4"/>
    <w:rsid w:val="00D71E87"/>
    <w:rsid w:val="00D733AE"/>
    <w:rsid w:val="00D73731"/>
    <w:rsid w:val="00D744C7"/>
    <w:rsid w:val="00D80936"/>
    <w:rsid w:val="00D84086"/>
    <w:rsid w:val="00D842B4"/>
    <w:rsid w:val="00D85CF3"/>
    <w:rsid w:val="00D877B9"/>
    <w:rsid w:val="00D93286"/>
    <w:rsid w:val="00DA161C"/>
    <w:rsid w:val="00DA2B58"/>
    <w:rsid w:val="00DA36F7"/>
    <w:rsid w:val="00DA6926"/>
    <w:rsid w:val="00DB5B6B"/>
    <w:rsid w:val="00DB6A01"/>
    <w:rsid w:val="00DC194C"/>
    <w:rsid w:val="00DC1DBC"/>
    <w:rsid w:val="00DC239E"/>
    <w:rsid w:val="00DC322A"/>
    <w:rsid w:val="00DD2619"/>
    <w:rsid w:val="00DD3850"/>
    <w:rsid w:val="00DD4DE2"/>
    <w:rsid w:val="00DE7FFA"/>
    <w:rsid w:val="00DF1B20"/>
    <w:rsid w:val="00DF660C"/>
    <w:rsid w:val="00DF67BF"/>
    <w:rsid w:val="00DF742B"/>
    <w:rsid w:val="00DF7859"/>
    <w:rsid w:val="00E015EC"/>
    <w:rsid w:val="00E020DD"/>
    <w:rsid w:val="00E025C1"/>
    <w:rsid w:val="00E050EA"/>
    <w:rsid w:val="00E06DF1"/>
    <w:rsid w:val="00E07146"/>
    <w:rsid w:val="00E1341D"/>
    <w:rsid w:val="00E201B7"/>
    <w:rsid w:val="00E22F49"/>
    <w:rsid w:val="00E24FF5"/>
    <w:rsid w:val="00E308C6"/>
    <w:rsid w:val="00E32518"/>
    <w:rsid w:val="00E330AA"/>
    <w:rsid w:val="00E36907"/>
    <w:rsid w:val="00E543D1"/>
    <w:rsid w:val="00E54646"/>
    <w:rsid w:val="00E57F5F"/>
    <w:rsid w:val="00E57FC4"/>
    <w:rsid w:val="00E606E1"/>
    <w:rsid w:val="00E62AFE"/>
    <w:rsid w:val="00E64104"/>
    <w:rsid w:val="00E6509D"/>
    <w:rsid w:val="00E71AD0"/>
    <w:rsid w:val="00E72DB1"/>
    <w:rsid w:val="00E73BEB"/>
    <w:rsid w:val="00E74FB0"/>
    <w:rsid w:val="00E77911"/>
    <w:rsid w:val="00E85727"/>
    <w:rsid w:val="00E87852"/>
    <w:rsid w:val="00E94FF3"/>
    <w:rsid w:val="00E960C1"/>
    <w:rsid w:val="00EA1E2E"/>
    <w:rsid w:val="00EA34F6"/>
    <w:rsid w:val="00EA3A43"/>
    <w:rsid w:val="00EA485F"/>
    <w:rsid w:val="00EA4E37"/>
    <w:rsid w:val="00EA5221"/>
    <w:rsid w:val="00EA560E"/>
    <w:rsid w:val="00EA5BA1"/>
    <w:rsid w:val="00EB164A"/>
    <w:rsid w:val="00EB2391"/>
    <w:rsid w:val="00EB2A1E"/>
    <w:rsid w:val="00EB441E"/>
    <w:rsid w:val="00EB54AC"/>
    <w:rsid w:val="00EB7899"/>
    <w:rsid w:val="00EC0D19"/>
    <w:rsid w:val="00EC4272"/>
    <w:rsid w:val="00EC5384"/>
    <w:rsid w:val="00ED1E0C"/>
    <w:rsid w:val="00ED3D18"/>
    <w:rsid w:val="00ED4A7C"/>
    <w:rsid w:val="00EE0B47"/>
    <w:rsid w:val="00EE57FB"/>
    <w:rsid w:val="00EE5D83"/>
    <w:rsid w:val="00EF1106"/>
    <w:rsid w:val="00EF2305"/>
    <w:rsid w:val="00EF4C36"/>
    <w:rsid w:val="00F00061"/>
    <w:rsid w:val="00F00780"/>
    <w:rsid w:val="00F02A4B"/>
    <w:rsid w:val="00F03864"/>
    <w:rsid w:val="00F04B88"/>
    <w:rsid w:val="00F160DC"/>
    <w:rsid w:val="00F16D50"/>
    <w:rsid w:val="00F23CD8"/>
    <w:rsid w:val="00F244E3"/>
    <w:rsid w:val="00F245D6"/>
    <w:rsid w:val="00F40ED0"/>
    <w:rsid w:val="00F416FE"/>
    <w:rsid w:val="00F41BAA"/>
    <w:rsid w:val="00F43385"/>
    <w:rsid w:val="00F45CE7"/>
    <w:rsid w:val="00F522A1"/>
    <w:rsid w:val="00F5781B"/>
    <w:rsid w:val="00F600C1"/>
    <w:rsid w:val="00F61B8F"/>
    <w:rsid w:val="00F63959"/>
    <w:rsid w:val="00F65BA1"/>
    <w:rsid w:val="00F704E0"/>
    <w:rsid w:val="00F75620"/>
    <w:rsid w:val="00F76677"/>
    <w:rsid w:val="00F77320"/>
    <w:rsid w:val="00F7749D"/>
    <w:rsid w:val="00F7773D"/>
    <w:rsid w:val="00F854CD"/>
    <w:rsid w:val="00F85B5B"/>
    <w:rsid w:val="00F85C02"/>
    <w:rsid w:val="00F92A2B"/>
    <w:rsid w:val="00F944AE"/>
    <w:rsid w:val="00F951A4"/>
    <w:rsid w:val="00FA1405"/>
    <w:rsid w:val="00FA2131"/>
    <w:rsid w:val="00FA2173"/>
    <w:rsid w:val="00FA7DFB"/>
    <w:rsid w:val="00FB1357"/>
    <w:rsid w:val="00FB1676"/>
    <w:rsid w:val="00FB2C26"/>
    <w:rsid w:val="00FB46CB"/>
    <w:rsid w:val="00FB5DAC"/>
    <w:rsid w:val="00FC200E"/>
    <w:rsid w:val="00FC29C1"/>
    <w:rsid w:val="00FC2C85"/>
    <w:rsid w:val="00FC5968"/>
    <w:rsid w:val="00FC6855"/>
    <w:rsid w:val="00FD218E"/>
    <w:rsid w:val="00FD3649"/>
    <w:rsid w:val="00FD5404"/>
    <w:rsid w:val="00FD6763"/>
    <w:rsid w:val="00FD6BE0"/>
    <w:rsid w:val="00FE12C3"/>
    <w:rsid w:val="00FE299A"/>
    <w:rsid w:val="00FE5E4D"/>
    <w:rsid w:val="00FF06B4"/>
    <w:rsid w:val="00FF0A8A"/>
    <w:rsid w:val="00FF10D7"/>
    <w:rsid w:val="00FF2B63"/>
    <w:rsid w:val="00FF5A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BE520"/>
  <w15:docId w15:val="{225CF879-1D7E-4402-89BC-5B1A249E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908"/>
    <w:pPr>
      <w:spacing w:before="120" w:after="0"/>
      <w:jc w:val="both"/>
    </w:pPr>
    <w:rPr>
      <w:rFonts w:ascii="Times New Roman" w:hAnsi="Times New Roman" w:cs="Times New Roman"/>
      <w:sz w:val="24"/>
      <w:szCs w:val="24"/>
    </w:rPr>
  </w:style>
  <w:style w:type="paragraph" w:styleId="Heading1">
    <w:name w:val="heading 1"/>
    <w:basedOn w:val="Normal"/>
    <w:next w:val="Normal"/>
    <w:link w:val="Heading1Char"/>
    <w:uiPriority w:val="1"/>
    <w:qFormat/>
    <w:rsid w:val="001947F5"/>
    <w:pPr>
      <w:numPr>
        <w:numId w:val="10"/>
      </w:numPr>
      <w:autoSpaceDE w:val="0"/>
      <w:autoSpaceDN w:val="0"/>
      <w:adjustRightInd w:val="0"/>
      <w:spacing w:line="429" w:lineRule="exact"/>
      <w:ind w:left="851" w:hanging="851"/>
      <w:outlineLvl w:val="0"/>
    </w:pPr>
    <w:rPr>
      <w:b/>
      <w:sz w:val="36"/>
      <w:szCs w:val="36"/>
    </w:rPr>
  </w:style>
  <w:style w:type="paragraph" w:styleId="Heading2">
    <w:name w:val="heading 2"/>
    <w:basedOn w:val="Heading1"/>
    <w:next w:val="Normal"/>
    <w:link w:val="Heading2Char"/>
    <w:uiPriority w:val="1"/>
    <w:qFormat/>
    <w:rsid w:val="00CD2018"/>
    <w:pPr>
      <w:numPr>
        <w:ilvl w:val="1"/>
      </w:numPr>
      <w:ind w:left="851" w:hanging="851"/>
      <w:outlineLvl w:val="1"/>
    </w:pPr>
    <w:rPr>
      <w:sz w:val="28"/>
      <w:szCs w:val="28"/>
    </w:rPr>
  </w:style>
  <w:style w:type="paragraph" w:styleId="Heading3">
    <w:name w:val="heading 3"/>
    <w:basedOn w:val="Heading2"/>
    <w:next w:val="Normal"/>
    <w:link w:val="Heading3Char"/>
    <w:uiPriority w:val="1"/>
    <w:qFormat/>
    <w:rsid w:val="000E7C8B"/>
    <w:pPr>
      <w:numPr>
        <w:ilvl w:val="2"/>
      </w:numPr>
      <w:ind w:left="851" w:hanging="851"/>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Spacing"/>
    <w:next w:val="Normal"/>
    <w:unhideWhenUsed/>
    <w:qFormat/>
    <w:rsid w:val="00DF7859"/>
    <w:rPr>
      <w:b/>
      <w:bCs/>
      <w:szCs w:val="18"/>
    </w:rPr>
  </w:style>
  <w:style w:type="paragraph" w:styleId="NoSpacing">
    <w:name w:val="No Spacing"/>
    <w:uiPriority w:val="1"/>
    <w:qFormat/>
    <w:rsid w:val="00DF7859"/>
    <w:pPr>
      <w:spacing w:after="0" w:line="240" w:lineRule="auto"/>
    </w:pPr>
  </w:style>
  <w:style w:type="paragraph" w:styleId="ListParagraph">
    <w:name w:val="List Paragraph"/>
    <w:basedOn w:val="Normal"/>
    <w:uiPriority w:val="1"/>
    <w:qFormat/>
    <w:rsid w:val="00F600C1"/>
    <w:pPr>
      <w:ind w:left="720"/>
      <w:contextualSpacing/>
    </w:pPr>
  </w:style>
  <w:style w:type="character" w:styleId="CommentReference">
    <w:name w:val="annotation reference"/>
    <w:uiPriority w:val="99"/>
    <w:rsid w:val="00F600C1"/>
    <w:rPr>
      <w:rFonts w:cs="Times New Roman"/>
      <w:sz w:val="16"/>
    </w:rPr>
  </w:style>
  <w:style w:type="paragraph" w:styleId="CommentText">
    <w:name w:val="annotation text"/>
    <w:basedOn w:val="Normal"/>
    <w:link w:val="CommentTextChar"/>
    <w:uiPriority w:val="99"/>
    <w:rsid w:val="00F600C1"/>
    <w:pPr>
      <w:spacing w:line="240" w:lineRule="auto"/>
    </w:pPr>
    <w:rPr>
      <w:rFonts w:eastAsia="Times New Roman"/>
      <w:sz w:val="20"/>
      <w:szCs w:val="20"/>
    </w:rPr>
  </w:style>
  <w:style w:type="character" w:customStyle="1" w:styleId="CommentTextChar">
    <w:name w:val="Comment Text Char"/>
    <w:basedOn w:val="DefaultParagraphFont"/>
    <w:link w:val="CommentText"/>
    <w:uiPriority w:val="99"/>
    <w:rsid w:val="00F600C1"/>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F600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0C1"/>
    <w:rPr>
      <w:rFonts w:ascii="Tahoma" w:hAnsi="Tahoma" w:cs="Tahoma"/>
      <w:sz w:val="16"/>
      <w:szCs w:val="16"/>
    </w:rPr>
  </w:style>
  <w:style w:type="character" w:customStyle="1" w:styleId="Heading1Char">
    <w:name w:val="Heading 1 Char"/>
    <w:basedOn w:val="DefaultParagraphFont"/>
    <w:link w:val="Heading1"/>
    <w:uiPriority w:val="1"/>
    <w:rsid w:val="001947F5"/>
    <w:rPr>
      <w:rFonts w:ascii="Times New Roman" w:hAnsi="Times New Roman" w:cs="Times New Roman"/>
      <w:b/>
      <w:sz w:val="36"/>
      <w:szCs w:val="36"/>
    </w:rPr>
  </w:style>
  <w:style w:type="character" w:customStyle="1" w:styleId="Heading2Char">
    <w:name w:val="Heading 2 Char"/>
    <w:basedOn w:val="DefaultParagraphFont"/>
    <w:link w:val="Heading2"/>
    <w:uiPriority w:val="1"/>
    <w:rsid w:val="00CD2018"/>
    <w:rPr>
      <w:rFonts w:ascii="Times New Roman" w:hAnsi="Times New Roman" w:cs="Times New Roman"/>
      <w:b/>
      <w:sz w:val="28"/>
      <w:szCs w:val="28"/>
    </w:rPr>
  </w:style>
  <w:style w:type="character" w:customStyle="1" w:styleId="Heading3Char">
    <w:name w:val="Heading 3 Char"/>
    <w:basedOn w:val="DefaultParagraphFont"/>
    <w:link w:val="Heading3"/>
    <w:uiPriority w:val="1"/>
    <w:rsid w:val="000E7C8B"/>
    <w:rPr>
      <w:rFonts w:ascii="Times New Roman" w:hAnsi="Times New Roman" w:cs="Times New Roman"/>
      <w:sz w:val="28"/>
      <w:szCs w:val="28"/>
    </w:rPr>
  </w:style>
  <w:style w:type="numbering" w:customStyle="1" w:styleId="NoList1">
    <w:name w:val="No List1"/>
    <w:next w:val="NoList"/>
    <w:uiPriority w:val="99"/>
    <w:semiHidden/>
    <w:unhideWhenUsed/>
    <w:rsid w:val="00F600C1"/>
  </w:style>
  <w:style w:type="paragraph" w:styleId="BodyText">
    <w:name w:val="Body Text"/>
    <w:basedOn w:val="Normal"/>
    <w:link w:val="BodyTextChar"/>
    <w:uiPriority w:val="1"/>
    <w:qFormat/>
    <w:rsid w:val="00F600C1"/>
    <w:pPr>
      <w:autoSpaceDE w:val="0"/>
      <w:autoSpaceDN w:val="0"/>
      <w:adjustRightInd w:val="0"/>
      <w:spacing w:line="240" w:lineRule="auto"/>
    </w:pPr>
    <w:rPr>
      <w:rFonts w:ascii="Georgia" w:hAnsi="Georgia" w:cs="Georgia"/>
    </w:rPr>
  </w:style>
  <w:style w:type="character" w:customStyle="1" w:styleId="BodyTextChar">
    <w:name w:val="Body Text Char"/>
    <w:basedOn w:val="DefaultParagraphFont"/>
    <w:link w:val="BodyText"/>
    <w:uiPriority w:val="1"/>
    <w:rsid w:val="00F600C1"/>
    <w:rPr>
      <w:rFonts w:ascii="Georgia" w:hAnsi="Georgia" w:cs="Georgia"/>
      <w:sz w:val="24"/>
      <w:szCs w:val="24"/>
    </w:rPr>
  </w:style>
  <w:style w:type="paragraph" w:customStyle="1" w:styleId="TableParagraph">
    <w:name w:val="Table Paragraph"/>
    <w:basedOn w:val="Normal"/>
    <w:uiPriority w:val="1"/>
    <w:qFormat/>
    <w:rsid w:val="00F600C1"/>
    <w:pPr>
      <w:autoSpaceDE w:val="0"/>
      <w:autoSpaceDN w:val="0"/>
      <w:adjustRightInd w:val="0"/>
      <w:spacing w:line="257" w:lineRule="exact"/>
      <w:ind w:left="119"/>
      <w:jc w:val="center"/>
    </w:pPr>
    <w:rPr>
      <w:rFonts w:ascii="Georgia" w:hAnsi="Georgia" w:cs="Georgia"/>
    </w:rPr>
  </w:style>
  <w:style w:type="character" w:styleId="Hyperlink">
    <w:name w:val="Hyperlink"/>
    <w:uiPriority w:val="99"/>
    <w:rsid w:val="00F600C1"/>
    <w:rPr>
      <w:noProof/>
      <w:color w:val="0000FF"/>
      <w:u w:val="single"/>
    </w:rPr>
  </w:style>
  <w:style w:type="paragraph" w:styleId="TOC1">
    <w:name w:val="toc 1"/>
    <w:basedOn w:val="Normal"/>
    <w:next w:val="Normal"/>
    <w:autoRedefine/>
    <w:uiPriority w:val="39"/>
    <w:qFormat/>
    <w:rsid w:val="008A1838"/>
    <w:pPr>
      <w:tabs>
        <w:tab w:val="left" w:pos="390"/>
        <w:tab w:val="right" w:leader="dot" w:pos="8915"/>
      </w:tabs>
      <w:spacing w:line="240" w:lineRule="auto"/>
      <w:ind w:left="391" w:right="567" w:hanging="391"/>
    </w:pPr>
    <w:rPr>
      <w:rFonts w:eastAsia="Times New Roman"/>
      <w:b/>
    </w:rPr>
  </w:style>
  <w:style w:type="paragraph" w:styleId="TOC2">
    <w:name w:val="toc 2"/>
    <w:basedOn w:val="Normal"/>
    <w:next w:val="Normal"/>
    <w:autoRedefine/>
    <w:uiPriority w:val="39"/>
    <w:qFormat/>
    <w:rsid w:val="00D32C12"/>
    <w:pPr>
      <w:tabs>
        <w:tab w:val="left" w:pos="-936"/>
        <w:tab w:val="left" w:pos="-468"/>
        <w:tab w:val="left" w:pos="1482"/>
        <w:tab w:val="right" w:leader="dot" w:pos="8915"/>
      </w:tabs>
      <w:spacing w:line="240" w:lineRule="auto"/>
      <w:ind w:left="935" w:right="567" w:hanging="544"/>
    </w:pPr>
    <w:rPr>
      <w:rFonts w:eastAsia="Times New Roman"/>
      <w:szCs w:val="20"/>
    </w:rPr>
  </w:style>
  <w:style w:type="paragraph" w:styleId="TOC3">
    <w:name w:val="toc 3"/>
    <w:basedOn w:val="Normal"/>
    <w:next w:val="Normal"/>
    <w:autoRedefine/>
    <w:uiPriority w:val="39"/>
    <w:qFormat/>
    <w:rsid w:val="00F600C1"/>
    <w:pPr>
      <w:tabs>
        <w:tab w:val="left" w:pos="-780"/>
        <w:tab w:val="right" w:leader="dot" w:pos="8915"/>
      </w:tabs>
      <w:spacing w:line="240" w:lineRule="auto"/>
      <w:ind w:left="1482" w:hanging="546"/>
    </w:pPr>
    <w:rPr>
      <w:rFonts w:eastAsia="Times New Roman"/>
      <w:sz w:val="20"/>
      <w:szCs w:val="20"/>
    </w:rPr>
  </w:style>
  <w:style w:type="paragraph" w:customStyle="1" w:styleId="CoverAppendixHeading">
    <w:name w:val="Cover &amp; Appendix Heading"/>
    <w:next w:val="Normal"/>
    <w:link w:val="CoverAppendixHeadingCharChar"/>
    <w:qFormat/>
    <w:rsid w:val="00F600C1"/>
    <w:pPr>
      <w:keepNext/>
      <w:keepLines/>
      <w:pBdr>
        <w:top w:val="single" w:sz="12" w:space="6" w:color="auto"/>
        <w:bottom w:val="single" w:sz="12" w:space="6" w:color="auto"/>
      </w:pBdr>
      <w:shd w:val="clear" w:color="0000FF" w:fill="BFBFBF" w:themeFill="background1" w:themeFillShade="BF"/>
      <w:spacing w:line="240" w:lineRule="auto"/>
      <w:jc w:val="center"/>
    </w:pPr>
    <w:rPr>
      <w:rFonts w:ascii="Arial Bold" w:eastAsia="Times New Roman" w:hAnsi="Arial Bold" w:cs="Arial"/>
      <w:b/>
      <w:caps/>
      <w:sz w:val="40"/>
      <w:szCs w:val="56"/>
      <w:lang w:eastAsia="ar-SA"/>
    </w:rPr>
  </w:style>
  <w:style w:type="character" w:customStyle="1" w:styleId="CoverAppendixHeadingCharChar">
    <w:name w:val="Cover &amp; Appendix Heading Char Char"/>
    <w:link w:val="CoverAppendixHeading"/>
    <w:rsid w:val="00F600C1"/>
    <w:rPr>
      <w:rFonts w:ascii="Arial Bold" w:eastAsia="Times New Roman" w:hAnsi="Arial Bold" w:cs="Arial"/>
      <w:b/>
      <w:caps/>
      <w:sz w:val="40"/>
      <w:szCs w:val="56"/>
      <w:shd w:val="clear" w:color="0000FF" w:fill="BFBFBF" w:themeFill="background1" w:themeFillShade="BF"/>
      <w:lang w:eastAsia="ar-SA"/>
    </w:rPr>
  </w:style>
  <w:style w:type="paragraph" w:styleId="TOCHeading">
    <w:name w:val="TOC Heading"/>
    <w:basedOn w:val="Heading1"/>
    <w:next w:val="Normal"/>
    <w:uiPriority w:val="39"/>
    <w:unhideWhenUsed/>
    <w:qFormat/>
    <w:rsid w:val="00D32C12"/>
    <w:pPr>
      <w:keepNext/>
      <w:keepLines/>
      <w:numPr>
        <w:numId w:val="0"/>
      </w:numPr>
      <w:autoSpaceDE/>
      <w:autoSpaceDN/>
      <w:adjustRightInd/>
      <w:spacing w:before="480" w:line="276" w:lineRule="auto"/>
      <w:outlineLvl w:val="9"/>
    </w:pPr>
    <w:rPr>
      <w:rFonts w:asciiTheme="majorHAnsi" w:eastAsiaTheme="majorEastAsia" w:hAnsiTheme="majorHAnsi" w:cstheme="majorBidi"/>
      <w:b w:val="0"/>
      <w:bCs/>
      <w:color w:val="000000" w:themeColor="text1"/>
      <w:sz w:val="28"/>
      <w:szCs w:val="28"/>
      <w:lang w:val="en-US" w:eastAsia="ja-JP"/>
    </w:rPr>
  </w:style>
  <w:style w:type="paragraph" w:styleId="Subtitle">
    <w:name w:val="Subtitle"/>
    <w:aliases w:val="Author Details,Authors"/>
    <w:basedOn w:val="Normal"/>
    <w:link w:val="SubtitleChar"/>
    <w:qFormat/>
    <w:rsid w:val="002559B3"/>
    <w:pPr>
      <w:spacing w:before="0" w:after="60" w:line="240" w:lineRule="auto"/>
      <w:jc w:val="center"/>
      <w:outlineLvl w:val="1"/>
    </w:pPr>
    <w:rPr>
      <w:rFonts w:ascii="Arial" w:eastAsia="Times New Roman" w:hAnsi="Arial" w:cs="Arial"/>
    </w:rPr>
  </w:style>
  <w:style w:type="character" w:customStyle="1" w:styleId="SubtitleChar">
    <w:name w:val="Subtitle Char"/>
    <w:aliases w:val="Author Details Char,Authors Char"/>
    <w:basedOn w:val="DefaultParagraphFont"/>
    <w:link w:val="Subtitle"/>
    <w:rsid w:val="002559B3"/>
    <w:rPr>
      <w:rFonts w:ascii="Arial" w:eastAsia="Times New Roman" w:hAnsi="Arial" w:cs="Arial"/>
      <w:sz w:val="24"/>
      <w:szCs w:val="24"/>
    </w:rPr>
  </w:style>
  <w:style w:type="character" w:styleId="FootnoteReference">
    <w:name w:val="footnote reference"/>
    <w:uiPriority w:val="99"/>
    <w:rsid w:val="002559B3"/>
    <w:rPr>
      <w:rFonts w:cs="Times New Roman"/>
      <w:vertAlign w:val="superscript"/>
    </w:rPr>
  </w:style>
  <w:style w:type="paragraph" w:styleId="CommentSubject">
    <w:name w:val="annotation subject"/>
    <w:basedOn w:val="CommentText"/>
    <w:next w:val="CommentText"/>
    <w:link w:val="CommentSubjectChar"/>
    <w:uiPriority w:val="99"/>
    <w:semiHidden/>
    <w:unhideWhenUsed/>
    <w:rsid w:val="001947F5"/>
    <w:rPr>
      <w:rFonts w:eastAsiaTheme="minorHAnsi"/>
      <w:b/>
      <w:bCs/>
    </w:rPr>
  </w:style>
  <w:style w:type="character" w:customStyle="1" w:styleId="CommentSubjectChar">
    <w:name w:val="Comment Subject Char"/>
    <w:basedOn w:val="CommentTextChar"/>
    <w:link w:val="CommentSubject"/>
    <w:uiPriority w:val="99"/>
    <w:semiHidden/>
    <w:rsid w:val="001947F5"/>
    <w:rPr>
      <w:rFonts w:ascii="Times New Roman" w:eastAsia="Times New Roman" w:hAnsi="Times New Roman" w:cs="Times New Roman"/>
      <w:b/>
      <w:bCs/>
      <w:sz w:val="20"/>
      <w:szCs w:val="20"/>
    </w:rPr>
  </w:style>
  <w:style w:type="paragraph" w:customStyle="1" w:styleId="EndNoteBibliographyTitle">
    <w:name w:val="EndNote Bibliography Title"/>
    <w:basedOn w:val="Normal"/>
    <w:link w:val="EndNoteBibliographyTitleChar"/>
    <w:rsid w:val="005C2BCF"/>
    <w:pPr>
      <w:jc w:val="center"/>
    </w:pPr>
    <w:rPr>
      <w:noProof/>
      <w:lang w:val="en-US"/>
    </w:rPr>
  </w:style>
  <w:style w:type="character" w:customStyle="1" w:styleId="EndNoteBibliographyTitleChar">
    <w:name w:val="EndNote Bibliography Title Char"/>
    <w:basedOn w:val="DefaultParagraphFont"/>
    <w:link w:val="EndNoteBibliographyTitle"/>
    <w:rsid w:val="005C2BCF"/>
    <w:rPr>
      <w:rFonts w:ascii="Times New Roman" w:hAnsi="Times New Roman" w:cs="Times New Roman"/>
      <w:noProof/>
      <w:sz w:val="24"/>
      <w:szCs w:val="24"/>
      <w:lang w:val="en-US"/>
    </w:rPr>
  </w:style>
  <w:style w:type="paragraph" w:customStyle="1" w:styleId="EndNoteBibliography">
    <w:name w:val="EndNote Bibliography"/>
    <w:basedOn w:val="Normal"/>
    <w:link w:val="EndNoteBibliographyChar"/>
    <w:rsid w:val="005C2BCF"/>
    <w:pPr>
      <w:spacing w:line="240" w:lineRule="auto"/>
    </w:pPr>
    <w:rPr>
      <w:noProof/>
      <w:lang w:val="en-US"/>
    </w:rPr>
  </w:style>
  <w:style w:type="character" w:customStyle="1" w:styleId="EndNoteBibliographyChar">
    <w:name w:val="EndNote Bibliography Char"/>
    <w:basedOn w:val="DefaultParagraphFont"/>
    <w:link w:val="EndNoteBibliography"/>
    <w:rsid w:val="005C2BCF"/>
    <w:rPr>
      <w:rFonts w:ascii="Times New Roman" w:hAnsi="Times New Roman" w:cs="Times New Roman"/>
      <w:noProof/>
      <w:sz w:val="24"/>
      <w:szCs w:val="24"/>
      <w:lang w:val="en-US"/>
    </w:rPr>
  </w:style>
  <w:style w:type="character" w:styleId="FollowedHyperlink">
    <w:name w:val="FollowedHyperlink"/>
    <w:basedOn w:val="DefaultParagraphFont"/>
    <w:uiPriority w:val="99"/>
    <w:semiHidden/>
    <w:unhideWhenUsed/>
    <w:rsid w:val="00675F49"/>
    <w:rPr>
      <w:color w:val="800080" w:themeColor="followedHyperlink"/>
      <w:u w:val="single"/>
    </w:rPr>
  </w:style>
  <w:style w:type="paragraph" w:styleId="Header">
    <w:name w:val="header"/>
    <w:basedOn w:val="Normal"/>
    <w:link w:val="HeaderChar"/>
    <w:uiPriority w:val="99"/>
    <w:unhideWhenUsed/>
    <w:rsid w:val="00B0183A"/>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0183A"/>
    <w:rPr>
      <w:rFonts w:ascii="Times New Roman" w:hAnsi="Times New Roman" w:cs="Times New Roman"/>
      <w:sz w:val="24"/>
      <w:szCs w:val="24"/>
    </w:rPr>
  </w:style>
  <w:style w:type="paragraph" w:styleId="Footer">
    <w:name w:val="footer"/>
    <w:basedOn w:val="Normal"/>
    <w:link w:val="FooterChar"/>
    <w:uiPriority w:val="99"/>
    <w:unhideWhenUsed/>
    <w:rsid w:val="00B0183A"/>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0183A"/>
    <w:rPr>
      <w:rFonts w:ascii="Times New Roman" w:hAnsi="Times New Roman" w:cs="Times New Roman"/>
      <w:sz w:val="24"/>
      <w:szCs w:val="24"/>
    </w:rPr>
  </w:style>
  <w:style w:type="character" w:customStyle="1" w:styleId="UnresolvedMention1">
    <w:name w:val="Unresolved Mention1"/>
    <w:basedOn w:val="DefaultParagraphFont"/>
    <w:uiPriority w:val="99"/>
    <w:semiHidden/>
    <w:unhideWhenUsed/>
    <w:rsid w:val="00025EC0"/>
    <w:rPr>
      <w:color w:val="808080"/>
      <w:shd w:val="clear" w:color="auto" w:fill="E6E6E6"/>
    </w:rPr>
  </w:style>
  <w:style w:type="character" w:customStyle="1" w:styleId="UnresolvedMention2">
    <w:name w:val="Unresolved Mention2"/>
    <w:basedOn w:val="DefaultParagraphFont"/>
    <w:uiPriority w:val="99"/>
    <w:semiHidden/>
    <w:unhideWhenUsed/>
    <w:rsid w:val="00693423"/>
    <w:rPr>
      <w:color w:val="605E5C"/>
      <w:shd w:val="clear" w:color="auto" w:fill="E1DFDD"/>
    </w:rPr>
  </w:style>
  <w:style w:type="paragraph" w:styleId="Revision">
    <w:name w:val="Revision"/>
    <w:hidden/>
    <w:uiPriority w:val="99"/>
    <w:semiHidden/>
    <w:rsid w:val="00531C7F"/>
    <w:pPr>
      <w:spacing w:after="0" w:line="240" w:lineRule="auto"/>
    </w:pPr>
    <w:rPr>
      <w:rFonts w:ascii="Times New Roman" w:hAnsi="Times New Roman" w:cs="Times New Roman"/>
      <w:sz w:val="24"/>
      <w:szCs w:val="24"/>
    </w:rPr>
  </w:style>
  <w:style w:type="character" w:customStyle="1" w:styleId="tojvnm2t">
    <w:name w:val="tojvnm2t"/>
    <w:basedOn w:val="DefaultParagraphFont"/>
    <w:rsid w:val="007A05AF"/>
  </w:style>
  <w:style w:type="paragraph" w:styleId="EndnoteText">
    <w:name w:val="endnote text"/>
    <w:basedOn w:val="Normal"/>
    <w:link w:val="EndnoteTextChar"/>
    <w:uiPriority w:val="99"/>
    <w:semiHidden/>
    <w:unhideWhenUsed/>
    <w:rsid w:val="0013195C"/>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13195C"/>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13195C"/>
    <w:rPr>
      <w:vertAlign w:val="superscript"/>
    </w:rPr>
  </w:style>
  <w:style w:type="paragraph" w:styleId="FootnoteText">
    <w:name w:val="footnote text"/>
    <w:basedOn w:val="Normal"/>
    <w:link w:val="FootnoteTextChar"/>
    <w:uiPriority w:val="99"/>
    <w:semiHidden/>
    <w:unhideWhenUsed/>
    <w:rsid w:val="0013195C"/>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13195C"/>
    <w:rPr>
      <w:rFonts w:ascii="Times New Roman" w:hAnsi="Times New Roman" w:cs="Times New Roman"/>
      <w:sz w:val="20"/>
      <w:szCs w:val="20"/>
    </w:rPr>
  </w:style>
  <w:style w:type="table" w:styleId="TableGrid">
    <w:name w:val="Table Grid"/>
    <w:basedOn w:val="TableNormal"/>
    <w:rsid w:val="004368C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147D0F"/>
    <w:rPr>
      <w:color w:val="605E5C"/>
      <w:shd w:val="clear" w:color="auto" w:fill="E1DFDD"/>
    </w:rPr>
  </w:style>
  <w:style w:type="paragraph" w:customStyle="1" w:styleId="Report">
    <w:name w:val="Report"/>
    <w:link w:val="ReportChar"/>
    <w:rsid w:val="00550103"/>
    <w:pPr>
      <w:spacing w:after="160" w:line="259" w:lineRule="auto"/>
      <w:jc w:val="both"/>
    </w:pPr>
    <w:rPr>
      <w:rFonts w:ascii="Times New Roman" w:hAnsi="Times New Roman" w:cs="Times New Roman"/>
      <w:sz w:val="24"/>
      <w:szCs w:val="28"/>
    </w:rPr>
  </w:style>
  <w:style w:type="character" w:customStyle="1" w:styleId="ReportChar">
    <w:name w:val="Report Char"/>
    <w:link w:val="Report"/>
    <w:locked/>
    <w:rsid w:val="00550103"/>
    <w:rPr>
      <w:rFonts w:ascii="Times New Roman" w:hAnsi="Times New Roman" w:cs="Times New Roman"/>
      <w:sz w:val="24"/>
      <w:szCs w:val="28"/>
    </w:rPr>
  </w:style>
  <w:style w:type="character" w:customStyle="1" w:styleId="UnresolvedMention4">
    <w:name w:val="Unresolved Mention4"/>
    <w:basedOn w:val="DefaultParagraphFont"/>
    <w:uiPriority w:val="99"/>
    <w:semiHidden/>
    <w:unhideWhenUsed/>
    <w:rsid w:val="008A1838"/>
    <w:rPr>
      <w:color w:val="605E5C"/>
      <w:shd w:val="clear" w:color="auto" w:fill="E1DFDD"/>
    </w:rPr>
  </w:style>
  <w:style w:type="character" w:customStyle="1" w:styleId="UnresolvedMention">
    <w:name w:val="Unresolved Mention"/>
    <w:basedOn w:val="DefaultParagraphFont"/>
    <w:uiPriority w:val="99"/>
    <w:semiHidden/>
    <w:unhideWhenUsed/>
    <w:rsid w:val="00351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8735">
      <w:bodyDiv w:val="1"/>
      <w:marLeft w:val="0"/>
      <w:marRight w:val="0"/>
      <w:marTop w:val="0"/>
      <w:marBottom w:val="0"/>
      <w:divBdr>
        <w:top w:val="none" w:sz="0" w:space="0" w:color="auto"/>
        <w:left w:val="none" w:sz="0" w:space="0" w:color="auto"/>
        <w:bottom w:val="none" w:sz="0" w:space="0" w:color="auto"/>
        <w:right w:val="none" w:sz="0" w:space="0" w:color="auto"/>
      </w:divBdr>
    </w:div>
    <w:div w:id="583415715">
      <w:bodyDiv w:val="1"/>
      <w:marLeft w:val="0"/>
      <w:marRight w:val="0"/>
      <w:marTop w:val="0"/>
      <w:marBottom w:val="0"/>
      <w:divBdr>
        <w:top w:val="none" w:sz="0" w:space="0" w:color="auto"/>
        <w:left w:val="none" w:sz="0" w:space="0" w:color="auto"/>
        <w:bottom w:val="none" w:sz="0" w:space="0" w:color="auto"/>
        <w:right w:val="none" w:sz="0" w:space="0" w:color="auto"/>
      </w:divBdr>
    </w:div>
    <w:div w:id="925260887">
      <w:bodyDiv w:val="1"/>
      <w:marLeft w:val="0"/>
      <w:marRight w:val="0"/>
      <w:marTop w:val="0"/>
      <w:marBottom w:val="0"/>
      <w:divBdr>
        <w:top w:val="none" w:sz="0" w:space="0" w:color="auto"/>
        <w:left w:val="none" w:sz="0" w:space="0" w:color="auto"/>
        <w:bottom w:val="none" w:sz="0" w:space="0" w:color="auto"/>
        <w:right w:val="none" w:sz="0" w:space="0" w:color="auto"/>
      </w:divBdr>
      <w:divsChild>
        <w:div w:id="101266887">
          <w:marLeft w:val="0"/>
          <w:marRight w:val="0"/>
          <w:marTop w:val="0"/>
          <w:marBottom w:val="0"/>
          <w:divBdr>
            <w:top w:val="none" w:sz="0" w:space="0" w:color="auto"/>
            <w:left w:val="none" w:sz="0" w:space="0" w:color="auto"/>
            <w:bottom w:val="none" w:sz="0" w:space="0" w:color="auto"/>
            <w:right w:val="none" w:sz="0" w:space="0" w:color="auto"/>
          </w:divBdr>
          <w:divsChild>
            <w:div w:id="71743167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94477007">
      <w:bodyDiv w:val="1"/>
      <w:marLeft w:val="0"/>
      <w:marRight w:val="0"/>
      <w:marTop w:val="0"/>
      <w:marBottom w:val="0"/>
      <w:divBdr>
        <w:top w:val="none" w:sz="0" w:space="0" w:color="auto"/>
        <w:left w:val="none" w:sz="0" w:space="0" w:color="auto"/>
        <w:bottom w:val="none" w:sz="0" w:space="0" w:color="auto"/>
        <w:right w:val="none" w:sz="0" w:space="0" w:color="auto"/>
      </w:divBdr>
    </w:div>
    <w:div w:id="1111633676">
      <w:bodyDiv w:val="1"/>
      <w:marLeft w:val="0"/>
      <w:marRight w:val="0"/>
      <w:marTop w:val="0"/>
      <w:marBottom w:val="0"/>
      <w:divBdr>
        <w:top w:val="none" w:sz="0" w:space="0" w:color="auto"/>
        <w:left w:val="none" w:sz="0" w:space="0" w:color="auto"/>
        <w:bottom w:val="none" w:sz="0" w:space="0" w:color="auto"/>
        <w:right w:val="none" w:sz="0" w:space="0" w:color="auto"/>
      </w:divBdr>
    </w:div>
    <w:div w:id="1342783381">
      <w:bodyDiv w:val="1"/>
      <w:marLeft w:val="0"/>
      <w:marRight w:val="0"/>
      <w:marTop w:val="0"/>
      <w:marBottom w:val="0"/>
      <w:divBdr>
        <w:top w:val="none" w:sz="0" w:space="0" w:color="auto"/>
        <w:left w:val="none" w:sz="0" w:space="0" w:color="auto"/>
        <w:bottom w:val="none" w:sz="0" w:space="0" w:color="auto"/>
        <w:right w:val="none" w:sz="0" w:space="0" w:color="auto"/>
      </w:divBdr>
    </w:div>
    <w:div w:id="1477725252">
      <w:bodyDiv w:val="1"/>
      <w:marLeft w:val="0"/>
      <w:marRight w:val="0"/>
      <w:marTop w:val="0"/>
      <w:marBottom w:val="0"/>
      <w:divBdr>
        <w:top w:val="none" w:sz="0" w:space="0" w:color="auto"/>
        <w:left w:val="none" w:sz="0" w:space="0" w:color="auto"/>
        <w:bottom w:val="none" w:sz="0" w:space="0" w:color="auto"/>
        <w:right w:val="none" w:sz="0" w:space="0" w:color="auto"/>
      </w:divBdr>
    </w:div>
    <w:div w:id="206433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nvsoft.2023.105773" TargetMode="External"/><Relationship Id="rId13" Type="http://schemas.openxmlformats.org/officeDocument/2006/relationships/hyperlink" Target="ftp://ftp.ncdc.noaa.gov/pub/data/ghcn/daily/"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ds.climate.copernicus.eu/cdsapp" TargetMode="External"/><Relationship Id="rId17" Type="http://schemas.openxmlformats.org/officeDocument/2006/relationships/hyperlink" Target="https://doi.org/10.1002/joc.8032"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github.com/jjaffres/ghcnd_acces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x.doi.org/10.25914/6009600b58196" TargetMode="External"/><Relationship Id="rId5" Type="http://schemas.openxmlformats.org/officeDocument/2006/relationships/webSettings" Target="webSettings.xml"/><Relationship Id="rId15" Type="http://schemas.openxmlformats.org/officeDocument/2006/relationships/hyperlink" Target="ftp://ftp.ncdc.noaa.gov/pub/data/ghcn/daily" TargetMode="External"/><Relationship Id="rId10" Type="http://schemas.openxmlformats.org/officeDocument/2006/relationships/hyperlink" Target="https://sourceforge.net/projects/rainfall_tracke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jjaffres/rainfall_tracker" TargetMode="External"/><Relationship Id="rId14" Type="http://schemas.openxmlformats.org/officeDocument/2006/relationships/hyperlink" Target="https://www.longpaddock.qld.gov.au/silo/gridde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405E2-0E82-4B6A-9C17-6D35181E4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4660</TotalTime>
  <Pages>23</Pages>
  <Words>9606</Words>
  <Characters>54756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Jaffres</dc:creator>
  <cp:keywords/>
  <dc:description/>
  <cp:lastModifiedBy>Jasmine Jaffres</cp:lastModifiedBy>
  <cp:revision>71</cp:revision>
  <dcterms:created xsi:type="dcterms:W3CDTF">2022-04-20T01:39:00Z</dcterms:created>
  <dcterms:modified xsi:type="dcterms:W3CDTF">2023-07-18T23:30:00Z</dcterms:modified>
</cp:coreProperties>
</file>