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EC078" w14:textId="77777777" w:rsidR="000D2DE8" w:rsidRDefault="00857E8E" w:rsidP="00857E8E">
      <w:pPr>
        <w:jc w:val="center"/>
        <w:rPr>
          <w:b/>
          <w:sz w:val="28"/>
          <w:szCs w:val="28"/>
        </w:rPr>
      </w:pPr>
      <w:bookmarkStart w:id="0" w:name="_GoBack"/>
      <w:bookmarkEnd w:id="0"/>
      <w:r>
        <w:rPr>
          <w:b/>
          <w:sz w:val="28"/>
          <w:szCs w:val="28"/>
        </w:rPr>
        <w:t>PROJECT ON ANALYIS OF EXPENDITURE  OF CONGRESS REPRESENTATIVES</w:t>
      </w:r>
    </w:p>
    <w:p w14:paraId="3D1A7DFB" w14:textId="77777777" w:rsidR="00857E8E" w:rsidRDefault="00857E8E" w:rsidP="00857E8E">
      <w:pPr>
        <w:jc w:val="center"/>
        <w:rPr>
          <w:b/>
          <w:sz w:val="28"/>
          <w:szCs w:val="28"/>
        </w:rPr>
      </w:pPr>
      <w:r>
        <w:rPr>
          <w:b/>
          <w:sz w:val="28"/>
          <w:szCs w:val="28"/>
        </w:rPr>
        <w:t>-------------------------------------------------------------------------------------------</w:t>
      </w:r>
    </w:p>
    <w:p w14:paraId="3C5FDD7A" w14:textId="77777777" w:rsidR="00857E8E" w:rsidRDefault="00857E8E" w:rsidP="00857E8E">
      <w:pPr>
        <w:rPr>
          <w:b/>
          <w:sz w:val="28"/>
          <w:szCs w:val="28"/>
        </w:rPr>
      </w:pPr>
    </w:p>
    <w:p w14:paraId="44C05C40" w14:textId="77777777" w:rsidR="00857E8E" w:rsidRPr="00857E8E" w:rsidRDefault="00857E8E" w:rsidP="00857E8E">
      <w:r w:rsidRPr="00857E8E">
        <w:t>Members of the Congress and Congressional offices receive an annual budget to spend on staff, supplies, transportation and other expenses. Each quarter, representatives report the recipients of their expenditure.  ProPublica compiles these reports into research-ready CSV files.</w:t>
      </w:r>
    </w:p>
    <w:p w14:paraId="229FCF4E" w14:textId="77777777" w:rsidR="00857E8E" w:rsidRPr="00857E8E" w:rsidRDefault="00857E8E" w:rsidP="00857E8E">
      <w:pPr>
        <w:jc w:val="center"/>
      </w:pPr>
    </w:p>
    <w:p w14:paraId="67E0A4D2" w14:textId="77777777" w:rsidR="00857E8E" w:rsidRPr="00857E8E" w:rsidRDefault="00857E8E" w:rsidP="00857E8E">
      <w:r w:rsidRPr="00857E8E">
        <w:t>Data for this project was downloaded from the following website:</w:t>
      </w:r>
    </w:p>
    <w:p w14:paraId="3020030D" w14:textId="77777777" w:rsidR="00857E8E" w:rsidRPr="00857E8E" w:rsidRDefault="00857E8E" w:rsidP="00857E8E"/>
    <w:p w14:paraId="5721DFBD" w14:textId="77777777" w:rsidR="00857E8E" w:rsidRDefault="002A174C" w:rsidP="00857E8E">
      <w:hyperlink r:id="rId7" w:history="1">
        <w:r w:rsidR="00857E8E" w:rsidRPr="00FD2239">
          <w:rPr>
            <w:rStyle w:val="Hyperlink"/>
          </w:rPr>
          <w:t>https://www.propublica.org/datastore/dataset/house-office-expenditures</w:t>
        </w:r>
      </w:hyperlink>
    </w:p>
    <w:p w14:paraId="49914394" w14:textId="77777777" w:rsidR="00857E8E" w:rsidRDefault="00857E8E" w:rsidP="00857E8E"/>
    <w:p w14:paraId="64DA7083" w14:textId="77777777" w:rsidR="00857E8E" w:rsidRDefault="00857E8E" w:rsidP="00857E8E">
      <w:r>
        <w:t>All analysis for this project is based on detailed data (not summary data).</w:t>
      </w:r>
    </w:p>
    <w:p w14:paraId="2B1B3313" w14:textId="77777777" w:rsidR="00857E8E" w:rsidRDefault="00857E8E" w:rsidP="00857E8E">
      <w:r>
        <w:t>The dataset is described in “</w:t>
      </w:r>
      <w:r w:rsidRPr="00857E8E">
        <w:t>expenditures_readme.txt</w:t>
      </w:r>
      <w:r>
        <w:t>” file.</w:t>
      </w:r>
    </w:p>
    <w:p w14:paraId="4D831F71" w14:textId="77777777" w:rsidR="00857E8E" w:rsidRDefault="00857E8E" w:rsidP="00857E8E"/>
    <w:p w14:paraId="3A5A0D17" w14:textId="77777777" w:rsidR="00470983" w:rsidRDefault="00857E8E" w:rsidP="004709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NOTE: There is an updated version of the 2015Q2 f</w:t>
      </w:r>
      <w:r w:rsidR="00470983">
        <w:t xml:space="preserve">ile and so I have </w:t>
      </w:r>
      <w:r w:rsidR="00470983">
        <w:rPr>
          <w:rFonts w:ascii="Helvetica" w:hAnsi="Helvetica" w:cs="Helvetica"/>
        </w:rPr>
        <w:t xml:space="preserve">renamed "2015Q2-house-disburse-detail.csv" to </w:t>
      </w:r>
    </w:p>
    <w:p w14:paraId="2BB4F96F" w14:textId="77777777" w:rsidR="00470983" w:rsidRDefault="00470983" w:rsidP="004709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"2015Q2-house-disburse-detail-old.csv".</w:t>
      </w:r>
    </w:p>
    <w:p w14:paraId="58D1D524" w14:textId="77777777" w:rsidR="00470983" w:rsidRDefault="00470983" w:rsidP="004709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Then I renamed "2015Q2-house-disburse-detail-updated.csv" to </w:t>
      </w:r>
    </w:p>
    <w:p w14:paraId="04EA9A4D" w14:textId="77777777" w:rsidR="00470983" w:rsidRDefault="00470983" w:rsidP="004709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"2015Q2-house-disburse-detail.csv".</w:t>
      </w:r>
    </w:p>
    <w:p w14:paraId="372E35BE" w14:textId="77777777" w:rsidR="00857E8E" w:rsidRDefault="00857E8E" w:rsidP="00857E8E"/>
    <w:p w14:paraId="02D09597" w14:textId="77777777" w:rsidR="00857E8E" w:rsidRDefault="00857E8E" w:rsidP="00857E8E"/>
    <w:p w14:paraId="170773FC" w14:textId="77777777" w:rsidR="00857E8E" w:rsidRPr="00D3409B" w:rsidRDefault="00857E8E" w:rsidP="00857E8E">
      <w:pPr>
        <w:rPr>
          <w:b/>
        </w:rPr>
      </w:pPr>
      <w:r w:rsidRPr="00D3409B">
        <w:rPr>
          <w:b/>
        </w:rPr>
        <w:t>Part 1:  Analysis of total of all payments in the dataset</w:t>
      </w:r>
      <w:r w:rsidR="00470983" w:rsidRPr="00D3409B">
        <w:rPr>
          <w:b/>
        </w:rPr>
        <w:t>.</w:t>
      </w:r>
    </w:p>
    <w:p w14:paraId="13F951E2" w14:textId="77777777" w:rsidR="000A519E" w:rsidRDefault="000A519E" w:rsidP="00857E8E"/>
    <w:p w14:paraId="5EC71295" w14:textId="77777777" w:rsidR="007E02FC" w:rsidRDefault="007E02FC" w:rsidP="00857E8E">
      <w:r>
        <w:t>See part1_analysis.ipynb  or  part1_analysis.pdf file.</w:t>
      </w:r>
    </w:p>
    <w:p w14:paraId="1620C2E9" w14:textId="77777777" w:rsidR="007E02FC" w:rsidRDefault="007E02FC" w:rsidP="00857E8E"/>
    <w:p w14:paraId="01E223E3" w14:textId="77777777" w:rsidR="007E02FC" w:rsidRDefault="007E02FC" w:rsidP="007E02FC">
      <w:pPr>
        <w:pStyle w:val="HTMLPreformatted"/>
        <w:wordWrap w:val="0"/>
        <w:textAlignment w:val="baseline"/>
        <w:rPr>
          <w:color w:val="000000"/>
          <w:sz w:val="21"/>
          <w:szCs w:val="21"/>
        </w:rPr>
      </w:pPr>
      <w:r>
        <w:t>Total expenditure for all 35 quarters was $</w:t>
      </w:r>
      <w:r>
        <w:rPr>
          <w:color w:val="000000"/>
          <w:sz w:val="21"/>
          <w:szCs w:val="21"/>
        </w:rPr>
        <w:t>5570133308.79.</w:t>
      </w:r>
    </w:p>
    <w:p w14:paraId="5B877AA1" w14:textId="77777777" w:rsidR="007E02FC" w:rsidRPr="007E02FC" w:rsidRDefault="007E02FC" w:rsidP="007E02FC">
      <w:pPr>
        <w:pStyle w:val="HTMLPreformatted"/>
        <w:wordWrap w:val="0"/>
        <w:textAlignment w:val="baseline"/>
        <w:rPr>
          <w:color w:val="000000"/>
          <w:sz w:val="21"/>
          <w:szCs w:val="21"/>
        </w:rPr>
      </w:pPr>
    </w:p>
    <w:p w14:paraId="7778510C" w14:textId="77777777" w:rsidR="007E02FC" w:rsidRDefault="007E02FC" w:rsidP="00857E8E"/>
    <w:p w14:paraId="01C78C29" w14:textId="77777777" w:rsidR="00711EAD" w:rsidRDefault="00711EAD" w:rsidP="00857E8E"/>
    <w:p w14:paraId="29F0672B" w14:textId="11320CA0" w:rsidR="00D3409B" w:rsidRPr="00D3409B" w:rsidRDefault="00711EAD" w:rsidP="00857E8E">
      <w:pPr>
        <w:rPr>
          <w:b/>
        </w:rPr>
      </w:pPr>
      <w:r w:rsidRPr="00D3409B">
        <w:rPr>
          <w:b/>
        </w:rPr>
        <w:t xml:space="preserve">Part 2: </w:t>
      </w:r>
      <w:r w:rsidR="00F31752">
        <w:rPr>
          <w:b/>
        </w:rPr>
        <w:t xml:space="preserve"> Calculation of </w:t>
      </w:r>
      <w:r w:rsidR="00D3409B" w:rsidRPr="00D3409B">
        <w:rPr>
          <w:b/>
        </w:rPr>
        <w:t xml:space="preserve">standard deviation of ‘COVERAGE PERIOD’ </w:t>
      </w:r>
    </w:p>
    <w:p w14:paraId="0FCF8CE6" w14:textId="77777777" w:rsidR="00D3409B" w:rsidRDefault="00D3409B" w:rsidP="00857E8E"/>
    <w:p w14:paraId="5F58B3EB" w14:textId="17217127" w:rsidR="00711EAD" w:rsidRDefault="00D3409B" w:rsidP="00857E8E">
      <w:r>
        <w:t>“COVERAGE PERIOD” is the difference in days between ‘START DATE’ and “END DATE’ for each payment.</w:t>
      </w:r>
    </w:p>
    <w:p w14:paraId="03C940F7" w14:textId="77777777" w:rsidR="00F31752" w:rsidRDefault="00F31752" w:rsidP="00857E8E"/>
    <w:p w14:paraId="5ACE061E" w14:textId="035A742A" w:rsidR="00F31752" w:rsidRDefault="00F31752" w:rsidP="00857E8E">
      <w:r>
        <w:t xml:space="preserve">See </w:t>
      </w:r>
      <w:r w:rsidRPr="00F31752">
        <w:t>part2_analysis.ipynb</w:t>
      </w:r>
      <w:r>
        <w:t xml:space="preserve">  or part2_analysis.pdf</w:t>
      </w:r>
    </w:p>
    <w:p w14:paraId="33B4B9C6" w14:textId="77777777" w:rsidR="00E91583" w:rsidRDefault="00E91583" w:rsidP="00857E8E"/>
    <w:p w14:paraId="7F2D6839" w14:textId="0C04601A" w:rsidR="00E91583" w:rsidRPr="00E91583" w:rsidRDefault="00E91583" w:rsidP="00E9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Pooled standard deviation = </w:t>
      </w:r>
      <w:r w:rsidRPr="00E91583">
        <w:rPr>
          <w:rFonts w:ascii="Courier" w:hAnsi="Courier" w:cs="Courier"/>
          <w:color w:val="000000"/>
          <w:sz w:val="21"/>
          <w:szCs w:val="21"/>
        </w:rPr>
        <w:t>64.30441013192325</w:t>
      </w:r>
    </w:p>
    <w:p w14:paraId="3747A4D1" w14:textId="77777777" w:rsidR="00E91583" w:rsidRDefault="00E91583" w:rsidP="00857E8E"/>
    <w:p w14:paraId="68FB32F6" w14:textId="77777777" w:rsidR="00711EAD" w:rsidRDefault="00711EAD" w:rsidP="00857E8E"/>
    <w:p w14:paraId="07DEEA20" w14:textId="77777777" w:rsidR="00711EAD" w:rsidRDefault="00711EAD" w:rsidP="00857E8E"/>
    <w:p w14:paraId="0DC8908A" w14:textId="5F095330" w:rsidR="00711EAD" w:rsidRDefault="00F31752" w:rsidP="00857E8E">
      <w:pPr>
        <w:rPr>
          <w:b/>
        </w:rPr>
      </w:pPr>
      <w:r w:rsidRPr="00F31752">
        <w:rPr>
          <w:b/>
        </w:rPr>
        <w:t xml:space="preserve">Part 3 :  Calculation of Average Annual Expenditure with a ‘START DATE’ between January 1, 2010 and December 31, 2016 (inclusive). </w:t>
      </w:r>
    </w:p>
    <w:p w14:paraId="49544609" w14:textId="77777777" w:rsidR="00E91583" w:rsidRDefault="00E91583" w:rsidP="00857E8E">
      <w:pPr>
        <w:rPr>
          <w:b/>
        </w:rPr>
      </w:pPr>
    </w:p>
    <w:p w14:paraId="40A151C4" w14:textId="5F3140FD" w:rsidR="00711EAD" w:rsidRDefault="00C02E05" w:rsidP="00857E8E">
      <w:r>
        <w:lastRenderedPageBreak/>
        <w:t>See part3_analysis.ipynb or part3_analysis.pdf</w:t>
      </w:r>
    </w:p>
    <w:p w14:paraId="07CA9AE2" w14:textId="77777777" w:rsidR="00711EAD" w:rsidRDefault="00711EAD" w:rsidP="00857E8E"/>
    <w:p w14:paraId="0CE476F8" w14:textId="5F511359" w:rsidR="00E91583" w:rsidRPr="00E91583" w:rsidRDefault="00E91583" w:rsidP="00E9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1583">
        <w:rPr>
          <w:rFonts w:ascii="Courier" w:hAnsi="Courier" w:cs="Courier"/>
          <w:color w:val="000000"/>
          <w:sz w:val="21"/>
          <w:szCs w:val="21"/>
        </w:rPr>
        <w:t xml:space="preserve">Average Annual Expenditure =  </w:t>
      </w:r>
      <w:r w:rsidR="00DD4817">
        <w:rPr>
          <w:rFonts w:ascii="Courier" w:hAnsi="Courier" w:cs="Courier"/>
          <w:color w:val="000000"/>
          <w:sz w:val="21"/>
          <w:szCs w:val="21"/>
        </w:rPr>
        <w:t>$</w:t>
      </w:r>
      <w:r w:rsidRPr="00E91583">
        <w:rPr>
          <w:rFonts w:ascii="Courier" w:hAnsi="Courier" w:cs="Courier"/>
          <w:color w:val="000000"/>
          <w:sz w:val="21"/>
          <w:szCs w:val="21"/>
        </w:rPr>
        <w:t>110326284.85714209</w:t>
      </w:r>
    </w:p>
    <w:p w14:paraId="02A478F1" w14:textId="77777777" w:rsidR="00711EAD" w:rsidRDefault="00711EAD" w:rsidP="00857E8E"/>
    <w:p w14:paraId="7AC068CC" w14:textId="77777777" w:rsidR="00711EAD" w:rsidRDefault="00711EAD" w:rsidP="00857E8E"/>
    <w:p w14:paraId="2C7EE88E" w14:textId="34DEC614" w:rsidR="000A519E" w:rsidRDefault="00BD322B" w:rsidP="000A519E">
      <w:pPr>
        <w:rPr>
          <w:b/>
        </w:rPr>
      </w:pPr>
      <w:r w:rsidRPr="00BD322B">
        <w:rPr>
          <w:b/>
        </w:rPr>
        <w:t>Part 4:   Finding the ‘OFFICE’ with the highest total expenditure with a “START DATE’ in 2016, and then finding the ‘PURPOSE’ that accounts for the highest total expenditure.  Calculation of the percentage of the total expenditure with a ‘START DATE’ in 2016 do these expenditures amount to.</w:t>
      </w:r>
    </w:p>
    <w:p w14:paraId="611F85AF" w14:textId="77777777" w:rsidR="00BD322B" w:rsidRDefault="00BD322B" w:rsidP="000A519E">
      <w:pPr>
        <w:rPr>
          <w:b/>
        </w:rPr>
      </w:pPr>
    </w:p>
    <w:p w14:paraId="090531AE" w14:textId="357C3CDC" w:rsidR="00BD322B" w:rsidRDefault="00BD322B" w:rsidP="00BD322B">
      <w:r>
        <w:t>See part4_analysis.ipynb or part4_analysis.pdf</w:t>
      </w:r>
    </w:p>
    <w:p w14:paraId="0153CF18" w14:textId="77777777" w:rsidR="00D068B7" w:rsidRDefault="00D068B7" w:rsidP="00BD322B"/>
    <w:p w14:paraId="073C844B" w14:textId="146664C1" w:rsidR="00D068B7" w:rsidRDefault="00D068B7" w:rsidP="00BD322B">
      <w:r>
        <w:t>‘OFFICE’ with the highest expenditure is  ‘GOVERNMENT CONTRIBUTIONS’</w:t>
      </w:r>
    </w:p>
    <w:p w14:paraId="373401C1" w14:textId="31029C9B" w:rsidR="00D068B7" w:rsidRDefault="00D068B7" w:rsidP="00BD322B">
      <w:r>
        <w:t>‘FERS’ i</w:t>
      </w:r>
      <w:r w:rsidR="00AB6A65">
        <w:t>s the ‘PURPOSE’ with the highest expenditure in ‘GOVERNMENT CONTRIBUTIONS’.</w:t>
      </w:r>
    </w:p>
    <w:p w14:paraId="3F1C0542" w14:textId="77777777" w:rsidR="00AB6A65" w:rsidRDefault="00AB6A65" w:rsidP="00BD322B"/>
    <w:p w14:paraId="036B85C0" w14:textId="6A829E38" w:rsidR="00AB6A65" w:rsidRDefault="00AB6A65" w:rsidP="00AB6A65">
      <w:pPr>
        <w:rPr>
          <w:rFonts w:ascii="Arial" w:eastAsia="Times New Roman" w:hAnsi="Arial" w:cs="Arial"/>
          <w:b/>
          <w:bCs/>
          <w:color w:val="6A6A6A"/>
          <w:shd w:val="clear" w:color="auto" w:fill="FFFFFF"/>
        </w:rPr>
      </w:pPr>
      <w:r>
        <w:t>Note: ‘FERS’ stands for Federal Employees Retirement System.</w:t>
      </w:r>
    </w:p>
    <w:p w14:paraId="2FFCA9F4" w14:textId="20869851" w:rsidR="00AB6A65" w:rsidRPr="00AB6A65" w:rsidRDefault="00AB6A65" w:rsidP="00AB6A65">
      <w:pPr>
        <w:rPr>
          <w:rFonts w:ascii="Times" w:eastAsia="Times New Roman" w:hAnsi="Times" w:cs="Times New Roman"/>
          <w:sz w:val="20"/>
          <w:szCs w:val="20"/>
        </w:rPr>
      </w:pPr>
      <w:r>
        <w:rPr>
          <w:rFonts w:ascii="Arial" w:eastAsia="Times New Roman" w:hAnsi="Arial" w:cs="Arial"/>
          <w:b/>
          <w:bCs/>
          <w:color w:val="6A6A6A"/>
          <w:shd w:val="clear" w:color="auto" w:fill="FFFFFF"/>
        </w:rPr>
        <w:t xml:space="preserve">(Ref: </w:t>
      </w:r>
      <w:r w:rsidRPr="00AB6A65">
        <w:rPr>
          <w:rFonts w:ascii="Arial" w:eastAsia="Times New Roman" w:hAnsi="Arial" w:cs="Arial"/>
          <w:b/>
          <w:bCs/>
          <w:color w:val="6A6A6A"/>
          <w:shd w:val="clear" w:color="auto" w:fill="FFFFFF"/>
        </w:rPr>
        <w:t>https://www.opm.gov/faqs/QA.aspx?fid=735eda40-61a8-45df-b6ad-47185f4c91a5&amp;pid=d12b23bc-c379-43a6-be03-e2219b8bd488</w:t>
      </w:r>
      <w:r>
        <w:rPr>
          <w:rFonts w:ascii="Arial" w:eastAsia="Times New Roman" w:hAnsi="Arial" w:cs="Arial"/>
          <w:b/>
          <w:bCs/>
          <w:color w:val="6A6A6A"/>
          <w:shd w:val="clear" w:color="auto" w:fill="FFFFFF"/>
        </w:rPr>
        <w:t>)</w:t>
      </w:r>
    </w:p>
    <w:p w14:paraId="4C3EA1CD" w14:textId="17FE758E" w:rsidR="00AB6A65" w:rsidRDefault="00AB6A65" w:rsidP="00BD322B"/>
    <w:p w14:paraId="1EE76FA2" w14:textId="77777777" w:rsidR="00E91583" w:rsidRDefault="00E91583" w:rsidP="00BD322B"/>
    <w:p w14:paraId="5D9A9D07" w14:textId="51BFE8CE" w:rsidR="00AB6A65" w:rsidRPr="00AB6A65" w:rsidRDefault="00D068B7" w:rsidP="00AB6A65">
      <w:pPr>
        <w:pStyle w:val="HTMLPreformatted"/>
        <w:wordWrap w:val="0"/>
        <w:textAlignment w:val="baseline"/>
        <w:rPr>
          <w:color w:val="000000"/>
          <w:sz w:val="21"/>
          <w:szCs w:val="21"/>
        </w:rPr>
      </w:pPr>
      <w:r>
        <w:t xml:space="preserve">Percentage of total expenditure </w:t>
      </w:r>
      <w:r w:rsidR="0060683A">
        <w:t xml:space="preserve">= </w:t>
      </w:r>
      <w:r w:rsidR="00AB6A65" w:rsidRPr="00AB6A65">
        <w:rPr>
          <w:color w:val="000000"/>
          <w:sz w:val="21"/>
          <w:szCs w:val="21"/>
        </w:rPr>
        <w:t>4</w:t>
      </w:r>
      <w:r w:rsidR="0060683A">
        <w:rPr>
          <w:color w:val="000000"/>
          <w:sz w:val="21"/>
          <w:szCs w:val="21"/>
        </w:rPr>
        <w:t>.</w:t>
      </w:r>
      <w:r w:rsidR="00AB6A65" w:rsidRPr="00AB6A65">
        <w:rPr>
          <w:color w:val="000000"/>
          <w:sz w:val="21"/>
          <w:szCs w:val="21"/>
        </w:rPr>
        <w:t>384917852847192</w:t>
      </w:r>
    </w:p>
    <w:p w14:paraId="2FB25772" w14:textId="728E0935" w:rsidR="00E91583" w:rsidRDefault="00E91583" w:rsidP="00BD322B"/>
    <w:p w14:paraId="7A379178" w14:textId="77777777" w:rsidR="00BD322B" w:rsidRDefault="00BD322B" w:rsidP="00BD322B"/>
    <w:p w14:paraId="40D4A8B9" w14:textId="26A6D0E0" w:rsidR="00BD322B" w:rsidRPr="00BD322B" w:rsidRDefault="00BD322B" w:rsidP="00BD322B">
      <w:pPr>
        <w:rPr>
          <w:b/>
        </w:rPr>
      </w:pPr>
      <w:r w:rsidRPr="00BD322B">
        <w:rPr>
          <w:b/>
        </w:rPr>
        <w:t>Part 5 :   Calculation of the highest average staff salaries among all representatives in 2016  (assuming staff size = number of unique payees in the ‘PERSONNEL COMPENSATION’  category for each representative.</w:t>
      </w:r>
    </w:p>
    <w:p w14:paraId="62F330DF" w14:textId="77777777" w:rsidR="00BD322B" w:rsidRPr="00BD322B" w:rsidRDefault="00BD322B" w:rsidP="00BD322B">
      <w:pPr>
        <w:rPr>
          <w:b/>
        </w:rPr>
      </w:pPr>
    </w:p>
    <w:p w14:paraId="06EA5E62" w14:textId="32AA3321" w:rsidR="000B193D" w:rsidRDefault="000B193D" w:rsidP="000B193D">
      <w:r>
        <w:t>See part5_analysis.ipynb or part5_analysis.pdf</w:t>
      </w:r>
    </w:p>
    <w:p w14:paraId="7A1C0AD8" w14:textId="77777777" w:rsidR="007B4168" w:rsidRDefault="007B4168" w:rsidP="000B193D"/>
    <w:p w14:paraId="790E089E" w14:textId="77777777" w:rsidR="007B4168" w:rsidRPr="007B4168" w:rsidRDefault="007B4168" w:rsidP="007B4168">
      <w:pPr>
        <w:rPr>
          <w:rFonts w:ascii="Times" w:eastAsia="Times New Roman" w:hAnsi="Times" w:cs="Times New Roman"/>
          <w:sz w:val="20"/>
          <w:szCs w:val="20"/>
        </w:rPr>
      </w:pPr>
      <w:r w:rsidRPr="007B4168">
        <w:rPr>
          <w:rFonts w:ascii="Helvetica Neue" w:eastAsia="Times New Roman" w:hAnsi="Helvetica Neue" w:cs="Times New Roman"/>
          <w:color w:val="000000"/>
          <w:sz w:val="21"/>
          <w:szCs w:val="21"/>
          <w:shd w:val="clear" w:color="auto" w:fill="FFFFFF"/>
        </w:rPr>
        <w:t>Highest Average Staff Salary is $17,481.22</w:t>
      </w:r>
    </w:p>
    <w:p w14:paraId="20D90206" w14:textId="77777777" w:rsidR="007B4168" w:rsidRDefault="007B4168" w:rsidP="000B193D"/>
    <w:p w14:paraId="46487A1E" w14:textId="77777777" w:rsidR="00BD322B" w:rsidRDefault="00BD322B" w:rsidP="00BD322B"/>
    <w:p w14:paraId="6581A44B" w14:textId="46E55806" w:rsidR="00BD322B" w:rsidRPr="000B193D" w:rsidRDefault="00BD322B" w:rsidP="00BD322B">
      <w:pPr>
        <w:rPr>
          <w:b/>
        </w:rPr>
      </w:pPr>
      <w:r w:rsidRPr="000B193D">
        <w:rPr>
          <w:b/>
        </w:rPr>
        <w:t>Part 6:  Calculation of median rate of annual turnover in staff between 2011 and 2016</w:t>
      </w:r>
      <w:r w:rsidR="000B193D" w:rsidRPr="000B193D">
        <w:rPr>
          <w:b/>
        </w:rPr>
        <w:t xml:space="preserve"> (inclusive)</w:t>
      </w:r>
    </w:p>
    <w:p w14:paraId="5EFA6443" w14:textId="77777777" w:rsidR="000B193D" w:rsidRDefault="000B193D" w:rsidP="00BD322B"/>
    <w:p w14:paraId="676EB76B" w14:textId="63DBD2D3" w:rsidR="000B193D" w:rsidRDefault="000B193D" w:rsidP="00BD322B">
      <w:r>
        <w:t>Assumption is that turnover for 2010  is calculated as the percentage of the staff that did not carry over to 2011.  Also, we are considering only representatives who served for at least 4 years and had a staff size of  at least 5 every year they served.</w:t>
      </w:r>
    </w:p>
    <w:p w14:paraId="4678547A" w14:textId="77777777" w:rsidR="000B193D" w:rsidRDefault="000B193D" w:rsidP="00BD322B"/>
    <w:p w14:paraId="69AD32EB" w14:textId="5CCBE258" w:rsidR="000B193D" w:rsidRDefault="000B193D" w:rsidP="000B193D">
      <w:r>
        <w:t>See part6_analysis.ipynb or part6_analysis.pdf</w:t>
      </w:r>
    </w:p>
    <w:p w14:paraId="114D9DD8" w14:textId="77777777" w:rsidR="000B193D" w:rsidRDefault="000B193D" w:rsidP="00BD322B"/>
    <w:p w14:paraId="1438B3A9" w14:textId="599FB944" w:rsidR="006D4719" w:rsidRPr="006D4719" w:rsidRDefault="006D4719" w:rsidP="006D4719">
      <w:pPr>
        <w:rPr>
          <w:rFonts w:ascii="Times" w:eastAsia="Times New Roman" w:hAnsi="Times" w:cs="Times New Roman"/>
          <w:sz w:val="20"/>
          <w:szCs w:val="20"/>
        </w:rPr>
      </w:pPr>
      <w:r w:rsidRPr="006D4719">
        <w:rPr>
          <w:rFonts w:ascii="Helvetica Neue" w:eastAsia="Times New Roman" w:hAnsi="Helvetica Neue" w:cs="Times New Roman"/>
          <w:color w:val="000000"/>
          <w:sz w:val="21"/>
          <w:szCs w:val="21"/>
          <w:shd w:val="clear" w:color="auto" w:fill="FFFFFF"/>
        </w:rPr>
        <w:t>The median</w:t>
      </w:r>
      <w:r>
        <w:rPr>
          <w:rFonts w:ascii="Helvetica Neue" w:eastAsia="Times New Roman" w:hAnsi="Helvetica Neue" w:cs="Times New Roman"/>
          <w:color w:val="000000"/>
          <w:sz w:val="21"/>
          <w:szCs w:val="21"/>
          <w:shd w:val="clear" w:color="auto" w:fill="FFFFFF"/>
        </w:rPr>
        <w:t xml:space="preserve"> annual</w:t>
      </w:r>
      <w:r w:rsidRPr="006D4719">
        <w:rPr>
          <w:rFonts w:ascii="Helvetica Neue" w:eastAsia="Times New Roman" w:hAnsi="Helvetica Neue" w:cs="Times New Roman"/>
          <w:color w:val="000000"/>
          <w:sz w:val="21"/>
          <w:szCs w:val="21"/>
          <w:shd w:val="clear" w:color="auto" w:fill="FFFFFF"/>
        </w:rPr>
        <w:t xml:space="preserve"> turnover rate is 23.549454676646503</w:t>
      </w:r>
      <w:r w:rsidR="007D767D">
        <w:rPr>
          <w:rFonts w:ascii="Helvetica Neue" w:eastAsia="Times New Roman" w:hAnsi="Helvetica Neue" w:cs="Times New Roman"/>
          <w:color w:val="000000"/>
          <w:sz w:val="21"/>
          <w:szCs w:val="21"/>
          <w:shd w:val="clear" w:color="auto" w:fill="FFFFFF"/>
        </w:rPr>
        <w:t xml:space="preserve"> percent.</w:t>
      </w:r>
    </w:p>
    <w:p w14:paraId="4B1551EC" w14:textId="77777777" w:rsidR="006D4719" w:rsidRDefault="006D4719" w:rsidP="00BD322B"/>
    <w:p w14:paraId="68A7F07F" w14:textId="77777777" w:rsidR="00BD322B" w:rsidRDefault="00BD322B" w:rsidP="00BD322B"/>
    <w:p w14:paraId="11587174" w14:textId="791A0F7F" w:rsidR="00BD322B" w:rsidRDefault="000B193D" w:rsidP="000A519E">
      <w:pPr>
        <w:rPr>
          <w:b/>
        </w:rPr>
      </w:pPr>
      <w:r>
        <w:rPr>
          <w:b/>
        </w:rPr>
        <w:t>Part 7:   Calculation of Percentage of the expenditures of the top 20 spenders in 2016 from the Democratic Party.</w:t>
      </w:r>
    </w:p>
    <w:p w14:paraId="0333E663" w14:textId="77777777" w:rsidR="000B193D" w:rsidRDefault="000B193D" w:rsidP="000A519E">
      <w:pPr>
        <w:rPr>
          <w:b/>
        </w:rPr>
      </w:pPr>
    </w:p>
    <w:p w14:paraId="77D1696E" w14:textId="0AD4207F" w:rsidR="000B193D" w:rsidRDefault="000B193D" w:rsidP="000A519E">
      <w:r>
        <w:t>Representatives are identified by the ‘BIOGUIDE_ID’ and ProPublica’s Congress API has the party affiliation.</w:t>
      </w:r>
      <w:r w:rsidR="00F02DE9">
        <w:t xml:space="preserve">  For the “Top 20 Spenders”, I got the “BIOGUIDE_ID” and downloaded the corresponding json file for each representative from ProPublica website.  From the json file for each representative, I have extracted the party affilication.</w:t>
      </w:r>
    </w:p>
    <w:p w14:paraId="6D75968D" w14:textId="77777777" w:rsidR="000B193D" w:rsidRDefault="000B193D" w:rsidP="000A519E"/>
    <w:p w14:paraId="31C4D26B" w14:textId="6CF4B3A1" w:rsidR="000B193D" w:rsidRDefault="000B193D" w:rsidP="000A519E">
      <w:r>
        <w:t>Assumption is expenditure incurred in 2016 has its ‘START DATE’ in 2016.</w:t>
      </w:r>
    </w:p>
    <w:p w14:paraId="3B05EA27" w14:textId="77777777" w:rsidR="000B193D" w:rsidRDefault="000B193D" w:rsidP="000A519E"/>
    <w:p w14:paraId="55497B4E" w14:textId="03192FEF" w:rsidR="000B193D" w:rsidRDefault="000B193D" w:rsidP="000B193D">
      <w:r>
        <w:t>See part7_analysis.ipynb or part7_analysis.pdf</w:t>
      </w:r>
    </w:p>
    <w:p w14:paraId="14B7411C" w14:textId="77777777" w:rsidR="000B193D" w:rsidRDefault="000B193D" w:rsidP="000A519E"/>
    <w:p w14:paraId="2AB42D9A" w14:textId="6AC8EDB1" w:rsidR="00EC4FAF" w:rsidRDefault="00EC4FAF" w:rsidP="000A519E">
      <w:r w:rsidRPr="00EC4FAF">
        <w:t>Percentage of top 20 Spenders in the Democratic party = 35</w:t>
      </w:r>
    </w:p>
    <w:p w14:paraId="029C230D" w14:textId="77777777" w:rsidR="000B193D" w:rsidRDefault="000B193D" w:rsidP="000A519E"/>
    <w:p w14:paraId="3AF94B11" w14:textId="30B77E1B" w:rsidR="000B193D" w:rsidRPr="000B193D" w:rsidRDefault="000B193D" w:rsidP="000A519E"/>
    <w:sectPr w:rsidR="000B193D" w:rsidRPr="000B193D" w:rsidSect="00A4421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850FC" w14:textId="77777777" w:rsidR="006D4719" w:rsidRDefault="006D4719" w:rsidP="00F31752">
      <w:r>
        <w:separator/>
      </w:r>
    </w:p>
  </w:endnote>
  <w:endnote w:type="continuationSeparator" w:id="0">
    <w:p w14:paraId="4CD8C2C2" w14:textId="77777777" w:rsidR="006D4719" w:rsidRDefault="006D4719" w:rsidP="00F3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EB8AD" w14:textId="77777777" w:rsidR="006D4719" w:rsidRDefault="006D4719" w:rsidP="00BD32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987E1" w14:textId="77777777" w:rsidR="006D4719" w:rsidRDefault="006D4719" w:rsidP="00F317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6687" w14:textId="77777777" w:rsidR="006D4719" w:rsidRDefault="006D4719" w:rsidP="00BD32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74C">
      <w:rPr>
        <w:rStyle w:val="PageNumber"/>
        <w:noProof/>
      </w:rPr>
      <w:t>1</w:t>
    </w:r>
    <w:r>
      <w:rPr>
        <w:rStyle w:val="PageNumber"/>
      </w:rPr>
      <w:fldChar w:fldCharType="end"/>
    </w:r>
  </w:p>
  <w:p w14:paraId="5FE7DE13" w14:textId="77777777" w:rsidR="006D4719" w:rsidRDefault="006D4719" w:rsidP="00F317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02D77" w14:textId="77777777" w:rsidR="006D4719" w:rsidRDefault="006D4719" w:rsidP="00F31752">
      <w:r>
        <w:separator/>
      </w:r>
    </w:p>
  </w:footnote>
  <w:footnote w:type="continuationSeparator" w:id="0">
    <w:p w14:paraId="1D5C8671" w14:textId="77777777" w:rsidR="006D4719" w:rsidRDefault="006D4719" w:rsidP="00F317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8E"/>
    <w:rsid w:val="000A519E"/>
    <w:rsid w:val="000B193D"/>
    <w:rsid w:val="000D2DE8"/>
    <w:rsid w:val="002A174C"/>
    <w:rsid w:val="00470983"/>
    <w:rsid w:val="0060683A"/>
    <w:rsid w:val="006D4719"/>
    <w:rsid w:val="00711EAD"/>
    <w:rsid w:val="007B4168"/>
    <w:rsid w:val="007D767D"/>
    <w:rsid w:val="007E02FC"/>
    <w:rsid w:val="00857E8E"/>
    <w:rsid w:val="008658D4"/>
    <w:rsid w:val="00A4421B"/>
    <w:rsid w:val="00AB6A65"/>
    <w:rsid w:val="00BD322B"/>
    <w:rsid w:val="00C02E05"/>
    <w:rsid w:val="00D068B7"/>
    <w:rsid w:val="00D3409B"/>
    <w:rsid w:val="00DD4817"/>
    <w:rsid w:val="00E91583"/>
    <w:rsid w:val="00EC4FAF"/>
    <w:rsid w:val="00F02DE9"/>
    <w:rsid w:val="00F31752"/>
    <w:rsid w:val="00FD5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A7A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E8E"/>
    <w:rPr>
      <w:color w:val="0000FF" w:themeColor="hyperlink"/>
      <w:u w:val="single"/>
    </w:rPr>
  </w:style>
  <w:style w:type="paragraph" w:styleId="HTMLPreformatted">
    <w:name w:val="HTML Preformatted"/>
    <w:basedOn w:val="Normal"/>
    <w:link w:val="HTMLPreformattedChar"/>
    <w:uiPriority w:val="99"/>
    <w:semiHidden/>
    <w:unhideWhenUsed/>
    <w:rsid w:val="007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02FC"/>
    <w:rPr>
      <w:rFonts w:ascii="Courier" w:hAnsi="Courier" w:cs="Courier"/>
      <w:sz w:val="20"/>
      <w:szCs w:val="20"/>
    </w:rPr>
  </w:style>
  <w:style w:type="paragraph" w:styleId="Footer">
    <w:name w:val="footer"/>
    <w:basedOn w:val="Normal"/>
    <w:link w:val="FooterChar"/>
    <w:uiPriority w:val="99"/>
    <w:unhideWhenUsed/>
    <w:rsid w:val="00F31752"/>
    <w:pPr>
      <w:tabs>
        <w:tab w:val="center" w:pos="4320"/>
        <w:tab w:val="right" w:pos="8640"/>
      </w:tabs>
    </w:pPr>
  </w:style>
  <w:style w:type="character" w:customStyle="1" w:styleId="FooterChar">
    <w:name w:val="Footer Char"/>
    <w:basedOn w:val="DefaultParagraphFont"/>
    <w:link w:val="Footer"/>
    <w:uiPriority w:val="99"/>
    <w:rsid w:val="00F31752"/>
  </w:style>
  <w:style w:type="character" w:styleId="PageNumber">
    <w:name w:val="page number"/>
    <w:basedOn w:val="DefaultParagraphFont"/>
    <w:uiPriority w:val="99"/>
    <w:semiHidden/>
    <w:unhideWhenUsed/>
    <w:rsid w:val="00F31752"/>
  </w:style>
  <w:style w:type="character" w:styleId="Emphasis">
    <w:name w:val="Emphasis"/>
    <w:basedOn w:val="DefaultParagraphFont"/>
    <w:uiPriority w:val="20"/>
    <w:qFormat/>
    <w:rsid w:val="00AB6A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E8E"/>
    <w:rPr>
      <w:color w:val="0000FF" w:themeColor="hyperlink"/>
      <w:u w:val="single"/>
    </w:rPr>
  </w:style>
  <w:style w:type="paragraph" w:styleId="HTMLPreformatted">
    <w:name w:val="HTML Preformatted"/>
    <w:basedOn w:val="Normal"/>
    <w:link w:val="HTMLPreformattedChar"/>
    <w:uiPriority w:val="99"/>
    <w:semiHidden/>
    <w:unhideWhenUsed/>
    <w:rsid w:val="007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02FC"/>
    <w:rPr>
      <w:rFonts w:ascii="Courier" w:hAnsi="Courier" w:cs="Courier"/>
      <w:sz w:val="20"/>
      <w:szCs w:val="20"/>
    </w:rPr>
  </w:style>
  <w:style w:type="paragraph" w:styleId="Footer">
    <w:name w:val="footer"/>
    <w:basedOn w:val="Normal"/>
    <w:link w:val="FooterChar"/>
    <w:uiPriority w:val="99"/>
    <w:unhideWhenUsed/>
    <w:rsid w:val="00F31752"/>
    <w:pPr>
      <w:tabs>
        <w:tab w:val="center" w:pos="4320"/>
        <w:tab w:val="right" w:pos="8640"/>
      </w:tabs>
    </w:pPr>
  </w:style>
  <w:style w:type="character" w:customStyle="1" w:styleId="FooterChar">
    <w:name w:val="Footer Char"/>
    <w:basedOn w:val="DefaultParagraphFont"/>
    <w:link w:val="Footer"/>
    <w:uiPriority w:val="99"/>
    <w:rsid w:val="00F31752"/>
  </w:style>
  <w:style w:type="character" w:styleId="PageNumber">
    <w:name w:val="page number"/>
    <w:basedOn w:val="DefaultParagraphFont"/>
    <w:uiPriority w:val="99"/>
    <w:semiHidden/>
    <w:unhideWhenUsed/>
    <w:rsid w:val="00F31752"/>
  </w:style>
  <w:style w:type="character" w:styleId="Emphasis">
    <w:name w:val="Emphasis"/>
    <w:basedOn w:val="DefaultParagraphFont"/>
    <w:uiPriority w:val="20"/>
    <w:qFormat/>
    <w:rsid w:val="00AB6A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7916">
      <w:bodyDiv w:val="1"/>
      <w:marLeft w:val="0"/>
      <w:marRight w:val="0"/>
      <w:marTop w:val="0"/>
      <w:marBottom w:val="0"/>
      <w:divBdr>
        <w:top w:val="none" w:sz="0" w:space="0" w:color="auto"/>
        <w:left w:val="none" w:sz="0" w:space="0" w:color="auto"/>
        <w:bottom w:val="none" w:sz="0" w:space="0" w:color="auto"/>
        <w:right w:val="none" w:sz="0" w:space="0" w:color="auto"/>
      </w:divBdr>
    </w:div>
    <w:div w:id="128980467">
      <w:bodyDiv w:val="1"/>
      <w:marLeft w:val="0"/>
      <w:marRight w:val="0"/>
      <w:marTop w:val="0"/>
      <w:marBottom w:val="0"/>
      <w:divBdr>
        <w:top w:val="none" w:sz="0" w:space="0" w:color="auto"/>
        <w:left w:val="none" w:sz="0" w:space="0" w:color="auto"/>
        <w:bottom w:val="none" w:sz="0" w:space="0" w:color="auto"/>
        <w:right w:val="none" w:sz="0" w:space="0" w:color="auto"/>
      </w:divBdr>
    </w:div>
    <w:div w:id="971977389">
      <w:bodyDiv w:val="1"/>
      <w:marLeft w:val="0"/>
      <w:marRight w:val="0"/>
      <w:marTop w:val="0"/>
      <w:marBottom w:val="0"/>
      <w:divBdr>
        <w:top w:val="none" w:sz="0" w:space="0" w:color="auto"/>
        <w:left w:val="none" w:sz="0" w:space="0" w:color="auto"/>
        <w:bottom w:val="none" w:sz="0" w:space="0" w:color="auto"/>
        <w:right w:val="none" w:sz="0" w:space="0" w:color="auto"/>
      </w:divBdr>
    </w:div>
    <w:div w:id="1092119786">
      <w:bodyDiv w:val="1"/>
      <w:marLeft w:val="0"/>
      <w:marRight w:val="0"/>
      <w:marTop w:val="0"/>
      <w:marBottom w:val="0"/>
      <w:divBdr>
        <w:top w:val="none" w:sz="0" w:space="0" w:color="auto"/>
        <w:left w:val="none" w:sz="0" w:space="0" w:color="auto"/>
        <w:bottom w:val="none" w:sz="0" w:space="0" w:color="auto"/>
        <w:right w:val="none" w:sz="0" w:space="0" w:color="auto"/>
      </w:divBdr>
    </w:div>
    <w:div w:id="1232741331">
      <w:bodyDiv w:val="1"/>
      <w:marLeft w:val="0"/>
      <w:marRight w:val="0"/>
      <w:marTop w:val="0"/>
      <w:marBottom w:val="0"/>
      <w:divBdr>
        <w:top w:val="none" w:sz="0" w:space="0" w:color="auto"/>
        <w:left w:val="none" w:sz="0" w:space="0" w:color="auto"/>
        <w:bottom w:val="none" w:sz="0" w:space="0" w:color="auto"/>
        <w:right w:val="none" w:sz="0" w:space="0" w:color="auto"/>
      </w:divBdr>
    </w:div>
    <w:div w:id="1247299294">
      <w:bodyDiv w:val="1"/>
      <w:marLeft w:val="0"/>
      <w:marRight w:val="0"/>
      <w:marTop w:val="0"/>
      <w:marBottom w:val="0"/>
      <w:divBdr>
        <w:top w:val="none" w:sz="0" w:space="0" w:color="auto"/>
        <w:left w:val="none" w:sz="0" w:space="0" w:color="auto"/>
        <w:bottom w:val="none" w:sz="0" w:space="0" w:color="auto"/>
        <w:right w:val="none" w:sz="0" w:space="0" w:color="auto"/>
      </w:divBdr>
    </w:div>
    <w:div w:id="1518615315">
      <w:bodyDiv w:val="1"/>
      <w:marLeft w:val="0"/>
      <w:marRight w:val="0"/>
      <w:marTop w:val="0"/>
      <w:marBottom w:val="0"/>
      <w:divBdr>
        <w:top w:val="none" w:sz="0" w:space="0" w:color="auto"/>
        <w:left w:val="none" w:sz="0" w:space="0" w:color="auto"/>
        <w:bottom w:val="none" w:sz="0" w:space="0" w:color="auto"/>
        <w:right w:val="none" w:sz="0" w:space="0" w:color="auto"/>
      </w:divBdr>
    </w:div>
    <w:div w:id="1768892391">
      <w:bodyDiv w:val="1"/>
      <w:marLeft w:val="0"/>
      <w:marRight w:val="0"/>
      <w:marTop w:val="0"/>
      <w:marBottom w:val="0"/>
      <w:divBdr>
        <w:top w:val="none" w:sz="0" w:space="0" w:color="auto"/>
        <w:left w:val="none" w:sz="0" w:space="0" w:color="auto"/>
        <w:bottom w:val="none" w:sz="0" w:space="0" w:color="auto"/>
        <w:right w:val="none" w:sz="0" w:space="0" w:color="auto"/>
      </w:divBdr>
    </w:div>
    <w:div w:id="2105418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ropublica.org/datastore/dataset/house-office-expenditure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Macintosh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2018-12-14T23:51:00Z</dcterms:created>
  <dcterms:modified xsi:type="dcterms:W3CDTF">2018-12-14T23:51:00Z</dcterms:modified>
</cp:coreProperties>
</file>