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AA770" w14:textId="498B2180" w:rsidR="00052218" w:rsidRDefault="00DE5091" w:rsidP="00DE5091">
      <w:pPr>
        <w:rPr>
          <w:rFonts w:ascii="Arial" w:hAnsi="Arial" w:cs="Arial"/>
          <w:b/>
          <w:bCs/>
          <w:color w:val="000000"/>
          <w:sz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</w:rPr>
        <w:t>BcN</w:t>
      </w:r>
      <w:proofErr w:type="spellEnd"/>
      <w:r>
        <w:rPr>
          <w:rFonts w:ascii="Arial" w:hAnsi="Arial" w:cs="Arial"/>
          <w:b/>
          <w:bCs/>
          <w:color w:val="000000"/>
          <w:sz w:val="22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2"/>
        </w:rPr>
        <w:t>Broadband Convergence Network)</w:t>
      </w:r>
    </w:p>
    <w:p w14:paraId="79911572" w14:textId="4DF0B079" w:rsidR="00DE5091" w:rsidRDefault="00DE5091" w:rsidP="00DE5091">
      <w:pPr>
        <w:rPr>
          <w:rFonts w:ascii="Arial" w:hAnsi="Arial" w:cs="Arial"/>
          <w:b/>
          <w:bCs/>
          <w:color w:val="000000"/>
          <w:sz w:val="22"/>
        </w:rPr>
      </w:pPr>
    </w:p>
    <w:p w14:paraId="369AF5F3" w14:textId="4EA3041F" w:rsidR="00DE5091" w:rsidRDefault="00DE5091" w:rsidP="00DE50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</w:t>
      </w:r>
    </w:p>
    <w:p w14:paraId="5EE1E95C" w14:textId="469C3F4D" w:rsidR="00DE5091" w:rsidRDefault="00DE5091" w:rsidP="00DE5091">
      <w:pPr>
        <w:pStyle w:val="a3"/>
        <w:ind w:leftChars="0" w:left="760"/>
      </w:pPr>
      <w:r>
        <w:rPr>
          <w:rFonts w:hint="eastAsia"/>
        </w:rPr>
        <w:t xml:space="preserve">언제 어디서나 끊김 없이 안전하게 광대역으로 이용할 수 있는 차세대 통합 네트워크 </w:t>
      </w:r>
    </w:p>
    <w:p w14:paraId="7335477C" w14:textId="3D103DF9" w:rsidR="004D261C" w:rsidRDefault="004D261C" w:rsidP="004D26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등장배경 </w:t>
      </w:r>
    </w:p>
    <w:p w14:paraId="33265685" w14:textId="77777777" w:rsidR="004D261C" w:rsidRDefault="004D261C" w:rsidP="004D261C">
      <w:pPr>
        <w:pStyle w:val="a3"/>
        <w:ind w:leftChars="0" w:left="760"/>
        <w:rPr>
          <w:rFonts w:hint="eastAsia"/>
        </w:rPr>
      </w:pPr>
    </w:p>
    <w:p w14:paraId="18CDBA3A" w14:textId="03B4B315" w:rsidR="00DE5091" w:rsidRDefault="00DE5091" w:rsidP="00DE50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  <w:r w:rsidR="008E5C63">
        <w:rPr>
          <w:rFonts w:hint="eastAsia"/>
        </w:rPr>
        <w:t xml:space="preserve"> </w:t>
      </w:r>
      <w:r w:rsidR="008E5C63">
        <w:t>(</w:t>
      </w:r>
      <w:r w:rsidR="008E5C63">
        <w:rPr>
          <w:rFonts w:hint="eastAsia"/>
        </w:rPr>
        <w:t>세종대 논문)</w:t>
      </w:r>
    </w:p>
    <w:p w14:paraId="2F8F1CDB" w14:textId="2E504EF8" w:rsidR="00DE5091" w:rsidRDefault="00DE5091" w:rsidP="00DE50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음성 </w:t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 xml:space="preserve">유 </w:t>
      </w:r>
      <w:r>
        <w:rPr>
          <w:rFonts w:asciiTheme="minorEastAsia" w:hAnsiTheme="minorEastAsia" w:hint="eastAsia"/>
        </w:rPr>
        <w:t>· 무선,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통신 · 방송 융합형 멀티미디어 서비스를 언제 어디서나 편리하게 접근할 수 있는 서비스 </w:t>
      </w:r>
      <w:proofErr w:type="spellStart"/>
      <w:r>
        <w:rPr>
          <w:rFonts w:asciiTheme="minorEastAsia" w:hAnsiTheme="minorEastAsia" w:hint="eastAsia"/>
        </w:rPr>
        <w:t>통합망</w:t>
      </w:r>
      <w:proofErr w:type="spellEnd"/>
    </w:p>
    <w:p w14:paraId="6FBBE140" w14:textId="3C1E4021" w:rsidR="00DE5091" w:rsidRDefault="00DE5091" w:rsidP="00DE50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특정 네트워크나 단말 종류에 종속되지 않고 시간과 공간의 제약 없이 언제 어디서나 안심하고 사용할 수 잇는 유비쿼터스 서비스 환경을 지원하는 통신망 </w:t>
      </w:r>
    </w:p>
    <w:p w14:paraId="6F8EFA24" w14:textId="59F23DAF" w:rsidR="00DE5091" w:rsidRDefault="00DE5091" w:rsidP="00DE50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망을 소유하지 않은 제3자라도 손쉽게 새로운 서비스를 창출 · 제공할 수 있는 개방형 통신망 </w:t>
      </w:r>
    </w:p>
    <w:p w14:paraId="4312DCB6" w14:textId="77777777" w:rsidR="00D1397E" w:rsidRDefault="00DE5091" w:rsidP="00D1397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End – to – End </w:t>
      </w:r>
      <w:r>
        <w:rPr>
          <w:rFonts w:asciiTheme="minorEastAsia" w:hAnsiTheme="minorEastAsia" w:hint="eastAsia"/>
        </w:rPr>
        <w:t xml:space="preserve">고품질 서비스가 제공 가능하도록 </w:t>
      </w:r>
      <w:r>
        <w:rPr>
          <w:rFonts w:asciiTheme="minorEastAsia" w:hAnsiTheme="minorEastAsia"/>
        </w:rPr>
        <w:t>QoS</w:t>
      </w:r>
      <w:r>
        <w:rPr>
          <w:rFonts w:asciiTheme="minorEastAsia" w:hAnsiTheme="minorEastAsia" w:hint="eastAsia"/>
        </w:rPr>
        <w:t xml:space="preserve">가 보장되고 </w:t>
      </w:r>
      <w:r>
        <w:rPr>
          <w:rFonts w:asciiTheme="minorEastAsia" w:hAnsiTheme="minorEastAsia"/>
        </w:rPr>
        <w:t>SLA</w:t>
      </w:r>
      <w:r>
        <w:rPr>
          <w:rFonts w:asciiTheme="minorEastAsia" w:hAnsiTheme="minorEastAsia" w:hint="eastAsia"/>
        </w:rPr>
        <w:t>에 따른 고객의 서비스 품질 차별화가 가능해지며,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네트워크 전체 계층에서 </w:t>
      </w:r>
      <w:r>
        <w:rPr>
          <w:rFonts w:asciiTheme="minorEastAsia" w:hAnsiTheme="minorEastAsia"/>
        </w:rPr>
        <w:t>Security</w:t>
      </w:r>
      <w:r>
        <w:rPr>
          <w:rFonts w:asciiTheme="minorEastAsia" w:hAnsiTheme="minorEastAsia" w:hint="eastAsia"/>
        </w:rPr>
        <w:t>가 보장된다.</w:t>
      </w:r>
      <w:r>
        <w:rPr>
          <w:rFonts w:asciiTheme="minorEastAsia" w:hAnsiTheme="minorEastAsia"/>
        </w:rPr>
        <w:t xml:space="preserve"> </w:t>
      </w:r>
    </w:p>
    <w:p w14:paraId="752C440B" w14:textId="73D653C9" w:rsidR="00D1397E" w:rsidRPr="008E5C63" w:rsidRDefault="00DE5091" w:rsidP="008E5C63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</w:rPr>
      </w:pPr>
      <w:r w:rsidRPr="00D1397E">
        <w:rPr>
          <w:rFonts w:asciiTheme="minorEastAsia" w:hAnsiTheme="minorEastAsia"/>
          <w:szCs w:val="20"/>
        </w:rPr>
        <w:t>End – to – End:</w:t>
      </w:r>
      <w:r w:rsidR="008E5C63">
        <w:rPr>
          <w:rFonts w:asciiTheme="minorEastAsia" w:hAnsiTheme="minorEastAsia"/>
          <w:szCs w:val="20"/>
        </w:rPr>
        <w:t xml:space="preserve"> </w:t>
      </w:r>
      <w:r w:rsidRPr="008E5C63">
        <w:rPr>
          <w:rFonts w:asciiTheme="minorEastAsia" w:hAnsiTheme="minorEastAsia"/>
          <w:szCs w:val="20"/>
        </w:rPr>
        <w:t xml:space="preserve"> </w:t>
      </w:r>
      <w:hyperlink r:id="rId5" w:history="1">
        <w:r w:rsidR="008E5C63">
          <w:rPr>
            <w:rStyle w:val="a5"/>
          </w:rPr>
          <w:t>https://talkingaboutme.tistory.com/621</w:t>
        </w:r>
      </w:hyperlink>
    </w:p>
    <w:p w14:paraId="0C569015" w14:textId="756E45E5" w:rsidR="005D6963" w:rsidRPr="005D6963" w:rsidRDefault="008E5C63" w:rsidP="005D6963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</w:rPr>
      </w:pPr>
      <w:r w:rsidRPr="008E5C63">
        <w:rPr>
          <w:rFonts w:asciiTheme="minorEastAsia" w:hAnsiTheme="minorEastAsia" w:hint="eastAsia"/>
        </w:rPr>
        <w:t>Q</w:t>
      </w:r>
      <w:r w:rsidRPr="008E5C63">
        <w:rPr>
          <w:rFonts w:asciiTheme="minorEastAsia" w:hAnsiTheme="minorEastAsia"/>
        </w:rPr>
        <w:t xml:space="preserve">oS: </w:t>
      </w:r>
      <w:r w:rsidRPr="008E5C63">
        <w:rPr>
          <w:rFonts w:asciiTheme="minorEastAsia" w:hAnsiTheme="minorEastAsia" w:cs="Arial"/>
          <w:color w:val="000000"/>
          <w:sz w:val="22"/>
        </w:rPr>
        <w:t>(quality of service)</w:t>
      </w:r>
      <w:r w:rsidR="007829DC">
        <w:rPr>
          <w:rFonts w:asciiTheme="minorEastAsia" w:hAnsiTheme="minorEastAsia" w:cs="Arial"/>
          <w:color w:val="000000"/>
          <w:sz w:val="22"/>
        </w:rPr>
        <w:t xml:space="preserve"> : </w:t>
      </w:r>
      <w:r w:rsidR="007829DC">
        <w:rPr>
          <w:rFonts w:asciiTheme="minorEastAsia" w:hAnsiTheme="minorEastAsia" w:cs="Arial" w:hint="eastAsia"/>
          <w:color w:val="000000"/>
          <w:sz w:val="22"/>
        </w:rPr>
        <w:t xml:space="preserve">참고용 </w:t>
      </w:r>
      <w:r w:rsidR="007829DC" w:rsidRPr="007829DC">
        <w:rPr>
          <w:rFonts w:asciiTheme="minorEastAsia" w:hAnsiTheme="minorEastAsia" w:cs="Arial"/>
          <w:color w:val="000000"/>
          <w:sz w:val="22"/>
        </w:rPr>
        <w:sym w:font="Wingdings" w:char="F0E0"/>
      </w:r>
      <w:r w:rsidR="007829DC">
        <w:rPr>
          <w:rFonts w:asciiTheme="minorEastAsia" w:hAnsiTheme="minorEastAsia" w:cs="Arial"/>
          <w:color w:val="000000"/>
          <w:sz w:val="22"/>
        </w:rPr>
        <w:t xml:space="preserve"> </w:t>
      </w:r>
      <w:hyperlink r:id="rId6" w:history="1">
        <w:r w:rsidR="007829DC">
          <w:rPr>
            <w:rStyle w:val="a5"/>
          </w:rPr>
          <w:t>http://www.netbuysell.co.kr/PDS/20080630/QoS%EB%9E%80_%EB%AC%B4%EC%97%87%EC%9D%B8%EA%B0%80(1).pdf</w:t>
        </w:r>
      </w:hyperlink>
      <w:r w:rsidR="007829DC">
        <w:tab/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프로그램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,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사용자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,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데이터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="007829DC" w:rsidRPr="005D6963">
        <w:rPr>
          <w:rFonts w:ascii="Noto Sans Korean" w:hAnsi="Noto Sans Korean"/>
          <w:color w:val="000000"/>
          <w:sz w:val="21"/>
          <w:szCs w:val="21"/>
        </w:rPr>
        <w:t>흐름등에</w:t>
      </w:r>
      <w:proofErr w:type="spellEnd"/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우선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순위를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정하여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데이터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전송에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특정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수준의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성능을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보장하기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위한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능력을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말한다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.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br/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br/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출처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: </w:t>
      </w:r>
      <w:hyperlink r:id="rId7" w:history="1">
        <w:r w:rsidR="007829DC" w:rsidRPr="005D6963">
          <w:rPr>
            <w:rStyle w:val="a5"/>
            <w:rFonts w:ascii="Noto Sans Korean" w:hAnsi="Noto Sans Korean"/>
            <w:color w:val="000000"/>
            <w:sz w:val="21"/>
            <w:szCs w:val="21"/>
          </w:rPr>
          <w:t>https://gusrbs.tistory.com/entry/QoS</w:t>
        </w:r>
        <w:r w:rsidR="007829DC" w:rsidRPr="005D6963">
          <w:rPr>
            <w:rStyle w:val="a5"/>
            <w:rFonts w:ascii="Noto Sans Korean" w:hAnsi="Noto Sans Korean"/>
            <w:color w:val="000000"/>
            <w:sz w:val="21"/>
            <w:szCs w:val="21"/>
          </w:rPr>
          <w:t>란</w:t>
        </w:r>
        <w:r w:rsidR="007829DC" w:rsidRPr="005D6963">
          <w:rPr>
            <w:rStyle w:val="a5"/>
            <w:rFonts w:ascii="Noto Sans Korean" w:hAnsi="Noto Sans Korean"/>
            <w:color w:val="000000"/>
            <w:sz w:val="21"/>
            <w:szCs w:val="21"/>
          </w:rPr>
          <w:t>-</w:t>
        </w:r>
        <w:r w:rsidR="007829DC" w:rsidRPr="005D6963">
          <w:rPr>
            <w:rStyle w:val="a5"/>
            <w:rFonts w:ascii="Noto Sans Korean" w:hAnsi="Noto Sans Korean"/>
            <w:color w:val="000000"/>
            <w:sz w:val="21"/>
            <w:szCs w:val="21"/>
          </w:rPr>
          <w:t>무엇일까</w:t>
        </w:r>
      </w:hyperlink>
      <w:r w:rsidR="007829DC" w:rsidRPr="005D6963">
        <w:rPr>
          <w:rFonts w:ascii="Noto Sans Korean" w:hAnsi="Noto Sans Korean"/>
          <w:color w:val="000000"/>
          <w:sz w:val="21"/>
          <w:szCs w:val="21"/>
        </w:rPr>
        <w:t> [</w:t>
      </w:r>
      <w:proofErr w:type="spellStart"/>
      <w:r w:rsidR="007829DC" w:rsidRPr="005D6963">
        <w:rPr>
          <w:rFonts w:ascii="Noto Sans Korean" w:hAnsi="Noto Sans Korean"/>
          <w:color w:val="000000"/>
          <w:sz w:val="21"/>
          <w:szCs w:val="21"/>
        </w:rPr>
        <w:t>배품을</w:t>
      </w:r>
      <w:proofErr w:type="spellEnd"/>
      <w:r w:rsidR="007829DC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모토로</w:t>
      </w:r>
      <w:r w:rsidR="007829DC" w:rsidRPr="005D6963">
        <w:rPr>
          <w:rFonts w:ascii="Noto Sans Korean" w:hAnsi="Noto Sans Korean"/>
          <w:color w:val="000000"/>
          <w:sz w:val="21"/>
          <w:szCs w:val="21"/>
        </w:rPr>
        <w:t>.]</w:t>
      </w:r>
      <w:r w:rsidR="005D6963" w:rsidRP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5D6963" w:rsidRPr="005D6963">
        <w:rPr>
          <w:rFonts w:ascii="Noto Sans Korean" w:hAnsi="Noto Sans Korean"/>
          <w:color w:val="000000"/>
          <w:sz w:val="21"/>
          <w:szCs w:val="21"/>
        </w:rPr>
        <w:sym w:font="Wingdings" w:char="F0E0"/>
      </w:r>
      <w:r w:rsid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>여기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>사이트가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 w:rsidR="005D6963">
        <w:rPr>
          <w:rFonts w:ascii="Noto Sans Korean" w:hAnsi="Noto Sans Korean"/>
          <w:color w:val="000000"/>
          <w:sz w:val="21"/>
          <w:szCs w:val="21"/>
        </w:rPr>
        <w:t xml:space="preserve">QoS 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>자세함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 w:rsidR="005D6963" w:rsidRPr="005D6963">
        <w:rPr>
          <w:rFonts w:ascii="Noto Sans Korean" w:hAnsi="Noto Sans Korean"/>
          <w:color w:val="000000"/>
          <w:sz w:val="21"/>
          <w:szCs w:val="21"/>
        </w:rPr>
        <w:sym w:font="Wingdings" w:char="F0E0"/>
      </w:r>
      <w:r w:rsidR="005D6963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>뒤에서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>자세하게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>설명</w:t>
      </w:r>
      <w:r w:rsidR="005D6963"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</w:p>
    <w:p w14:paraId="227C5B81" w14:textId="4BC40901" w:rsidR="005D6963" w:rsidRDefault="005D6963" w:rsidP="005D6963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홈네트워크,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정보가전 등의 광범위한 </w:t>
      </w:r>
      <w:r>
        <w:rPr>
          <w:rFonts w:asciiTheme="minorEastAsia" w:hAnsiTheme="minorEastAsia"/>
        </w:rPr>
        <w:t>IP 주</w:t>
      </w:r>
      <w:r>
        <w:rPr>
          <w:rFonts w:asciiTheme="minorEastAsia" w:hAnsiTheme="minorEastAsia" w:hint="eastAsia"/>
        </w:rPr>
        <w:t xml:space="preserve">소 수요를 충족하기 위해 가입자 이용환경에서부터 통합 전달망에 이르기까지 네트워크 전체에 </w:t>
      </w:r>
      <w:r>
        <w:rPr>
          <w:rFonts w:asciiTheme="minorEastAsia" w:hAnsiTheme="minorEastAsia"/>
        </w:rPr>
        <w:t>IPv6</w:t>
      </w:r>
      <w:r>
        <w:rPr>
          <w:rFonts w:asciiTheme="minorEastAsia" w:hAnsiTheme="minorEastAsia" w:hint="eastAsia"/>
        </w:rPr>
        <w:t>가 적용된다.</w:t>
      </w:r>
      <w:r>
        <w:rPr>
          <w:rFonts w:asciiTheme="minorEastAsia" w:hAnsiTheme="minorEastAsia"/>
        </w:rPr>
        <w:t xml:space="preserve"> </w:t>
      </w:r>
    </w:p>
    <w:p w14:paraId="3A9A5BC2" w14:textId="692B3B2B" w:rsidR="004D261C" w:rsidRDefault="004D261C" w:rsidP="004D261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구성 요소</w:t>
      </w:r>
    </w:p>
    <w:p w14:paraId="63C9C77C" w14:textId="4F7154ED" w:rsidR="004D261C" w:rsidRDefault="004D261C" w:rsidP="004D261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서비스 제어 계층</w:t>
      </w:r>
    </w:p>
    <w:p w14:paraId="49D3F6B1" w14:textId="559E2EBF" w:rsidR="004D261C" w:rsidRDefault="004D261C" w:rsidP="004D261C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Open API: </w:t>
      </w:r>
    </w:p>
    <w:p w14:paraId="1D354A7C" w14:textId="66F4C1B4" w:rsidR="004D261C" w:rsidRPr="004D261C" w:rsidRDefault="004D261C" w:rsidP="004D261C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소프트 스위치</w:t>
      </w:r>
      <w:r w:rsidR="00EC3A9E">
        <w:rPr>
          <w:rFonts w:asciiTheme="minorEastAsia" w:hAnsiTheme="minorEastAsia" w:hint="eastAsia"/>
        </w:rPr>
        <w:t>:</w:t>
      </w:r>
      <w:r w:rsidR="00EC3A9E">
        <w:rPr>
          <w:rFonts w:asciiTheme="minorEastAsia" w:hAnsiTheme="minorEastAsia"/>
        </w:rPr>
        <w:t xml:space="preserve"> </w:t>
      </w:r>
      <w:r w:rsidR="00EC3A9E">
        <w:rPr>
          <w:rFonts w:asciiTheme="minorEastAsia" w:hAnsiTheme="minorEastAsia" w:hint="eastAsia"/>
        </w:rPr>
        <w:t xml:space="preserve">유 · 무선 통합형 소프트 스위치는 </w:t>
      </w:r>
      <w:r w:rsidR="00EC3A9E">
        <w:rPr>
          <w:rFonts w:asciiTheme="minorEastAsia" w:hAnsiTheme="minorEastAsia"/>
        </w:rPr>
        <w:t>IP</w:t>
      </w:r>
      <w:r w:rsidR="00EC3A9E">
        <w:rPr>
          <w:rFonts w:asciiTheme="minorEastAsia" w:hAnsiTheme="minorEastAsia" w:hint="eastAsia"/>
        </w:rPr>
        <w:t xml:space="preserve">기반 통합망에서 다양한 유무선 액세스망간 호/연결을 제어하고 </w:t>
      </w:r>
      <w:r w:rsidR="00EC3A9E">
        <w:rPr>
          <w:rFonts w:asciiTheme="minorEastAsia" w:hAnsiTheme="minorEastAsia"/>
        </w:rPr>
        <w:t xml:space="preserve">IP </w:t>
      </w:r>
      <w:r w:rsidR="00EC3A9E">
        <w:rPr>
          <w:rFonts w:asciiTheme="minorEastAsia" w:hAnsiTheme="minorEastAsia" w:hint="eastAsia"/>
        </w:rPr>
        <w:t xml:space="preserve">기반의 멀티미디어 서비스를 제공하는 </w:t>
      </w:r>
      <w:proofErr w:type="spellStart"/>
      <w:r w:rsidR="00EC3A9E">
        <w:rPr>
          <w:rFonts w:asciiTheme="minorEastAsia" w:hAnsiTheme="minorEastAsia"/>
        </w:rPr>
        <w:t>BcN</w:t>
      </w:r>
      <w:proofErr w:type="spellEnd"/>
      <w:r w:rsidR="00EC3A9E">
        <w:rPr>
          <w:rFonts w:asciiTheme="minorEastAsia" w:hAnsiTheme="minorEastAsia" w:hint="eastAsia"/>
        </w:rPr>
        <w:t>의 핵심 장비.</w:t>
      </w:r>
    </w:p>
    <w:p w14:paraId="6211CA58" w14:textId="56675237" w:rsidR="004D261C" w:rsidRDefault="004D261C" w:rsidP="004D261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전달망</w:t>
      </w:r>
      <w:proofErr w:type="spellEnd"/>
      <w:r>
        <w:rPr>
          <w:rFonts w:asciiTheme="minorEastAsia" w:hAnsiTheme="minorEastAsia" w:hint="eastAsia"/>
        </w:rPr>
        <w:t xml:space="preserve"> 계층</w:t>
      </w:r>
    </w:p>
    <w:p w14:paraId="54C9DDD9" w14:textId="5B5D61A3" w:rsidR="00EC3A9E" w:rsidRDefault="00EC3A9E" w:rsidP="00EC3A9E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cN</w:t>
      </w:r>
      <w:proofErr w:type="spellEnd"/>
      <w:r>
        <w:rPr>
          <w:rFonts w:asciiTheme="minorEastAsia" w:hAnsiTheme="minorEastAsia" w:hint="eastAsia"/>
        </w:rPr>
        <w:t>의 핵심 부분</w:t>
      </w:r>
    </w:p>
    <w:p w14:paraId="2877809C" w14:textId="75F17F30" w:rsidR="00EC3A9E" w:rsidRDefault="00EC3A9E" w:rsidP="00EC3A9E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서비스 품질 </w:t>
      </w:r>
      <w:r>
        <w:rPr>
          <w:rFonts w:asciiTheme="minorEastAsia" w:hAnsiTheme="minorEastAsia"/>
        </w:rPr>
        <w:t xml:space="preserve">(QoS), 고도의 </w:t>
      </w:r>
      <w:r>
        <w:rPr>
          <w:rFonts w:asciiTheme="minorEastAsia" w:hAnsiTheme="minorEastAsia" w:hint="eastAsia"/>
        </w:rPr>
        <w:t>통신망 관리 기능 과 보안 기능(</w:t>
      </w:r>
      <w:r>
        <w:rPr>
          <w:rFonts w:asciiTheme="minorEastAsia" w:hAnsiTheme="minorEastAsia"/>
        </w:rPr>
        <w:t xml:space="preserve">Security), </w:t>
      </w:r>
      <w:r>
        <w:rPr>
          <w:rFonts w:asciiTheme="minorEastAsia" w:hAnsiTheme="minorEastAsia" w:hint="eastAsia"/>
        </w:rPr>
        <w:t xml:space="preserve">차세대 인터넷 주소체계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Pv6) </w:t>
      </w:r>
      <w:r>
        <w:rPr>
          <w:rFonts w:asciiTheme="minorEastAsia" w:hAnsiTheme="minorEastAsia" w:hint="eastAsia"/>
        </w:rPr>
        <w:t>수용,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사양한 서비스를 쉽게 창출할 수 있는 개방형 망구조</w:t>
      </w:r>
      <w:r>
        <w:rPr>
          <w:rFonts w:asciiTheme="minorEastAsia" w:hAnsiTheme="minorEastAsia"/>
        </w:rPr>
        <w:t>(open API)</w:t>
      </w:r>
      <w:r>
        <w:rPr>
          <w:rFonts w:asciiTheme="minorEastAsia" w:hAnsiTheme="minorEastAsia" w:hint="eastAsia"/>
        </w:rPr>
        <w:t>가 도입된 통신망</w:t>
      </w:r>
    </w:p>
    <w:p w14:paraId="4CA94B33" w14:textId="5019DC24" w:rsidR="00EC3A9E" w:rsidRDefault="00EC3A9E" w:rsidP="00EC3A9E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무선,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방송 등의 다양한 </w:t>
      </w:r>
      <w:r w:rsidR="002F4DC7">
        <w:rPr>
          <w:rFonts w:asciiTheme="minorEastAsia" w:hAnsiTheme="minorEastAsia" w:hint="eastAsia"/>
        </w:rPr>
        <w:t>가</w:t>
      </w:r>
      <w:r>
        <w:rPr>
          <w:rFonts w:asciiTheme="minorEastAsia" w:hAnsiTheme="minorEastAsia" w:hint="eastAsia"/>
        </w:rPr>
        <w:t>입자망의 특성을 통합 수용하며,</w:t>
      </w:r>
      <w:r>
        <w:rPr>
          <w:rFonts w:asciiTheme="minorEastAsia" w:hAnsiTheme="minorEastAsia"/>
        </w:rPr>
        <w:t xml:space="preserve"> </w:t>
      </w:r>
      <w:r w:rsidR="002F4DC7">
        <w:rPr>
          <w:rFonts w:asciiTheme="minorEastAsia" w:hAnsiTheme="minorEastAsia" w:hint="eastAsia"/>
        </w:rPr>
        <w:t>표준 인터페이스를 통하여 다양한 응용서비스의 개발 및 이용환경을 제공할 수 있어야한다.</w:t>
      </w:r>
      <w:r w:rsidR="002F4DC7">
        <w:rPr>
          <w:rFonts w:asciiTheme="minorEastAsia" w:hAnsiTheme="minorEastAsia"/>
        </w:rPr>
        <w:t xml:space="preserve"> </w:t>
      </w:r>
    </w:p>
    <w:p w14:paraId="0B1F4140" w14:textId="47430028" w:rsidR="002F4DC7" w:rsidRDefault="002F4DC7" w:rsidP="00EC3A9E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이용자 측면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요구사항: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안정적인 품질과 보안성을 갖춘 서비스 </w:t>
      </w:r>
      <w:proofErr w:type="spellStart"/>
      <w:r>
        <w:rPr>
          <w:rFonts w:asciiTheme="minorEastAsia" w:hAnsiTheme="minorEastAsia" w:hint="eastAsia"/>
        </w:rPr>
        <w:t>제공되어야함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HD</w:t>
      </w:r>
      <w:r>
        <w:rPr>
          <w:rFonts w:asciiTheme="minorEastAsia" w:hAnsiTheme="minorEastAsia" w:hint="eastAsia"/>
        </w:rPr>
        <w:t xml:space="preserve">급 디지털 방송 </w:t>
      </w:r>
      <w:proofErr w:type="spellStart"/>
      <w:r>
        <w:rPr>
          <w:rFonts w:asciiTheme="minorEastAsia" w:hAnsiTheme="minorEastAsia" w:hint="eastAsia"/>
        </w:rPr>
        <w:t>서비스등</w:t>
      </w:r>
      <w:proofErr w:type="spellEnd"/>
      <w:r>
        <w:rPr>
          <w:rFonts w:asciiTheme="minorEastAsia" w:hAnsiTheme="minorEastAsia" w:hint="eastAsia"/>
        </w:rPr>
        <w:t xml:space="preserve"> </w:t>
      </w:r>
      <w:r w:rsidR="00047FBB">
        <w:rPr>
          <w:rFonts w:asciiTheme="minorEastAsia" w:hAnsiTheme="minorEastAsia" w:hint="eastAsia"/>
        </w:rPr>
        <w:t>다양한 품질의 멀티미디어 데이터 서비스를 안정적으로 이용할 수</w:t>
      </w:r>
      <w:r w:rsidR="00047FBB">
        <w:rPr>
          <w:rFonts w:asciiTheme="minorEastAsia" w:hAnsiTheme="minorEastAsia"/>
        </w:rPr>
        <w:t xml:space="preserve"> </w:t>
      </w:r>
      <w:r w:rsidR="00047FBB">
        <w:rPr>
          <w:rFonts w:asciiTheme="minorEastAsia" w:hAnsiTheme="minorEastAsia" w:hint="eastAsia"/>
        </w:rPr>
        <w:t>있어야함</w:t>
      </w:r>
      <w:r w:rsidR="00047FBB">
        <w:rPr>
          <w:rFonts w:asciiTheme="minorEastAsia" w:hAnsiTheme="minorEastAsia"/>
        </w:rPr>
        <w:t xml:space="preserve">. </w:t>
      </w:r>
      <w:r w:rsidR="00047FBB">
        <w:rPr>
          <w:rFonts w:asciiTheme="minorEastAsia" w:hAnsiTheme="minorEastAsia" w:hint="eastAsia"/>
        </w:rPr>
        <w:t xml:space="preserve">필요성 및 경제적인 부담 능력에 따라 제공 </w:t>
      </w:r>
    </w:p>
    <w:p w14:paraId="484EE300" w14:textId="2BBFA63C" w:rsidR="002F4DC7" w:rsidRDefault="002F4DC7" w:rsidP="00EC3A9E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통신 사업자 측면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요구사항:</w:t>
      </w:r>
      <w:r>
        <w:rPr>
          <w:rFonts w:asciiTheme="minorEastAsia" w:hAnsiTheme="minorEastAsia"/>
        </w:rPr>
        <w:t xml:space="preserve"> </w:t>
      </w:r>
      <w:r w:rsidR="00047FBB">
        <w:rPr>
          <w:rFonts w:asciiTheme="minorEastAsia" w:hAnsiTheme="minorEastAsia" w:hint="eastAsia"/>
        </w:rPr>
        <w:t>서비스의 차별화,</w:t>
      </w:r>
      <w:r w:rsidR="00047FBB">
        <w:rPr>
          <w:rFonts w:asciiTheme="minorEastAsia" w:hAnsiTheme="minorEastAsia"/>
        </w:rPr>
        <w:t xml:space="preserve"> </w:t>
      </w:r>
      <w:r w:rsidR="00047FBB">
        <w:rPr>
          <w:rFonts w:asciiTheme="minorEastAsia" w:hAnsiTheme="minorEastAsia" w:hint="eastAsia"/>
        </w:rPr>
        <w:t>보안성 보장,</w:t>
      </w:r>
      <w:r w:rsidR="00047FBB">
        <w:rPr>
          <w:rFonts w:asciiTheme="minorEastAsia" w:hAnsiTheme="minorEastAsia"/>
        </w:rPr>
        <w:t xml:space="preserve"> </w:t>
      </w:r>
      <w:r w:rsidR="00047FBB">
        <w:rPr>
          <w:rFonts w:asciiTheme="minorEastAsia" w:hAnsiTheme="minorEastAsia" w:hint="eastAsia"/>
        </w:rPr>
        <w:t>고수익성의 부가가치 서비스 확대를 통한 새로운 수익 모델의 창출이 가능,</w:t>
      </w:r>
      <w:r w:rsidR="00047FBB">
        <w:rPr>
          <w:rFonts w:asciiTheme="minorEastAsia" w:hAnsiTheme="minorEastAsia"/>
        </w:rPr>
        <w:t xml:space="preserve"> </w:t>
      </w:r>
      <w:r w:rsidR="00047FBB">
        <w:rPr>
          <w:rFonts w:asciiTheme="minorEastAsia" w:hAnsiTheme="minorEastAsia" w:hint="eastAsia"/>
        </w:rPr>
        <w:t>구축 투자비 및 운영비의 절감,</w:t>
      </w:r>
      <w:r w:rsidR="00047FBB">
        <w:rPr>
          <w:rFonts w:asciiTheme="minorEastAsia" w:hAnsiTheme="minorEastAsia"/>
        </w:rPr>
        <w:t xml:space="preserve"> </w:t>
      </w:r>
      <w:r w:rsidR="00047FBB">
        <w:rPr>
          <w:rFonts w:asciiTheme="minorEastAsia" w:hAnsiTheme="minorEastAsia" w:hint="eastAsia"/>
        </w:rPr>
        <w:t xml:space="preserve">효율적인 통신망 관리 </w:t>
      </w:r>
      <w:proofErr w:type="spellStart"/>
      <w:r w:rsidR="00047FBB">
        <w:rPr>
          <w:rFonts w:asciiTheme="minorEastAsia" w:hAnsiTheme="minorEastAsia" w:hint="eastAsia"/>
        </w:rPr>
        <w:t>가능해야함</w:t>
      </w:r>
      <w:proofErr w:type="spellEnd"/>
      <w:r w:rsidR="00047FBB">
        <w:rPr>
          <w:rFonts w:asciiTheme="minorEastAsia" w:hAnsiTheme="minorEastAsia" w:hint="eastAsia"/>
        </w:rPr>
        <w:t xml:space="preserve"> </w:t>
      </w:r>
    </w:p>
    <w:p w14:paraId="1D0AB767" w14:textId="235FF4C6" w:rsidR="00633F4A" w:rsidRPr="00633F4A" w:rsidRDefault="002F4DC7" w:rsidP="00633F4A">
      <w:pPr>
        <w:pStyle w:val="a3"/>
        <w:numPr>
          <w:ilvl w:val="0"/>
          <w:numId w:val="8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정부 측면 요구사항</w:t>
      </w:r>
      <w:r>
        <w:rPr>
          <w:rFonts w:asciiTheme="minorEastAsia" w:hAnsiTheme="minorEastAsia"/>
        </w:rPr>
        <w:t xml:space="preserve">: </w:t>
      </w:r>
      <w:r w:rsidR="00047FBB">
        <w:rPr>
          <w:rFonts w:asciiTheme="minorEastAsia" w:hAnsiTheme="minorEastAsia" w:hint="eastAsia"/>
        </w:rPr>
        <w:t xml:space="preserve">공정한 경쟁을 유도 </w:t>
      </w:r>
      <w:proofErr w:type="spellStart"/>
      <w:r w:rsidR="00047FBB">
        <w:rPr>
          <w:rFonts w:asciiTheme="minorEastAsia" w:hAnsiTheme="minorEastAsia" w:hint="eastAsia"/>
        </w:rPr>
        <w:t>동신망</w:t>
      </w:r>
      <w:proofErr w:type="spellEnd"/>
      <w:r w:rsidR="00047FBB">
        <w:rPr>
          <w:rFonts w:asciiTheme="minorEastAsia" w:hAnsiTheme="minorEastAsia" w:hint="eastAsia"/>
        </w:rPr>
        <w:t xml:space="preserve"> 보안성 강화 핵심 기술 확보를 통한 국내 산업경쟁력을 제고 </w:t>
      </w:r>
    </w:p>
    <w:p w14:paraId="6F229713" w14:textId="77777777" w:rsidR="00633F4A" w:rsidRPr="00633F4A" w:rsidRDefault="00633F4A" w:rsidP="00633F4A">
      <w:pPr>
        <w:pStyle w:val="a3"/>
        <w:ind w:leftChars="0" w:left="2280"/>
        <w:rPr>
          <w:rFonts w:asciiTheme="minorEastAsia" w:hAnsiTheme="minorEastAsia" w:hint="eastAsia"/>
        </w:rPr>
      </w:pPr>
    </w:p>
    <w:p w14:paraId="42398C40" w14:textId="112EDE7E" w:rsidR="004D261C" w:rsidRDefault="004D261C" w:rsidP="004D261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가입자망 계층</w:t>
      </w:r>
    </w:p>
    <w:p w14:paraId="4E1A3CD2" w14:textId="472E7C67" w:rsidR="004D261C" w:rsidRDefault="00633F4A" w:rsidP="00633F4A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TTH</w:t>
      </w:r>
      <w:r>
        <w:rPr>
          <w:rFonts w:asciiTheme="minorEastAsia" w:hAnsiTheme="minorEastAsia" w:hint="eastAsia"/>
        </w:rPr>
        <w:t>기술</w:t>
      </w:r>
    </w:p>
    <w:p w14:paraId="5D675E8C" w14:textId="34C773BA" w:rsidR="00633F4A" w:rsidRDefault="00633F4A" w:rsidP="00633F4A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 xml:space="preserve"> Ethernet </w:t>
      </w:r>
      <w:r>
        <w:rPr>
          <w:rFonts w:asciiTheme="minorEastAsia" w:hAnsiTheme="minorEastAsia" w:hint="eastAsia"/>
        </w:rPr>
        <w:t>기술</w:t>
      </w:r>
    </w:p>
    <w:p w14:paraId="62AF729F" w14:textId="73564AB2" w:rsidR="00B57C52" w:rsidRDefault="00B57C52" w:rsidP="00633F4A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유선</w:t>
      </w:r>
      <w:r w:rsidR="00D52248">
        <w:rPr>
          <w:rFonts w:asciiTheme="minorEastAsia" w:hAnsiTheme="minorEastAsia"/>
        </w:rPr>
        <w:t xml:space="preserve"> </w:t>
      </w:r>
      <w:proofErr w:type="gramStart"/>
      <w:r w:rsidR="00D52248">
        <w:rPr>
          <w:rFonts w:asciiTheme="minorEastAsia" w:hAnsiTheme="minorEastAsia" w:hint="eastAsia"/>
        </w:rPr>
        <w:t xml:space="preserve">가입자망 </w:t>
      </w:r>
      <w:r w:rsidR="00D52248">
        <w:rPr>
          <w:rFonts w:asciiTheme="minorEastAsia" w:hAnsiTheme="minorEastAsia"/>
        </w:rPr>
        <w:t>:</w:t>
      </w:r>
      <w:proofErr w:type="gramEnd"/>
      <w:r w:rsidR="00D52248">
        <w:rPr>
          <w:rFonts w:asciiTheme="minorEastAsia" w:hAnsiTheme="minorEastAsia"/>
        </w:rPr>
        <w:t xml:space="preserve"> ADSL, VDSL, FTTH</w:t>
      </w:r>
    </w:p>
    <w:p w14:paraId="507C7FBB" w14:textId="5265EC1F" w:rsidR="00D52248" w:rsidRDefault="00D52248" w:rsidP="00633F4A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무선 가입자망:</w:t>
      </w:r>
      <w:r>
        <w:rPr>
          <w:rFonts w:asciiTheme="minorEastAsia" w:hAnsiTheme="minorEastAsia"/>
        </w:rPr>
        <w:t xml:space="preserve"> WCDMA, </w:t>
      </w:r>
      <w:proofErr w:type="spellStart"/>
      <w:r>
        <w:rPr>
          <w:rFonts w:asciiTheme="minorEastAsia" w:hAnsiTheme="minorEastAsia"/>
        </w:rPr>
        <w:t>Wibro</w:t>
      </w:r>
      <w:proofErr w:type="spellEnd"/>
      <w:r>
        <w:rPr>
          <w:rFonts w:asciiTheme="minorEastAsia" w:hAnsiTheme="minorEastAsia"/>
        </w:rPr>
        <w:t xml:space="preserve">, WLAN, </w:t>
      </w:r>
      <w:r>
        <w:rPr>
          <w:rFonts w:asciiTheme="minorEastAsia" w:hAnsiTheme="minorEastAsia" w:hint="eastAsia"/>
        </w:rPr>
        <w:t xml:space="preserve">이동성이 보장되고 서비스 지역이 넓다는 장점 </w:t>
      </w:r>
    </w:p>
    <w:p w14:paraId="7DB65F2C" w14:textId="192EC4E8" w:rsidR="00D52248" w:rsidRDefault="00D52248" w:rsidP="00633F4A">
      <w:pPr>
        <w:pStyle w:val="a3"/>
        <w:numPr>
          <w:ilvl w:val="0"/>
          <w:numId w:val="1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방송 가입자망:</w:t>
      </w:r>
      <w:r>
        <w:rPr>
          <w:rFonts w:asciiTheme="minorEastAsia" w:hAnsiTheme="minorEastAsia"/>
        </w:rPr>
        <w:t xml:space="preserve"> HFC</w:t>
      </w:r>
    </w:p>
    <w:p w14:paraId="634EF17B" w14:textId="56B80176" w:rsidR="004D261C" w:rsidRDefault="004D261C" w:rsidP="004D261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홈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단말 계층</w:t>
      </w:r>
    </w:p>
    <w:p w14:paraId="2EE3DD0D" w14:textId="2B203F00" w:rsidR="00EC3A9E" w:rsidRDefault="00EC3A9E" w:rsidP="00EC3A9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유비쿼터스 접속환경 구축 </w:t>
      </w:r>
    </w:p>
    <w:p w14:paraId="0F1D9F65" w14:textId="49D1068A" w:rsidR="00D52248" w:rsidRDefault="00D52248" w:rsidP="00D52248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유비쿼터스 환경: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언제 어디서나 사용자가 원하는 다양한 서비스에 접속할 수 있는 것으로 광대역 통합망에 기반한 네트워크 환경 </w:t>
      </w:r>
    </w:p>
    <w:p w14:paraId="72F4AE54" w14:textId="37E311F4" w:rsidR="004D205E" w:rsidRDefault="004D205E" w:rsidP="00D52248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유비쿼터스 환경의 기반이 되는 </w:t>
      </w:r>
      <w:proofErr w:type="spellStart"/>
      <w:r>
        <w:rPr>
          <w:rFonts w:asciiTheme="minorEastAsia" w:hAnsiTheme="minorEastAsia"/>
        </w:rPr>
        <w:t>BcN</w:t>
      </w:r>
      <w:proofErr w:type="spellEnd"/>
      <w:r>
        <w:rPr>
          <w:rFonts w:asciiTheme="minorEastAsia" w:hAnsiTheme="minorEastAsia" w:hint="eastAsia"/>
        </w:rPr>
        <w:t>은 사용자가 어느 공간에 위치하는지에 관계없이 접속이 가능하며 공간을 이동하는 겨우,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접속된 서비스 및 네트워크에 대한 </w:t>
      </w:r>
      <w:r>
        <w:rPr>
          <w:rFonts w:asciiTheme="minorEastAsia" w:hAnsiTheme="minorEastAsia"/>
        </w:rPr>
        <w:t>Seamless</w:t>
      </w:r>
      <w:r>
        <w:rPr>
          <w:rFonts w:asciiTheme="minorEastAsia" w:hAnsiTheme="minorEastAsia" w:hint="eastAsia"/>
        </w:rPr>
        <w:t>한 연동이 보장</w:t>
      </w:r>
    </w:p>
    <w:p w14:paraId="3F1A87B4" w14:textId="64CDE4D7" w:rsidR="00B57C52" w:rsidRDefault="00B57C52" w:rsidP="00EC3A9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단말의 형태와 각 단말에서 </w:t>
      </w:r>
      <w:proofErr w:type="spellStart"/>
      <w:r>
        <w:rPr>
          <w:rFonts w:asciiTheme="minorEastAsia" w:hAnsiTheme="minorEastAsia" w:hint="eastAsia"/>
        </w:rPr>
        <w:t>지원되어야할</w:t>
      </w:r>
      <w:proofErr w:type="spellEnd"/>
      <w:r>
        <w:rPr>
          <w:rFonts w:asciiTheme="minorEastAsia" w:hAnsiTheme="minorEastAsia" w:hint="eastAsia"/>
        </w:rPr>
        <w:t xml:space="preserve"> 요구사항을 정의</w:t>
      </w:r>
    </w:p>
    <w:p w14:paraId="4035556B" w14:textId="46372FBF" w:rsidR="00305180" w:rsidRDefault="00B57C52" w:rsidP="00305180">
      <w:pPr>
        <w:pStyle w:val="a3"/>
        <w:ind w:leftChars="0" w:left="1480"/>
        <w:rPr>
          <w:rFonts w:asciiTheme="minorEastAsia" w:hAnsiTheme="minorEastAsia"/>
        </w:rPr>
      </w:pPr>
      <w:hyperlink r:id="rId8" w:history="1">
        <w:r>
          <w:rPr>
            <w:rStyle w:val="a5"/>
          </w:rPr>
          <w:t>http://www.parkjonghyuk.net/lecture/2013-1st-lecture/ubiquitous/Chapter8.pdf</w:t>
        </w:r>
      </w:hyperlink>
      <w:r>
        <w:rPr>
          <w:rFonts w:asciiTheme="minorEastAsia" w:hAnsiTheme="minorEastAsia" w:hint="eastAsia"/>
        </w:rPr>
        <w:t xml:space="preserve"> </w:t>
      </w:r>
    </w:p>
    <w:p w14:paraId="4E2F8AA7" w14:textId="0972EA47" w:rsidR="00305180" w:rsidRPr="00305180" w:rsidRDefault="00305180" w:rsidP="00305180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사례</w:t>
      </w:r>
    </w:p>
    <w:p w14:paraId="189252AE" w14:textId="77777777" w:rsidR="00305180" w:rsidRPr="00305180" w:rsidRDefault="00305180" w:rsidP="00305180">
      <w:pPr>
        <w:pStyle w:val="a3"/>
        <w:ind w:leftChars="0" w:left="1120"/>
        <w:rPr>
          <w:rFonts w:asciiTheme="minorEastAsia" w:hAnsiTheme="minorEastAsia" w:hint="eastAsia"/>
          <w:b/>
        </w:rPr>
      </w:pPr>
      <w:bookmarkStart w:id="0" w:name="_GoBack"/>
      <w:bookmarkEnd w:id="0"/>
    </w:p>
    <w:sectPr w:rsidR="00305180" w:rsidRPr="00305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00A"/>
    <w:multiLevelType w:val="hybridMultilevel"/>
    <w:tmpl w:val="FD70748E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" w15:restartNumberingAfterBreak="0">
    <w:nsid w:val="0E4A4D8E"/>
    <w:multiLevelType w:val="hybridMultilevel"/>
    <w:tmpl w:val="21DE9E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9E5FF2"/>
    <w:multiLevelType w:val="hybridMultilevel"/>
    <w:tmpl w:val="E2E27F3E"/>
    <w:lvl w:ilvl="0" w:tplc="55A4CE02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3" w15:restartNumberingAfterBreak="0">
    <w:nsid w:val="333D6D70"/>
    <w:multiLevelType w:val="hybridMultilevel"/>
    <w:tmpl w:val="6ADAC29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3C5C47F6"/>
    <w:multiLevelType w:val="hybridMultilevel"/>
    <w:tmpl w:val="F4586928"/>
    <w:lvl w:ilvl="0" w:tplc="04090009">
      <w:start w:val="1"/>
      <w:numFmt w:val="bullet"/>
      <w:lvlText w:val="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3E6A382F"/>
    <w:multiLevelType w:val="hybridMultilevel"/>
    <w:tmpl w:val="A506668A"/>
    <w:lvl w:ilvl="0" w:tplc="89D66B6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2D814F9"/>
    <w:multiLevelType w:val="hybridMultilevel"/>
    <w:tmpl w:val="7264E682"/>
    <w:lvl w:ilvl="0" w:tplc="9FE46B2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7" w15:restartNumberingAfterBreak="0">
    <w:nsid w:val="496E43D7"/>
    <w:multiLevelType w:val="hybridMultilevel"/>
    <w:tmpl w:val="0CD0F56C"/>
    <w:lvl w:ilvl="0" w:tplc="D42882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E677EB5"/>
    <w:multiLevelType w:val="hybridMultilevel"/>
    <w:tmpl w:val="1B9A391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  <w:b/>
        <w:color w:val="000000"/>
        <w:sz w:val="22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4F48531D"/>
    <w:multiLevelType w:val="hybridMultilevel"/>
    <w:tmpl w:val="2396A6CC"/>
    <w:lvl w:ilvl="0" w:tplc="A0B6123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405944"/>
    <w:multiLevelType w:val="hybridMultilevel"/>
    <w:tmpl w:val="B5F62A8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63AA4F3F"/>
    <w:multiLevelType w:val="hybridMultilevel"/>
    <w:tmpl w:val="260E5790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18"/>
    <w:rsid w:val="00047FBB"/>
    <w:rsid w:val="00052218"/>
    <w:rsid w:val="002F4DC7"/>
    <w:rsid w:val="00305180"/>
    <w:rsid w:val="004D205E"/>
    <w:rsid w:val="004D261C"/>
    <w:rsid w:val="005D6963"/>
    <w:rsid w:val="00633F4A"/>
    <w:rsid w:val="007829DC"/>
    <w:rsid w:val="008E5C63"/>
    <w:rsid w:val="00B57C52"/>
    <w:rsid w:val="00D1397E"/>
    <w:rsid w:val="00D52248"/>
    <w:rsid w:val="00D736DA"/>
    <w:rsid w:val="00DE5091"/>
    <w:rsid w:val="00E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EDAC"/>
  <w15:chartTrackingRefBased/>
  <w15:docId w15:val="{E26A6AE7-F5AC-43D6-A456-35D25AE6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09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13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E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kjonghyuk.net/lecture/2013-1st-lecture/ubiquitous/Chapter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srbs.tistory.com/entry/QoS%EB%9E%80-%EB%AC%B4%EC%97%87%EC%9D%BC%EA%B9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buysell.co.kr/PDS/20080630/QoS%EB%9E%80_%EB%AC%B4%EC%97%87%EC%9D%B8%EA%B0%80(1).pdf" TargetMode="External"/><Relationship Id="rId5" Type="http://schemas.openxmlformats.org/officeDocument/2006/relationships/hyperlink" Target="https://talkingaboutme.tistory.com/6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Hyung-Jung Kim</cp:lastModifiedBy>
  <cp:revision>9</cp:revision>
  <dcterms:created xsi:type="dcterms:W3CDTF">2019-05-04T07:16:00Z</dcterms:created>
  <dcterms:modified xsi:type="dcterms:W3CDTF">2019-05-04T09:29:00Z</dcterms:modified>
</cp:coreProperties>
</file>