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F5D6C" w14:textId="4BBEC64D" w:rsidR="00855E5D" w:rsidRDefault="00E31B4B">
      <w:r>
        <w:t>Notes on first ensemble rehearsal</w:t>
      </w:r>
    </w:p>
    <w:p w14:paraId="77E82750" w14:textId="01700C64" w:rsidR="00E31B4B" w:rsidRDefault="00E31B4B">
      <w:r>
        <w:t xml:space="preserve">Randomize a little so that there are </w:t>
      </w:r>
      <w:proofErr w:type="gramStart"/>
      <w:r>
        <w:t>no</w:t>
      </w:r>
      <w:proofErr w:type="gramEnd"/>
      <w:r>
        <w:t xml:space="preserve"> long “runs”</w:t>
      </w:r>
    </w:p>
    <w:p w14:paraId="600F183B" w14:textId="149592F6" w:rsidR="00E31B4B" w:rsidRDefault="00E31B4B">
      <w:r>
        <w:t>Figure out how to end</w:t>
      </w:r>
    </w:p>
    <w:p w14:paraId="3409A721" w14:textId="3A75414F" w:rsidR="00E31B4B" w:rsidRDefault="00F02830">
      <w:r>
        <w:t>Pad/drone option that anyone can operate, and/or pulse</w:t>
      </w:r>
    </w:p>
    <w:p w14:paraId="1A621694" w14:textId="77777777" w:rsidR="00F02830" w:rsidRDefault="00F02830"/>
    <w:p w14:paraId="474EED9A" w14:textId="77777777" w:rsidR="00F02830" w:rsidRDefault="00F02830"/>
    <w:sectPr w:rsidR="00F02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4B"/>
    <w:rsid w:val="00114B87"/>
    <w:rsid w:val="002C21ED"/>
    <w:rsid w:val="00797F7E"/>
    <w:rsid w:val="00855E5D"/>
    <w:rsid w:val="00E31B4B"/>
    <w:rsid w:val="00F0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89421"/>
  <w15:chartTrackingRefBased/>
  <w15:docId w15:val="{E56B6935-28F0-2C45-876F-0203377C2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Jannone</dc:creator>
  <cp:keywords/>
  <dc:description/>
  <cp:lastModifiedBy>John Jannone</cp:lastModifiedBy>
  <cp:revision>2</cp:revision>
  <dcterms:created xsi:type="dcterms:W3CDTF">2026-04-25T17:22:00Z</dcterms:created>
  <dcterms:modified xsi:type="dcterms:W3CDTF">2026-04-25T17:40:00Z</dcterms:modified>
</cp:coreProperties>
</file>