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2FED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Antigravity Prompt: Unified Lighting Design Platform (LDP)</w:t>
      </w:r>
    </w:p>
    <w:p w14:paraId="235D8804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title: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br/>
        <w:t>Lighting Design Platform (LDP) – Unified Multi-App Shell</w:t>
      </w:r>
    </w:p>
    <w:p w14:paraId="5637D11A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goal: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Build a unified web application called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Lighting Design Platform (LDP)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365DAF82" w14:textId="77777777" w:rsidR="003D1884" w:rsidRPr="003D1884" w:rsidRDefault="003D1884" w:rsidP="003D1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Serves as 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cohesive system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for multiple lighting-design tools (not just a launcher).</w:t>
      </w:r>
    </w:p>
    <w:p w14:paraId="4322D8A1" w14:textId="77777777" w:rsidR="003D1884" w:rsidRPr="003D1884" w:rsidRDefault="003D1884" w:rsidP="003D1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Allows outputs from one tool to be:</w:t>
      </w:r>
    </w:p>
    <w:p w14:paraId="2ADD807E" w14:textId="77777777" w:rsidR="003D1884" w:rsidRPr="003D1884" w:rsidRDefault="003D1884" w:rsidP="003D18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Exported (Excel, CSV, PDF, JPG, PNG, etc.), and</w:t>
      </w:r>
    </w:p>
    <w:p w14:paraId="0E9719C0" w14:textId="77777777" w:rsidR="003D1884" w:rsidRPr="003D1884" w:rsidRDefault="003D1884" w:rsidP="003D18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Potentially reused as inputs to other tools in the future.</w:t>
      </w:r>
    </w:p>
    <w:p w14:paraId="55C38229" w14:textId="77777777" w:rsidR="003D1884" w:rsidRPr="003D1884" w:rsidRDefault="003D1884" w:rsidP="003D1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Starts with two existing tools:</w:t>
      </w:r>
    </w:p>
    <w:p w14:paraId="48654D90" w14:textId="77777777" w:rsidR="003D1884" w:rsidRPr="003D1884" w:rsidRDefault="003D1884" w:rsidP="003D1884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Lighting Equipment Schedule Builder</w:t>
      </w:r>
    </w:p>
    <w:p w14:paraId="715D7203" w14:textId="77777777" w:rsidR="003D1884" w:rsidRPr="003D1884" w:rsidRDefault="003D1884" w:rsidP="003D1884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Luminance Analysis Tool</w:t>
      </w:r>
    </w:p>
    <w:p w14:paraId="28EBE217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The app should reuse and refactor my existing code from GitHub, wrap it in a shared shell, and make it easy to add new tools later.</w:t>
      </w:r>
    </w:p>
    <w:p w14:paraId="7C4D4FB6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01A4920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F804A2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Source repositories</w:t>
      </w:r>
    </w:p>
    <w:p w14:paraId="11D69CF0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Use these repos as the starting point:</w:t>
      </w:r>
    </w:p>
    <w:p w14:paraId="714F4DBE" w14:textId="6B03C37F" w:rsidR="003D1884" w:rsidRPr="003D1884" w:rsidRDefault="003D1884" w:rsidP="003D18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Lighting Equipment Schedule Builder: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https://github.com/jjathompson4/Ltg-Eqp-Schd-Bldr-V2</w:t>
      </w:r>
    </w:p>
    <w:p w14:paraId="0A6678D3" w14:textId="3FD107A7" w:rsidR="003D1884" w:rsidRPr="003D1884" w:rsidRDefault="003D1884" w:rsidP="003D18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Luminance Analysis Tool: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https://github.com/jjathompson4/Luminance-Analysis</w:t>
      </w:r>
    </w:p>
    <w:p w14:paraId="1835E170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661654A9" w14:textId="77777777" w:rsidR="003D1884" w:rsidRPr="003D1884" w:rsidRDefault="003D1884" w:rsidP="003D1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Preserve core behavior and logic of each app.</w:t>
      </w:r>
    </w:p>
    <w:p w14:paraId="01BAC279" w14:textId="77777777" w:rsidR="003D1884" w:rsidRPr="003D1884" w:rsidRDefault="003D1884" w:rsidP="003D1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Extract / refactor as needed so both tools live inside one unified LDP app.</w:t>
      </w:r>
    </w:p>
    <w:p w14:paraId="74C33EB9" w14:textId="77777777" w:rsidR="003D1884" w:rsidRPr="003D1884" w:rsidRDefault="003D1884" w:rsidP="003D18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Keep business logic readable and modular.</w:t>
      </w:r>
    </w:p>
    <w:p w14:paraId="014A23D8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If you need to reorganize code, do it in a way that’s easy to understand and extend.</w:t>
      </w:r>
    </w:p>
    <w:p w14:paraId="144DB76A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56A85B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821BDA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 &amp; UX – projects, tools, and navigation</w:t>
      </w:r>
    </w:p>
    <w:p w14:paraId="0E733DF9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Conceptual model</w:t>
      </w:r>
    </w:p>
    <w:p w14:paraId="761D2506" w14:textId="77777777" w:rsidR="003D1884" w:rsidRPr="003D1884" w:rsidRDefault="003D1884" w:rsidP="003D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The LDP is 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cohesive multi-tool workspace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, not just a launcher.</w:t>
      </w:r>
    </w:p>
    <w:p w14:paraId="57225C24" w14:textId="77777777" w:rsidR="003D1884" w:rsidRPr="003D1884" w:rsidRDefault="003D1884" w:rsidP="003D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can have multiple runs/uses of each tool.</w:t>
      </w:r>
    </w:p>
    <w:p w14:paraId="5C35A406" w14:textId="77777777" w:rsidR="003D1884" w:rsidRPr="003D1884" w:rsidRDefault="003D1884" w:rsidP="003D18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, persistence can be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stateless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(no backend DB), but the code and UX should clearly anticipate:</w:t>
      </w:r>
    </w:p>
    <w:p w14:paraId="10E256F2" w14:textId="77777777" w:rsidR="003D1884" w:rsidRPr="003D1884" w:rsidRDefault="003D1884" w:rsidP="003D18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Per-project storage,</w:t>
      </w:r>
    </w:p>
    <w:p w14:paraId="562E3072" w14:textId="77777777" w:rsidR="003D1884" w:rsidRPr="003D1884" w:rsidRDefault="003D1884" w:rsidP="003D18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Reusable files across tools,</w:t>
      </w:r>
    </w:p>
    <w:p w14:paraId="45055789" w14:textId="77777777" w:rsidR="003D1884" w:rsidRPr="003D1884" w:rsidRDefault="003D1884" w:rsidP="003D188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Cross-tool workflows.</w:t>
      </w:r>
    </w:p>
    <w:p w14:paraId="78FBFF9A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Landing view / navigation</w:t>
      </w:r>
    </w:p>
    <w:p w14:paraId="7689B92B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919AFD" w14:textId="77777777" w:rsidR="003D1884" w:rsidRPr="003D1884" w:rsidRDefault="003D1884" w:rsidP="003D1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Default landing page =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Library view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, with:</w:t>
      </w:r>
    </w:p>
    <w:p w14:paraId="18F392D6" w14:textId="77777777" w:rsidR="003D1884" w:rsidRPr="003D1884" w:rsidRDefault="003D1884" w:rsidP="003D18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Cards (or tabs) for:</w:t>
      </w:r>
    </w:p>
    <w:p w14:paraId="5354D4B0" w14:textId="77777777" w:rsidR="003D1884" w:rsidRPr="003D1884" w:rsidRDefault="003D1884" w:rsidP="003D188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Lighting Equipment Schedule Builder</w:t>
      </w:r>
    </w:p>
    <w:p w14:paraId="78703F92" w14:textId="77777777" w:rsidR="003D1884" w:rsidRPr="003D1884" w:rsidRDefault="003D1884" w:rsidP="003D188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Luminance Analysis Tool</w:t>
      </w:r>
    </w:p>
    <w:p w14:paraId="0543C9DD" w14:textId="77777777" w:rsidR="003D1884" w:rsidRPr="003D1884" w:rsidRDefault="003D1884" w:rsidP="003D188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Placeholder for “Future tools”</w:t>
      </w:r>
    </w:p>
    <w:p w14:paraId="14A3E680" w14:textId="77777777" w:rsidR="003D1884" w:rsidRPr="003D1884" w:rsidRDefault="003D1884" w:rsidP="003D18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Layout:</w:t>
      </w:r>
    </w:p>
    <w:p w14:paraId="6ECE6D5A" w14:textId="77777777" w:rsidR="003D1884" w:rsidRPr="003D1884" w:rsidRDefault="003D1884" w:rsidP="003D18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sidebar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 navigation (Logo/Title, Tool list, links area)</w:t>
      </w:r>
    </w:p>
    <w:p w14:paraId="00460006" w14:textId="77777777" w:rsidR="003D1884" w:rsidRPr="003D1884" w:rsidRDefault="003D1884" w:rsidP="003D18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bar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 page title, project selector, theme toggle, status indicators</w:t>
      </w:r>
    </w:p>
    <w:p w14:paraId="187B9011" w14:textId="77777777" w:rsidR="003D1884" w:rsidRPr="003D1884" w:rsidRDefault="003D1884" w:rsidP="003D18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content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 currently selected tool or dashboard.</w:t>
      </w:r>
    </w:p>
    <w:p w14:paraId="5752A442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18745625" w14:textId="77777777" w:rsidR="003D1884" w:rsidRPr="003D1884" w:rsidRDefault="003D1884" w:rsidP="003D1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When the user clicks a tool card/tab, that tool expands to fill the main viewport.</w:t>
      </w:r>
    </w:p>
    <w:p w14:paraId="42199126" w14:textId="77777777" w:rsidR="003D1884" w:rsidRPr="003D1884" w:rsidRDefault="003D1884" w:rsidP="003D1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There should be a clear way to “go back” or switch tools via the sidebar, without losing current in-memory state (within the session).</w:t>
      </w:r>
    </w:p>
    <w:p w14:paraId="69E2321F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Project-first flow</w:t>
      </w:r>
    </w:p>
    <w:p w14:paraId="25A9CEDE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Even though persistence is stateless right now:</w:t>
      </w:r>
    </w:p>
    <w:p w14:paraId="7E71DAEF" w14:textId="77777777" w:rsidR="003D1884" w:rsidRPr="003D1884" w:rsidRDefault="003D1884" w:rsidP="003D18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project-first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UX:</w:t>
      </w:r>
    </w:p>
    <w:p w14:paraId="70E8FD2E" w14:textId="77777777" w:rsidR="003D1884" w:rsidRPr="003D1884" w:rsidRDefault="003D1884" w:rsidP="003D18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Step 1: user creates or selects a Project in a simple in-memory list.</w:t>
      </w:r>
    </w:p>
    <w:p w14:paraId="3545BF61" w14:textId="77777777" w:rsidR="003D1884" w:rsidRPr="003D1884" w:rsidRDefault="003D1884" w:rsidP="003D18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Step 2: user chooses a tool to work with inside that Project.</w:t>
      </w:r>
    </w:p>
    <w:p w14:paraId="4FCBB4D8" w14:textId="77777777" w:rsidR="003D1884" w:rsidRPr="003D1884" w:rsidRDefault="003D1884" w:rsidP="003D18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Projects should exist at least in front-end state for the session.</w:t>
      </w:r>
    </w:p>
    <w:p w14:paraId="54E59CAE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Minimal project metadata:</w:t>
      </w:r>
    </w:p>
    <w:p w14:paraId="07B8B3BA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 Name</w:t>
      </w:r>
    </w:p>
    <w:p w14:paraId="53D3AB5B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 Number</w:t>
      </w:r>
    </w:p>
    <w:p w14:paraId="7A619227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Task Number</w:t>
      </w:r>
    </w:p>
    <w:p w14:paraId="0C30E90B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 Location</w:t>
      </w:r>
    </w:p>
    <w:p w14:paraId="4B68FCAC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Design Phase (SD, DD, CD, CA)</w:t>
      </w:r>
    </w:p>
    <w:p w14:paraId="15B23CBC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Designer Name(s)</w:t>
      </w:r>
    </w:p>
    <w:p w14:paraId="71D0C180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Design Reviewer(s)</w:t>
      </w:r>
    </w:p>
    <w:p w14:paraId="709C3718" w14:textId="77777777" w:rsidR="003D1884" w:rsidRPr="003D1884" w:rsidRDefault="003D1884" w:rsidP="003D1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Date Created &amp; Last Updated (at least in memory; future-proofed for persistence)</w:t>
      </w:r>
    </w:p>
    <w:p w14:paraId="33FA8DA1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2.4 Reusable project file library (MVP, in memory)</w:t>
      </w:r>
    </w:p>
    <w:p w14:paraId="2E182159" w14:textId="77777777" w:rsidR="003D1884" w:rsidRPr="003D1884" w:rsidRDefault="003D1884" w:rsidP="003D18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Each Project should have 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file library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accessible across tools:</w:t>
      </w:r>
    </w:p>
    <w:p w14:paraId="6EC40E39" w14:textId="77777777" w:rsidR="003D1884" w:rsidRPr="003D1884" w:rsidRDefault="003D1884" w:rsidP="003D18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For now, implement this as front-end state only (no real backend persistence).</w:t>
      </w:r>
    </w:p>
    <w:p w14:paraId="72629811" w14:textId="77777777" w:rsidR="003D1884" w:rsidRPr="003D1884" w:rsidRDefault="003D1884" w:rsidP="003D18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Users can upload files (Excel, images, etc.) to the project.</w:t>
      </w:r>
    </w:p>
    <w:p w14:paraId="4B70ABA7" w14:textId="77777777" w:rsidR="003D1884" w:rsidRPr="003D1884" w:rsidRDefault="003D1884" w:rsidP="003D18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Tools can:</w:t>
      </w:r>
    </w:p>
    <w:p w14:paraId="3C75F9AA" w14:textId="77777777" w:rsidR="003D1884" w:rsidRPr="003D1884" w:rsidRDefault="003D1884" w:rsidP="003D188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Either upload their own files,</w:t>
      </w:r>
    </w:p>
    <w:p w14:paraId="14F7B9FD" w14:textId="77777777" w:rsidR="003D1884" w:rsidRPr="003D1884" w:rsidRDefault="003D1884" w:rsidP="003D188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Or select from the project’s file library.</w:t>
      </w:r>
    </w:p>
    <w:p w14:paraId="7EA6E078" w14:textId="77777777" w:rsidR="003D1884" w:rsidRPr="003D1884" w:rsidRDefault="003D1884" w:rsidP="003D18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Architect this so later we can plug in a database or object storage with minimal refactoring.</w:t>
      </w:r>
    </w:p>
    <w:p w14:paraId="62FE5952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0B98EF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2B5970C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Tool integration pattern</w:t>
      </w:r>
    </w:p>
    <w:p w14:paraId="1B7095A8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Tool registry</w:t>
      </w:r>
    </w:p>
    <w:p w14:paraId="492A0FE5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registry/config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so tools can be added without changing core shell logic. For example:</w:t>
      </w:r>
    </w:p>
    <w:p w14:paraId="6DB09111" w14:textId="77777777" w:rsidR="003D1884" w:rsidRPr="003D1884" w:rsidRDefault="003D1884" w:rsidP="003D18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Each tool entry might include:</w:t>
      </w:r>
    </w:p>
    <w:p w14:paraId="29BA20F4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48EFA25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5C1F3E8C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</w:t>
      </w:r>
    </w:p>
    <w:p w14:paraId="35AF6A49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(or icon name)</w:t>
      </w:r>
    </w:p>
    <w:p w14:paraId="258D3BCD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accentColor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(per-tool)</w:t>
      </w:r>
    </w:p>
    <w:p w14:paraId="363BF3AD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shortDescription</w:t>
      </w:r>
    </w:p>
    <w:p w14:paraId="35000346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(or lazy loader)</w:t>
      </w:r>
    </w:p>
    <w:p w14:paraId="5C8A5C96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supportedFileTypes</w:t>
      </w:r>
    </w:p>
    <w:p w14:paraId="430EBD42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Booleans like </w:t>
      </w: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usesAI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supportsProjectFiles</w:t>
      </w:r>
    </w:p>
    <w:p w14:paraId="277F73DB" w14:textId="77777777" w:rsidR="003D1884" w:rsidRPr="003D1884" w:rsidRDefault="003D1884" w:rsidP="003D18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The shell should:</w:t>
      </w:r>
    </w:p>
    <w:p w14:paraId="5F8C5B18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Render navigation items from this registry.</w:t>
      </w:r>
    </w:p>
    <w:p w14:paraId="268F8CF3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Render tool cards on the Tool Library landing page.</w:t>
      </w:r>
    </w:p>
    <w:p w14:paraId="6C1F08F6" w14:textId="77777777" w:rsidR="003D1884" w:rsidRPr="003D1884" w:rsidRDefault="003D1884" w:rsidP="003D18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Route to the correct tool component in the main content area.</w:t>
      </w:r>
    </w:p>
    <w:p w14:paraId="7DA7B887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Make adding a future tool as simple as:</w:t>
      </w:r>
    </w:p>
    <w:p w14:paraId="265F1A4A" w14:textId="77777777" w:rsidR="003D1884" w:rsidRPr="003D1884" w:rsidRDefault="003D1884" w:rsidP="003D18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Building its main component(s), and</w:t>
      </w:r>
    </w:p>
    <w:p w14:paraId="29805D7B" w14:textId="77777777" w:rsidR="003D1884" w:rsidRPr="003D1884" w:rsidRDefault="003D1884" w:rsidP="003D18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Adding an entry to the registry.</w:t>
      </w:r>
    </w:p>
    <w:p w14:paraId="3C8EEDEF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Integrated tools</w:t>
      </w:r>
    </w:p>
    <w:p w14:paraId="524AB0C8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Lighting Equipment Schedule Builder</w:t>
      </w:r>
    </w:p>
    <w:p w14:paraId="166CC306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Rebuild it inside the LDP shell with:</w:t>
      </w:r>
    </w:p>
    <w:p w14:paraId="658272E7" w14:textId="77777777" w:rsidR="003D1884" w:rsidRPr="003D1884" w:rsidRDefault="003D1884" w:rsidP="003D18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Functionality:</w:t>
      </w:r>
    </w:p>
    <w:p w14:paraId="587EEAD2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lighting equipment schedules.</w:t>
      </w:r>
    </w:p>
    <w:p w14:paraId="18037181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Use existing Gemini-based logic to parse, clean, and generate the schedule.</w:t>
      </w:r>
    </w:p>
    <w:p w14:paraId="572614F7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Show an editable table where users correct the last 10–20%.</w:t>
      </w:r>
    </w:p>
    <w:p w14:paraId="6AFF1CEC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Allow export/download (Excel, CSV at minimum).</w:t>
      </w:r>
    </w:p>
    <w:p w14:paraId="580577BA" w14:textId="77777777" w:rsidR="003D1884" w:rsidRPr="003D1884" w:rsidRDefault="003D1884" w:rsidP="003D18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Integration:</w:t>
      </w:r>
    </w:p>
    <w:p w14:paraId="64CF0D49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Route like </w:t>
      </w: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/tools/schedule-builder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D86E1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 card on the Tool Library landing page.</w:t>
      </w:r>
    </w:p>
    <w:p w14:paraId="316C4C04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Access to Project file library:</w:t>
      </w:r>
    </w:p>
    <w:p w14:paraId="22AD0D0C" w14:textId="77777777" w:rsidR="003D1884" w:rsidRPr="003D1884" w:rsidRDefault="003D1884" w:rsidP="003D188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Allow user to either upload a new Excel file</w:t>
      </w:r>
    </w:p>
    <w:p w14:paraId="63DA45CC" w14:textId="77777777" w:rsidR="003D1884" w:rsidRPr="003D1884" w:rsidRDefault="003D1884" w:rsidP="003D188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Or pick an existing Excel from the project’s file list.</w:t>
      </w:r>
    </w:p>
    <w:p w14:paraId="47B4850A" w14:textId="77777777" w:rsidR="003D1884" w:rsidRPr="003D1884" w:rsidRDefault="003D1884" w:rsidP="003D18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UX:</w:t>
      </w:r>
    </w:p>
    <w:p w14:paraId="7360B9FB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Consistent buttons, typography, and layout as the rest of LDP.</w:t>
      </w:r>
    </w:p>
    <w:p w14:paraId="60CBBADB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Visible progress/“running AI” states.</w:t>
      </w:r>
    </w:p>
    <w:p w14:paraId="02CC5A53" w14:textId="77777777" w:rsidR="003D1884" w:rsidRPr="003D1884" w:rsidRDefault="003D1884" w:rsidP="003D18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Clear error and retry options.</w:t>
      </w:r>
    </w:p>
    <w:p w14:paraId="74B1D1CE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Luminance Analysis Tool</w:t>
      </w:r>
    </w:p>
    <w:p w14:paraId="64CAB9C2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Rebuild it inside the LDP shell:</w:t>
      </w:r>
    </w:p>
    <w:p w14:paraId="504523DD" w14:textId="77777777" w:rsidR="003D1884" w:rsidRPr="003D1884" w:rsidRDefault="003D1884" w:rsidP="003D18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Functionality: mirror what the repo supports now (you will infer from code), including:</w:t>
      </w:r>
    </w:p>
    <w:p w14:paraId="077DADB4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Input types (images, CSVs, etc.).</w:t>
      </w:r>
    </w:p>
    <w:p w14:paraId="7B7D92C0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Any analysis, graphs, tables, or visualizations.</w:t>
      </w:r>
    </w:p>
    <w:p w14:paraId="1B73D114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Any AI-assisted steps.</w:t>
      </w:r>
    </w:p>
    <w:p w14:paraId="4528B35F" w14:textId="77777777" w:rsidR="003D1884" w:rsidRPr="003D1884" w:rsidRDefault="003D1884" w:rsidP="003D18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Integration:</w:t>
      </w:r>
    </w:p>
    <w:p w14:paraId="45762BD0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Route like </w:t>
      </w: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/tools/luminance-analysis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B9E68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 card on the Tool Library landing page.</w:t>
      </w:r>
    </w:p>
    <w:p w14:paraId="5E78DF6F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Access to Project file library (reuse uploaded files where appropriate).</w:t>
      </w:r>
    </w:p>
    <w:p w14:paraId="5E20957E" w14:textId="77777777" w:rsidR="003D1884" w:rsidRPr="003D1884" w:rsidRDefault="003D1884" w:rsidP="003D18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UX:</w:t>
      </w:r>
    </w:p>
    <w:p w14:paraId="2313D965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Same general layout and component library as the rest of LDP.</w:t>
      </w:r>
    </w:p>
    <w:p w14:paraId="4B87AA45" w14:textId="77777777" w:rsidR="003D1884" w:rsidRPr="003D1884" w:rsidRDefault="003D1884" w:rsidP="003D188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Clear progress, error handling, and export options.</w:t>
      </w:r>
    </w:p>
    <w:p w14:paraId="2E9BE3D9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43B5AFA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80B9F3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AI integration and logging</w:t>
      </w:r>
    </w:p>
    <w:p w14:paraId="3E6A6902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Providers and models</w:t>
      </w:r>
    </w:p>
    <w:p w14:paraId="134B4161" w14:textId="77777777" w:rsidR="003D1884" w:rsidRPr="003D1884" w:rsidRDefault="003D1884" w:rsidP="003D1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For now,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Gemini 2.5 and 3.0 only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7DCF0" w14:textId="77777777" w:rsidR="003D1884" w:rsidRPr="003D1884" w:rsidRDefault="003D1884" w:rsidP="003D1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Abstract AI calls behind 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AI service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so we can:</w:t>
      </w:r>
    </w:p>
    <w:p w14:paraId="3383AD98" w14:textId="77777777" w:rsidR="003D1884" w:rsidRPr="003D1884" w:rsidRDefault="003D1884" w:rsidP="003D1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Swap models later,</w:t>
      </w:r>
    </w:p>
    <w:p w14:paraId="5DA761DB" w14:textId="77777777" w:rsidR="003D1884" w:rsidRPr="003D1884" w:rsidRDefault="003D1884" w:rsidP="003D1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Potentially add OpenAI or other providers without rewriting tools.</w:t>
      </w:r>
    </w:p>
    <w:p w14:paraId="7961ECE4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Configuration</w:t>
      </w:r>
    </w:p>
    <w:p w14:paraId="3CC9DAF8" w14:textId="77777777" w:rsidR="003D1884" w:rsidRPr="003D1884" w:rsidRDefault="003D1884" w:rsidP="003D1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All keys and endpoints must be externalized via environment variables or config.</w:t>
      </w:r>
    </w:p>
    <w:p w14:paraId="26E22467" w14:textId="77777777" w:rsidR="003D1884" w:rsidRPr="003D1884" w:rsidRDefault="003D1884" w:rsidP="003D1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hard-code secrets in the codebase.</w:t>
      </w:r>
    </w:p>
    <w:p w14:paraId="4C9B41C2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AI log / run history (MVP, in memory)</w:t>
      </w:r>
    </w:p>
    <w:p w14:paraId="7B368E1C" w14:textId="77777777" w:rsidR="003D1884" w:rsidRPr="003D1884" w:rsidRDefault="003D1884" w:rsidP="003D1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simple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run log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UI for debugging and QA:</w:t>
      </w:r>
    </w:p>
    <w:p w14:paraId="76F6B1D1" w14:textId="77777777" w:rsidR="003D1884" w:rsidRPr="003D1884" w:rsidRDefault="003D1884" w:rsidP="003D18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Show per-session and per-project logs of:</w:t>
      </w:r>
    </w:p>
    <w:p w14:paraId="7110A379" w14:textId="77777777" w:rsidR="003D1884" w:rsidRPr="003D1884" w:rsidRDefault="003D1884" w:rsidP="003D188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 name</w:t>
      </w:r>
    </w:p>
    <w:p w14:paraId="265C3F3C" w14:textId="77777777" w:rsidR="003D1884" w:rsidRPr="003D1884" w:rsidRDefault="003D1884" w:rsidP="003D188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3BF2B863" w14:textId="77777777" w:rsidR="003D1884" w:rsidRPr="003D1884" w:rsidRDefault="003D1884" w:rsidP="003D188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Model used</w:t>
      </w:r>
    </w:p>
    <w:p w14:paraId="699894C4" w14:textId="77777777" w:rsidR="003D1884" w:rsidRPr="003D1884" w:rsidRDefault="003D1884" w:rsidP="003D188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High-level description of the operation (no sensitive raw prompts or PII)</w:t>
      </w:r>
    </w:p>
    <w:p w14:paraId="1D900523" w14:textId="77777777" w:rsidR="003D1884" w:rsidRPr="003D1884" w:rsidRDefault="003D1884" w:rsidP="003D1884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Status (success/failure)</w:t>
      </w:r>
    </w:p>
    <w:p w14:paraId="3921D2B4" w14:textId="77777777" w:rsidR="003D1884" w:rsidRPr="003D1884" w:rsidRDefault="003D1884" w:rsidP="003D18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For MVP this can be in memory only.</w:t>
      </w:r>
    </w:p>
    <w:p w14:paraId="619D05B3" w14:textId="77777777" w:rsidR="003D1884" w:rsidRPr="003D1884" w:rsidRDefault="003D1884" w:rsidP="003D18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Architect so it is easy to store logs in a database later.</w:t>
      </w:r>
    </w:p>
    <w:p w14:paraId="5FF09AB6" w14:textId="77777777" w:rsidR="003D1884" w:rsidRPr="003D1884" w:rsidRDefault="003D1884" w:rsidP="003D1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Surfacing:</w:t>
      </w:r>
    </w:p>
    <w:p w14:paraId="2C6C2D88" w14:textId="77777777" w:rsidR="003D1884" w:rsidRPr="003D1884" w:rsidRDefault="003D1884" w:rsidP="003D18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Provide a “Run History” or “AI Log” view accessible from the sidebar or a top-bar menu.</w:t>
      </w:r>
    </w:p>
    <w:p w14:paraId="4D1B8615" w14:textId="77777777" w:rsidR="003D1884" w:rsidRPr="003D1884" w:rsidRDefault="003D1884" w:rsidP="003D1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Optional (if easy): per-call cost estimate and basic warnings for very large requests.</w:t>
      </w:r>
    </w:p>
    <w:p w14:paraId="33F3BF01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09C0EB7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F34801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Security, auth, and multi-user assumptions</w:t>
      </w:r>
    </w:p>
    <w:p w14:paraId="181E2283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MVP</w:t>
      </w:r>
    </w:p>
    <w:p w14:paraId="571EAE64" w14:textId="77777777" w:rsidR="003D1884" w:rsidRPr="003D1884" w:rsidRDefault="003D1884" w:rsidP="003D1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authentication required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for the MVP.</w:t>
      </w:r>
    </w:p>
    <w:p w14:paraId="4F151203" w14:textId="77777777" w:rsidR="003D1884" w:rsidRPr="003D1884" w:rsidRDefault="003D1884" w:rsidP="003D1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The entire app can run for a single user in a stateless way (with in-memory state within a session).</w:t>
      </w:r>
    </w:p>
    <w:p w14:paraId="7660D534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Future-proofing</w:t>
      </w:r>
    </w:p>
    <w:p w14:paraId="7BE01D1B" w14:textId="77777777" w:rsidR="003D1884" w:rsidRPr="003D1884" w:rsidRDefault="003D1884" w:rsidP="003D1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Architect the code as if multi-user and auth will be added later:</w:t>
      </w:r>
    </w:p>
    <w:p w14:paraId="5FC98054" w14:textId="77777777" w:rsidR="003D1884" w:rsidRPr="003D1884" w:rsidRDefault="003D1884" w:rsidP="003D18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Clean separation between:</w:t>
      </w:r>
    </w:p>
    <w:p w14:paraId="504D0988" w14:textId="77777777" w:rsidR="003D1884" w:rsidRPr="003D1884" w:rsidRDefault="003D1884" w:rsidP="003D1884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Front-end components,</w:t>
      </w:r>
    </w:p>
    <w:p w14:paraId="36737947" w14:textId="77777777" w:rsidR="003D1884" w:rsidRPr="003D1884" w:rsidRDefault="003D1884" w:rsidP="003D1884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Data access layer,</w:t>
      </w:r>
    </w:p>
    <w:p w14:paraId="07006E97" w14:textId="77777777" w:rsidR="003D1884" w:rsidRPr="003D1884" w:rsidRDefault="003D1884" w:rsidP="003D1884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AI services.</w:t>
      </w:r>
    </w:p>
    <w:p w14:paraId="369F4982" w14:textId="77777777" w:rsidR="003D1884" w:rsidRPr="003D1884" w:rsidRDefault="003D1884" w:rsidP="003D18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Avoid baking single-user assumptions into the data model.</w:t>
      </w:r>
    </w:p>
    <w:p w14:paraId="17D3D1FA" w14:textId="77777777" w:rsidR="003D1884" w:rsidRPr="003D1884" w:rsidRDefault="003D1884" w:rsidP="003D1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Design with the expectation that eventually there will be:</w:t>
      </w:r>
    </w:p>
    <w:p w14:paraId="342B1DD1" w14:textId="77777777" w:rsidR="003D1884" w:rsidRPr="003D1884" w:rsidRDefault="003D1884" w:rsidP="003D18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Multiple users at HDR sharing the same environment.</w:t>
      </w:r>
    </w:p>
    <w:p w14:paraId="7523A507" w14:textId="77777777" w:rsidR="003D1884" w:rsidRPr="003D1884" w:rsidRDefault="003D1884" w:rsidP="003D18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User roles (designer, reviewer, admin).</w:t>
      </w:r>
    </w:p>
    <w:p w14:paraId="737EF008" w14:textId="77777777" w:rsidR="003D1884" w:rsidRPr="003D1884" w:rsidRDefault="003D1884" w:rsidP="003D18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Project-level access control.</w:t>
      </w:r>
    </w:p>
    <w:p w14:paraId="67CB51B9" w14:textId="77777777" w:rsidR="003D1884" w:rsidRPr="003D1884" w:rsidRDefault="003D1884" w:rsidP="003D188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Comments on projects and shareable links.</w:t>
      </w:r>
    </w:p>
    <w:p w14:paraId="7E0B18EB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You do not need to implement auth now, but structure the app so adding it later is straightforward.</w:t>
      </w:r>
    </w:p>
    <w:p w14:paraId="0AC7F319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616B1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C5C5FF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Deployment and ops</w:t>
      </w:r>
    </w:p>
    <w:p w14:paraId="45499F27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Target environment</w:t>
      </w:r>
    </w:p>
    <w:p w14:paraId="346B7B01" w14:textId="77777777" w:rsidR="003D1884" w:rsidRPr="003D1884" w:rsidRDefault="003D1884" w:rsidP="003D1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Target hosting: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, ideally something like Cloud Run (containerized deployment).</w:t>
      </w:r>
    </w:p>
    <w:p w14:paraId="1A5A950E" w14:textId="77777777" w:rsidR="003D1884" w:rsidRPr="003D1884" w:rsidRDefault="003D1884" w:rsidP="003D1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Please provide:</w:t>
      </w:r>
    </w:p>
    <w:p w14:paraId="2014FCB3" w14:textId="77777777" w:rsidR="003D1884" w:rsidRPr="003D1884" w:rsidRDefault="003D1884" w:rsidP="003D188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Dockerfile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 Cloud Run.</w:t>
      </w:r>
    </w:p>
    <w:p w14:paraId="602F24DC" w14:textId="77777777" w:rsidR="003D1884" w:rsidRPr="003D1884" w:rsidRDefault="003D1884" w:rsidP="003D188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Basic instructions in the README for:</w:t>
      </w:r>
    </w:p>
    <w:p w14:paraId="0BA5F0DB" w14:textId="77777777" w:rsidR="003D1884" w:rsidRPr="003D1884" w:rsidRDefault="003D1884" w:rsidP="003D1884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Local development</w:t>
      </w:r>
    </w:p>
    <w:p w14:paraId="7815A85E" w14:textId="77777777" w:rsidR="003D1884" w:rsidRPr="003D1884" w:rsidRDefault="003D1884" w:rsidP="003D1884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Building and running the container</w:t>
      </w:r>
    </w:p>
    <w:p w14:paraId="71E921CB" w14:textId="77777777" w:rsidR="003D1884" w:rsidRPr="003D1884" w:rsidRDefault="003D1884" w:rsidP="003D1884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Deploying to Cloud Run</w:t>
      </w:r>
    </w:p>
    <w:p w14:paraId="17C26E7F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Environments &amp; feature flags</w:t>
      </w:r>
    </w:p>
    <w:p w14:paraId="1915BA75" w14:textId="77777777" w:rsidR="003D1884" w:rsidRPr="003D1884" w:rsidRDefault="003D1884" w:rsidP="003D1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Support at least two modes:</w:t>
      </w:r>
    </w:p>
    <w:p w14:paraId="719ED672" w14:textId="77777777" w:rsidR="003D1884" w:rsidRPr="003D1884" w:rsidRDefault="003D1884" w:rsidP="003D188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</w:t>
      </w:r>
    </w:p>
    <w:p w14:paraId="7595B93D" w14:textId="77777777" w:rsidR="003D1884" w:rsidRPr="003D1884" w:rsidRDefault="003D1884" w:rsidP="003D188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</w:t>
      </w:r>
    </w:p>
    <w:p w14:paraId="0BF053AC" w14:textId="77777777" w:rsidR="003D1884" w:rsidRPr="003D1884" w:rsidRDefault="003D1884" w:rsidP="003D1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Provide a simple feature-flag approach (even if very light), so new tools or experimental features can be toggled via environment or config.</w:t>
      </w:r>
    </w:p>
    <w:p w14:paraId="1DC6A05D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Repo organization</w:t>
      </w:r>
    </w:p>
    <w:p w14:paraId="6802D012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I’m open to a monorepo, but for now please:</w:t>
      </w:r>
    </w:p>
    <w:p w14:paraId="4EF53CE5" w14:textId="77777777" w:rsidR="003D1884" w:rsidRPr="003D1884" w:rsidRDefault="003D1884" w:rsidP="003D1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Treat the resulting LDP as its own main repo (the “shell + integrated tools”).</w:t>
      </w:r>
    </w:p>
    <w:p w14:paraId="312E0EC9" w14:textId="77777777" w:rsidR="003D1884" w:rsidRPr="003D1884" w:rsidRDefault="003D1884" w:rsidP="003D1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Structure it to make it easy, later, to:</w:t>
      </w:r>
    </w:p>
    <w:p w14:paraId="4EF9F695" w14:textId="77777777" w:rsidR="003D1884" w:rsidRPr="003D1884" w:rsidRDefault="003D1884" w:rsidP="003D188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Keep some tools in separate repos if desired.</w:t>
      </w:r>
    </w:p>
    <w:p w14:paraId="6675897E" w14:textId="77777777" w:rsidR="003D1884" w:rsidRPr="003D1884" w:rsidRDefault="003D1884" w:rsidP="003D188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Plug them into the shell through the tool registry pattern.</w:t>
      </w:r>
    </w:p>
    <w:p w14:paraId="46289F09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Concretely, a structure like:</w:t>
      </w:r>
    </w:p>
    <w:p w14:paraId="1F69E434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/apps/ldp-shell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(main app entry, routing, layout)</w:t>
      </w:r>
    </w:p>
    <w:p w14:paraId="3C6460C1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/apps/schedule-builder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(integrated version)</w:t>
      </w:r>
    </w:p>
    <w:p w14:paraId="71E098FD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/apps/luminance-analysis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(integrated version)</w:t>
      </w:r>
    </w:p>
    <w:p w14:paraId="505A09AF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/shared/components</w:t>
      </w:r>
    </w:p>
    <w:p w14:paraId="29326E72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/shared/services/ai</w:t>
      </w:r>
    </w:p>
    <w:p w14:paraId="0EC3C629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/shared/state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(project, files, user/session)</w:t>
      </w:r>
    </w:p>
    <w:p w14:paraId="0795D5F6" w14:textId="77777777" w:rsidR="003D1884" w:rsidRPr="003D1884" w:rsidRDefault="003D1884" w:rsidP="003D1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/shared/types</w:t>
      </w:r>
    </w:p>
    <w:p w14:paraId="1A3DE149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…or an equivalent clear structure you recommend.</w:t>
      </w:r>
    </w:p>
    <w:p w14:paraId="52F879B9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349D59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627DA2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Visual design &amp; branding</w:t>
      </w:r>
    </w:p>
    <w:p w14:paraId="5A7A7802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Overall style</w:t>
      </w:r>
    </w:p>
    <w:p w14:paraId="275ABB7F" w14:textId="77777777" w:rsidR="003D1884" w:rsidRPr="003D1884" w:rsidRDefault="003D1884" w:rsidP="003D1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Clean, modern, minimal.</w:t>
      </w:r>
    </w:p>
    <w:p w14:paraId="5ED7B7A6" w14:textId="77777777" w:rsidR="003D1884" w:rsidRPr="003D1884" w:rsidRDefault="003D1884" w:rsidP="003D1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Dark mode + light mode toggle.</w:t>
      </w:r>
    </w:p>
    <w:p w14:paraId="14AD4435" w14:textId="77777777" w:rsidR="003D1884" w:rsidRPr="003D1884" w:rsidRDefault="003D1884" w:rsidP="003D1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61E641E" w14:textId="77777777" w:rsidR="003D1884" w:rsidRPr="003D1884" w:rsidRDefault="003D1884" w:rsidP="003D18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Translucent cards/panels where appropriate.</w:t>
      </w:r>
    </w:p>
    <w:p w14:paraId="66F3BBF2" w14:textId="77777777" w:rsidR="003D1884" w:rsidRPr="003D1884" w:rsidRDefault="003D1884" w:rsidP="003D18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Good contrast and legible typography.</w:t>
      </w:r>
    </w:p>
    <w:p w14:paraId="2F7E2615" w14:textId="77777777" w:rsidR="003D1884" w:rsidRPr="003D1884" w:rsidRDefault="003D1884" w:rsidP="003D1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Branding:</w:t>
      </w:r>
    </w:p>
    <w:p w14:paraId="1587AE13" w14:textId="77777777" w:rsidR="003D1884" w:rsidRPr="003D1884" w:rsidRDefault="003D1884" w:rsidP="003D18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HDR-adjacent feel, but not identical to HDR corporate sites.</w:t>
      </w:r>
    </w:p>
    <w:p w14:paraId="112DDC75" w14:textId="77777777" w:rsidR="003D1884" w:rsidRPr="003D1884" w:rsidRDefault="003D1884" w:rsidP="003D188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Primary accents: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and Blue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, plus:</w:t>
      </w:r>
    </w:p>
    <w:p w14:paraId="276F27E8" w14:textId="77777777" w:rsidR="003D1884" w:rsidRPr="003D1884" w:rsidRDefault="003D1884" w:rsidP="003D188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accent color per tool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(e.g., different accent per app) to visually differentiate tools inside the unified shell.</w:t>
      </w:r>
    </w:p>
    <w:p w14:paraId="6E5AB9FB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Layout</w:t>
      </w:r>
    </w:p>
    <w:p w14:paraId="299DD60F" w14:textId="77777777" w:rsidR="003D1884" w:rsidRPr="003D1884" w:rsidRDefault="003D1884" w:rsidP="003D1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sidebar + top bar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layout:</w:t>
      </w:r>
    </w:p>
    <w:p w14:paraId="2729CB4D" w14:textId="77777777" w:rsidR="003D1884" w:rsidRPr="003D1884" w:rsidRDefault="003D1884" w:rsidP="003D188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Sidebar:</w:t>
      </w:r>
    </w:p>
    <w:p w14:paraId="09691840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LDP logo/title</w:t>
      </w:r>
    </w:p>
    <w:p w14:paraId="1FD40979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 navigation</w:t>
      </w:r>
    </w:p>
    <w:p w14:paraId="247C1F9B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Links area (for docs, external resources)</w:t>
      </w:r>
    </w:p>
    <w:p w14:paraId="48D53D13" w14:textId="77777777" w:rsidR="003D1884" w:rsidRPr="003D1884" w:rsidRDefault="003D1884" w:rsidP="003D188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Top bar:</w:t>
      </w:r>
    </w:p>
    <w:p w14:paraId="3794CB7C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Current project selector</w:t>
      </w:r>
    </w:p>
    <w:p w14:paraId="624F15C2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Page title</w:t>
      </w:r>
    </w:p>
    <w:p w14:paraId="0F0298C8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Dark/light toggle</w:t>
      </w:r>
    </w:p>
    <w:p w14:paraId="71ABFA4F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Optional status indicators (e.g., AI activity, environment)</w:t>
      </w:r>
    </w:p>
    <w:p w14:paraId="6DAE97BE" w14:textId="77777777" w:rsidR="003D1884" w:rsidRPr="003D1884" w:rsidRDefault="003D1884" w:rsidP="003D1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Dashboard / Tool Library view:</w:t>
      </w:r>
    </w:p>
    <w:p w14:paraId="5E003534" w14:textId="77777777" w:rsidR="003D1884" w:rsidRPr="003D1884" w:rsidRDefault="003D1884" w:rsidP="003D188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Cards for each tool.</w:t>
      </w:r>
    </w:p>
    <w:p w14:paraId="4905FC5C" w14:textId="77777777" w:rsidR="003D1884" w:rsidRPr="003D1884" w:rsidRDefault="003D1884" w:rsidP="003D188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Reserve space (or at least layout hooks) for:</w:t>
      </w:r>
    </w:p>
    <w:p w14:paraId="05AF218E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“What’s new” announcements</w:t>
      </w:r>
    </w:p>
    <w:p w14:paraId="2AA6E6AE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Links to documentation</w:t>
      </w:r>
    </w:p>
    <w:p w14:paraId="5FEC6D7C" w14:textId="77777777" w:rsidR="003D1884" w:rsidRPr="003D1884" w:rsidRDefault="003D1884" w:rsidP="003D1884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Links to external resources (GitHub, internal wiki, etc.)</w:t>
      </w:r>
    </w:p>
    <w:p w14:paraId="0C312ACE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08B6BB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43E4DF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Persistence strategy – MVP vs future</w:t>
      </w:r>
    </w:p>
    <w:p w14:paraId="28B01628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MVP</w:t>
      </w:r>
    </w:p>
    <w:p w14:paraId="064EB987" w14:textId="77777777" w:rsidR="003D1884" w:rsidRPr="003D1884" w:rsidRDefault="003D1884" w:rsidP="003D18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real backend persistence is required now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. It is acceptable if:</w:t>
      </w:r>
    </w:p>
    <w:p w14:paraId="15301DFA" w14:textId="77777777" w:rsidR="003D1884" w:rsidRPr="003D1884" w:rsidRDefault="003D1884" w:rsidP="003D188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Projects, files, and AI logs exist only in memory in the browser.</w:t>
      </w:r>
    </w:p>
    <w:p w14:paraId="71FAC08E" w14:textId="77777777" w:rsidR="003D1884" w:rsidRPr="003D1884" w:rsidRDefault="003D1884" w:rsidP="003D188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The user downloads results (Excel, images, etc.) and loses in-app state on refresh.</w:t>
      </w:r>
    </w:p>
    <w:p w14:paraId="3BBA0564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Future hooks</w:t>
      </w:r>
    </w:p>
    <w:p w14:paraId="6A6DA644" w14:textId="77777777" w:rsidR="003D1884" w:rsidRPr="003D1884" w:rsidRDefault="003D1884" w:rsidP="003D18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However, explicitly design the architecture so it is straightforward to add:</w:t>
      </w:r>
    </w:p>
    <w:p w14:paraId="0B906FD9" w14:textId="77777777" w:rsidR="003D1884" w:rsidRPr="003D1884" w:rsidRDefault="003D1884" w:rsidP="003D18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 managed cloud DB (e.g., Firestore, Postgres) for:</w:t>
      </w:r>
    </w:p>
    <w:p w14:paraId="3F1F95F3" w14:textId="77777777" w:rsidR="003D1884" w:rsidRPr="003D1884" w:rsidRDefault="003D1884" w:rsidP="003D1884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Projects</w:t>
      </w:r>
    </w:p>
    <w:p w14:paraId="39C85502" w14:textId="77777777" w:rsidR="003D1884" w:rsidRPr="003D1884" w:rsidRDefault="003D1884" w:rsidP="003D1884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 runs</w:t>
      </w:r>
    </w:p>
    <w:p w14:paraId="5571FD60" w14:textId="77777777" w:rsidR="003D1884" w:rsidRPr="003D1884" w:rsidRDefault="003D1884" w:rsidP="003D1884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AI logs</w:t>
      </w:r>
    </w:p>
    <w:p w14:paraId="111228F0" w14:textId="77777777" w:rsidR="003D1884" w:rsidRPr="003D1884" w:rsidRDefault="003D1884" w:rsidP="003D188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Object storage for:</w:t>
      </w:r>
    </w:p>
    <w:p w14:paraId="00B94998" w14:textId="77777777" w:rsidR="003D1884" w:rsidRPr="003D1884" w:rsidRDefault="003D1884" w:rsidP="003D1884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Uploaded files</w:t>
      </w:r>
    </w:p>
    <w:p w14:paraId="5F490DDB" w14:textId="77777777" w:rsidR="003D1884" w:rsidRPr="003D1884" w:rsidRDefault="003D1884" w:rsidP="003D1884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Generated outputs</w:t>
      </w:r>
    </w:p>
    <w:p w14:paraId="10A568E6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Concretely:</w:t>
      </w:r>
    </w:p>
    <w:p w14:paraId="34B5F26F" w14:textId="77777777" w:rsidR="003D1884" w:rsidRPr="003D1884" w:rsidRDefault="003D1884" w:rsidP="003D1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Encapsulate all data operations (projects, files, logs) in </w:t>
      </w: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access services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 xml:space="preserve"> with a simple interface.</w:t>
      </w:r>
    </w:p>
    <w:p w14:paraId="43224C9D" w14:textId="77777777" w:rsidR="003D1884" w:rsidRPr="003D1884" w:rsidRDefault="003D1884" w:rsidP="003D188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For MVP, implement them using in-memory or browser storage.</w:t>
      </w:r>
    </w:p>
    <w:p w14:paraId="15E1F708" w14:textId="77777777" w:rsidR="003D1884" w:rsidRPr="003D1884" w:rsidRDefault="003D1884" w:rsidP="003D188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Document which methods would later call a DB or storage service.</w:t>
      </w:r>
    </w:p>
    <w:p w14:paraId="18CEB923" w14:textId="77777777" w:rsidR="003D1884" w:rsidRPr="003D1884" w:rsidRDefault="003D1884" w:rsidP="003D1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Avoid coupling UI components directly to any database technology.</w:t>
      </w:r>
    </w:p>
    <w:p w14:paraId="4DA13547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6E7D27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85BC29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Documentation</w:t>
      </w:r>
    </w:p>
    <w:p w14:paraId="719042CA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Provide clear docs:</w:t>
      </w:r>
    </w:p>
    <w:p w14:paraId="465F2DAD" w14:textId="77777777" w:rsidR="003D1884" w:rsidRPr="003D1884" w:rsidRDefault="003D1884" w:rsidP="003D18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README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682E13" w14:textId="77777777" w:rsidR="003D1884" w:rsidRPr="003D1884" w:rsidRDefault="003D1884" w:rsidP="003D188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What LDP is.</w:t>
      </w:r>
    </w:p>
    <w:p w14:paraId="53BC5BC7" w14:textId="77777777" w:rsidR="003D1884" w:rsidRPr="003D1884" w:rsidRDefault="003D1884" w:rsidP="003D188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to run locally.</w:t>
      </w:r>
    </w:p>
    <w:p w14:paraId="7C19C911" w14:textId="77777777" w:rsidR="003D1884" w:rsidRPr="003D1884" w:rsidRDefault="003D1884" w:rsidP="003D188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to configure environment variables (especially AI).</w:t>
      </w:r>
    </w:p>
    <w:p w14:paraId="044380F9" w14:textId="77777777" w:rsidR="003D1884" w:rsidRPr="003D1884" w:rsidRDefault="003D1884" w:rsidP="003D188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to build and deploy (e.g., to GCP Cloud Run).</w:t>
      </w:r>
    </w:p>
    <w:p w14:paraId="2CB7843C" w14:textId="77777777" w:rsidR="003D1884" w:rsidRPr="003D1884" w:rsidRDefault="003D1884" w:rsidP="003D18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“Adding a new tool” section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58B8FB" w14:textId="77777777" w:rsidR="003D1884" w:rsidRPr="003D1884" w:rsidRDefault="003D1884" w:rsidP="003D188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Step-by-step:</w:t>
      </w:r>
    </w:p>
    <w:p w14:paraId="41BD3E17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to create a new tool component.</w:t>
      </w:r>
    </w:p>
    <w:p w14:paraId="1403C815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to register it in the tool registry.</w:t>
      </w:r>
    </w:p>
    <w:p w14:paraId="701F8B4B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to plug into:</w:t>
      </w:r>
    </w:p>
    <w:p w14:paraId="052FA8E5" w14:textId="77777777" w:rsidR="003D1884" w:rsidRPr="003D1884" w:rsidRDefault="003D1884" w:rsidP="003D1884">
      <w:pPr>
        <w:numPr>
          <w:ilvl w:val="3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 context</w:t>
      </w:r>
    </w:p>
    <w:p w14:paraId="106F1B35" w14:textId="77777777" w:rsidR="003D1884" w:rsidRPr="003D1884" w:rsidRDefault="003D1884" w:rsidP="003D1884">
      <w:pPr>
        <w:numPr>
          <w:ilvl w:val="3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 file library</w:t>
      </w:r>
    </w:p>
    <w:p w14:paraId="117374B5" w14:textId="77777777" w:rsidR="003D1884" w:rsidRPr="003D1884" w:rsidRDefault="003D1884" w:rsidP="003D1884">
      <w:pPr>
        <w:numPr>
          <w:ilvl w:val="3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AI service (if needed)</w:t>
      </w:r>
    </w:p>
    <w:p w14:paraId="1550FCED" w14:textId="77777777" w:rsidR="003D1884" w:rsidRPr="003D1884" w:rsidRDefault="003D1884" w:rsidP="003D1884">
      <w:pPr>
        <w:numPr>
          <w:ilvl w:val="3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AI log</w:t>
      </w:r>
    </w:p>
    <w:p w14:paraId="5F03DA46" w14:textId="77777777" w:rsidR="003D1884" w:rsidRPr="003D1884" w:rsidRDefault="003D1884" w:rsidP="003D18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overview</w:t>
      </w: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D9A8E4" w14:textId="77777777" w:rsidR="003D1884" w:rsidRPr="003D1884" w:rsidRDefault="003D1884" w:rsidP="003D188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Short description of:</w:t>
      </w:r>
    </w:p>
    <w:p w14:paraId="0630F72B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Tool registry pattern.</w:t>
      </w:r>
    </w:p>
    <w:p w14:paraId="1F86D2E9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Project model.</w:t>
      </w:r>
    </w:p>
    <w:p w14:paraId="12560785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Data access abstraction (for future persistence).</w:t>
      </w:r>
    </w:p>
    <w:p w14:paraId="096B28C0" w14:textId="77777777" w:rsidR="003D1884" w:rsidRPr="003D1884" w:rsidRDefault="003D1884" w:rsidP="003D1884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AI service abstraction.</w:t>
      </w:r>
    </w:p>
    <w:p w14:paraId="6F070066" w14:textId="77777777" w:rsidR="003D1884" w:rsidRPr="003D1884" w:rsidRDefault="00F67CA5" w:rsidP="003D1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CA5">
        <w:rPr>
          <w:rFonts w:ascii="Times New Roman" w:eastAsia="Times New Roman" w:hAnsi="Times New Roman" w:cs="Times New Roman"/>
          <w:noProof/>
          <w:kern w:val="0"/>
        </w:rPr>
        <w:pict w14:anchorId="0A5956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A74129" w14:textId="77777777" w:rsidR="003D1884" w:rsidRPr="003D1884" w:rsidRDefault="003D1884" w:rsidP="003D1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1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Assumptions to explicitly document</w:t>
      </w:r>
    </w:p>
    <w:p w14:paraId="7D7BC8B0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As you implement this, please list and document the assumptions you make, especially for:</w:t>
      </w:r>
    </w:p>
    <w:p w14:paraId="10CEFF74" w14:textId="77777777" w:rsidR="003D1884" w:rsidRPr="003D1884" w:rsidRDefault="003D1884" w:rsidP="003D18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Framework and stack choice (e.g., Next.js + React, etc.).</w:t>
      </w:r>
    </w:p>
    <w:p w14:paraId="702AADD3" w14:textId="77777777" w:rsidR="003D1884" w:rsidRPr="003D1884" w:rsidRDefault="003D1884" w:rsidP="003D18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How project state is represented in code.</w:t>
      </w:r>
    </w:p>
    <w:p w14:paraId="305B69B2" w14:textId="77777777" w:rsidR="003D1884" w:rsidRPr="003D1884" w:rsidRDefault="003D1884" w:rsidP="003D18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Where and how in-memory data is stored (React context, state manager, etc.).</w:t>
      </w:r>
    </w:p>
    <w:p w14:paraId="3DF296AC" w14:textId="77777777" w:rsidR="003D1884" w:rsidRPr="003D1884" w:rsidRDefault="003D1884" w:rsidP="003D18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Any simplifications for the MVP regarding:</w:t>
      </w:r>
    </w:p>
    <w:p w14:paraId="1E8B297D" w14:textId="77777777" w:rsidR="003D1884" w:rsidRPr="003D1884" w:rsidRDefault="003D1884" w:rsidP="003D188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Multi-user behavior</w:t>
      </w:r>
    </w:p>
    <w:p w14:paraId="5BC3748E" w14:textId="77777777" w:rsidR="003D1884" w:rsidRPr="003D1884" w:rsidRDefault="003D1884" w:rsidP="003D188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Persistence</w:t>
      </w:r>
    </w:p>
    <w:p w14:paraId="745B44BF" w14:textId="77777777" w:rsidR="003D1884" w:rsidRPr="003D1884" w:rsidRDefault="003D1884" w:rsidP="003D188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AI logging</w:t>
      </w:r>
    </w:p>
    <w:p w14:paraId="6C69596E" w14:textId="77777777" w:rsidR="003D1884" w:rsidRPr="003D1884" w:rsidRDefault="003D1884" w:rsidP="003D1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84">
        <w:rPr>
          <w:rFonts w:ascii="Times New Roman" w:eastAsia="Times New Roman" w:hAnsi="Times New Roman" w:cs="Times New Roman"/>
          <w:kern w:val="0"/>
          <w14:ligatures w14:val="none"/>
        </w:rPr>
        <w:t>If there is ambiguity, choose reasonable defaults and explain them briefly in the README and/or architecture notes.</w:t>
      </w:r>
    </w:p>
    <w:p w14:paraId="2FC943FE" w14:textId="77777777" w:rsidR="00713FF7" w:rsidRDefault="00713FF7"/>
    <w:sectPr w:rsidR="0071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535"/>
    <w:multiLevelType w:val="multilevel"/>
    <w:tmpl w:val="1FD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6B48"/>
    <w:multiLevelType w:val="multilevel"/>
    <w:tmpl w:val="E94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55F1"/>
    <w:multiLevelType w:val="multilevel"/>
    <w:tmpl w:val="710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20DB"/>
    <w:multiLevelType w:val="multilevel"/>
    <w:tmpl w:val="2F42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63A24"/>
    <w:multiLevelType w:val="multilevel"/>
    <w:tmpl w:val="595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7ECD"/>
    <w:multiLevelType w:val="multilevel"/>
    <w:tmpl w:val="C58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77808"/>
    <w:multiLevelType w:val="multilevel"/>
    <w:tmpl w:val="1E4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F08BB"/>
    <w:multiLevelType w:val="multilevel"/>
    <w:tmpl w:val="388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5493F"/>
    <w:multiLevelType w:val="multilevel"/>
    <w:tmpl w:val="88D6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31111"/>
    <w:multiLevelType w:val="multilevel"/>
    <w:tmpl w:val="FE2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B2070"/>
    <w:multiLevelType w:val="multilevel"/>
    <w:tmpl w:val="43F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517CC"/>
    <w:multiLevelType w:val="multilevel"/>
    <w:tmpl w:val="548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C0ED7"/>
    <w:multiLevelType w:val="multilevel"/>
    <w:tmpl w:val="029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63E5B"/>
    <w:multiLevelType w:val="multilevel"/>
    <w:tmpl w:val="EAD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30D32"/>
    <w:multiLevelType w:val="multilevel"/>
    <w:tmpl w:val="D18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35DC6"/>
    <w:multiLevelType w:val="multilevel"/>
    <w:tmpl w:val="9BAA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A659C"/>
    <w:multiLevelType w:val="multilevel"/>
    <w:tmpl w:val="B3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10043"/>
    <w:multiLevelType w:val="multilevel"/>
    <w:tmpl w:val="6D6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037CD"/>
    <w:multiLevelType w:val="multilevel"/>
    <w:tmpl w:val="DD2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E5FF7"/>
    <w:multiLevelType w:val="multilevel"/>
    <w:tmpl w:val="C5D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52AAD"/>
    <w:multiLevelType w:val="multilevel"/>
    <w:tmpl w:val="E0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E7323"/>
    <w:multiLevelType w:val="multilevel"/>
    <w:tmpl w:val="9BC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32F93"/>
    <w:multiLevelType w:val="multilevel"/>
    <w:tmpl w:val="A9A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715B4"/>
    <w:multiLevelType w:val="multilevel"/>
    <w:tmpl w:val="9854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D763C"/>
    <w:multiLevelType w:val="multilevel"/>
    <w:tmpl w:val="40C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56455"/>
    <w:multiLevelType w:val="multilevel"/>
    <w:tmpl w:val="CBB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27803"/>
    <w:multiLevelType w:val="multilevel"/>
    <w:tmpl w:val="AC4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834A7"/>
    <w:multiLevelType w:val="multilevel"/>
    <w:tmpl w:val="544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F7914"/>
    <w:multiLevelType w:val="multilevel"/>
    <w:tmpl w:val="8C2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473094">
    <w:abstractNumId w:val="15"/>
  </w:num>
  <w:num w:numId="2" w16cid:durableId="445151300">
    <w:abstractNumId w:val="15"/>
    <w:lvlOverride w:ilvl="1">
      <w:lvl w:ilvl="1">
        <w:numFmt w:val="decimal"/>
        <w:lvlText w:val="%2."/>
        <w:lvlJc w:val="left"/>
      </w:lvl>
    </w:lvlOverride>
  </w:num>
  <w:num w:numId="3" w16cid:durableId="864370643">
    <w:abstractNumId w:val="14"/>
  </w:num>
  <w:num w:numId="4" w16cid:durableId="503514393">
    <w:abstractNumId w:val="12"/>
  </w:num>
  <w:num w:numId="5" w16cid:durableId="292449456">
    <w:abstractNumId w:val="11"/>
  </w:num>
  <w:num w:numId="6" w16cid:durableId="1251045007">
    <w:abstractNumId w:val="18"/>
  </w:num>
  <w:num w:numId="7" w16cid:durableId="1235503975">
    <w:abstractNumId w:val="5"/>
  </w:num>
  <w:num w:numId="8" w16cid:durableId="1391226055">
    <w:abstractNumId w:val="21"/>
  </w:num>
  <w:num w:numId="9" w16cid:durableId="1063679464">
    <w:abstractNumId w:val="20"/>
  </w:num>
  <w:num w:numId="10" w16cid:durableId="1892113855">
    <w:abstractNumId w:val="4"/>
  </w:num>
  <w:num w:numId="11" w16cid:durableId="1948272288">
    <w:abstractNumId w:val="6"/>
  </w:num>
  <w:num w:numId="12" w16cid:durableId="592397952">
    <w:abstractNumId w:val="8"/>
  </w:num>
  <w:num w:numId="13" w16cid:durableId="350568557">
    <w:abstractNumId w:val="19"/>
  </w:num>
  <w:num w:numId="14" w16cid:durableId="74057300">
    <w:abstractNumId w:val="17"/>
  </w:num>
  <w:num w:numId="15" w16cid:durableId="760372863">
    <w:abstractNumId w:val="28"/>
  </w:num>
  <w:num w:numId="16" w16cid:durableId="721709339">
    <w:abstractNumId w:val="25"/>
  </w:num>
  <w:num w:numId="17" w16cid:durableId="817845573">
    <w:abstractNumId w:val="27"/>
  </w:num>
  <w:num w:numId="18" w16cid:durableId="201796479">
    <w:abstractNumId w:val="1"/>
  </w:num>
  <w:num w:numId="19" w16cid:durableId="455804648">
    <w:abstractNumId w:val="22"/>
  </w:num>
  <w:num w:numId="20" w16cid:durableId="845747825">
    <w:abstractNumId w:val="0"/>
  </w:num>
  <w:num w:numId="21" w16cid:durableId="747727671">
    <w:abstractNumId w:val="2"/>
  </w:num>
  <w:num w:numId="22" w16cid:durableId="1116678629">
    <w:abstractNumId w:val="24"/>
  </w:num>
  <w:num w:numId="23" w16cid:durableId="564603227">
    <w:abstractNumId w:val="26"/>
  </w:num>
  <w:num w:numId="24" w16cid:durableId="1573004010">
    <w:abstractNumId w:val="16"/>
  </w:num>
  <w:num w:numId="25" w16cid:durableId="463692677">
    <w:abstractNumId w:val="9"/>
  </w:num>
  <w:num w:numId="26" w16cid:durableId="1869949421">
    <w:abstractNumId w:val="3"/>
  </w:num>
  <w:num w:numId="27" w16cid:durableId="1426271452">
    <w:abstractNumId w:val="10"/>
  </w:num>
  <w:num w:numId="28" w16cid:durableId="1460763535">
    <w:abstractNumId w:val="7"/>
  </w:num>
  <w:num w:numId="29" w16cid:durableId="352264515">
    <w:abstractNumId w:val="23"/>
  </w:num>
  <w:num w:numId="30" w16cid:durableId="14897084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84"/>
    <w:rsid w:val="003D1884"/>
    <w:rsid w:val="005A48EE"/>
    <w:rsid w:val="00645D5F"/>
    <w:rsid w:val="00713FF7"/>
    <w:rsid w:val="00B3433C"/>
    <w:rsid w:val="00F6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BA1B"/>
  <w15:chartTrackingRefBased/>
  <w15:docId w15:val="{FE3705D6-A09D-9C4E-8B78-A6DE9DA1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1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1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18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18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1574</Words>
  <Characters>8975</Characters>
  <Application>Microsoft Office Word</Application>
  <DocSecurity>0</DocSecurity>
  <Lines>74</Lines>
  <Paragraphs>21</Paragraphs>
  <ScaleCrop>false</ScaleCrop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Thompson</dc:creator>
  <cp:keywords/>
  <dc:description/>
  <cp:lastModifiedBy>Jeff Thompson</cp:lastModifiedBy>
  <cp:revision>1</cp:revision>
  <dcterms:created xsi:type="dcterms:W3CDTF">2025-11-27T00:38:00Z</dcterms:created>
  <dcterms:modified xsi:type="dcterms:W3CDTF">2025-11-27T00:40:00Z</dcterms:modified>
</cp:coreProperties>
</file>