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B64F5" w14:textId="5DADFD7F" w:rsidR="00402219" w:rsidRDefault="003246E2" w:rsidP="003246E2">
      <w:pPr>
        <w:pStyle w:val="Title"/>
      </w:pPr>
      <w:r>
        <w:t xml:space="preserve">System Name: </w:t>
      </w:r>
      <w:r w:rsidR="00402219">
        <w:t>IoT Simplicity</w:t>
      </w:r>
    </w:p>
    <w:p w14:paraId="2B6DDB50" w14:textId="77777777" w:rsidR="001E6255" w:rsidRDefault="001E6255" w:rsidP="001E6255">
      <w:pPr>
        <w:pStyle w:val="Heading1"/>
      </w:pPr>
      <w:r>
        <w:t>Business Requirements</w:t>
      </w:r>
    </w:p>
    <w:p w14:paraId="051E4338" w14:textId="53CE465A" w:rsidR="001E6255" w:rsidRPr="001E6255" w:rsidRDefault="001E6255" w:rsidP="001E6255">
      <w:pPr>
        <w:pStyle w:val="Heading2"/>
      </w:pPr>
      <w:r>
        <w:t>Problem Statement</w:t>
      </w:r>
    </w:p>
    <w:p w14:paraId="75A7C7C0" w14:textId="4153A25C" w:rsidR="00532F2F" w:rsidRDefault="00096269" w:rsidP="00962148">
      <w:r>
        <w:t xml:space="preserve">Homeowners who buy IoT devices need </w:t>
      </w:r>
      <w:r w:rsidR="000106C7">
        <w:t>a centralized system</w:t>
      </w:r>
      <w:r w:rsidR="00847B0C">
        <w:t xml:space="preserve"> </w:t>
      </w:r>
      <w:r>
        <w:t xml:space="preserve">that can </w:t>
      </w:r>
      <w:r w:rsidR="00847B0C">
        <w:t xml:space="preserve">control </w:t>
      </w:r>
      <w:r>
        <w:t>these</w:t>
      </w:r>
      <w:r w:rsidR="00847B0C">
        <w:t xml:space="preserve"> </w:t>
      </w:r>
      <w:r>
        <w:t>IoT devices</w:t>
      </w:r>
      <w:r w:rsidR="0042736B">
        <w:t xml:space="preserve">, such as lighting, temperature, and security, </w:t>
      </w:r>
      <w:r w:rsidR="00847B0C">
        <w:t xml:space="preserve">in </w:t>
      </w:r>
      <w:r>
        <w:t>their</w:t>
      </w:r>
      <w:r w:rsidR="00847B0C">
        <w:t xml:space="preserve"> home</w:t>
      </w:r>
      <w:r w:rsidR="0042736B">
        <w:t>.</w:t>
      </w:r>
      <w:r w:rsidR="00532F2F">
        <w:t xml:space="preserve"> </w:t>
      </w:r>
      <w:r w:rsidR="003446B7">
        <w:t>This</w:t>
      </w:r>
      <w:r w:rsidR="00EF4871">
        <w:t xml:space="preserve"> system should </w:t>
      </w:r>
      <w:r w:rsidR="00532F2F">
        <w:t xml:space="preserve">allow for multiple users to interact with it, </w:t>
      </w:r>
      <w:r w:rsidR="00EF4871">
        <w:t>be easy for users to interact with, be continuously available, and be able to utilize all functionality of the IoT devices.</w:t>
      </w:r>
    </w:p>
    <w:p w14:paraId="11615318" w14:textId="4523148C" w:rsidR="00847B0C" w:rsidRDefault="006D57AF" w:rsidP="001E6255">
      <w:pPr>
        <w:pStyle w:val="Heading2"/>
      </w:pPr>
      <w:r>
        <w:t xml:space="preserve">Essential </w:t>
      </w:r>
      <w:r w:rsidR="00847B0C">
        <w:t>Functionality</w:t>
      </w:r>
    </w:p>
    <w:p w14:paraId="0B9DFF72" w14:textId="5EDD10C7" w:rsidR="0025418F" w:rsidRDefault="0025418F" w:rsidP="0025418F">
      <w:pPr>
        <w:pStyle w:val="ListParagraph"/>
        <w:numPr>
          <w:ilvl w:val="0"/>
          <w:numId w:val="4"/>
        </w:numPr>
      </w:pPr>
      <w:r>
        <w:t xml:space="preserve">Connect </w:t>
      </w:r>
      <w:r w:rsidR="00FB27B0">
        <w:t xml:space="preserve">to </w:t>
      </w:r>
      <w:r>
        <w:t xml:space="preserve">new </w:t>
      </w:r>
      <w:r w:rsidR="00FB27B0">
        <w:t xml:space="preserve">IoT </w:t>
      </w:r>
      <w:r>
        <w:t>devices</w:t>
      </w:r>
    </w:p>
    <w:p w14:paraId="7900A733" w14:textId="6F6FC5E7" w:rsidR="0025418F" w:rsidRDefault="0025418F" w:rsidP="0025418F">
      <w:pPr>
        <w:pStyle w:val="ListParagraph"/>
        <w:numPr>
          <w:ilvl w:val="0"/>
          <w:numId w:val="4"/>
        </w:numPr>
      </w:pPr>
      <w:r>
        <w:t>Connect to the Wi-Fi</w:t>
      </w:r>
    </w:p>
    <w:p w14:paraId="545D0230" w14:textId="3F964853" w:rsidR="0025418F" w:rsidRDefault="0025418F" w:rsidP="0025418F">
      <w:pPr>
        <w:pStyle w:val="ListParagraph"/>
        <w:numPr>
          <w:ilvl w:val="0"/>
          <w:numId w:val="4"/>
        </w:numPr>
      </w:pPr>
      <w:r>
        <w:t>Connect</w:t>
      </w:r>
      <w:r w:rsidR="006D44D0">
        <w:t xml:space="preserve"> IoT</w:t>
      </w:r>
      <w:r>
        <w:t xml:space="preserve"> devices to the Wi-Fi</w:t>
      </w:r>
    </w:p>
    <w:p w14:paraId="5F80AA89" w14:textId="0AAC49BA" w:rsidR="006D44D0" w:rsidRDefault="006D44D0" w:rsidP="006D44D0">
      <w:pPr>
        <w:pStyle w:val="ListParagraph"/>
        <w:numPr>
          <w:ilvl w:val="0"/>
          <w:numId w:val="4"/>
        </w:numPr>
      </w:pPr>
      <w:r>
        <w:t>Interact with IoT devices</w:t>
      </w:r>
    </w:p>
    <w:p w14:paraId="0AB20678" w14:textId="1B9BDABC" w:rsidR="001E6255" w:rsidRDefault="00730633" w:rsidP="001E6255">
      <w:pPr>
        <w:pStyle w:val="Heading2"/>
      </w:pPr>
      <w:r>
        <w:t>Target Users</w:t>
      </w:r>
    </w:p>
    <w:p w14:paraId="3B39B612" w14:textId="3EDBB69F" w:rsidR="00730633" w:rsidRDefault="00730633" w:rsidP="00730633">
      <w:r>
        <w:t>Anyone who buys</w:t>
      </w:r>
      <w:r w:rsidR="00E44E41">
        <w:t xml:space="preserve"> or wants to use</w:t>
      </w:r>
      <w:r>
        <w:t xml:space="preserve"> IoT devices</w:t>
      </w:r>
    </w:p>
    <w:p w14:paraId="39349F25" w14:textId="6DD805D0" w:rsidR="002B75C2" w:rsidRDefault="002B75C2" w:rsidP="001E6255">
      <w:pPr>
        <w:pStyle w:val="Heading2"/>
      </w:pPr>
      <w:r>
        <w:t>Business Goals</w:t>
      </w:r>
    </w:p>
    <w:p w14:paraId="3CB458B0" w14:textId="68623EFF" w:rsidR="001E6D83" w:rsidRDefault="001E6D83" w:rsidP="001E6D83">
      <w:pPr>
        <w:pStyle w:val="ListParagraph"/>
        <w:numPr>
          <w:ilvl w:val="0"/>
          <w:numId w:val="4"/>
        </w:numPr>
      </w:pPr>
      <w:r>
        <w:t>Ease of use</w:t>
      </w:r>
      <w:r w:rsidR="0001576C">
        <w:t>: Users will want the system to be intuitive to set up and interact with</w:t>
      </w:r>
    </w:p>
    <w:p w14:paraId="4AE3D00C" w14:textId="36081A83" w:rsidR="001E6D83" w:rsidRDefault="0001576C" w:rsidP="001E6D83">
      <w:pPr>
        <w:pStyle w:val="ListParagraph"/>
        <w:numPr>
          <w:ilvl w:val="0"/>
          <w:numId w:val="4"/>
        </w:numPr>
      </w:pPr>
      <w:r>
        <w:t xml:space="preserve">Reliability: Users will want the system to </w:t>
      </w:r>
      <w:r w:rsidR="00081AB6">
        <w:t>be reliably able to connect to the Wi-Fi and the IoT devices.</w:t>
      </w:r>
    </w:p>
    <w:p w14:paraId="398C7AD7" w14:textId="1FE123A5" w:rsidR="001E6255" w:rsidRDefault="001E6255" w:rsidP="001E6255">
      <w:pPr>
        <w:pStyle w:val="Heading1"/>
      </w:pPr>
      <w: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34F75" w14:paraId="50F3BD5D" w14:textId="77777777" w:rsidTr="002E3697">
        <w:tc>
          <w:tcPr>
            <w:tcW w:w="2065" w:type="dxa"/>
          </w:tcPr>
          <w:p w14:paraId="5721B58B" w14:textId="46986A1F" w:rsidR="00734F75" w:rsidRDefault="00734F75" w:rsidP="00D32552">
            <w:pPr>
              <w:spacing w:line="276" w:lineRule="auto"/>
            </w:pPr>
            <w:r>
              <w:t>Scalability</w:t>
            </w:r>
          </w:p>
        </w:tc>
        <w:tc>
          <w:tcPr>
            <w:tcW w:w="7285" w:type="dxa"/>
          </w:tcPr>
          <w:p w14:paraId="433E87FD" w14:textId="5FD64AB0" w:rsidR="00734F75" w:rsidRDefault="00734F75" w:rsidP="00D32552">
            <w:pPr>
              <w:spacing w:line="276" w:lineRule="auto"/>
            </w:pPr>
            <w:r>
              <w:t xml:space="preserve">The </w:t>
            </w:r>
            <w:r w:rsidR="00C40B89">
              <w:t>system should allow up to 100 users to interact with the system and up to 100 IoT devices to be connected.</w:t>
            </w:r>
          </w:p>
        </w:tc>
      </w:tr>
      <w:tr w:rsidR="00734F75" w14:paraId="4F8D964F" w14:textId="77777777" w:rsidTr="002E3697">
        <w:tc>
          <w:tcPr>
            <w:tcW w:w="2065" w:type="dxa"/>
          </w:tcPr>
          <w:p w14:paraId="31B48B6D" w14:textId="04417869" w:rsidR="00734F75" w:rsidRDefault="00734F75" w:rsidP="00D32552">
            <w:pPr>
              <w:spacing w:line="276" w:lineRule="auto"/>
            </w:pPr>
            <w:r>
              <w:t>Response Time</w:t>
            </w:r>
          </w:p>
        </w:tc>
        <w:tc>
          <w:tcPr>
            <w:tcW w:w="7285" w:type="dxa"/>
          </w:tcPr>
          <w:p w14:paraId="7655AAFD" w14:textId="066E1750" w:rsidR="00734F75" w:rsidRDefault="00C40B89" w:rsidP="00D32552">
            <w:pPr>
              <w:spacing w:line="276" w:lineRule="auto"/>
            </w:pPr>
            <w:r>
              <w:t>The response time should be less than 500 milliseconds.</w:t>
            </w:r>
          </w:p>
        </w:tc>
      </w:tr>
      <w:tr w:rsidR="00734F75" w14:paraId="0A90152A" w14:textId="77777777" w:rsidTr="002E3697">
        <w:tc>
          <w:tcPr>
            <w:tcW w:w="2065" w:type="dxa"/>
          </w:tcPr>
          <w:p w14:paraId="05CC2BD8" w14:textId="25ECC05B" w:rsidR="00734F75" w:rsidRDefault="00734F75" w:rsidP="00D32552">
            <w:pPr>
              <w:spacing w:line="276" w:lineRule="auto"/>
            </w:pPr>
            <w:r>
              <w:t>Throughput</w:t>
            </w:r>
          </w:p>
        </w:tc>
        <w:tc>
          <w:tcPr>
            <w:tcW w:w="7285" w:type="dxa"/>
          </w:tcPr>
          <w:p w14:paraId="04BABA77" w14:textId="65CB2A50" w:rsidR="00734F75" w:rsidRDefault="00CB4CB6" w:rsidP="00D32552">
            <w:pPr>
              <w:spacing w:line="276" w:lineRule="auto"/>
            </w:pPr>
            <w:r>
              <w:t xml:space="preserve">The throughput should </w:t>
            </w:r>
            <w:r w:rsidR="00984317">
              <w:t>always be at least 80% of the Wi-Fi router’s capability</w:t>
            </w:r>
            <w:r>
              <w:t>.</w:t>
            </w:r>
          </w:p>
        </w:tc>
      </w:tr>
      <w:tr w:rsidR="00734F75" w14:paraId="2AFAFA22" w14:textId="77777777" w:rsidTr="002E3697">
        <w:tc>
          <w:tcPr>
            <w:tcW w:w="2065" w:type="dxa"/>
          </w:tcPr>
          <w:p w14:paraId="5488ACFF" w14:textId="5FBF1510" w:rsidR="00734F75" w:rsidRDefault="00734F75" w:rsidP="00D32552">
            <w:pPr>
              <w:spacing w:line="276" w:lineRule="auto"/>
            </w:pPr>
            <w:r>
              <w:t>Authentication</w:t>
            </w:r>
          </w:p>
        </w:tc>
        <w:tc>
          <w:tcPr>
            <w:tcW w:w="7285" w:type="dxa"/>
          </w:tcPr>
          <w:p w14:paraId="1A618A15" w14:textId="6F513686" w:rsidR="00734F75" w:rsidRDefault="001165C9" w:rsidP="00D32552">
            <w:pPr>
              <w:spacing w:line="276" w:lineRule="auto"/>
            </w:pPr>
            <w:r>
              <w:t>Each user should have a username and password with which they log into the system.</w:t>
            </w:r>
          </w:p>
        </w:tc>
      </w:tr>
      <w:tr w:rsidR="00734F75" w14:paraId="51A2287E" w14:textId="77777777" w:rsidTr="002E3697">
        <w:tc>
          <w:tcPr>
            <w:tcW w:w="2065" w:type="dxa"/>
          </w:tcPr>
          <w:p w14:paraId="795AAE29" w14:textId="17EE056B" w:rsidR="00734F75" w:rsidRDefault="00734F75" w:rsidP="00D32552">
            <w:pPr>
              <w:spacing w:line="276" w:lineRule="auto"/>
            </w:pPr>
            <w:r>
              <w:t>Authorization</w:t>
            </w:r>
          </w:p>
        </w:tc>
        <w:tc>
          <w:tcPr>
            <w:tcW w:w="7285" w:type="dxa"/>
          </w:tcPr>
          <w:p w14:paraId="26D8437F" w14:textId="693F9CE4" w:rsidR="00734F75" w:rsidRDefault="00D91C32" w:rsidP="00D32552">
            <w:pPr>
              <w:spacing w:line="276" w:lineRule="auto"/>
            </w:pPr>
            <w:r>
              <w:t>There should be a primary owner that can control the level of controls others in the household have.</w:t>
            </w:r>
          </w:p>
        </w:tc>
      </w:tr>
      <w:tr w:rsidR="00734F75" w14:paraId="0354BBE1" w14:textId="77777777" w:rsidTr="002E3697">
        <w:tc>
          <w:tcPr>
            <w:tcW w:w="2065" w:type="dxa"/>
          </w:tcPr>
          <w:p w14:paraId="54F83CF1" w14:textId="1CB7101C" w:rsidR="00734F75" w:rsidRDefault="00734F75" w:rsidP="00D32552">
            <w:pPr>
              <w:spacing w:line="276" w:lineRule="auto"/>
            </w:pPr>
            <w:r>
              <w:lastRenderedPageBreak/>
              <w:t>Data Encryption</w:t>
            </w:r>
          </w:p>
        </w:tc>
        <w:tc>
          <w:tcPr>
            <w:tcW w:w="7285" w:type="dxa"/>
          </w:tcPr>
          <w:p w14:paraId="5246DB37" w14:textId="1666FA58" w:rsidR="00734F75" w:rsidRDefault="00734903" w:rsidP="00D32552">
            <w:pPr>
              <w:spacing w:line="276" w:lineRule="auto"/>
            </w:pPr>
            <w:r>
              <w:t xml:space="preserve">All data should be encrypted and only </w:t>
            </w:r>
            <w:r w:rsidR="00093260">
              <w:t>information</w:t>
            </w:r>
            <w:r>
              <w:t xml:space="preserve"> relevant to </w:t>
            </w:r>
            <w:r w:rsidR="00093260">
              <w:t>errors should be send outside the system.</w:t>
            </w:r>
          </w:p>
        </w:tc>
      </w:tr>
      <w:tr w:rsidR="00734F75" w14:paraId="7F02ADAE" w14:textId="77777777" w:rsidTr="002E3697">
        <w:tc>
          <w:tcPr>
            <w:tcW w:w="2065" w:type="dxa"/>
          </w:tcPr>
          <w:p w14:paraId="64B8539E" w14:textId="02C4FB0C" w:rsidR="00734F75" w:rsidRDefault="002E3697" w:rsidP="00D32552">
            <w:pPr>
              <w:spacing w:line="276" w:lineRule="auto"/>
            </w:pPr>
            <w:r>
              <w:t>Documentation</w:t>
            </w:r>
          </w:p>
        </w:tc>
        <w:tc>
          <w:tcPr>
            <w:tcW w:w="7285" w:type="dxa"/>
          </w:tcPr>
          <w:p w14:paraId="0E6CCD0A" w14:textId="6C2207AB" w:rsidR="00734F75" w:rsidRDefault="00B2520E" w:rsidP="00D32552">
            <w:pPr>
              <w:spacing w:line="276" w:lineRule="auto"/>
            </w:pPr>
            <w:r>
              <w:t xml:space="preserve">All troubleshooting strategies should be </w:t>
            </w:r>
            <w:r w:rsidR="00141EB4">
              <w:t>thoroughly</w:t>
            </w:r>
            <w:r>
              <w:t xml:space="preserve"> documented.</w:t>
            </w:r>
          </w:p>
        </w:tc>
      </w:tr>
      <w:tr w:rsidR="00734F75" w14:paraId="5809EC46" w14:textId="77777777" w:rsidTr="002E3697">
        <w:tc>
          <w:tcPr>
            <w:tcW w:w="2065" w:type="dxa"/>
          </w:tcPr>
          <w:p w14:paraId="24CDDD21" w14:textId="5F1CBF86" w:rsidR="00734F75" w:rsidRDefault="00734F75" w:rsidP="00D32552">
            <w:pPr>
              <w:spacing w:line="276" w:lineRule="auto"/>
            </w:pPr>
            <w:r>
              <w:t>Test Strategies</w:t>
            </w:r>
          </w:p>
        </w:tc>
        <w:tc>
          <w:tcPr>
            <w:tcW w:w="7285" w:type="dxa"/>
          </w:tcPr>
          <w:p w14:paraId="08A90AA4" w14:textId="6ABFF265" w:rsidR="00734F75" w:rsidRDefault="009C4D68" w:rsidP="00D32552">
            <w:pPr>
              <w:spacing w:line="276" w:lineRule="auto"/>
            </w:pPr>
            <w:r>
              <w:t xml:space="preserve">All methods should be tested several times, such as </w:t>
            </w:r>
            <w:r w:rsidR="00141EB4">
              <w:t>adding new</w:t>
            </w:r>
            <w:r w:rsidR="00B2520E">
              <w:t xml:space="preserve"> users, adding new devices, and adding IoT devices to the Wi-Fi.</w:t>
            </w:r>
          </w:p>
        </w:tc>
      </w:tr>
      <w:tr w:rsidR="00837DD5" w14:paraId="143FD2BE" w14:textId="77777777" w:rsidTr="002E3697">
        <w:tc>
          <w:tcPr>
            <w:tcW w:w="2065" w:type="dxa"/>
          </w:tcPr>
          <w:p w14:paraId="327EA9C8" w14:textId="3861DF83" w:rsidR="00837DD5" w:rsidRDefault="00837DD5" w:rsidP="00D32552">
            <w:pPr>
              <w:spacing w:line="276" w:lineRule="auto"/>
            </w:pPr>
            <w:r>
              <w:t>Availability</w:t>
            </w:r>
          </w:p>
        </w:tc>
        <w:tc>
          <w:tcPr>
            <w:tcW w:w="7285" w:type="dxa"/>
          </w:tcPr>
          <w:p w14:paraId="404438B2" w14:textId="06CDE37D" w:rsidR="00837DD5" w:rsidRDefault="00837DD5" w:rsidP="00D32552">
            <w:pPr>
              <w:spacing w:line="276" w:lineRule="auto"/>
            </w:pPr>
            <w:r>
              <w:t>The app should be available 99% of the time</w:t>
            </w:r>
          </w:p>
        </w:tc>
      </w:tr>
    </w:tbl>
    <w:p w14:paraId="5D516D16" w14:textId="02BC6003" w:rsidR="001E6255" w:rsidRDefault="001E6255" w:rsidP="00EF4871">
      <w:pPr>
        <w:pStyle w:val="Heading2"/>
        <w:numPr>
          <w:ilvl w:val="0"/>
          <w:numId w:val="0"/>
        </w:numPr>
      </w:pPr>
    </w:p>
    <w:p w14:paraId="62CB03A9" w14:textId="63FAF4CF" w:rsidR="00BB6E39" w:rsidRDefault="000D53C9" w:rsidP="00BB6E39">
      <w:pPr>
        <w:pStyle w:val="Heading1"/>
      </w:pPr>
      <w:r>
        <w:t>Diagrams</w:t>
      </w:r>
    </w:p>
    <w:p w14:paraId="70170A6E" w14:textId="53E72B72" w:rsidR="00DD3F2D" w:rsidRDefault="00D817B9" w:rsidP="00DD3F2D">
      <w:pPr>
        <w:pStyle w:val="Heading2"/>
        <w:rPr>
          <w:rFonts w:eastAsia="Times New Roman"/>
        </w:rPr>
      </w:pPr>
      <w:r w:rsidRPr="00D817B9">
        <w:rPr>
          <w:rFonts w:eastAsia="Times New Roman"/>
        </w:rPr>
        <w:t>UML Use Case Diagram</w:t>
      </w:r>
    </w:p>
    <w:p w14:paraId="087650DB" w14:textId="4EDC3465" w:rsidR="00DD3F2D" w:rsidRPr="00DD3F2D" w:rsidRDefault="00142731" w:rsidP="00DD3F2D">
      <w:r>
        <w:rPr>
          <w:noProof/>
        </w:rPr>
        <w:drawing>
          <wp:inline distT="0" distB="0" distL="0" distR="0" wp14:anchorId="70D2DDAE" wp14:editId="6466AFF8">
            <wp:extent cx="5727700" cy="2700867"/>
            <wp:effectExtent l="0" t="0" r="0" b="4445"/>
            <wp:docPr id="131911798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17980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314" cy="27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B8FE" w14:textId="108041D4" w:rsidR="00D817B9" w:rsidRDefault="00D817B9" w:rsidP="00D817B9">
      <w:pPr>
        <w:pStyle w:val="Heading2"/>
        <w:rPr>
          <w:rFonts w:eastAsia="Times New Roman"/>
        </w:rPr>
      </w:pPr>
      <w:r w:rsidRPr="00D817B9">
        <w:rPr>
          <w:rFonts w:eastAsia="Times New Roman"/>
        </w:rPr>
        <w:lastRenderedPageBreak/>
        <w:t>UML Domain Model</w:t>
      </w:r>
    </w:p>
    <w:p w14:paraId="68219286" w14:textId="37C5B190" w:rsidR="00142731" w:rsidRDefault="001D77F8" w:rsidP="00142731">
      <w:r>
        <w:rPr>
          <w:noProof/>
        </w:rPr>
        <w:drawing>
          <wp:inline distT="0" distB="0" distL="0" distR="0" wp14:anchorId="3639BE26" wp14:editId="34904B38">
            <wp:extent cx="5740400" cy="6179715"/>
            <wp:effectExtent l="0" t="0" r="0" b="5715"/>
            <wp:docPr id="1433220078" name="Picture 2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0078" name="Picture 2" descr="A diagram of a computer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72" cy="62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505E" w14:textId="77777777" w:rsidR="001D77F8" w:rsidRPr="00142731" w:rsidRDefault="001D77F8" w:rsidP="00142731"/>
    <w:p w14:paraId="69F56401" w14:textId="7C3DABBC" w:rsidR="00D817B9" w:rsidRDefault="00D817B9" w:rsidP="00D817B9">
      <w:pPr>
        <w:pStyle w:val="Heading2"/>
        <w:rPr>
          <w:rFonts w:eastAsia="Times New Roman"/>
        </w:rPr>
      </w:pPr>
      <w:r w:rsidRPr="00D817B9">
        <w:rPr>
          <w:rFonts w:eastAsia="Times New Roman"/>
        </w:rPr>
        <w:lastRenderedPageBreak/>
        <w:t>UML Class Diagra</w:t>
      </w:r>
      <w:r>
        <w:rPr>
          <w:rFonts w:eastAsia="Times New Roman"/>
        </w:rPr>
        <w:t>m</w:t>
      </w:r>
    </w:p>
    <w:p w14:paraId="2A609588" w14:textId="1E788FC9" w:rsidR="001D77F8" w:rsidRPr="001D77F8" w:rsidRDefault="00E27A0C" w:rsidP="001D77F8">
      <w:r>
        <w:rPr>
          <w:noProof/>
        </w:rPr>
        <w:drawing>
          <wp:inline distT="0" distB="0" distL="0" distR="0" wp14:anchorId="1230DBE7" wp14:editId="222242F9">
            <wp:extent cx="5486400" cy="7670867"/>
            <wp:effectExtent l="0" t="0" r="0" b="0"/>
            <wp:docPr id="552301549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01549" name="Picture 1" descr="A diagram of a computer syste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5"/>
                    <a:stretch/>
                  </pic:blipFill>
                  <pic:spPr bwMode="auto">
                    <a:xfrm>
                      <a:off x="0" y="0"/>
                      <a:ext cx="5506454" cy="769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EB0A8" w14:textId="2C14B990" w:rsidR="00D817B9" w:rsidRDefault="00D817B9" w:rsidP="00D817B9">
      <w:pPr>
        <w:pStyle w:val="Heading2"/>
        <w:rPr>
          <w:rFonts w:eastAsia="Times New Roman"/>
        </w:rPr>
      </w:pPr>
      <w:r w:rsidRPr="00D817B9">
        <w:rPr>
          <w:rFonts w:eastAsia="Times New Roman"/>
        </w:rPr>
        <w:lastRenderedPageBreak/>
        <w:t xml:space="preserve">UML Sequence Diagrams </w:t>
      </w:r>
    </w:p>
    <w:p w14:paraId="40436982" w14:textId="6CB9C4E6" w:rsidR="001D77F8" w:rsidRPr="00B21E49" w:rsidRDefault="008B51A9" w:rsidP="001D77F8">
      <w:pPr>
        <w:pStyle w:val="Heading3"/>
        <w:rPr>
          <w:rFonts w:eastAsia="Times New Roman"/>
        </w:rPr>
      </w:pPr>
      <w:proofErr w:type="spellStart"/>
      <w:r w:rsidRPr="008B51A9">
        <w:rPr>
          <w:rFonts w:eastAsia="Times New Roman"/>
        </w:rPr>
        <w:t>connectSystemToWiFi</w:t>
      </w:r>
      <w:proofErr w:type="spellEnd"/>
    </w:p>
    <w:p w14:paraId="3C40747E" w14:textId="516C3BEA" w:rsidR="001D77F8" w:rsidRDefault="001D77F8" w:rsidP="001D77F8">
      <w:r>
        <w:rPr>
          <w:noProof/>
        </w:rPr>
        <w:drawing>
          <wp:inline distT="0" distB="0" distL="0" distR="0" wp14:anchorId="740F5C01" wp14:editId="444DC23E">
            <wp:extent cx="5778500" cy="4022725"/>
            <wp:effectExtent l="0" t="0" r="0" b="3175"/>
            <wp:docPr id="2100998214" name="Picture 4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98214" name="Picture 4" descr="A diagram of a devi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90" cy="409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572A" w14:textId="77777777" w:rsidR="00B21E49" w:rsidRDefault="00B21E49" w:rsidP="00B21E49">
      <w:pPr>
        <w:pStyle w:val="Heading3"/>
        <w:numPr>
          <w:ilvl w:val="0"/>
          <w:numId w:val="0"/>
        </w:numPr>
        <w:ind w:left="720" w:hanging="720"/>
        <w:rPr>
          <w:rFonts w:eastAsia="Times New Roman"/>
        </w:rPr>
      </w:pPr>
    </w:p>
    <w:p w14:paraId="4B335FB4" w14:textId="4A68B650" w:rsidR="008B51A9" w:rsidRPr="00B21E49" w:rsidRDefault="00123B5A" w:rsidP="001D77F8">
      <w:pPr>
        <w:pStyle w:val="Heading3"/>
        <w:rPr>
          <w:rFonts w:eastAsia="Times New Roman"/>
        </w:rPr>
      </w:pPr>
      <w:proofErr w:type="spellStart"/>
      <w:r w:rsidRPr="00123B5A">
        <w:rPr>
          <w:rFonts w:eastAsia="Times New Roman"/>
        </w:rPr>
        <w:t>connectIoTDeviceToWiFi</w:t>
      </w:r>
      <w:proofErr w:type="spellEnd"/>
    </w:p>
    <w:p w14:paraId="516EC067" w14:textId="62DEFAFE" w:rsidR="001D77F8" w:rsidRDefault="001D77F8" w:rsidP="001D77F8">
      <w:r>
        <w:rPr>
          <w:noProof/>
        </w:rPr>
        <w:drawing>
          <wp:inline distT="0" distB="0" distL="0" distR="0" wp14:anchorId="17AC1E59" wp14:editId="76CAE814">
            <wp:extent cx="5956300" cy="3958650"/>
            <wp:effectExtent l="0" t="0" r="0" b="3810"/>
            <wp:docPr id="1424258877" name="Picture 5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58877" name="Picture 5" descr="A diagram of a devi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877" cy="40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7235" w14:textId="5A33D0DD" w:rsidR="008B51A9" w:rsidRPr="00B21E49" w:rsidRDefault="00123B5A" w:rsidP="001D77F8">
      <w:pPr>
        <w:pStyle w:val="Heading3"/>
        <w:rPr>
          <w:rFonts w:eastAsia="Times New Roman"/>
        </w:rPr>
      </w:pPr>
      <w:proofErr w:type="spellStart"/>
      <w:r w:rsidRPr="00123B5A">
        <w:rPr>
          <w:rFonts w:eastAsia="Times New Roman"/>
        </w:rPr>
        <w:t>interactWithIoTDevice</w:t>
      </w:r>
      <w:proofErr w:type="spellEnd"/>
    </w:p>
    <w:p w14:paraId="66B9DF60" w14:textId="774F9D76" w:rsidR="001D77F8" w:rsidRPr="001D77F8" w:rsidRDefault="002023A4" w:rsidP="001D77F8">
      <w:r>
        <w:rPr>
          <w:noProof/>
        </w:rPr>
        <w:drawing>
          <wp:inline distT="0" distB="0" distL="0" distR="0" wp14:anchorId="4458B24D" wp14:editId="5A75FA7C">
            <wp:extent cx="5837116" cy="3035300"/>
            <wp:effectExtent l="0" t="0" r="5080" b="0"/>
            <wp:docPr id="773333248" name="Picture 6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33248" name="Picture 6" descr="A diagram of a devi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364" cy="30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7389" w14:textId="6B6B681F" w:rsidR="00D817B9" w:rsidRDefault="00D817B9" w:rsidP="00072851">
      <w:pPr>
        <w:pStyle w:val="Heading2"/>
        <w:rPr>
          <w:rFonts w:eastAsia="Times New Roman"/>
        </w:rPr>
      </w:pPr>
      <w:r w:rsidRPr="00D817B9">
        <w:rPr>
          <w:rFonts w:eastAsia="Times New Roman"/>
        </w:rPr>
        <w:lastRenderedPageBreak/>
        <w:t>UML State Diagram</w:t>
      </w:r>
      <w:r w:rsidR="00506999">
        <w:rPr>
          <w:rFonts w:eastAsia="Times New Roman"/>
        </w:rPr>
        <w:t>: IoT Device</w:t>
      </w:r>
      <w:r w:rsidRPr="00D817B9">
        <w:rPr>
          <w:rFonts w:eastAsia="Times New Roman"/>
        </w:rPr>
        <w:t xml:space="preserve"> </w:t>
      </w:r>
    </w:p>
    <w:p w14:paraId="322575E0" w14:textId="2D4DD1CE" w:rsidR="002023A4" w:rsidRPr="002023A4" w:rsidRDefault="002023A4" w:rsidP="002023A4">
      <w:r>
        <w:rPr>
          <w:noProof/>
        </w:rPr>
        <w:drawing>
          <wp:inline distT="0" distB="0" distL="0" distR="0" wp14:anchorId="1D769950" wp14:editId="04200F8A">
            <wp:extent cx="5257800" cy="5318583"/>
            <wp:effectExtent l="0" t="0" r="0" b="3175"/>
            <wp:docPr id="1535633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33971" name="Picture 15356339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72" cy="5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3EA3" w14:textId="7EEEACF0" w:rsidR="00D817B9" w:rsidRDefault="00D817B9" w:rsidP="00D817B9">
      <w:pPr>
        <w:pStyle w:val="Heading2"/>
        <w:rPr>
          <w:rFonts w:eastAsia="Times New Roman"/>
        </w:rPr>
      </w:pPr>
      <w:r w:rsidRPr="00D817B9">
        <w:rPr>
          <w:rFonts w:eastAsia="Times New Roman"/>
        </w:rPr>
        <w:lastRenderedPageBreak/>
        <w:t xml:space="preserve">UML Activity Diagram (Swimlane Diagram) </w:t>
      </w:r>
    </w:p>
    <w:p w14:paraId="694F5C20" w14:textId="7BCD568B" w:rsidR="002023A4" w:rsidRPr="002023A4" w:rsidRDefault="002023A4" w:rsidP="002023A4">
      <w:r>
        <w:rPr>
          <w:noProof/>
        </w:rPr>
        <w:drawing>
          <wp:inline distT="0" distB="0" distL="0" distR="0" wp14:anchorId="0F7E037E" wp14:editId="2C2FF2BD">
            <wp:extent cx="5626100" cy="6186841"/>
            <wp:effectExtent l="0" t="0" r="0" b="0"/>
            <wp:docPr id="113848834" name="Picture 8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8834" name="Picture 8" descr="A diagram of a software flow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984" cy="62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3738" w14:textId="256D64C8" w:rsidR="00D817B9" w:rsidRDefault="00D817B9" w:rsidP="00D817B9">
      <w:pPr>
        <w:pStyle w:val="Heading2"/>
        <w:rPr>
          <w:rFonts w:eastAsia="Times New Roman"/>
        </w:rPr>
      </w:pPr>
      <w:r w:rsidRPr="00D817B9">
        <w:rPr>
          <w:rFonts w:eastAsia="Times New Roman"/>
        </w:rPr>
        <w:lastRenderedPageBreak/>
        <w:t xml:space="preserve">UML Component Diagram </w:t>
      </w:r>
    </w:p>
    <w:p w14:paraId="0A61AAB7" w14:textId="061ED3B4" w:rsidR="002023A4" w:rsidRPr="002023A4" w:rsidRDefault="002023A4" w:rsidP="002023A4">
      <w:r>
        <w:rPr>
          <w:noProof/>
        </w:rPr>
        <w:drawing>
          <wp:inline distT="0" distB="0" distL="0" distR="0" wp14:anchorId="67AC560A" wp14:editId="53815B09">
            <wp:extent cx="5812468" cy="5308600"/>
            <wp:effectExtent l="0" t="0" r="4445" b="0"/>
            <wp:docPr id="1678590388" name="Picture 9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90388" name="Picture 9" descr="A diagram of a computer syste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588" cy="53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7069" w14:textId="70C00E37" w:rsidR="00D817B9" w:rsidRDefault="00D817B9" w:rsidP="00D817B9">
      <w:pPr>
        <w:pStyle w:val="Heading2"/>
        <w:rPr>
          <w:rFonts w:eastAsia="Times New Roman"/>
        </w:rPr>
      </w:pPr>
      <w:r w:rsidRPr="00D817B9">
        <w:rPr>
          <w:rFonts w:eastAsia="Times New Roman"/>
        </w:rPr>
        <w:lastRenderedPageBreak/>
        <w:t xml:space="preserve">Cloud Deployment Diagram </w:t>
      </w:r>
    </w:p>
    <w:p w14:paraId="77F635D0" w14:textId="06BB2764" w:rsidR="002023A4" w:rsidRPr="002023A4" w:rsidRDefault="002023A4" w:rsidP="002023A4">
      <w:r>
        <w:rPr>
          <w:noProof/>
        </w:rPr>
        <w:drawing>
          <wp:inline distT="0" distB="0" distL="0" distR="0" wp14:anchorId="54E2DB2D" wp14:editId="74C79535">
            <wp:extent cx="5337968" cy="3492500"/>
            <wp:effectExtent l="0" t="0" r="0" b="0"/>
            <wp:docPr id="418956843" name="Picture 10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56843" name="Picture 10" descr="A diagram of a software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389" cy="35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CEA9" w14:textId="77777777" w:rsidR="00072851" w:rsidRDefault="00D817B9" w:rsidP="009B241F">
      <w:pPr>
        <w:pStyle w:val="Heading2"/>
        <w:rPr>
          <w:rFonts w:eastAsia="Times New Roman"/>
        </w:rPr>
      </w:pPr>
      <w:r w:rsidRPr="00D817B9">
        <w:rPr>
          <w:rFonts w:eastAsia="Times New Roman"/>
        </w:rPr>
        <w:t>Skeleton Classes and Tables Definition</w:t>
      </w:r>
    </w:p>
    <w:p w14:paraId="31F814EE" w14:textId="25135732" w:rsidR="009B241F" w:rsidRPr="00516C98" w:rsidRDefault="00072851" w:rsidP="00516C98">
      <w:pPr>
        <w:rPr>
          <w:b/>
          <w:bCs/>
          <w:u w:val="single"/>
        </w:rPr>
      </w:pPr>
      <w:r w:rsidRPr="00516C98">
        <w:rPr>
          <w:b/>
          <w:bCs/>
          <w:u w:val="single"/>
        </w:rPr>
        <w:t>Name: User</w:t>
      </w:r>
    </w:p>
    <w:p w14:paraId="63C047EC" w14:textId="0AAA56FE" w:rsidR="00010FF3" w:rsidRDefault="00DF7419" w:rsidP="005C38BB">
      <w:r>
        <w:t xml:space="preserve">User’s </w:t>
      </w:r>
      <w:r w:rsidR="00010FF3">
        <w:t>Attributes</w:t>
      </w:r>
    </w:p>
    <w:p w14:paraId="786D0E01" w14:textId="3658682C" w:rsidR="00010FF3" w:rsidRDefault="006772D8" w:rsidP="005C38BB">
      <w:pPr>
        <w:pStyle w:val="ListParagraph"/>
        <w:numPr>
          <w:ilvl w:val="0"/>
          <w:numId w:val="17"/>
        </w:numPr>
      </w:pPr>
      <w:r>
        <w:t>ID #: Unique ID created by the system for each user</w:t>
      </w:r>
    </w:p>
    <w:p w14:paraId="2B2C4FAE" w14:textId="5C764B80" w:rsidR="006772D8" w:rsidRDefault="006772D8" w:rsidP="005C38BB">
      <w:pPr>
        <w:pStyle w:val="ListParagraph"/>
        <w:numPr>
          <w:ilvl w:val="0"/>
          <w:numId w:val="17"/>
        </w:numPr>
      </w:pPr>
      <w:r>
        <w:t>Username: Unique String created by user</w:t>
      </w:r>
    </w:p>
    <w:p w14:paraId="58EFB66C" w14:textId="4C3A1552" w:rsidR="006772D8" w:rsidRDefault="006772D8" w:rsidP="005C38BB">
      <w:pPr>
        <w:pStyle w:val="ListParagraph"/>
        <w:numPr>
          <w:ilvl w:val="0"/>
          <w:numId w:val="17"/>
        </w:numPr>
      </w:pPr>
      <w:r>
        <w:t>Password: Unique protected password created by user</w:t>
      </w:r>
    </w:p>
    <w:p w14:paraId="64D90019" w14:textId="70D90C35" w:rsidR="002A5E5B" w:rsidRDefault="00DF7419" w:rsidP="005C38BB">
      <w:r>
        <w:t xml:space="preserve">User’s </w:t>
      </w:r>
      <w:r w:rsidR="002A5E5B">
        <w:t>Methods:</w:t>
      </w:r>
    </w:p>
    <w:p w14:paraId="0FB2DEAF" w14:textId="43B99815" w:rsidR="00AD6643" w:rsidRDefault="00AD6643" w:rsidP="00AD6643">
      <w:pPr>
        <w:pStyle w:val="ListParagraph"/>
        <w:numPr>
          <w:ilvl w:val="0"/>
          <w:numId w:val="17"/>
        </w:numPr>
      </w:pPr>
      <w:proofErr w:type="spellStart"/>
      <w:proofErr w:type="gramStart"/>
      <w:r>
        <w:t>openApp</w:t>
      </w:r>
      <w:proofErr w:type="spellEnd"/>
      <w:r>
        <w:t>(</w:t>
      </w:r>
      <w:proofErr w:type="gramEnd"/>
      <w:r>
        <w:t>ID): Uses the user’s ID to open the app</w:t>
      </w:r>
    </w:p>
    <w:p w14:paraId="4BC2128C" w14:textId="2D3DA7C7" w:rsidR="00AD6643" w:rsidRDefault="00AD6643" w:rsidP="00AD6643">
      <w:pPr>
        <w:pStyle w:val="ListParagraph"/>
        <w:numPr>
          <w:ilvl w:val="0"/>
          <w:numId w:val="17"/>
        </w:numPr>
      </w:pPr>
      <w:proofErr w:type="gramStart"/>
      <w:r>
        <w:t>login(</w:t>
      </w:r>
      <w:proofErr w:type="gramEnd"/>
      <w:r>
        <w:t xml:space="preserve">ID, username, string): A user can login to the app by using their username and password. This either </w:t>
      </w:r>
      <w:r w:rsidR="004928D5">
        <w:t>grabs an existing ID or creates</w:t>
      </w:r>
      <w:r>
        <w:t xml:space="preserve"> a new ID </w:t>
      </w:r>
      <w:r w:rsidR="004928D5">
        <w:t>for the user.</w:t>
      </w:r>
    </w:p>
    <w:p w14:paraId="289F0169" w14:textId="52084E7B" w:rsidR="004928D5" w:rsidRPr="00DF7419" w:rsidRDefault="004928D5" w:rsidP="004928D5">
      <w:pPr>
        <w:rPr>
          <w:b/>
          <w:bCs/>
          <w:u w:val="single"/>
        </w:rPr>
      </w:pPr>
      <w:r w:rsidRPr="00DF7419">
        <w:rPr>
          <w:b/>
          <w:bCs/>
          <w:u w:val="single"/>
        </w:rPr>
        <w:t>Name: Device using App</w:t>
      </w:r>
    </w:p>
    <w:p w14:paraId="7705EEC9" w14:textId="3C738090" w:rsidR="004928D5" w:rsidRDefault="00DF7419" w:rsidP="004928D5">
      <w:r>
        <w:t xml:space="preserve">Device using App’s </w:t>
      </w:r>
      <w:r w:rsidR="004928D5">
        <w:t>Attributes</w:t>
      </w:r>
    </w:p>
    <w:p w14:paraId="39A68676" w14:textId="4CEDF5EC" w:rsidR="004928D5" w:rsidRDefault="004928D5" w:rsidP="004928D5">
      <w:pPr>
        <w:pStyle w:val="ListParagraph"/>
        <w:numPr>
          <w:ilvl w:val="0"/>
          <w:numId w:val="17"/>
        </w:numPr>
      </w:pPr>
      <w:r>
        <w:t>Serial Number: The serial number of the device</w:t>
      </w:r>
    </w:p>
    <w:p w14:paraId="2C224F2B" w14:textId="48EAAA71" w:rsidR="004928D5" w:rsidRDefault="004928D5" w:rsidP="004928D5">
      <w:pPr>
        <w:pStyle w:val="ListParagraph"/>
        <w:numPr>
          <w:ilvl w:val="0"/>
          <w:numId w:val="17"/>
        </w:numPr>
      </w:pPr>
      <w:r>
        <w:t>MAC Address: The MAC Address of the device</w:t>
      </w:r>
    </w:p>
    <w:p w14:paraId="4DAEB92B" w14:textId="5C302360" w:rsidR="00377CAC" w:rsidRDefault="00377CAC" w:rsidP="004928D5">
      <w:pPr>
        <w:pStyle w:val="ListParagraph"/>
        <w:numPr>
          <w:ilvl w:val="0"/>
          <w:numId w:val="17"/>
        </w:numPr>
      </w:pPr>
      <w:r>
        <w:t>List of IoT Devices: A list of IoT devices connected to the app</w:t>
      </w:r>
    </w:p>
    <w:p w14:paraId="753AF039" w14:textId="54B796AC" w:rsidR="00377CAC" w:rsidRDefault="00377CAC" w:rsidP="00377CAC">
      <w:r>
        <w:lastRenderedPageBreak/>
        <w:t>Device using App’s Methods:</w:t>
      </w:r>
    </w:p>
    <w:p w14:paraId="09916E65" w14:textId="3A21C7C4" w:rsidR="00377CAC" w:rsidRDefault="00377CAC" w:rsidP="00377CAC">
      <w:proofErr w:type="spellStart"/>
      <w:r>
        <w:t>displayIoTDevices</w:t>
      </w:r>
      <w:proofErr w:type="spellEnd"/>
      <w:r>
        <w:t>(</w:t>
      </w:r>
      <w:proofErr w:type="spellStart"/>
      <w:r>
        <w:t>listOfIoTDevices</w:t>
      </w:r>
      <w:proofErr w:type="spellEnd"/>
      <w:r>
        <w:t>): Shows available IoT Devices</w:t>
      </w:r>
    </w:p>
    <w:p w14:paraId="2A19DE0D" w14:textId="3235E895" w:rsidR="004928D5" w:rsidRPr="00DF7419" w:rsidRDefault="004928D5" w:rsidP="004928D5">
      <w:pPr>
        <w:rPr>
          <w:b/>
          <w:bCs/>
          <w:u w:val="single"/>
        </w:rPr>
      </w:pPr>
      <w:r w:rsidRPr="00DF7419">
        <w:rPr>
          <w:b/>
          <w:bCs/>
          <w:u w:val="single"/>
        </w:rPr>
        <w:t>Name: Wi-Fi Router</w:t>
      </w:r>
    </w:p>
    <w:p w14:paraId="3D685916" w14:textId="16D8B160" w:rsidR="004928D5" w:rsidRDefault="00DF7419" w:rsidP="004928D5">
      <w:r>
        <w:t xml:space="preserve">Wi-Fi Router’s </w:t>
      </w:r>
      <w:r w:rsidR="004928D5">
        <w:t>Attributes</w:t>
      </w:r>
    </w:p>
    <w:p w14:paraId="672E7BF4" w14:textId="64FDB123" w:rsidR="004928D5" w:rsidRDefault="006C20B2" w:rsidP="004928D5">
      <w:pPr>
        <w:pStyle w:val="ListParagraph"/>
        <w:numPr>
          <w:ilvl w:val="0"/>
          <w:numId w:val="17"/>
        </w:numPr>
      </w:pPr>
      <w:r>
        <w:t>Wi-F</w:t>
      </w:r>
      <w:r w:rsidR="00DB47DC">
        <w:t>i Address</w:t>
      </w:r>
      <w:r w:rsidR="004928D5">
        <w:t xml:space="preserve">: </w:t>
      </w:r>
      <w:r w:rsidR="00DB47DC">
        <w:t xml:space="preserve">Wi-Fi address of the Wi-Fi </w:t>
      </w:r>
      <w:r w:rsidR="00A66656">
        <w:t>r</w:t>
      </w:r>
      <w:r w:rsidR="00DB47DC">
        <w:t>outer</w:t>
      </w:r>
    </w:p>
    <w:p w14:paraId="45359843" w14:textId="6AC941A1" w:rsidR="00DB47DC" w:rsidRDefault="00DB47DC" w:rsidP="004928D5">
      <w:pPr>
        <w:pStyle w:val="ListParagraph"/>
        <w:numPr>
          <w:ilvl w:val="0"/>
          <w:numId w:val="17"/>
        </w:numPr>
      </w:pPr>
      <w:r>
        <w:t xml:space="preserve">Name: Name of the Wi-Fi </w:t>
      </w:r>
      <w:r w:rsidR="00A66656">
        <w:t>r</w:t>
      </w:r>
      <w:r>
        <w:t>outer created by t</w:t>
      </w:r>
      <w:r w:rsidR="00A66656">
        <w:t>he provider and able to be adjusted by the user</w:t>
      </w:r>
    </w:p>
    <w:p w14:paraId="56414BC0" w14:textId="48860EB6" w:rsidR="00DB47DC" w:rsidRDefault="00DB47DC" w:rsidP="004928D5">
      <w:pPr>
        <w:pStyle w:val="ListParagraph"/>
        <w:numPr>
          <w:ilvl w:val="0"/>
          <w:numId w:val="17"/>
        </w:numPr>
      </w:pPr>
      <w:r>
        <w:t>Provider:</w:t>
      </w:r>
      <w:r w:rsidR="00A66656">
        <w:t xml:space="preserve"> Provider of the Wi-Fi router</w:t>
      </w:r>
    </w:p>
    <w:p w14:paraId="4F64842A" w14:textId="03AADB8E" w:rsidR="00DB47DC" w:rsidRDefault="00DB47DC" w:rsidP="004928D5">
      <w:pPr>
        <w:pStyle w:val="ListParagraph"/>
        <w:numPr>
          <w:ilvl w:val="0"/>
          <w:numId w:val="17"/>
        </w:numPr>
      </w:pPr>
      <w:r>
        <w:t>Security Type:</w:t>
      </w:r>
      <w:r w:rsidR="00A66656">
        <w:t xml:space="preserve"> Security type for the password on the Wi-Fi Router</w:t>
      </w:r>
    </w:p>
    <w:p w14:paraId="17830774" w14:textId="006BDFEE" w:rsidR="00DB47DC" w:rsidRDefault="00DB47DC" w:rsidP="004928D5">
      <w:pPr>
        <w:pStyle w:val="ListParagraph"/>
        <w:numPr>
          <w:ilvl w:val="0"/>
          <w:numId w:val="17"/>
        </w:numPr>
      </w:pPr>
      <w:r>
        <w:t>Password:</w:t>
      </w:r>
      <w:r w:rsidR="00A66656">
        <w:t xml:space="preserve"> Protected password of the Wi-Fi router</w:t>
      </w:r>
    </w:p>
    <w:p w14:paraId="1513BCCE" w14:textId="31F74DEE" w:rsidR="004928D5" w:rsidRDefault="00DF7419" w:rsidP="004928D5">
      <w:r>
        <w:t xml:space="preserve">Wi-Fi Router’s </w:t>
      </w:r>
      <w:r w:rsidR="004928D5">
        <w:t>Methods:</w:t>
      </w:r>
    </w:p>
    <w:p w14:paraId="313EE834" w14:textId="5AD4CAFF" w:rsidR="004928D5" w:rsidRDefault="00FF31D3" w:rsidP="004928D5">
      <w:pPr>
        <w:pStyle w:val="ListParagraph"/>
        <w:numPr>
          <w:ilvl w:val="0"/>
          <w:numId w:val="17"/>
        </w:numPr>
      </w:pPr>
      <w:proofErr w:type="spellStart"/>
      <w:proofErr w:type="gramStart"/>
      <w:r>
        <w:t>acceptWiFiLogin</w:t>
      </w:r>
      <w:proofErr w:type="spellEnd"/>
      <w:r w:rsidR="004928D5">
        <w:t>(</w:t>
      </w:r>
      <w:proofErr w:type="gramEnd"/>
      <w:r>
        <w:t>password: password</w:t>
      </w:r>
      <w:r w:rsidR="004928D5">
        <w:t xml:space="preserve">): Uses the </w:t>
      </w:r>
      <w:r>
        <w:t>password given to it to login a user</w:t>
      </w:r>
    </w:p>
    <w:p w14:paraId="7B1A4A36" w14:textId="21BC97E7" w:rsidR="004928D5" w:rsidRPr="00A25B08" w:rsidRDefault="004928D5" w:rsidP="004928D5">
      <w:pPr>
        <w:rPr>
          <w:b/>
          <w:bCs/>
          <w:u w:val="single"/>
        </w:rPr>
      </w:pPr>
      <w:r w:rsidRPr="00A25B08">
        <w:rPr>
          <w:b/>
          <w:bCs/>
          <w:u w:val="single"/>
        </w:rPr>
        <w:t>Name: IoT Device</w:t>
      </w:r>
    </w:p>
    <w:p w14:paraId="3A9DFFE4" w14:textId="4C9F5C21" w:rsidR="004928D5" w:rsidRDefault="00DF7419" w:rsidP="004928D5">
      <w:r>
        <w:t xml:space="preserve">IoT Device’s </w:t>
      </w:r>
      <w:r w:rsidR="004928D5">
        <w:t>Attributes</w:t>
      </w:r>
    </w:p>
    <w:p w14:paraId="5A6E947C" w14:textId="77E1480A" w:rsidR="004928D5" w:rsidRDefault="004928D5" w:rsidP="004928D5">
      <w:pPr>
        <w:pStyle w:val="ListParagraph"/>
        <w:numPr>
          <w:ilvl w:val="0"/>
          <w:numId w:val="17"/>
        </w:numPr>
      </w:pPr>
      <w:r>
        <w:t xml:space="preserve">ID #: Unique ID created by the system for each </w:t>
      </w:r>
      <w:r w:rsidR="00FE509B">
        <w:t>IoT device</w:t>
      </w:r>
    </w:p>
    <w:p w14:paraId="5F433DE6" w14:textId="08521C67" w:rsidR="004928D5" w:rsidRDefault="00FE509B" w:rsidP="004928D5">
      <w:pPr>
        <w:pStyle w:val="ListParagraph"/>
        <w:numPr>
          <w:ilvl w:val="0"/>
          <w:numId w:val="17"/>
        </w:numPr>
      </w:pPr>
      <w:r>
        <w:t xml:space="preserve">Name: Name of the device created by the manufacturer </w:t>
      </w:r>
      <w:r w:rsidR="0002117B">
        <w:t>and able to be adjusted by the user</w:t>
      </w:r>
    </w:p>
    <w:p w14:paraId="370164D4" w14:textId="4405672C" w:rsidR="000B5347" w:rsidRDefault="000B5347" w:rsidP="004928D5">
      <w:pPr>
        <w:pStyle w:val="ListParagraph"/>
        <w:numPr>
          <w:ilvl w:val="0"/>
          <w:numId w:val="17"/>
        </w:numPr>
      </w:pPr>
      <w:r>
        <w:t xml:space="preserve">Manufacturer: Name of </w:t>
      </w:r>
      <w:r w:rsidR="00F26E96">
        <w:t>the company who created the IoT device</w:t>
      </w:r>
    </w:p>
    <w:p w14:paraId="31AA8D21" w14:textId="14244438" w:rsidR="004928D5" w:rsidRDefault="0002117B" w:rsidP="004928D5">
      <w:pPr>
        <w:pStyle w:val="ListParagraph"/>
        <w:numPr>
          <w:ilvl w:val="0"/>
          <w:numId w:val="17"/>
        </w:numPr>
      </w:pPr>
      <w:r>
        <w:t xml:space="preserve">Device Type: Type of </w:t>
      </w:r>
      <w:r w:rsidR="00F26E96">
        <w:t>IoT Device (e.g. Light, Thermostat, etc.)</w:t>
      </w:r>
    </w:p>
    <w:p w14:paraId="6800D109" w14:textId="70C56793" w:rsidR="00F26E96" w:rsidRDefault="00732E82" w:rsidP="004928D5">
      <w:pPr>
        <w:pStyle w:val="ListParagraph"/>
        <w:numPr>
          <w:ilvl w:val="0"/>
          <w:numId w:val="17"/>
        </w:numPr>
      </w:pPr>
      <w:r>
        <w:t>Capabilities: List of functions that the device can do</w:t>
      </w:r>
    </w:p>
    <w:p w14:paraId="76F4E607" w14:textId="28AEF86F" w:rsidR="004928D5" w:rsidRDefault="00DF7419" w:rsidP="004928D5">
      <w:r>
        <w:t xml:space="preserve">IoT Device’s </w:t>
      </w:r>
      <w:r w:rsidR="004928D5">
        <w:t>Methods:</w:t>
      </w:r>
    </w:p>
    <w:p w14:paraId="08D4C011" w14:textId="7D323973" w:rsidR="002A5E5B" w:rsidRPr="002A5E5B" w:rsidRDefault="00732E82" w:rsidP="002A5E5B">
      <w:pPr>
        <w:pStyle w:val="ListParagraph"/>
        <w:numPr>
          <w:ilvl w:val="0"/>
          <w:numId w:val="17"/>
        </w:numPr>
      </w:pPr>
      <w:proofErr w:type="spellStart"/>
      <w:proofErr w:type="gramStart"/>
      <w:r>
        <w:t>doFunction</w:t>
      </w:r>
      <w:proofErr w:type="spellEnd"/>
      <w:r>
        <w:t>(</w:t>
      </w:r>
      <w:proofErr w:type="gramEnd"/>
      <w:r>
        <w:t xml:space="preserve">ID, capability): </w:t>
      </w:r>
      <w:r w:rsidR="00CC5603">
        <w:t>A user selects a capability of a device that they want the device to do.</w:t>
      </w:r>
      <w:r>
        <w:t xml:space="preserve"> </w:t>
      </w:r>
    </w:p>
    <w:p w14:paraId="6664A30E" w14:textId="38DDC8DE" w:rsidR="001E6255" w:rsidRPr="008118A0" w:rsidRDefault="00D817B9" w:rsidP="00967526">
      <w:pPr>
        <w:pStyle w:val="Heading2"/>
        <w:rPr>
          <w:rFonts w:eastAsia="Times New Roman"/>
        </w:rPr>
      </w:pPr>
      <w:r w:rsidRPr="00D817B9">
        <w:rPr>
          <w:rFonts w:eastAsia="Times New Roman"/>
        </w:rPr>
        <w:t>Design Patterns  </w:t>
      </w:r>
    </w:p>
    <w:p w14:paraId="0784A2E9" w14:textId="4E5B70BC" w:rsidR="00967526" w:rsidRDefault="00250820" w:rsidP="00967526">
      <w:r>
        <w:t>GRASP</w:t>
      </w:r>
    </w:p>
    <w:p w14:paraId="28CB14B5" w14:textId="4B7ACCDC" w:rsidR="00250820" w:rsidRDefault="00250820" w:rsidP="00250820">
      <w:pPr>
        <w:pStyle w:val="ListParagraph"/>
        <w:numPr>
          <w:ilvl w:val="0"/>
          <w:numId w:val="17"/>
        </w:numPr>
      </w:pPr>
      <w:r>
        <w:t>Low Coupling: E</w:t>
      </w:r>
      <w:r w:rsidR="00610FE0">
        <w:t>very obj</w:t>
      </w:r>
      <w:r w:rsidR="005B1395">
        <w:t xml:space="preserve">ect </w:t>
      </w:r>
      <w:r w:rsidR="00CD4331">
        <w:t xml:space="preserve">has low coupling, since </w:t>
      </w:r>
      <w:r w:rsidR="00D2492B">
        <w:t xml:space="preserve">there is low </w:t>
      </w:r>
      <w:r w:rsidR="00C1628F">
        <w:t>dependency,</w:t>
      </w:r>
      <w:r w:rsidR="00D2492B">
        <w:t xml:space="preserve"> and everything can easily be reused.</w:t>
      </w:r>
      <w:r w:rsidR="00886B90">
        <w:t xml:space="preserve"> The IoT devices </w:t>
      </w:r>
      <w:r w:rsidR="0028798E">
        <w:t>can be modified by multiple users because of this.</w:t>
      </w:r>
    </w:p>
    <w:p w14:paraId="7A45791B" w14:textId="5D0B2C0E" w:rsidR="00D2492B" w:rsidRDefault="00463B8F" w:rsidP="00250820">
      <w:pPr>
        <w:pStyle w:val="ListParagraph"/>
        <w:numPr>
          <w:ilvl w:val="0"/>
          <w:numId w:val="17"/>
        </w:numPr>
      </w:pPr>
      <w:r>
        <w:t>Controller: The app on the device controls all functions of the IoT devices</w:t>
      </w:r>
      <w:r w:rsidR="0028798E">
        <w:t>.</w:t>
      </w:r>
    </w:p>
    <w:p w14:paraId="483A88E0" w14:textId="19D1C805" w:rsidR="00250820" w:rsidRDefault="00250820" w:rsidP="00967526">
      <w:r>
        <w:t>SOLID</w:t>
      </w:r>
    </w:p>
    <w:p w14:paraId="24068CF0" w14:textId="7C794D46" w:rsidR="005B1C04" w:rsidRDefault="00217E39" w:rsidP="005B1C04">
      <w:pPr>
        <w:pStyle w:val="ListParagraph"/>
        <w:numPr>
          <w:ilvl w:val="0"/>
          <w:numId w:val="18"/>
        </w:numPr>
      </w:pPr>
      <w:r>
        <w:lastRenderedPageBreak/>
        <w:t>Open Closed Principle: The IoT Device class is an open class, as it’s available for extension.</w:t>
      </w:r>
    </w:p>
    <w:p w14:paraId="156DDB31" w14:textId="73A4925B" w:rsidR="00250820" w:rsidRDefault="00250820" w:rsidP="00967526">
      <w:r>
        <w:t>GOF</w:t>
      </w:r>
    </w:p>
    <w:p w14:paraId="1BB22F38" w14:textId="54978EE3" w:rsidR="00D04522" w:rsidRDefault="00A50F6A" w:rsidP="00D04522">
      <w:pPr>
        <w:pStyle w:val="ListParagraph"/>
        <w:numPr>
          <w:ilvl w:val="0"/>
          <w:numId w:val="18"/>
        </w:numPr>
      </w:pPr>
      <w:r>
        <w:t>Mediator</w:t>
      </w:r>
      <w:r w:rsidR="00D04522">
        <w:t xml:space="preserve">: </w:t>
      </w:r>
      <w:r w:rsidR="008735AD">
        <w:t xml:space="preserve">The Wi-Fi router acts as a </w:t>
      </w:r>
      <w:r>
        <w:t>mediator</w:t>
      </w:r>
      <w:r w:rsidR="008735AD">
        <w:t xml:space="preserve"> between the </w:t>
      </w:r>
      <w:r w:rsidR="00FB312D">
        <w:t>device with the app and the IoT Device.</w:t>
      </w:r>
      <w:r w:rsidR="00886B90">
        <w:t xml:space="preserve"> This allows for the IoT devices to not be tied to a single </w:t>
      </w:r>
      <w:r w:rsidR="0028798E">
        <w:t>device and</w:t>
      </w:r>
      <w:r w:rsidR="00886B90">
        <w:t xml:space="preserve"> be modifiable by multiple users.</w:t>
      </w:r>
    </w:p>
    <w:p w14:paraId="15693602" w14:textId="1A114E96" w:rsidR="0030599C" w:rsidRDefault="0030599C" w:rsidP="0030599C">
      <w:r w:rsidRPr="00D817B9">
        <w:t>Microservices</w:t>
      </w:r>
    </w:p>
    <w:p w14:paraId="650FB43C" w14:textId="1502D20A" w:rsidR="0030599C" w:rsidRDefault="00642445" w:rsidP="0030599C">
      <w:pPr>
        <w:pStyle w:val="ListParagraph"/>
        <w:numPr>
          <w:ilvl w:val="0"/>
          <w:numId w:val="18"/>
        </w:numPr>
      </w:pPr>
      <w:r>
        <w:t>API Gateway</w:t>
      </w:r>
      <w:r w:rsidR="0030599C">
        <w:t xml:space="preserve">: </w:t>
      </w:r>
      <w:r>
        <w:t xml:space="preserve">An API Gateway is used to </w:t>
      </w:r>
      <w:r w:rsidR="008F035F">
        <w:t>manage the different possible functionalities of the IoT devices.</w:t>
      </w:r>
    </w:p>
    <w:p w14:paraId="45E45EA5" w14:textId="77777777" w:rsidR="0030599C" w:rsidRDefault="0030599C" w:rsidP="0030599C"/>
    <w:sectPr w:rsidR="003059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08AE6" w14:textId="77777777" w:rsidR="00621409" w:rsidRDefault="00621409" w:rsidP="00C75CD6">
      <w:pPr>
        <w:spacing w:after="0" w:line="240" w:lineRule="auto"/>
      </w:pPr>
      <w:r>
        <w:separator/>
      </w:r>
    </w:p>
  </w:endnote>
  <w:endnote w:type="continuationSeparator" w:id="0">
    <w:p w14:paraId="78060F47" w14:textId="77777777" w:rsidR="00621409" w:rsidRDefault="00621409" w:rsidP="00C75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1EFA" w14:textId="77777777" w:rsidR="000C4D18" w:rsidRDefault="000C4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0D6C8" w14:textId="77777777" w:rsidR="000C4D18" w:rsidRDefault="000C4D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57F94" w14:textId="77777777" w:rsidR="000C4D18" w:rsidRDefault="000C4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C5C2D" w14:textId="77777777" w:rsidR="00621409" w:rsidRDefault="00621409" w:rsidP="00C75CD6">
      <w:pPr>
        <w:spacing w:after="0" w:line="240" w:lineRule="auto"/>
      </w:pPr>
      <w:r>
        <w:separator/>
      </w:r>
    </w:p>
  </w:footnote>
  <w:footnote w:type="continuationSeparator" w:id="0">
    <w:p w14:paraId="0E18264D" w14:textId="77777777" w:rsidR="00621409" w:rsidRDefault="00621409" w:rsidP="00C75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046704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CEAC54C" w14:textId="74126639" w:rsidR="00C75CD6" w:rsidRDefault="00C75CD6" w:rsidP="00DB04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32DEF3" w14:textId="77777777" w:rsidR="00C75CD6" w:rsidRDefault="00C75CD6" w:rsidP="00C75CD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34B1" w14:textId="75EE05C7" w:rsidR="00C75CD6" w:rsidRDefault="006F284F" w:rsidP="00DB046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Jacob </w:t>
    </w:r>
    <w:r w:rsidR="00C75CD6">
      <w:rPr>
        <w:rStyle w:val="PageNumber"/>
      </w:rPr>
      <w:t xml:space="preserve">Black </w:t>
    </w:r>
    <w:sdt>
      <w:sdtPr>
        <w:rPr>
          <w:rStyle w:val="PageNumber"/>
        </w:rPr>
        <w:id w:val="1131758574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 w:rsidR="00C75CD6">
          <w:rPr>
            <w:rStyle w:val="PageNumber"/>
          </w:rPr>
          <w:fldChar w:fldCharType="begin"/>
        </w:r>
        <w:r w:rsidR="00C75CD6">
          <w:rPr>
            <w:rStyle w:val="PageNumber"/>
          </w:rPr>
          <w:instrText xml:space="preserve"> PAGE </w:instrText>
        </w:r>
        <w:r w:rsidR="00C75CD6">
          <w:rPr>
            <w:rStyle w:val="PageNumber"/>
          </w:rPr>
          <w:fldChar w:fldCharType="separate"/>
        </w:r>
        <w:r w:rsidR="00C75CD6">
          <w:rPr>
            <w:rStyle w:val="PageNumber"/>
            <w:noProof/>
          </w:rPr>
          <w:t>1</w:t>
        </w:r>
        <w:r w:rsidR="00C75CD6">
          <w:rPr>
            <w:rStyle w:val="PageNumber"/>
          </w:rPr>
          <w:fldChar w:fldCharType="end"/>
        </w:r>
      </w:sdtContent>
    </w:sdt>
  </w:p>
  <w:p w14:paraId="601F2701" w14:textId="7F47A034" w:rsidR="00C75CD6" w:rsidRDefault="006F284F" w:rsidP="00C75CD6">
    <w:pPr>
      <w:pStyle w:val="Header"/>
      <w:ind w:right="360"/>
    </w:pPr>
    <w:r>
      <w:t>SWENG 837: Course Project</w:t>
    </w:r>
    <w:r w:rsidR="0067130C">
      <w:t xml:space="preserve"> – IoT Simplicity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1182B" w14:textId="77777777" w:rsidR="000C4D18" w:rsidRDefault="000C4D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0696"/>
    <w:multiLevelType w:val="hybridMultilevel"/>
    <w:tmpl w:val="A72CC442"/>
    <w:lvl w:ilvl="0" w:tplc="DEC84B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B80"/>
    <w:multiLevelType w:val="multilevel"/>
    <w:tmpl w:val="24C88C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EA59A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2F3FB1"/>
    <w:multiLevelType w:val="multilevel"/>
    <w:tmpl w:val="0316CC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6158A2"/>
    <w:multiLevelType w:val="hybridMultilevel"/>
    <w:tmpl w:val="FF7035AC"/>
    <w:lvl w:ilvl="0" w:tplc="01C8C8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322E"/>
    <w:multiLevelType w:val="hybridMultilevel"/>
    <w:tmpl w:val="870AF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261B"/>
    <w:multiLevelType w:val="hybridMultilevel"/>
    <w:tmpl w:val="4106E554"/>
    <w:lvl w:ilvl="0" w:tplc="79C2A5A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E1204"/>
    <w:multiLevelType w:val="multilevel"/>
    <w:tmpl w:val="0316CC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2879B8"/>
    <w:multiLevelType w:val="hybridMultilevel"/>
    <w:tmpl w:val="10B08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7370A"/>
    <w:multiLevelType w:val="multilevel"/>
    <w:tmpl w:val="5DC4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C09CA"/>
    <w:multiLevelType w:val="hybridMultilevel"/>
    <w:tmpl w:val="878A51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B3FDE"/>
    <w:multiLevelType w:val="hybridMultilevel"/>
    <w:tmpl w:val="E01E5934"/>
    <w:lvl w:ilvl="0" w:tplc="04090019">
      <w:start w:val="1"/>
      <w:numFmt w:val="low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39817A2"/>
    <w:multiLevelType w:val="multilevel"/>
    <w:tmpl w:val="0316CC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646D57"/>
    <w:multiLevelType w:val="hybridMultilevel"/>
    <w:tmpl w:val="8B72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72691"/>
    <w:multiLevelType w:val="hybridMultilevel"/>
    <w:tmpl w:val="A1E0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C787B"/>
    <w:multiLevelType w:val="multilevel"/>
    <w:tmpl w:val="24C88C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4AA5566"/>
    <w:multiLevelType w:val="hybridMultilevel"/>
    <w:tmpl w:val="7D82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A681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E25FE"/>
    <w:multiLevelType w:val="hybridMultilevel"/>
    <w:tmpl w:val="742A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007D0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A4F0F6F0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422124">
    <w:abstractNumId w:val="17"/>
  </w:num>
  <w:num w:numId="2" w16cid:durableId="1705247525">
    <w:abstractNumId w:val="16"/>
  </w:num>
  <w:num w:numId="3" w16cid:durableId="1742826270">
    <w:abstractNumId w:val="6"/>
  </w:num>
  <w:num w:numId="4" w16cid:durableId="1399354448">
    <w:abstractNumId w:val="4"/>
  </w:num>
  <w:num w:numId="5" w16cid:durableId="1880241443">
    <w:abstractNumId w:val="5"/>
  </w:num>
  <w:num w:numId="6" w16cid:durableId="1883443899">
    <w:abstractNumId w:val="14"/>
  </w:num>
  <w:num w:numId="7" w16cid:durableId="1120302396">
    <w:abstractNumId w:val="13"/>
  </w:num>
  <w:num w:numId="8" w16cid:durableId="858272423">
    <w:abstractNumId w:val="0"/>
  </w:num>
  <w:num w:numId="9" w16cid:durableId="999776023">
    <w:abstractNumId w:val="15"/>
  </w:num>
  <w:num w:numId="10" w16cid:durableId="770199808">
    <w:abstractNumId w:val="11"/>
  </w:num>
  <w:num w:numId="11" w16cid:durableId="950354179">
    <w:abstractNumId w:val="10"/>
  </w:num>
  <w:num w:numId="12" w16cid:durableId="361438436">
    <w:abstractNumId w:val="9"/>
  </w:num>
  <w:num w:numId="13" w16cid:durableId="1663196292">
    <w:abstractNumId w:val="8"/>
  </w:num>
  <w:num w:numId="14" w16cid:durableId="901480019">
    <w:abstractNumId w:val="2"/>
  </w:num>
  <w:num w:numId="15" w16cid:durableId="2128236255">
    <w:abstractNumId w:val="1"/>
  </w:num>
  <w:num w:numId="16" w16cid:durableId="1633049195">
    <w:abstractNumId w:val="7"/>
  </w:num>
  <w:num w:numId="17" w16cid:durableId="2024358152">
    <w:abstractNumId w:val="3"/>
  </w:num>
  <w:num w:numId="18" w16cid:durableId="15819892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67"/>
    <w:rsid w:val="000106C7"/>
    <w:rsid w:val="00010FF3"/>
    <w:rsid w:val="0001576C"/>
    <w:rsid w:val="0002117B"/>
    <w:rsid w:val="00063F2A"/>
    <w:rsid w:val="00072851"/>
    <w:rsid w:val="00081AB6"/>
    <w:rsid w:val="00093260"/>
    <w:rsid w:val="00096269"/>
    <w:rsid w:val="000B5347"/>
    <w:rsid w:val="000C4D18"/>
    <w:rsid w:val="000D0584"/>
    <w:rsid w:val="000D53C9"/>
    <w:rsid w:val="00101878"/>
    <w:rsid w:val="001165C9"/>
    <w:rsid w:val="00123B5A"/>
    <w:rsid w:val="00141EB4"/>
    <w:rsid w:val="00142731"/>
    <w:rsid w:val="00170ECA"/>
    <w:rsid w:val="001B0C84"/>
    <w:rsid w:val="001D77F8"/>
    <w:rsid w:val="001E6255"/>
    <w:rsid w:val="001E6D83"/>
    <w:rsid w:val="002023A4"/>
    <w:rsid w:val="00217E39"/>
    <w:rsid w:val="002269FF"/>
    <w:rsid w:val="00250820"/>
    <w:rsid w:val="0025418F"/>
    <w:rsid w:val="002800D0"/>
    <w:rsid w:val="0028798E"/>
    <w:rsid w:val="002A5E5B"/>
    <w:rsid w:val="002B75C2"/>
    <w:rsid w:val="002E3697"/>
    <w:rsid w:val="003052CA"/>
    <w:rsid w:val="0030599C"/>
    <w:rsid w:val="003246E2"/>
    <w:rsid w:val="003446B7"/>
    <w:rsid w:val="00377CAC"/>
    <w:rsid w:val="00402219"/>
    <w:rsid w:val="0042736B"/>
    <w:rsid w:val="0044114A"/>
    <w:rsid w:val="004467DC"/>
    <w:rsid w:val="00463B8F"/>
    <w:rsid w:val="004928D5"/>
    <w:rsid w:val="004F7E69"/>
    <w:rsid w:val="00506999"/>
    <w:rsid w:val="00516C98"/>
    <w:rsid w:val="00532F2F"/>
    <w:rsid w:val="00555E28"/>
    <w:rsid w:val="005B1395"/>
    <w:rsid w:val="005B1C04"/>
    <w:rsid w:val="005B70F5"/>
    <w:rsid w:val="005C38BB"/>
    <w:rsid w:val="00610FE0"/>
    <w:rsid w:val="00621409"/>
    <w:rsid w:val="00642445"/>
    <w:rsid w:val="0067130C"/>
    <w:rsid w:val="00676F31"/>
    <w:rsid w:val="006772D8"/>
    <w:rsid w:val="006C20B2"/>
    <w:rsid w:val="006D44D0"/>
    <w:rsid w:val="006D503A"/>
    <w:rsid w:val="006D57AF"/>
    <w:rsid w:val="006F284F"/>
    <w:rsid w:val="0072162D"/>
    <w:rsid w:val="00730633"/>
    <w:rsid w:val="00732E82"/>
    <w:rsid w:val="00734903"/>
    <w:rsid w:val="00734F75"/>
    <w:rsid w:val="007452B2"/>
    <w:rsid w:val="008118A0"/>
    <w:rsid w:val="00837DD5"/>
    <w:rsid w:val="00847B0C"/>
    <w:rsid w:val="008735AD"/>
    <w:rsid w:val="00886B90"/>
    <w:rsid w:val="008B51A9"/>
    <w:rsid w:val="008F035F"/>
    <w:rsid w:val="00962148"/>
    <w:rsid w:val="009654F0"/>
    <w:rsid w:val="00967526"/>
    <w:rsid w:val="00984317"/>
    <w:rsid w:val="009A65D6"/>
    <w:rsid w:val="009B241F"/>
    <w:rsid w:val="009C4D68"/>
    <w:rsid w:val="009E4551"/>
    <w:rsid w:val="00A25B08"/>
    <w:rsid w:val="00A50F6A"/>
    <w:rsid w:val="00A63B4A"/>
    <w:rsid w:val="00A66656"/>
    <w:rsid w:val="00A814A8"/>
    <w:rsid w:val="00AD6643"/>
    <w:rsid w:val="00AF1CA3"/>
    <w:rsid w:val="00B132E3"/>
    <w:rsid w:val="00B21E49"/>
    <w:rsid w:val="00B2520E"/>
    <w:rsid w:val="00BB6E39"/>
    <w:rsid w:val="00C12A91"/>
    <w:rsid w:val="00C1628F"/>
    <w:rsid w:val="00C40B89"/>
    <w:rsid w:val="00C75CD6"/>
    <w:rsid w:val="00C81343"/>
    <w:rsid w:val="00C83A94"/>
    <w:rsid w:val="00C84517"/>
    <w:rsid w:val="00CB4CB6"/>
    <w:rsid w:val="00CC3FDE"/>
    <w:rsid w:val="00CC5603"/>
    <w:rsid w:val="00CD2CB4"/>
    <w:rsid w:val="00CD4331"/>
    <w:rsid w:val="00D04522"/>
    <w:rsid w:val="00D2492B"/>
    <w:rsid w:val="00D32552"/>
    <w:rsid w:val="00D74A21"/>
    <w:rsid w:val="00D817B9"/>
    <w:rsid w:val="00D81BB3"/>
    <w:rsid w:val="00D91C32"/>
    <w:rsid w:val="00D967AF"/>
    <w:rsid w:val="00DA129A"/>
    <w:rsid w:val="00DB1D69"/>
    <w:rsid w:val="00DB47DC"/>
    <w:rsid w:val="00DD3F2D"/>
    <w:rsid w:val="00DF7419"/>
    <w:rsid w:val="00E27A0C"/>
    <w:rsid w:val="00E44E41"/>
    <w:rsid w:val="00E45B67"/>
    <w:rsid w:val="00E57922"/>
    <w:rsid w:val="00E92CD1"/>
    <w:rsid w:val="00EC0D4C"/>
    <w:rsid w:val="00EC545F"/>
    <w:rsid w:val="00ED2EF3"/>
    <w:rsid w:val="00EF4871"/>
    <w:rsid w:val="00F26E96"/>
    <w:rsid w:val="00FA7164"/>
    <w:rsid w:val="00FB27B0"/>
    <w:rsid w:val="00FB312D"/>
    <w:rsid w:val="00FD2F5A"/>
    <w:rsid w:val="00FE509B"/>
    <w:rsid w:val="00FF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57C6"/>
  <w15:chartTrackingRefBased/>
  <w15:docId w15:val="{869F98B8-E743-9A48-8CFE-7677807A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CAC"/>
  </w:style>
  <w:style w:type="paragraph" w:styleId="Heading1">
    <w:name w:val="heading 1"/>
    <w:basedOn w:val="Normal"/>
    <w:next w:val="Normal"/>
    <w:link w:val="Heading1Char"/>
    <w:uiPriority w:val="9"/>
    <w:qFormat/>
    <w:rsid w:val="00E45B67"/>
    <w:pPr>
      <w:keepNext/>
      <w:keepLines/>
      <w:numPr>
        <w:numId w:val="1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B67"/>
    <w:pPr>
      <w:keepNext/>
      <w:keepLines/>
      <w:numPr>
        <w:ilvl w:val="1"/>
        <w:numId w:val="1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B67"/>
    <w:pPr>
      <w:keepNext/>
      <w:keepLines/>
      <w:numPr>
        <w:ilvl w:val="2"/>
        <w:numId w:val="1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B67"/>
    <w:pPr>
      <w:keepNext/>
      <w:keepLines/>
      <w:numPr>
        <w:ilvl w:val="3"/>
        <w:numId w:val="1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67"/>
    <w:pPr>
      <w:keepNext/>
      <w:keepLines/>
      <w:numPr>
        <w:ilvl w:val="4"/>
        <w:numId w:val="1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67"/>
    <w:pPr>
      <w:keepNext/>
      <w:keepLines/>
      <w:numPr>
        <w:ilvl w:val="5"/>
        <w:numId w:val="1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67"/>
    <w:pPr>
      <w:keepNext/>
      <w:keepLines/>
      <w:numPr>
        <w:ilvl w:val="6"/>
        <w:numId w:val="1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67"/>
    <w:pPr>
      <w:keepNext/>
      <w:keepLines/>
      <w:numPr>
        <w:ilvl w:val="7"/>
        <w:numId w:val="1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67"/>
    <w:pPr>
      <w:keepNext/>
      <w:keepLines/>
      <w:numPr>
        <w:ilvl w:val="8"/>
        <w:numId w:val="1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5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D6"/>
  </w:style>
  <w:style w:type="paragraph" w:styleId="Footer">
    <w:name w:val="footer"/>
    <w:basedOn w:val="Normal"/>
    <w:link w:val="FooterChar"/>
    <w:uiPriority w:val="99"/>
    <w:unhideWhenUsed/>
    <w:rsid w:val="00C75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D6"/>
  </w:style>
  <w:style w:type="character" w:styleId="PageNumber">
    <w:name w:val="page number"/>
    <w:basedOn w:val="DefaultParagraphFont"/>
    <w:uiPriority w:val="99"/>
    <w:semiHidden/>
    <w:unhideWhenUsed/>
    <w:rsid w:val="00C7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CD5F11-5149-D648-8957-7FC25C0CD3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Jacob Edward</dc:creator>
  <cp:keywords/>
  <dc:description/>
  <cp:lastModifiedBy>Black, Jacob Edward</cp:lastModifiedBy>
  <cp:revision>2</cp:revision>
  <dcterms:created xsi:type="dcterms:W3CDTF">2024-12-18T04:27:00Z</dcterms:created>
  <dcterms:modified xsi:type="dcterms:W3CDTF">2024-12-18T04:27:00Z</dcterms:modified>
</cp:coreProperties>
</file>