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FF145" w14:textId="7DEB96D5" w:rsidR="00A95620" w:rsidRPr="00284761" w:rsidRDefault="00A95620" w:rsidP="00284761">
      <w:pPr>
        <w:pStyle w:val="Heading1"/>
        <w:spacing w:before="0" w:beforeAutospacing="0" w:after="240" w:afterAutospacing="0" w:line="288" w:lineRule="atLeast"/>
        <w:rPr>
          <w:rFonts w:eastAsia="Times New Roman"/>
          <w:b w:val="0"/>
          <w:color w:val="00295C"/>
          <w:sz w:val="24"/>
          <w:szCs w:val="24"/>
        </w:rPr>
      </w:pPr>
      <w:r w:rsidRPr="00284761">
        <w:rPr>
          <w:b w:val="0"/>
          <w:sz w:val="24"/>
          <w:szCs w:val="24"/>
        </w:rPr>
        <w:t xml:space="preserve">Dear </w:t>
      </w:r>
      <w:bookmarkStart w:id="0" w:name="OLE_LINK3"/>
      <w:bookmarkStart w:id="1" w:name="OLE_LINK4"/>
      <w:r w:rsidR="00284761" w:rsidRPr="00284761">
        <w:rPr>
          <w:b w:val="0"/>
          <w:sz w:val="24"/>
          <w:szCs w:val="24"/>
        </w:rPr>
        <w:t xml:space="preserve">Dr. </w:t>
      </w:r>
      <w:r w:rsidR="00284761" w:rsidRPr="00284761">
        <w:rPr>
          <w:rFonts w:eastAsia="Times New Roman"/>
          <w:b w:val="0"/>
          <w:color w:val="00295C"/>
          <w:sz w:val="24"/>
          <w:szCs w:val="24"/>
        </w:rPr>
        <w:t>Ravichandran</w:t>
      </w:r>
      <w:bookmarkEnd w:id="0"/>
      <w:bookmarkEnd w:id="1"/>
      <w:r w:rsidRPr="00284761">
        <w:rPr>
          <w:b w:val="0"/>
          <w:sz w:val="24"/>
          <w:szCs w:val="24"/>
        </w:rPr>
        <w:t>,</w:t>
      </w:r>
    </w:p>
    <w:p w14:paraId="6327B6C9" w14:textId="330A7E6B" w:rsidR="00A95620" w:rsidRPr="00187F39" w:rsidRDefault="00C52692">
      <w:pPr>
        <w:rPr>
          <w:rFonts w:ascii="Times New Roman" w:hAnsi="Times New Roman" w:cs="Times New Roman"/>
        </w:rPr>
      </w:pPr>
      <w:r w:rsidRPr="00284761">
        <w:rPr>
          <w:rFonts w:ascii="Times New Roman" w:hAnsi="Times New Roman" w:cs="Times New Roman"/>
        </w:rPr>
        <w:t xml:space="preserve">I am writing </w:t>
      </w:r>
      <w:r w:rsidR="00051B0C" w:rsidRPr="00284761">
        <w:rPr>
          <w:rFonts w:ascii="Times New Roman" w:hAnsi="Times New Roman" w:cs="Times New Roman"/>
        </w:rPr>
        <w:t xml:space="preserve">in order to </w:t>
      </w:r>
      <w:r w:rsidR="007E4F63" w:rsidRPr="00284761">
        <w:rPr>
          <w:rFonts w:ascii="Times New Roman" w:hAnsi="Times New Roman" w:cs="Times New Roman"/>
        </w:rPr>
        <w:t>respond to a number of</w:t>
      </w:r>
      <w:r w:rsidR="00E34761" w:rsidRPr="00284761">
        <w:rPr>
          <w:rFonts w:ascii="Times New Roman" w:hAnsi="Times New Roman" w:cs="Times New Roman"/>
        </w:rPr>
        <w:t xml:space="preserve"> </w:t>
      </w:r>
      <w:r w:rsidR="00B137E4" w:rsidRPr="00284761">
        <w:rPr>
          <w:rFonts w:ascii="Times New Roman" w:hAnsi="Times New Roman" w:cs="Times New Roman"/>
        </w:rPr>
        <w:t>comments</w:t>
      </w:r>
      <w:r w:rsidR="00E54731" w:rsidRPr="00284761">
        <w:rPr>
          <w:rFonts w:ascii="Times New Roman" w:hAnsi="Times New Roman" w:cs="Times New Roman"/>
        </w:rPr>
        <w:t xml:space="preserve"> which appeared in the </w:t>
      </w:r>
      <w:r w:rsidR="00342498" w:rsidRPr="00284761">
        <w:rPr>
          <w:rFonts w:ascii="Times New Roman" w:hAnsi="Times New Roman" w:cs="Times New Roman"/>
        </w:rPr>
        <w:t>rev</w:t>
      </w:r>
      <w:r w:rsidR="00513FE6" w:rsidRPr="00284761">
        <w:rPr>
          <w:rFonts w:ascii="Times New Roman" w:hAnsi="Times New Roman" w:cs="Times New Roman"/>
        </w:rPr>
        <w:t>iews of my F32-NRSA</w:t>
      </w:r>
      <w:r w:rsidR="00513FE6">
        <w:rPr>
          <w:rFonts w:ascii="Times New Roman" w:hAnsi="Times New Roman" w:cs="Times New Roman"/>
        </w:rPr>
        <w:t xml:space="preserve"> application, in the hope </w:t>
      </w:r>
      <w:r w:rsidR="006500FA">
        <w:rPr>
          <w:rFonts w:ascii="Times New Roman" w:hAnsi="Times New Roman" w:cs="Times New Roman"/>
        </w:rPr>
        <w:t>that this information is useful before the funding council.</w:t>
      </w:r>
    </w:p>
    <w:p w14:paraId="059C2B3E" w14:textId="77777777" w:rsidR="00342498" w:rsidRPr="00187F39" w:rsidRDefault="00342498">
      <w:pPr>
        <w:rPr>
          <w:rFonts w:ascii="Times New Roman" w:hAnsi="Times New Roman" w:cs="Times New Roman"/>
        </w:rPr>
      </w:pPr>
    </w:p>
    <w:p w14:paraId="7F376DDD" w14:textId="29D99466" w:rsidR="00DB2A9E" w:rsidRPr="00DB2A9E" w:rsidRDefault="00342498" w:rsidP="0057136E">
      <w:pPr>
        <w:rPr>
          <w:rFonts w:ascii="Times New Roman" w:eastAsia="Times New Roman" w:hAnsi="Times New Roman" w:cs="Times New Roman"/>
        </w:rPr>
      </w:pPr>
      <w:r w:rsidRPr="00187F39">
        <w:rPr>
          <w:rFonts w:ascii="Times New Roman" w:hAnsi="Times New Roman" w:cs="Times New Roman"/>
        </w:rPr>
        <w:t xml:space="preserve">In particular, one reviewer </w:t>
      </w:r>
      <w:r w:rsidR="00DB2A9E" w:rsidRPr="00187F39">
        <w:rPr>
          <w:rFonts w:ascii="Times New Roman" w:hAnsi="Times New Roman" w:cs="Times New Roman"/>
        </w:rPr>
        <w:t>stated</w:t>
      </w:r>
      <w:r w:rsidR="0046110E">
        <w:rPr>
          <w:rFonts w:ascii="Times New Roman" w:hAnsi="Times New Roman" w:cs="Times New Roman"/>
        </w:rPr>
        <w:t xml:space="preserve"> a concern that my sponsor holds tenure at a foreign university, but not at </w:t>
      </w:r>
      <w:r w:rsidR="0057136E">
        <w:rPr>
          <w:rFonts w:ascii="Times New Roman" w:hAnsi="Times New Roman" w:cs="Times New Roman"/>
        </w:rPr>
        <w:t>Columbia, and therefore may intend to leave before my project is complete.</w:t>
      </w:r>
      <w:r w:rsidR="0057136E">
        <w:rPr>
          <w:rFonts w:ascii="Times New Roman" w:eastAsia="Times New Roman" w:hAnsi="Times New Roman" w:cs="Times New Roman"/>
        </w:rPr>
        <w:t xml:space="preserve"> In fact, none of this is accurate. Dr Sella’s only position is at Columbia University, and he currently holds tenure here. Further, this sort of speculation by a reviewer is inappropriate, and should not play a role in funding decisions at the NIH.</w:t>
      </w:r>
    </w:p>
    <w:p w14:paraId="3C277549" w14:textId="77777777" w:rsidR="0057136E" w:rsidRDefault="0057136E">
      <w:pPr>
        <w:rPr>
          <w:rFonts w:ascii="Times New Roman" w:hAnsi="Times New Roman" w:cs="Times New Roman"/>
        </w:rPr>
      </w:pPr>
    </w:p>
    <w:p w14:paraId="00FC2DE5" w14:textId="52BE009B" w:rsidR="00F77EEA" w:rsidRPr="00187F39" w:rsidRDefault="00F77EEA">
      <w:pPr>
        <w:rPr>
          <w:rFonts w:ascii="Times New Roman" w:hAnsi="Times New Roman" w:cs="Times New Roman"/>
        </w:rPr>
      </w:pPr>
      <w:r w:rsidRPr="00187F39">
        <w:rPr>
          <w:rFonts w:ascii="Times New Roman" w:hAnsi="Times New Roman" w:cs="Times New Roman"/>
        </w:rPr>
        <w:t xml:space="preserve">Another issue raised </w:t>
      </w:r>
      <w:r w:rsidR="00527710" w:rsidRPr="00187F39">
        <w:rPr>
          <w:rFonts w:ascii="Times New Roman" w:hAnsi="Times New Roman" w:cs="Times New Roman"/>
        </w:rPr>
        <w:t xml:space="preserve">was that my recent publication record has been sparse. </w:t>
      </w:r>
      <w:r w:rsidR="0057136E">
        <w:rPr>
          <w:rFonts w:ascii="Times New Roman" w:hAnsi="Times New Roman" w:cs="Times New Roman"/>
        </w:rPr>
        <w:t>In the intervening time, I have posted three preprints, all of which are now under journal review:</w:t>
      </w:r>
    </w:p>
    <w:p w14:paraId="65796C47" w14:textId="77777777" w:rsidR="00F86270" w:rsidRPr="00187F39" w:rsidRDefault="00F86270">
      <w:pPr>
        <w:rPr>
          <w:rFonts w:ascii="Times New Roman" w:hAnsi="Times New Roman" w:cs="Times New Roman"/>
        </w:rPr>
      </w:pPr>
    </w:p>
    <w:p w14:paraId="7E3BD891" w14:textId="77777777" w:rsidR="00F86270" w:rsidRPr="00B36C45" w:rsidRDefault="00187F39" w:rsidP="00187F39">
      <w:pPr>
        <w:pStyle w:val="ListParagraph"/>
        <w:numPr>
          <w:ilvl w:val="0"/>
          <w:numId w:val="2"/>
        </w:numPr>
        <w:rPr>
          <w:rFonts w:ascii="Times New Roman" w:eastAsia="Times New Roman" w:hAnsi="Times New Roman" w:cs="Times New Roman"/>
        </w:rPr>
      </w:pPr>
      <w:r w:rsidRPr="00187F39">
        <w:rPr>
          <w:rFonts w:ascii="Gill Sans MT" w:eastAsia="Times New Roman" w:hAnsi="Gill Sans MT" w:cs="Times New Roman"/>
          <w:color w:val="333333"/>
          <w:sz w:val="22"/>
          <w:szCs w:val="22"/>
          <w:bdr w:val="none" w:sz="0" w:space="0" w:color="auto" w:frame="1"/>
          <w:shd w:val="clear" w:color="auto" w:fill="FFFFFF"/>
        </w:rPr>
        <w:t>Paul Bilinski</w:t>
      </w:r>
      <w:r w:rsidRPr="00187F39">
        <w:rPr>
          <w:rFonts w:ascii="Gill Sans MT" w:eastAsia="Times New Roman" w:hAnsi="Gill Sans MT" w:cs="Times New Roman"/>
          <w:color w:val="333333"/>
          <w:sz w:val="22"/>
          <w:szCs w:val="22"/>
          <w:shd w:val="clear" w:color="auto" w:fill="FFFFFF"/>
        </w:rPr>
        <w:t>, </w:t>
      </w:r>
      <w:r w:rsidR="0052124C">
        <w:rPr>
          <w:rFonts w:ascii="Gill Sans MT" w:eastAsia="Times New Roman" w:hAnsi="Gill Sans MT" w:cs="Times New Roman"/>
          <w:color w:val="333333"/>
          <w:sz w:val="22"/>
          <w:szCs w:val="22"/>
          <w:bdr w:val="none" w:sz="0" w:space="0" w:color="auto" w:frame="1"/>
          <w:shd w:val="clear" w:color="auto" w:fill="FFFFFF"/>
        </w:rPr>
        <w:t>Patrice S</w:t>
      </w:r>
      <w:r w:rsidRPr="00187F39">
        <w:rPr>
          <w:rFonts w:ascii="Gill Sans MT" w:eastAsia="Times New Roman" w:hAnsi="Gill Sans MT" w:cs="Times New Roman"/>
          <w:color w:val="333333"/>
          <w:sz w:val="22"/>
          <w:szCs w:val="22"/>
          <w:bdr w:val="none" w:sz="0" w:space="0" w:color="auto" w:frame="1"/>
          <w:shd w:val="clear" w:color="auto" w:fill="FFFFFF"/>
        </w:rPr>
        <w:t> Albert</w:t>
      </w:r>
      <w:r w:rsidRPr="00187F39">
        <w:rPr>
          <w:rFonts w:ascii="Gill Sans MT" w:eastAsia="Times New Roman" w:hAnsi="Gill Sans MT" w:cs="Times New Roman"/>
          <w:color w:val="333333"/>
          <w:sz w:val="22"/>
          <w:szCs w:val="22"/>
          <w:shd w:val="clear" w:color="auto" w:fill="FFFFFF"/>
        </w:rPr>
        <w:t>, </w:t>
      </w:r>
      <w:r w:rsidR="00B36C45">
        <w:rPr>
          <w:rFonts w:ascii="Gill Sans MT" w:eastAsia="Times New Roman" w:hAnsi="Gill Sans MT" w:cs="Times New Roman"/>
          <w:b/>
          <w:color w:val="333333"/>
          <w:sz w:val="22"/>
          <w:szCs w:val="22"/>
          <w:bdr w:val="none" w:sz="0" w:space="0" w:color="auto" w:frame="1"/>
          <w:shd w:val="clear" w:color="auto" w:fill="FFFFFF"/>
        </w:rPr>
        <w:t>Jeremy J</w:t>
      </w:r>
      <w:r w:rsidRPr="00187F39">
        <w:rPr>
          <w:rFonts w:ascii="Gill Sans MT" w:eastAsia="Times New Roman" w:hAnsi="Gill Sans MT" w:cs="Times New Roman"/>
          <w:b/>
          <w:color w:val="333333"/>
          <w:sz w:val="22"/>
          <w:szCs w:val="22"/>
          <w:bdr w:val="none" w:sz="0" w:space="0" w:color="auto" w:frame="1"/>
          <w:shd w:val="clear" w:color="auto" w:fill="FFFFFF"/>
        </w:rPr>
        <w:t> Berg</w:t>
      </w:r>
      <w:r w:rsidRPr="00187F39">
        <w:rPr>
          <w:rFonts w:ascii="Gill Sans MT" w:eastAsia="Times New Roman" w:hAnsi="Gill Sans MT" w:cs="Times New Roman"/>
          <w:color w:val="333333"/>
          <w:sz w:val="22"/>
          <w:szCs w:val="22"/>
          <w:shd w:val="clear" w:color="auto" w:fill="FFFFFF"/>
        </w:rPr>
        <w:t>, </w:t>
      </w:r>
      <w:r>
        <w:rPr>
          <w:rFonts w:ascii="Gill Sans MT" w:eastAsia="Times New Roman" w:hAnsi="Gill Sans MT" w:cs="Times New Roman"/>
          <w:color w:val="333333"/>
          <w:sz w:val="22"/>
          <w:szCs w:val="22"/>
          <w:bdr w:val="none" w:sz="0" w:space="0" w:color="auto" w:frame="1"/>
          <w:shd w:val="clear" w:color="auto" w:fill="FFFFFF"/>
        </w:rPr>
        <w:t>et al.,</w:t>
      </w:r>
      <w:r w:rsidRPr="00187F39">
        <w:rPr>
          <w:rFonts w:ascii="Gill Sans MT" w:eastAsia="Times New Roman" w:hAnsi="Gill Sans MT" w:cs="Times New Roman"/>
          <w:color w:val="333333"/>
          <w:sz w:val="22"/>
          <w:szCs w:val="22"/>
          <w:shd w:val="clear" w:color="auto" w:fill="FFFFFF"/>
        </w:rPr>
        <w:t> </w:t>
      </w:r>
      <w:r w:rsidRPr="00187F39">
        <w:rPr>
          <w:rFonts w:ascii="Gill Sans MT" w:eastAsia="Times New Roman" w:hAnsi="Gill Sans MT" w:cs="Times New Roman"/>
          <w:color w:val="333333"/>
          <w:sz w:val="22"/>
          <w:szCs w:val="22"/>
          <w:bdr w:val="none" w:sz="0" w:space="0" w:color="auto" w:frame="1"/>
          <w:shd w:val="clear" w:color="auto" w:fill="FFFFFF"/>
        </w:rPr>
        <w:t>Jeff Ross-Ibarra</w:t>
      </w:r>
      <w:r>
        <w:rPr>
          <w:rFonts w:ascii="Gill Sans MT" w:eastAsia="Times New Roman" w:hAnsi="Gill Sans MT" w:cs="Times New Roman"/>
          <w:color w:val="333333"/>
          <w:sz w:val="22"/>
          <w:szCs w:val="22"/>
          <w:bdr w:val="none" w:sz="0" w:space="0" w:color="auto" w:frame="1"/>
          <w:shd w:val="clear" w:color="auto" w:fill="FFFFFF"/>
        </w:rPr>
        <w:t xml:space="preserve">. </w:t>
      </w:r>
      <w:r w:rsidRPr="0052124C">
        <w:rPr>
          <w:rFonts w:ascii="Times New Roman" w:eastAsia="Times New Roman" w:hAnsi="Times New Roman" w:cs="Times New Roman"/>
          <w:bCs/>
          <w:color w:val="131313"/>
          <w:spacing w:val="-7"/>
          <w:kern w:val="36"/>
          <w:u w:val="single"/>
        </w:rPr>
        <w:t>Parallel Altitudinal Clines Reveal Adaptive Evol</w:t>
      </w:r>
      <w:r w:rsidRPr="0052124C">
        <w:rPr>
          <w:rFonts w:ascii="Times New Roman" w:eastAsia="Times New Roman" w:hAnsi="Times New Roman" w:cs="Times New Roman"/>
          <w:bCs/>
          <w:color w:val="131313"/>
          <w:spacing w:val="-7"/>
          <w:kern w:val="36"/>
          <w:u w:val="single"/>
        </w:rPr>
        <w:t>ution Of Genome Size In Zea mays</w:t>
      </w:r>
      <w:r w:rsidRPr="00187F39">
        <w:rPr>
          <w:rFonts w:ascii="Times New Roman" w:eastAsia="Times New Roman" w:hAnsi="Times New Roman" w:cs="Times New Roman"/>
          <w:bCs/>
          <w:color w:val="131313"/>
          <w:spacing w:val="-7"/>
          <w:kern w:val="36"/>
        </w:rPr>
        <w:t>.</w:t>
      </w:r>
      <w:r w:rsidR="0052124C">
        <w:rPr>
          <w:rFonts w:ascii="Times New Roman" w:eastAsia="Times New Roman" w:hAnsi="Times New Roman" w:cs="Times New Roman"/>
          <w:bCs/>
          <w:color w:val="131313"/>
          <w:spacing w:val="-7"/>
          <w:kern w:val="36"/>
        </w:rPr>
        <w:t xml:space="preserve"> </w:t>
      </w:r>
      <w:r w:rsidR="0052124C" w:rsidRPr="0052124C">
        <w:rPr>
          <w:rFonts w:ascii="Times New Roman" w:eastAsia="Times New Roman" w:hAnsi="Times New Roman" w:cs="Times New Roman"/>
          <w:bCs/>
          <w:color w:val="131313"/>
          <w:spacing w:val="-7"/>
          <w:kern w:val="36"/>
        </w:rPr>
        <w:t>doi</w:t>
      </w:r>
      <w:r w:rsidR="0052124C">
        <w:rPr>
          <w:rFonts w:ascii="Times New Roman" w:eastAsia="Times New Roman" w:hAnsi="Times New Roman" w:cs="Times New Roman"/>
          <w:bCs/>
          <w:color w:val="131313"/>
          <w:spacing w:val="-7"/>
          <w:kern w:val="36"/>
        </w:rPr>
        <w:t xml:space="preserve">: </w:t>
      </w:r>
      <w:r w:rsidR="0052124C" w:rsidRPr="0052124C">
        <w:rPr>
          <w:rFonts w:ascii="Times New Roman" w:eastAsia="Times New Roman" w:hAnsi="Times New Roman" w:cs="Times New Roman"/>
          <w:bCs/>
          <w:color w:val="131313"/>
          <w:spacing w:val="-7"/>
          <w:kern w:val="36"/>
        </w:rPr>
        <w:t>https://doi.org/10.1101/134528</w:t>
      </w:r>
    </w:p>
    <w:p w14:paraId="58F03EA4" w14:textId="77777777" w:rsidR="00B36C45" w:rsidRDefault="00B36C45" w:rsidP="00187F39">
      <w:pPr>
        <w:pStyle w:val="ListParagraph"/>
        <w:numPr>
          <w:ilvl w:val="0"/>
          <w:numId w:val="2"/>
        </w:numPr>
        <w:rPr>
          <w:rFonts w:ascii="Times New Roman" w:eastAsia="Times New Roman" w:hAnsi="Times New Roman" w:cs="Times New Roman"/>
        </w:rPr>
      </w:pPr>
      <w:r>
        <w:rPr>
          <w:rFonts w:ascii="Gill Sans MT" w:eastAsia="Times New Roman" w:hAnsi="Gill Sans MT" w:cs="Times New Roman"/>
          <w:color w:val="333333"/>
          <w:sz w:val="22"/>
          <w:szCs w:val="22"/>
          <w:bdr w:val="none" w:sz="0" w:space="0" w:color="auto" w:frame="1"/>
          <w:shd w:val="clear" w:color="auto" w:fill="FFFFFF"/>
        </w:rPr>
        <w:t xml:space="preserve">Fernando Racimo, </w:t>
      </w:r>
      <w:r w:rsidRPr="00B36C45">
        <w:rPr>
          <w:rFonts w:ascii="Gill Sans MT" w:eastAsia="Times New Roman" w:hAnsi="Gill Sans MT" w:cs="Times New Roman"/>
          <w:b/>
          <w:color w:val="333333"/>
          <w:sz w:val="22"/>
          <w:szCs w:val="22"/>
          <w:bdr w:val="none" w:sz="0" w:space="0" w:color="auto" w:frame="1"/>
          <w:shd w:val="clear" w:color="auto" w:fill="FFFFFF"/>
        </w:rPr>
        <w:t>Jeremy J</w:t>
      </w:r>
      <w:r w:rsidRPr="00B36C45">
        <w:rPr>
          <w:rFonts w:ascii="Times New Roman" w:eastAsia="Times New Roman" w:hAnsi="Times New Roman" w:cs="Times New Roman"/>
          <w:b/>
        </w:rPr>
        <w:t xml:space="preserve"> Berg</w:t>
      </w:r>
      <w:r w:rsidR="0052124C">
        <w:rPr>
          <w:rFonts w:ascii="Times New Roman" w:eastAsia="Times New Roman" w:hAnsi="Times New Roman" w:cs="Times New Roman"/>
        </w:rPr>
        <w:t xml:space="preserve"> and Joseph K Pickrell. </w:t>
      </w:r>
      <w:r w:rsidR="0052124C" w:rsidRPr="0052124C">
        <w:rPr>
          <w:rFonts w:ascii="Times New Roman" w:eastAsia="Times New Roman" w:hAnsi="Times New Roman" w:cs="Times New Roman"/>
          <w:u w:val="single"/>
        </w:rPr>
        <w:t>Detecting Polygenic Adaptation in Admixture Graphs</w:t>
      </w:r>
      <w:r w:rsidR="0052124C">
        <w:rPr>
          <w:rFonts w:ascii="Times New Roman" w:eastAsia="Times New Roman" w:hAnsi="Times New Roman" w:cs="Times New Roman"/>
        </w:rPr>
        <w:t xml:space="preserve">. doi: </w:t>
      </w:r>
      <w:hyperlink r:id="rId5" w:history="1">
        <w:r w:rsidR="0052124C" w:rsidRPr="00087F8E">
          <w:rPr>
            <w:rStyle w:val="Hyperlink"/>
            <w:rFonts w:ascii="Times New Roman" w:eastAsia="Times New Roman" w:hAnsi="Times New Roman" w:cs="Times New Roman"/>
          </w:rPr>
          <w:t>https://doi.org/10.1101/146043</w:t>
        </w:r>
      </w:hyperlink>
    </w:p>
    <w:p w14:paraId="139FFF1C" w14:textId="6CCD2CBB" w:rsidR="0052124C" w:rsidRPr="0052124C" w:rsidRDefault="0052124C" w:rsidP="00187F39">
      <w:pPr>
        <w:pStyle w:val="ListParagraph"/>
        <w:numPr>
          <w:ilvl w:val="0"/>
          <w:numId w:val="2"/>
        </w:numPr>
        <w:rPr>
          <w:rFonts w:ascii="Times New Roman" w:eastAsia="Times New Roman" w:hAnsi="Times New Roman" w:cs="Times New Roman"/>
        </w:rPr>
      </w:pPr>
      <w:r>
        <w:rPr>
          <w:rFonts w:ascii="Gill Sans MT" w:eastAsia="Times New Roman" w:hAnsi="Gill Sans MT" w:cs="Times New Roman"/>
          <w:b/>
          <w:color w:val="333333"/>
          <w:sz w:val="22"/>
          <w:szCs w:val="22"/>
          <w:bdr w:val="none" w:sz="0" w:space="0" w:color="auto" w:frame="1"/>
          <w:shd w:val="clear" w:color="auto" w:fill="FFFFFF"/>
        </w:rPr>
        <w:t>Jeremy J Berg</w:t>
      </w:r>
      <w:r w:rsidR="009C13AE">
        <w:rPr>
          <w:rFonts w:ascii="Gill Sans MT" w:eastAsia="Times New Roman" w:hAnsi="Gill Sans MT" w:cs="Times New Roman"/>
          <w:color w:val="333333"/>
          <w:sz w:val="22"/>
          <w:szCs w:val="22"/>
          <w:bdr w:val="none" w:sz="0" w:space="0" w:color="auto" w:frame="1"/>
          <w:shd w:val="clear" w:color="auto" w:fill="FFFFFF"/>
        </w:rPr>
        <w:t>, Xinjun Zhang and</w:t>
      </w:r>
      <w:r>
        <w:rPr>
          <w:rFonts w:ascii="Gill Sans MT" w:eastAsia="Times New Roman" w:hAnsi="Gill Sans MT" w:cs="Times New Roman"/>
          <w:color w:val="333333"/>
          <w:sz w:val="22"/>
          <w:szCs w:val="22"/>
          <w:bdr w:val="none" w:sz="0" w:space="0" w:color="auto" w:frame="1"/>
          <w:shd w:val="clear" w:color="auto" w:fill="FFFFFF"/>
        </w:rPr>
        <w:t xml:space="preserve"> Graham Coop. </w:t>
      </w:r>
      <w:r>
        <w:rPr>
          <w:rFonts w:ascii="Gill Sans MT" w:eastAsia="Times New Roman" w:hAnsi="Gill Sans MT" w:cs="Times New Roman"/>
          <w:color w:val="333333"/>
          <w:sz w:val="22"/>
          <w:szCs w:val="22"/>
          <w:u w:val="single"/>
          <w:bdr w:val="none" w:sz="0" w:space="0" w:color="auto" w:frame="1"/>
          <w:shd w:val="clear" w:color="auto" w:fill="FFFFFF"/>
        </w:rPr>
        <w:t>Polygenic Adaptation has Impacted Multiple Anthropometric Traits</w:t>
      </w:r>
      <w:r>
        <w:rPr>
          <w:rFonts w:ascii="Gill Sans MT" w:eastAsia="Times New Roman" w:hAnsi="Gill Sans MT" w:cs="Times New Roman"/>
          <w:color w:val="333333"/>
          <w:sz w:val="22"/>
          <w:szCs w:val="22"/>
          <w:bdr w:val="none" w:sz="0" w:space="0" w:color="auto" w:frame="1"/>
          <w:shd w:val="clear" w:color="auto" w:fill="FFFFFF"/>
        </w:rPr>
        <w:t xml:space="preserve">. doi: </w:t>
      </w:r>
      <w:hyperlink r:id="rId6" w:history="1">
        <w:r w:rsidRPr="00087F8E">
          <w:rPr>
            <w:rStyle w:val="Hyperlink"/>
            <w:rFonts w:ascii="Gill Sans MT" w:eastAsia="Times New Roman" w:hAnsi="Gill Sans MT" w:cs="Times New Roman"/>
            <w:sz w:val="22"/>
            <w:szCs w:val="22"/>
            <w:bdr w:val="none" w:sz="0" w:space="0" w:color="auto" w:frame="1"/>
            <w:shd w:val="clear" w:color="auto" w:fill="FFFFFF"/>
          </w:rPr>
          <w:t>https://doi.org/10.110</w:t>
        </w:r>
        <w:r w:rsidRPr="00087F8E">
          <w:rPr>
            <w:rStyle w:val="Hyperlink"/>
            <w:rFonts w:ascii="Gill Sans MT" w:eastAsia="Times New Roman" w:hAnsi="Gill Sans MT" w:cs="Times New Roman"/>
            <w:sz w:val="22"/>
            <w:szCs w:val="22"/>
            <w:bdr w:val="none" w:sz="0" w:space="0" w:color="auto" w:frame="1"/>
            <w:shd w:val="clear" w:color="auto" w:fill="FFFFFF"/>
          </w:rPr>
          <w:t>1</w:t>
        </w:r>
        <w:r w:rsidRPr="00087F8E">
          <w:rPr>
            <w:rStyle w:val="Hyperlink"/>
            <w:rFonts w:ascii="Gill Sans MT" w:eastAsia="Times New Roman" w:hAnsi="Gill Sans MT" w:cs="Times New Roman"/>
            <w:sz w:val="22"/>
            <w:szCs w:val="22"/>
            <w:bdr w:val="none" w:sz="0" w:space="0" w:color="auto" w:frame="1"/>
            <w:shd w:val="clear" w:color="auto" w:fill="FFFFFF"/>
          </w:rPr>
          <w:t>/167551</w:t>
        </w:r>
      </w:hyperlink>
    </w:p>
    <w:p w14:paraId="7C0A8D5D" w14:textId="77777777" w:rsidR="0052124C" w:rsidRDefault="0052124C" w:rsidP="0052124C">
      <w:pPr>
        <w:rPr>
          <w:rFonts w:ascii="Times New Roman" w:eastAsia="Times New Roman" w:hAnsi="Times New Roman" w:cs="Times New Roman"/>
        </w:rPr>
      </w:pPr>
    </w:p>
    <w:p w14:paraId="3AE4DC19" w14:textId="3F2F1497" w:rsidR="009C13AE" w:rsidRDefault="0057136E" w:rsidP="0052124C">
      <w:pPr>
        <w:rPr>
          <w:rFonts w:ascii="Times New Roman" w:eastAsia="Times New Roman" w:hAnsi="Times New Roman" w:cs="Times New Roman"/>
        </w:rPr>
      </w:pPr>
      <w:r>
        <w:rPr>
          <w:rFonts w:ascii="Times New Roman" w:eastAsia="Times New Roman" w:hAnsi="Times New Roman" w:cs="Times New Roman"/>
        </w:rPr>
        <w:t>Reviewers</w:t>
      </w:r>
      <w:r w:rsidR="001431B4">
        <w:rPr>
          <w:rFonts w:ascii="Times New Roman" w:eastAsia="Times New Roman" w:hAnsi="Times New Roman" w:cs="Times New Roman"/>
        </w:rPr>
        <w:t xml:space="preserve"> </w:t>
      </w:r>
      <w:r w:rsidR="00D21FC5">
        <w:rPr>
          <w:rFonts w:ascii="Times New Roman" w:eastAsia="Times New Roman" w:hAnsi="Times New Roman" w:cs="Times New Roman"/>
        </w:rPr>
        <w:t xml:space="preserve">also raised a concern that </w:t>
      </w:r>
      <w:r w:rsidR="001B00C0">
        <w:rPr>
          <w:rFonts w:ascii="Times New Roman" w:eastAsia="Times New Roman" w:hAnsi="Times New Roman" w:cs="Times New Roman"/>
        </w:rPr>
        <w:t>my application did not identify the specific datasets that would be analyzed.</w:t>
      </w:r>
      <w:r w:rsidR="001513A5">
        <w:rPr>
          <w:rFonts w:ascii="Times New Roman" w:eastAsia="Times New Roman" w:hAnsi="Times New Roman" w:cs="Times New Roman"/>
        </w:rPr>
        <w:t xml:space="preserve"> </w:t>
      </w:r>
      <w:r w:rsidR="00E44E8C">
        <w:rPr>
          <w:rFonts w:ascii="Times New Roman" w:eastAsia="Times New Roman" w:hAnsi="Times New Roman" w:cs="Times New Roman"/>
        </w:rPr>
        <w:t>In</w:t>
      </w:r>
      <w:r w:rsidR="001513A5">
        <w:rPr>
          <w:rFonts w:ascii="Times New Roman" w:eastAsia="Times New Roman" w:hAnsi="Times New Roman" w:cs="Times New Roman"/>
        </w:rPr>
        <w:t xml:space="preserve"> general </w:t>
      </w:r>
      <w:r w:rsidR="006B56E2">
        <w:rPr>
          <w:rFonts w:ascii="Times New Roman" w:eastAsia="Times New Roman" w:hAnsi="Times New Roman" w:cs="Times New Roman"/>
        </w:rPr>
        <w:t xml:space="preserve">the current standard practice is for GWAS summary statistics are to be made publicly available </w:t>
      </w:r>
      <w:r w:rsidR="00852D65">
        <w:rPr>
          <w:rFonts w:ascii="Times New Roman" w:eastAsia="Times New Roman" w:hAnsi="Times New Roman" w:cs="Times New Roman"/>
        </w:rPr>
        <w:t>and reanalysis of these sort of data is essentially routine in the field at this point</w:t>
      </w:r>
      <w:r w:rsidR="00E44E8C">
        <w:rPr>
          <w:rFonts w:ascii="Times New Roman" w:eastAsia="Times New Roman" w:hAnsi="Times New Roman" w:cs="Times New Roman"/>
        </w:rPr>
        <w:t xml:space="preserve"> (e.g. two of my above preprints make extensive use of publicly available GWAS data)</w:t>
      </w:r>
      <w:r w:rsidR="00852D65">
        <w:rPr>
          <w:rFonts w:ascii="Times New Roman" w:eastAsia="Times New Roman" w:hAnsi="Times New Roman" w:cs="Times New Roman"/>
        </w:rPr>
        <w:t xml:space="preserve">. </w:t>
      </w:r>
      <w:r w:rsidR="00E44E8C">
        <w:rPr>
          <w:rFonts w:ascii="Times New Roman" w:eastAsia="Times New Roman" w:hAnsi="Times New Roman" w:cs="Times New Roman"/>
        </w:rPr>
        <w:t>A</w:t>
      </w:r>
      <w:r w:rsidR="006B56E2">
        <w:rPr>
          <w:rFonts w:ascii="Times New Roman" w:eastAsia="Times New Roman" w:hAnsi="Times New Roman" w:cs="Times New Roman"/>
        </w:rPr>
        <w:t>t the current pace the field is moving</w:t>
      </w:r>
      <w:r w:rsidR="00BB5456">
        <w:rPr>
          <w:rFonts w:ascii="Times New Roman" w:eastAsia="Times New Roman" w:hAnsi="Times New Roman" w:cs="Times New Roman"/>
        </w:rPr>
        <w:t xml:space="preserve">, </w:t>
      </w:r>
      <w:r w:rsidR="006B56E2">
        <w:rPr>
          <w:rFonts w:ascii="Times New Roman" w:eastAsia="Times New Roman" w:hAnsi="Times New Roman" w:cs="Times New Roman"/>
        </w:rPr>
        <w:t xml:space="preserve">it is likely that a substantial fraction of the datasets which I eventually end up analyzing as a part of this project have not even been published yet. It seemed unnecessary to list specific datasets which would be analyzed when in all likelihood many of them will be superseded </w:t>
      </w:r>
      <w:r w:rsidR="00852D65">
        <w:rPr>
          <w:rFonts w:ascii="Times New Roman" w:eastAsia="Times New Roman" w:hAnsi="Times New Roman" w:cs="Times New Roman"/>
        </w:rPr>
        <w:t>by the time the analysis is done.</w:t>
      </w:r>
    </w:p>
    <w:p w14:paraId="0C35B7BB" w14:textId="77777777" w:rsidR="00BB5456" w:rsidRDefault="00BB5456" w:rsidP="0052124C">
      <w:pPr>
        <w:rPr>
          <w:rFonts w:ascii="Times New Roman" w:eastAsia="Times New Roman" w:hAnsi="Times New Roman" w:cs="Times New Roman"/>
        </w:rPr>
      </w:pPr>
    </w:p>
    <w:p w14:paraId="371CC4D2" w14:textId="77777777" w:rsidR="007E4F63" w:rsidRDefault="00C024FD" w:rsidP="0052124C">
      <w:pPr>
        <w:rPr>
          <w:rFonts w:ascii="Times New Roman" w:eastAsia="Times New Roman" w:hAnsi="Times New Roman" w:cs="Times New Roman"/>
        </w:rPr>
      </w:pPr>
      <w:r>
        <w:rPr>
          <w:rFonts w:ascii="Times New Roman" w:eastAsia="Times New Roman" w:hAnsi="Times New Roman" w:cs="Times New Roman"/>
        </w:rPr>
        <w:t xml:space="preserve">Reviewers </w:t>
      </w:r>
      <w:r w:rsidR="00FE7F4B">
        <w:rPr>
          <w:rFonts w:ascii="Times New Roman" w:eastAsia="Times New Roman" w:hAnsi="Times New Roman" w:cs="Times New Roman"/>
        </w:rPr>
        <w:t xml:space="preserve">also expressed a concern that </w:t>
      </w:r>
      <w:r w:rsidR="00BF366A">
        <w:rPr>
          <w:rFonts w:ascii="Times New Roman" w:eastAsia="Times New Roman" w:hAnsi="Times New Roman" w:cs="Times New Roman"/>
        </w:rPr>
        <w:t xml:space="preserve">while my training would </w:t>
      </w:r>
      <w:r w:rsidR="00AC7E69">
        <w:rPr>
          <w:rFonts w:ascii="Times New Roman" w:eastAsia="Times New Roman" w:hAnsi="Times New Roman" w:cs="Times New Roman"/>
        </w:rPr>
        <w:t>benefit from interactions Molly Przeworski and Joe Pickrell’s groups, with whom we hold joint lab meetings, my application did not include any statement of a commitment to m</w:t>
      </w:r>
      <w:r w:rsidR="007E4F63">
        <w:rPr>
          <w:rFonts w:ascii="Times New Roman" w:eastAsia="Times New Roman" w:hAnsi="Times New Roman" w:cs="Times New Roman"/>
        </w:rPr>
        <w:t>y training from either of them. In addition to this letter I have attached a short note from Molly Przeworski expressing her commitment to support my training through our joint group meetings and through semi-regular informal meetings, and I also note that I have already completed one collaboration with Joe Pickrell’s group (see preprint citation above).</w:t>
      </w:r>
    </w:p>
    <w:p w14:paraId="4DBE04DB" w14:textId="77777777" w:rsidR="007E4F63" w:rsidRDefault="007E4F63" w:rsidP="0052124C">
      <w:pPr>
        <w:rPr>
          <w:rFonts w:ascii="Times New Roman" w:eastAsia="Times New Roman" w:hAnsi="Times New Roman" w:cs="Times New Roman"/>
        </w:rPr>
      </w:pPr>
    </w:p>
    <w:p w14:paraId="4546BB7C" w14:textId="4DE10324" w:rsidR="001431B4" w:rsidRDefault="00E434F4" w:rsidP="0052124C">
      <w:pPr>
        <w:rPr>
          <w:rFonts w:ascii="Times New Roman" w:eastAsia="Times New Roman" w:hAnsi="Times New Roman" w:cs="Times New Roman"/>
        </w:rPr>
      </w:pPr>
      <w:bookmarkStart w:id="2" w:name="_GoBack"/>
      <w:bookmarkEnd w:id="2"/>
      <w:r>
        <w:rPr>
          <w:rFonts w:ascii="Times New Roman" w:eastAsia="Times New Roman" w:hAnsi="Times New Roman" w:cs="Times New Roman"/>
        </w:rPr>
        <w:t xml:space="preserve">Finally, some reviewers indicated that my training could benefit from </w:t>
      </w:r>
      <w:r w:rsidR="00222543">
        <w:rPr>
          <w:rFonts w:ascii="Times New Roman" w:eastAsia="Times New Roman" w:hAnsi="Times New Roman" w:cs="Times New Roman"/>
        </w:rPr>
        <w:t xml:space="preserve">some additional math coursework. I concur, and am planning to </w:t>
      </w:r>
      <w:r w:rsidR="007A4C19">
        <w:rPr>
          <w:rFonts w:ascii="Times New Roman" w:eastAsia="Times New Roman" w:hAnsi="Times New Roman" w:cs="Times New Roman"/>
        </w:rPr>
        <w:t>take</w:t>
      </w:r>
      <w:r w:rsidR="00222543">
        <w:rPr>
          <w:rFonts w:ascii="Times New Roman" w:eastAsia="Times New Roman" w:hAnsi="Times New Roman" w:cs="Times New Roman"/>
        </w:rPr>
        <w:t xml:space="preserve"> the Columbia University Math Department’s graduate level sequence in </w:t>
      </w:r>
      <w:r w:rsidR="00176DD2">
        <w:rPr>
          <w:rFonts w:ascii="Times New Roman" w:eastAsia="Times New Roman" w:hAnsi="Times New Roman" w:cs="Times New Roman"/>
        </w:rPr>
        <w:t>Analysis and Probability.</w:t>
      </w:r>
    </w:p>
    <w:p w14:paraId="5FE2D960" w14:textId="77777777" w:rsidR="00C024FD" w:rsidRDefault="00C024FD" w:rsidP="0052124C">
      <w:pPr>
        <w:rPr>
          <w:rFonts w:ascii="Times New Roman" w:eastAsia="Times New Roman" w:hAnsi="Times New Roman" w:cs="Times New Roman"/>
        </w:rPr>
      </w:pPr>
    </w:p>
    <w:p w14:paraId="1DB7E9D0" w14:textId="77777777" w:rsidR="00513FE6" w:rsidRDefault="00513FE6" w:rsidP="0052124C">
      <w:pPr>
        <w:rPr>
          <w:rFonts w:ascii="Times New Roman" w:eastAsia="Times New Roman" w:hAnsi="Times New Roman" w:cs="Times New Roman"/>
        </w:rPr>
      </w:pPr>
    </w:p>
    <w:p w14:paraId="27E01D38" w14:textId="758B0B5D" w:rsidR="00852D65" w:rsidRDefault="00513FE6" w:rsidP="0052124C">
      <w:pPr>
        <w:rPr>
          <w:rFonts w:ascii="Times New Roman" w:eastAsia="Times New Roman" w:hAnsi="Times New Roman" w:cs="Times New Roman"/>
        </w:rPr>
      </w:pPr>
      <w:r>
        <w:rPr>
          <w:rFonts w:ascii="Times New Roman" w:eastAsia="Times New Roman" w:hAnsi="Times New Roman" w:cs="Times New Roman"/>
        </w:rPr>
        <w:t>Thank you for your time</w:t>
      </w:r>
      <w:r w:rsidR="001431B4">
        <w:rPr>
          <w:rFonts w:ascii="Times New Roman" w:eastAsia="Times New Roman" w:hAnsi="Times New Roman" w:cs="Times New Roman"/>
        </w:rPr>
        <w:t>,</w:t>
      </w:r>
    </w:p>
    <w:p w14:paraId="292F053E" w14:textId="77777777" w:rsidR="001431B4" w:rsidRDefault="001431B4" w:rsidP="0052124C">
      <w:pPr>
        <w:rPr>
          <w:rFonts w:ascii="Times New Roman" w:eastAsia="Times New Roman" w:hAnsi="Times New Roman" w:cs="Times New Roman"/>
        </w:rPr>
      </w:pPr>
    </w:p>
    <w:p w14:paraId="7F53EDE8" w14:textId="73453E82" w:rsidR="001431B4" w:rsidRDefault="001431B4" w:rsidP="0052124C">
      <w:pPr>
        <w:rPr>
          <w:rFonts w:ascii="Times New Roman" w:eastAsia="Times New Roman" w:hAnsi="Times New Roman" w:cs="Times New Roman"/>
        </w:rPr>
      </w:pPr>
      <w:r>
        <w:rPr>
          <w:rFonts w:ascii="Times New Roman" w:eastAsia="Times New Roman" w:hAnsi="Times New Roman" w:cs="Times New Roman"/>
        </w:rPr>
        <w:t>Jeremy J Berg</w:t>
      </w:r>
    </w:p>
    <w:p w14:paraId="7FE94D0B" w14:textId="77777777" w:rsidR="00852D65" w:rsidRPr="0052124C" w:rsidRDefault="00852D65" w:rsidP="0052124C">
      <w:pPr>
        <w:rPr>
          <w:rFonts w:ascii="Times New Roman" w:eastAsia="Times New Roman" w:hAnsi="Times New Roman" w:cs="Times New Roman"/>
        </w:rPr>
      </w:pPr>
    </w:p>
    <w:sectPr w:rsidR="00852D65" w:rsidRPr="0052124C" w:rsidSect="006B3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51E78"/>
    <w:multiLevelType w:val="hybridMultilevel"/>
    <w:tmpl w:val="4D74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132C03"/>
    <w:multiLevelType w:val="hybridMultilevel"/>
    <w:tmpl w:val="348E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20"/>
    <w:rsid w:val="00037E0C"/>
    <w:rsid w:val="00051B0C"/>
    <w:rsid w:val="0005507E"/>
    <w:rsid w:val="000E4237"/>
    <w:rsid w:val="001431B4"/>
    <w:rsid w:val="001513A5"/>
    <w:rsid w:val="00176DD2"/>
    <w:rsid w:val="00183EBC"/>
    <w:rsid w:val="00187F39"/>
    <w:rsid w:val="001B00C0"/>
    <w:rsid w:val="00222543"/>
    <w:rsid w:val="00284761"/>
    <w:rsid w:val="00317157"/>
    <w:rsid w:val="00342498"/>
    <w:rsid w:val="00353EBE"/>
    <w:rsid w:val="0046110E"/>
    <w:rsid w:val="00481BB9"/>
    <w:rsid w:val="004F5AFC"/>
    <w:rsid w:val="00513FE6"/>
    <w:rsid w:val="0052124C"/>
    <w:rsid w:val="00527710"/>
    <w:rsid w:val="005455A0"/>
    <w:rsid w:val="0057136E"/>
    <w:rsid w:val="005F71F6"/>
    <w:rsid w:val="006500FA"/>
    <w:rsid w:val="006B314C"/>
    <w:rsid w:val="006B56E2"/>
    <w:rsid w:val="0073645B"/>
    <w:rsid w:val="007A4C19"/>
    <w:rsid w:val="007E4F63"/>
    <w:rsid w:val="007E5BEF"/>
    <w:rsid w:val="00852D65"/>
    <w:rsid w:val="00894328"/>
    <w:rsid w:val="008E02EB"/>
    <w:rsid w:val="008E4D66"/>
    <w:rsid w:val="00943D79"/>
    <w:rsid w:val="00994DA8"/>
    <w:rsid w:val="009B53D0"/>
    <w:rsid w:val="009C13AE"/>
    <w:rsid w:val="009E5F56"/>
    <w:rsid w:val="00A25CAD"/>
    <w:rsid w:val="00A95620"/>
    <w:rsid w:val="00AC05E5"/>
    <w:rsid w:val="00AC7E69"/>
    <w:rsid w:val="00B0002C"/>
    <w:rsid w:val="00B137E4"/>
    <w:rsid w:val="00B14F95"/>
    <w:rsid w:val="00B36C45"/>
    <w:rsid w:val="00B96774"/>
    <w:rsid w:val="00BB5456"/>
    <w:rsid w:val="00BF366A"/>
    <w:rsid w:val="00C01E50"/>
    <w:rsid w:val="00C024FD"/>
    <w:rsid w:val="00C2702F"/>
    <w:rsid w:val="00C52692"/>
    <w:rsid w:val="00C81546"/>
    <w:rsid w:val="00D21FC5"/>
    <w:rsid w:val="00D96326"/>
    <w:rsid w:val="00DB2A9E"/>
    <w:rsid w:val="00E04776"/>
    <w:rsid w:val="00E34761"/>
    <w:rsid w:val="00E434F4"/>
    <w:rsid w:val="00E44E8C"/>
    <w:rsid w:val="00E54731"/>
    <w:rsid w:val="00EC5DB5"/>
    <w:rsid w:val="00ED104C"/>
    <w:rsid w:val="00F77EEA"/>
    <w:rsid w:val="00F86270"/>
    <w:rsid w:val="00FE7F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CCE1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87F39"/>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270"/>
    <w:pPr>
      <w:ind w:left="720"/>
      <w:contextualSpacing/>
    </w:pPr>
  </w:style>
  <w:style w:type="character" w:customStyle="1" w:styleId="Heading1Char">
    <w:name w:val="Heading 1 Char"/>
    <w:basedOn w:val="DefaultParagraphFont"/>
    <w:link w:val="Heading1"/>
    <w:uiPriority w:val="9"/>
    <w:rsid w:val="00187F39"/>
    <w:rPr>
      <w:rFonts w:ascii="Times New Roman" w:hAnsi="Times New Roman" w:cs="Times New Roman"/>
      <w:b/>
      <w:bCs/>
      <w:kern w:val="36"/>
      <w:sz w:val="48"/>
      <w:szCs w:val="48"/>
    </w:rPr>
  </w:style>
  <w:style w:type="character" w:customStyle="1" w:styleId="highwire-citation-author">
    <w:name w:val="highwire-citation-author"/>
    <w:basedOn w:val="DefaultParagraphFont"/>
    <w:rsid w:val="00187F39"/>
  </w:style>
  <w:style w:type="character" w:customStyle="1" w:styleId="nlm-given-names">
    <w:name w:val="nlm-given-names"/>
    <w:basedOn w:val="DefaultParagraphFont"/>
    <w:rsid w:val="00187F39"/>
  </w:style>
  <w:style w:type="character" w:customStyle="1" w:styleId="nlm-surname">
    <w:name w:val="nlm-surname"/>
    <w:basedOn w:val="DefaultParagraphFont"/>
    <w:rsid w:val="00187F39"/>
  </w:style>
  <w:style w:type="character" w:styleId="Hyperlink">
    <w:name w:val="Hyperlink"/>
    <w:basedOn w:val="DefaultParagraphFont"/>
    <w:uiPriority w:val="99"/>
    <w:unhideWhenUsed/>
    <w:rsid w:val="0052124C"/>
    <w:rPr>
      <w:color w:val="0563C1" w:themeColor="hyperlink"/>
      <w:u w:val="single"/>
    </w:rPr>
  </w:style>
  <w:style w:type="character" w:styleId="FollowedHyperlink">
    <w:name w:val="FollowedHyperlink"/>
    <w:basedOn w:val="DefaultParagraphFont"/>
    <w:uiPriority w:val="99"/>
    <w:semiHidden/>
    <w:unhideWhenUsed/>
    <w:rsid w:val="007E4F63"/>
    <w:rPr>
      <w:color w:val="954F72" w:themeColor="followedHyperlink"/>
      <w:u w:val="single"/>
    </w:rPr>
  </w:style>
  <w:style w:type="character" w:styleId="CommentReference">
    <w:name w:val="annotation reference"/>
    <w:basedOn w:val="DefaultParagraphFont"/>
    <w:uiPriority w:val="99"/>
    <w:semiHidden/>
    <w:unhideWhenUsed/>
    <w:rsid w:val="006500FA"/>
    <w:rPr>
      <w:sz w:val="18"/>
      <w:szCs w:val="18"/>
    </w:rPr>
  </w:style>
  <w:style w:type="paragraph" w:styleId="CommentText">
    <w:name w:val="annotation text"/>
    <w:basedOn w:val="Normal"/>
    <w:link w:val="CommentTextChar"/>
    <w:uiPriority w:val="99"/>
    <w:semiHidden/>
    <w:unhideWhenUsed/>
    <w:rsid w:val="006500FA"/>
  </w:style>
  <w:style w:type="character" w:customStyle="1" w:styleId="CommentTextChar">
    <w:name w:val="Comment Text Char"/>
    <w:basedOn w:val="DefaultParagraphFont"/>
    <w:link w:val="CommentText"/>
    <w:uiPriority w:val="99"/>
    <w:semiHidden/>
    <w:rsid w:val="006500FA"/>
  </w:style>
  <w:style w:type="paragraph" w:styleId="CommentSubject">
    <w:name w:val="annotation subject"/>
    <w:basedOn w:val="CommentText"/>
    <w:next w:val="CommentText"/>
    <w:link w:val="CommentSubjectChar"/>
    <w:uiPriority w:val="99"/>
    <w:semiHidden/>
    <w:unhideWhenUsed/>
    <w:rsid w:val="006500FA"/>
    <w:rPr>
      <w:b/>
      <w:bCs/>
      <w:sz w:val="20"/>
      <w:szCs w:val="20"/>
    </w:rPr>
  </w:style>
  <w:style w:type="character" w:customStyle="1" w:styleId="CommentSubjectChar">
    <w:name w:val="Comment Subject Char"/>
    <w:basedOn w:val="CommentTextChar"/>
    <w:link w:val="CommentSubject"/>
    <w:uiPriority w:val="99"/>
    <w:semiHidden/>
    <w:rsid w:val="006500FA"/>
    <w:rPr>
      <w:b/>
      <w:bCs/>
      <w:sz w:val="20"/>
      <w:szCs w:val="20"/>
    </w:rPr>
  </w:style>
  <w:style w:type="paragraph" w:styleId="BalloonText">
    <w:name w:val="Balloon Text"/>
    <w:basedOn w:val="Normal"/>
    <w:link w:val="BalloonTextChar"/>
    <w:uiPriority w:val="99"/>
    <w:semiHidden/>
    <w:unhideWhenUsed/>
    <w:rsid w:val="006500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00F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195">
      <w:bodyDiv w:val="1"/>
      <w:marLeft w:val="0"/>
      <w:marRight w:val="0"/>
      <w:marTop w:val="0"/>
      <w:marBottom w:val="0"/>
      <w:divBdr>
        <w:top w:val="none" w:sz="0" w:space="0" w:color="auto"/>
        <w:left w:val="none" w:sz="0" w:space="0" w:color="auto"/>
        <w:bottom w:val="none" w:sz="0" w:space="0" w:color="auto"/>
        <w:right w:val="none" w:sz="0" w:space="0" w:color="auto"/>
      </w:divBdr>
    </w:div>
    <w:div w:id="203715345">
      <w:bodyDiv w:val="1"/>
      <w:marLeft w:val="0"/>
      <w:marRight w:val="0"/>
      <w:marTop w:val="0"/>
      <w:marBottom w:val="0"/>
      <w:divBdr>
        <w:top w:val="none" w:sz="0" w:space="0" w:color="auto"/>
        <w:left w:val="none" w:sz="0" w:space="0" w:color="auto"/>
        <w:bottom w:val="none" w:sz="0" w:space="0" w:color="auto"/>
        <w:right w:val="none" w:sz="0" w:space="0" w:color="auto"/>
      </w:divBdr>
    </w:div>
    <w:div w:id="248084154">
      <w:bodyDiv w:val="1"/>
      <w:marLeft w:val="0"/>
      <w:marRight w:val="0"/>
      <w:marTop w:val="0"/>
      <w:marBottom w:val="0"/>
      <w:divBdr>
        <w:top w:val="none" w:sz="0" w:space="0" w:color="auto"/>
        <w:left w:val="none" w:sz="0" w:space="0" w:color="auto"/>
        <w:bottom w:val="none" w:sz="0" w:space="0" w:color="auto"/>
        <w:right w:val="none" w:sz="0" w:space="0" w:color="auto"/>
      </w:divBdr>
    </w:div>
    <w:div w:id="257829258">
      <w:bodyDiv w:val="1"/>
      <w:marLeft w:val="0"/>
      <w:marRight w:val="0"/>
      <w:marTop w:val="0"/>
      <w:marBottom w:val="0"/>
      <w:divBdr>
        <w:top w:val="none" w:sz="0" w:space="0" w:color="auto"/>
        <w:left w:val="none" w:sz="0" w:space="0" w:color="auto"/>
        <w:bottom w:val="none" w:sz="0" w:space="0" w:color="auto"/>
        <w:right w:val="none" w:sz="0" w:space="0" w:color="auto"/>
      </w:divBdr>
    </w:div>
    <w:div w:id="409039124">
      <w:bodyDiv w:val="1"/>
      <w:marLeft w:val="0"/>
      <w:marRight w:val="0"/>
      <w:marTop w:val="0"/>
      <w:marBottom w:val="0"/>
      <w:divBdr>
        <w:top w:val="none" w:sz="0" w:space="0" w:color="auto"/>
        <w:left w:val="none" w:sz="0" w:space="0" w:color="auto"/>
        <w:bottom w:val="none" w:sz="0" w:space="0" w:color="auto"/>
        <w:right w:val="none" w:sz="0" w:space="0" w:color="auto"/>
      </w:divBdr>
    </w:div>
    <w:div w:id="629165157">
      <w:bodyDiv w:val="1"/>
      <w:marLeft w:val="0"/>
      <w:marRight w:val="0"/>
      <w:marTop w:val="0"/>
      <w:marBottom w:val="0"/>
      <w:divBdr>
        <w:top w:val="none" w:sz="0" w:space="0" w:color="auto"/>
        <w:left w:val="none" w:sz="0" w:space="0" w:color="auto"/>
        <w:bottom w:val="none" w:sz="0" w:space="0" w:color="auto"/>
        <w:right w:val="none" w:sz="0" w:space="0" w:color="auto"/>
      </w:divBdr>
    </w:div>
    <w:div w:id="780341891">
      <w:bodyDiv w:val="1"/>
      <w:marLeft w:val="0"/>
      <w:marRight w:val="0"/>
      <w:marTop w:val="0"/>
      <w:marBottom w:val="0"/>
      <w:divBdr>
        <w:top w:val="none" w:sz="0" w:space="0" w:color="auto"/>
        <w:left w:val="none" w:sz="0" w:space="0" w:color="auto"/>
        <w:bottom w:val="none" w:sz="0" w:space="0" w:color="auto"/>
        <w:right w:val="none" w:sz="0" w:space="0" w:color="auto"/>
      </w:divBdr>
    </w:div>
    <w:div w:id="1422333550">
      <w:bodyDiv w:val="1"/>
      <w:marLeft w:val="0"/>
      <w:marRight w:val="0"/>
      <w:marTop w:val="0"/>
      <w:marBottom w:val="0"/>
      <w:divBdr>
        <w:top w:val="none" w:sz="0" w:space="0" w:color="auto"/>
        <w:left w:val="none" w:sz="0" w:space="0" w:color="auto"/>
        <w:bottom w:val="none" w:sz="0" w:space="0" w:color="auto"/>
        <w:right w:val="none" w:sz="0" w:space="0" w:color="auto"/>
      </w:divBdr>
    </w:div>
    <w:div w:id="1461652840">
      <w:bodyDiv w:val="1"/>
      <w:marLeft w:val="0"/>
      <w:marRight w:val="0"/>
      <w:marTop w:val="0"/>
      <w:marBottom w:val="0"/>
      <w:divBdr>
        <w:top w:val="none" w:sz="0" w:space="0" w:color="auto"/>
        <w:left w:val="none" w:sz="0" w:space="0" w:color="auto"/>
        <w:bottom w:val="none" w:sz="0" w:space="0" w:color="auto"/>
        <w:right w:val="none" w:sz="0" w:space="0" w:color="auto"/>
      </w:divBdr>
    </w:div>
    <w:div w:id="1797794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i.org/10.1101/146043" TargetMode="External"/><Relationship Id="rId6" Type="http://schemas.openxmlformats.org/officeDocument/2006/relationships/hyperlink" Target="https://doi.org/10.1101/16755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450</Words>
  <Characters>2567</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Dear Dr. Ravichandran,</vt:lpstr>
    </vt:vector>
  </TitlesOfParts>
  <Company>Columbia University</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Berg</dc:creator>
  <cp:keywords/>
  <dc:description/>
  <cp:lastModifiedBy>Jeremy Berg</cp:lastModifiedBy>
  <cp:revision>8</cp:revision>
  <dcterms:created xsi:type="dcterms:W3CDTF">2017-08-07T16:39:00Z</dcterms:created>
  <dcterms:modified xsi:type="dcterms:W3CDTF">2017-08-17T15:54:00Z</dcterms:modified>
</cp:coreProperties>
</file>