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https://www.douyin.com/video/7276490826019081526</w:t>
      </w:r>
    </w:p>
    <w:p/>
    <w:p>
      <w:r>
        <w:t># 标题:未找到标题</w:t>
        <w:br/>
        <w:t>## 关键字: 未找到关键字</w:t>
        <w:br/>
        <w:t>## 作者: 严伯钧</w:t>
        <w:br/>
        <w:t>## 视频ASR文本:</w:t>
        <w:br/>
        <w:t xml:space="preserve"> 未找到视频ASR文本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