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https://www.douyin.com/video/7199981923819719976</w:t>
      </w:r>
    </w:p>
    <w:p>
      <w:r>
        <w:t>标题: 我们中国也有很牛的企业家，扎扎实实做实业，做出了二个细分领域世界第一的企业</w:t>
        <w:br/>
        <w:t>关键字: 杉杉股份#郑永刚#宁波#浙商#萧大业</w:t>
        <w:br/>
        <w:t>作者: 萧大业</w:t>
        <w:br/>
        <w:t>视频ASR文本:</w:t>
        <w:br/>
        <w:t>我讲了很多马斯克但今天要讲一位非常牛逼的中国本土企业家必须要为他唱唱战歌他白手起家第一次创业就做到了中国的行业第一第一次转型坚持了二十年如今在新能源里的细分赛道做到了全球第一 第二次转型仅仅用了两年又在如今的偏光片领域做到全球第一占据了百分之三十七的市场份额他不和老百姓争利不去投机取巧赚快钱一心一意搞实体企业三十年为中国带来了两个细分领域的世界第一企业 对于我们研究企业管理的人来说他是一位标杆企业家他是身家一百二十五亿的三山控股老板郑永刚 三天前突然发心脏病救治无效去世六十五岁就阴阳早逝十分可惜他的财富一百二十五亿和当今互联网的那些大老板相比并不突出二零二二年只能排在胡润富豪榜的 一千八百六十四位但他在实体企业的经营战略以及企业转型方面的成绩非常突出算得上是杰出我们研究管理经营的人可能没有人不知道他这个数次创业每次战略转型都非常成功一九八九年他就意识到高端西服将成为中国改革开放后商务人士的标配 把自己接手的服装厂的战略就定成了大力发展高端西服创立了自己的品牌三三一句广告语三三牌西服不要太潇洒让三三西服名满天下迅速抢占了中国服装业的制高点一九九六年在上海上市成为了中国服装第一股 珊珊西部的市场占有率甚至达到了百分之三十七一九九九年大家唱着战歌珊珊如日中天之时郑永刚却秀到了危机他当时就说中国服装业已经开始了充分的发展珊珊想要永远保持第一基本没有可能这种单一的 业务也没有抵抗风险的能力他果断决定投资八千万元跨界新能源材料领域专攻离离子负极材料中国另一个牛逼的企业家甄玉群也是在一九九九年正式开启了宁德时代 这一次转型看得出来郑永刚的与众不同首先是居安思危在企业活的很好的时候已经看到了未来的危机其次是在战略上的高瞻远瞩那个时候已经看到了新能源的未来其实当时李离子负极材料并没有市场宁德时代在东莞做 atl atl 这个电子也没有市场 这哥俩一个做材料一个做电池这就是我们中国最早的新能源两家企业没有市场就意味着根本没有钱赚但哥俩就是咬牙坚持坚持了二十年之后宁德时代成为了全球最大的新能源锂离子电池龙头郑永刚他们现在也成为了全球负极材料的龙头企业他们技术领先 全球规模最大这个真是不容易一直不挣钱一直坚持这意味着一直坚信自己当年的战略选择这二十年当中有多少可以赚快钱的机会房地产互联网投资等那些在浪潮过后一地鸡毛留下的是我们越来越高的房价越来越大的泡沫 而这两家的坚持换来的是两家细分领域世界第一的企业这样的企业家才真正值得敬仰 两年前郑永刚又做了第三次战略选择他们收购了 lg 化学的偏光片这一块的技术含量比较高主要的竞争对手都是世界五百强比如韩国的三星日本的铸有化学日东电工 这个产业现在的发展前景非常好因为现在在车载游戏或者医疗器械的领域中视频产业的时机增量比较大从手机到九十六寸以上的大屏幕尤其 就是大屏幕这一块全球只有一条生产线那条线就在广州他们是垄断的在这个领域的技术和规模如今又是在全球遥遥领先二零年占全球市场份额的百分之二十一二二年占到了全球市场份额的百分之三十七一马当先 三十多年来郑永刚创立的三餐集团从单一的服装业务稳健发展成为及新能源科技偏光片等产业的全球领先高科技集团从二零零二年起连续二十年入榜中国企业五百强 二零二一年的销售额达到了五百三十一亿可以说郑永刚率领三三的发展经历也是一代最优秀的中国草根企业家和中国产业变迁的缩影像郑永刚这样的企业家越多越好他们才是中国崛起的希望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