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https://www.douyin.com/video/7366462906470305034</w:t>
      </w:r>
    </w:p>
    <w:p>
      <w:r>
        <w:t># 点赞数：1.8万</w:t>
      </w:r>
    </w:p>
    <w:p>
      <w:r>
        <w:t># 标题:如何搞定爆款内容 不写文案，不找选题，不用任何技能特长，怎么做爆款</w:t>
        <w:br/>
        <w:t>## 关键字: 短视频创业 #干货分享 #个人ip #我是头条小百科</w:t>
        <w:br/>
        <w:t>## 作者: 鹤老师</w:t>
        <w:br/>
        <w:t>对不起，由于文本中存在不清晰的部分（## 视频ASR文本：并没有给出具体的内容），我无法直接补全标点符号或修订错别字。如果您能提供具体的文本内容，我将很乐意帮助您进行标点符号的修正和错别字的更正。',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