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https://www.douyin.com/video/7304217086941809930</w:t>
      </w:r>
    </w:p>
    <w:p>
      <w:r>
        <w:t># 点赞数：8518</w:t>
      </w:r>
    </w:p>
    <w:p>
      <w:r>
        <w:t># 标题:养孩子应该免费 老人看病应该免费 高速公路应该免费</w:t>
        <w:br/>
        <w:t>## 关键字: 经济 #经济发展 #经济学</w:t>
        <w:br/>
        <w:t>## 作者: 鹤老师</w:t>
        <w:br/>
        <w:t>养孩子应该免费，从幼儿园到大学毕业，这样才会有更多人生孩子；老人看病应该免费，六十五岁以后都不要钱，这样大家才能够安心奋斗。高速公路应该免费，这样流动性才会大大增强，整个经济才会活跃起来。这是专家说的“三个免费让经济起飞”，播放量十万加。我感到深深的悲哀，我悲哀的是为什么免费的这么少？为什么吃喝拉撒不能全免，这样生的不就更多了？为什么看病医疗不能全免，这样压力不就更小了？为什么高铁、飞机不能全免，这样流动性不就更强了？好，你开始觉得哪里有点不对了，但是又说不出来原因，对吗？其实，一句话就解决了：全免费等于全收费。同样一个问题，你换一个问法不就好了？隔壁老王喜得贵子，你帮他养到十八岁，行不行？隔壁老王爹妈看病，你帮他出医药费，行不行？隔壁老王全家出游，你帮他报销来回路费，行不行？你会说：凭什么是我？因为免费，所有人都不要钱了，就等于所有人都要交钱。免费的才是最贵的，免费的景区就是最贵的景区，你永远挤不进去；免费的停车场就是最贵的停车场，你永远找不到位置；免费的高速就是最贵的高速，你永远要在绿化带里面大小便。市场经济的最大魅力就在于价格，有了价格才有了信号灯，资源才能够有效调配，物尽其用，减少浪费。取消了价格，就好像取消了红绿灯，每个人看似都不用等红灯了，但是路口你永远过不去了。经济的核心要义是效率，资源永远是稀缺的，人永远是不够的，那么有限的资源和人力应该放到什么地方才能产生更大的价值？每个人都说我自己需要，那到底谁更需要？这个时候，价格出现，市场经济国富民强。如果你想要经济发展得更快，请尊重市场的规律。当你在呼吁免费的时候，别忘了，你就是那个买单的人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