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7C" w:rsidRDefault="00B6737C">
      <w:r>
        <w:t xml:space="preserve">We often use the </w:t>
      </w:r>
      <w:proofErr w:type="spellStart"/>
      <w:r>
        <w:t>Lotka-Volterra</w:t>
      </w:r>
      <w:proofErr w:type="spellEnd"/>
      <w:r>
        <w:t xml:space="preserve"> (LV) model to understand the dynamics of simulated communities. What we often fail to check is if it is replicated known/observed </w:t>
      </w:r>
      <w:proofErr w:type="spellStart"/>
      <w:r>
        <w:t>macroecological</w:t>
      </w:r>
      <w:proofErr w:type="spellEnd"/>
      <w:r>
        <w:t xml:space="preserve"> patterns. The hollow-curve species abundance distribution (SAD) is widely recognized as a nearly universal pattern, being observed across a range of communities. Can the LV model be used to generate communities that follow this pattern? And how does the parameterization of the model affect the observed SAD?</w:t>
      </w:r>
    </w:p>
    <w:p w:rsidR="00B6737C" w:rsidRDefault="00B6737C"/>
    <w:p w:rsidR="00B6737C" w:rsidRDefault="00B6737C"/>
    <w:p w:rsidR="00B6737C" w:rsidRDefault="00B6737C">
      <w:pPr>
        <w:rPr>
          <w:b/>
        </w:rPr>
      </w:pPr>
      <w:r>
        <w:rPr>
          <w:b/>
        </w:rPr>
        <w:t>The model</w:t>
      </w:r>
    </w:p>
    <w:p w:rsidR="00B6737C" w:rsidRDefault="00B6737C">
      <w:pPr>
        <w:rPr>
          <w:b/>
        </w:rPr>
      </w:pPr>
    </w:p>
    <w:p w:rsidR="00BA6C3C" w:rsidRDefault="00B6737C">
      <w:r>
        <w:t>Rather than set the carrying capacity for each species individually, we set a community-wide carrying capacity</w:t>
      </w:r>
      <w:r w:rsidR="007D1829">
        <w:t xml:space="preserve"> (</w:t>
      </w:r>
      <w:r w:rsidR="007D1829">
        <w:rPr>
          <w:i/>
        </w:rPr>
        <w:t>K</w:t>
      </w:r>
      <w:r w:rsidR="007D1829">
        <w:t>).</w:t>
      </w:r>
      <w:r>
        <w:t xml:space="preserve"> </w:t>
      </w:r>
      <w:r w:rsidR="007D1829">
        <w:t xml:space="preserve">We further </w:t>
      </w:r>
      <w:r>
        <w:t xml:space="preserve">made the assumption that </w:t>
      </w:r>
      <w:r w:rsidR="007D1829">
        <w:t xml:space="preserve">all species had equal access to resources such that each individual species had a carrying capacity </w:t>
      </w:r>
      <w:r w:rsidR="007D1829">
        <w:rPr>
          <w:i/>
        </w:rPr>
        <w:t>K/N</w:t>
      </w:r>
      <w:r w:rsidR="007D1829">
        <w:t xml:space="preserve"> (where </w:t>
      </w:r>
      <w:r w:rsidR="007D1829">
        <w:rPr>
          <w:i/>
        </w:rPr>
        <w:t>N</w:t>
      </w:r>
      <w:r w:rsidR="007D1829">
        <w:t xml:space="preserve"> is the number of extant species). </w:t>
      </w:r>
      <w:bookmarkStart w:id="0" w:name="_GoBack"/>
      <w:bookmarkEnd w:id="0"/>
      <w:r>
        <w:t xml:space="preserve">  </w:t>
      </w:r>
    </w:p>
    <w:sectPr w:rsidR="00BA6C3C" w:rsidSect="00BA6C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7C"/>
    <w:rsid w:val="000F4594"/>
    <w:rsid w:val="007D1829"/>
    <w:rsid w:val="00B6737C"/>
    <w:rsid w:val="00B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2C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Borrelli</dc:creator>
  <cp:keywords/>
  <dc:description/>
  <cp:lastModifiedBy>Jon Borrelli</cp:lastModifiedBy>
  <cp:revision>1</cp:revision>
  <dcterms:created xsi:type="dcterms:W3CDTF">2017-04-04T15:44:00Z</dcterms:created>
  <dcterms:modified xsi:type="dcterms:W3CDTF">2017-04-05T19:29:00Z</dcterms:modified>
</cp:coreProperties>
</file>