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Meeting Report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Meeting called by: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Note taker: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Timekeeper: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Attendees: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Report Presenter: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Manager Perception of project state: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Agenda Topic: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Week in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 Allotted: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Discussion: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Urgent Action Items():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&lt;item&gt; &lt;date of completion&gt;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&lt;item&gt; &lt;date of completion&gt;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Agenda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&lt;item&gt; - ** mark as completed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incomplete, revision needed.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Report on &lt;item#&gt;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Agenda Topic: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Week in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Urgent Agenda Topic():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 Allotted: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Discussion: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&lt;item&gt; &lt; person assigned to&gt; &lt;target completion date&gt;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&lt;item&gt; &lt; person assigned to&gt; &lt;target completion date&gt;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Agenda discussion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&lt;item&gt; &lt;priority&gt;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