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5894E9" w14:textId="77777777" w:rsidR="005C5EAC" w:rsidRDefault="005C5EAC" w:rsidP="0021074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color w:val="00B0F0"/>
          <w:sz w:val="40"/>
          <w:szCs w:val="44"/>
        </w:rPr>
      </w:pPr>
    </w:p>
    <w:p w14:paraId="3D76C0C3" w14:textId="604F1454" w:rsidR="0051597B" w:rsidRDefault="00210747" w:rsidP="69322E6B">
      <w:pPr>
        <w:pStyle w:val="paragraph"/>
        <w:spacing w:before="0" w:beforeAutospacing="0" w:after="0" w:afterAutospacing="0" w:line="480" w:lineRule="auto"/>
        <w:jc w:val="center"/>
        <w:rPr>
          <w:rFonts w:ascii="Segoe UI" w:hAnsi="Segoe UI" w:cs="Segoe UI"/>
          <w:sz w:val="16"/>
          <w:szCs w:val="16"/>
        </w:rPr>
      </w:pPr>
      <w:r w:rsidRPr="69322E6B">
        <w:rPr>
          <w:rStyle w:val="normaltextrun"/>
          <w:rFonts w:ascii="Arial" w:hAnsi="Arial" w:cs="Arial"/>
          <w:b/>
          <w:bCs/>
          <w:color w:val="00B0F0"/>
          <w:sz w:val="40"/>
          <w:szCs w:val="40"/>
        </w:rPr>
        <w:t>PARQUE CIENTÍFICO Y TECNOLÓGICO UTPL</w:t>
      </w:r>
    </w:p>
    <w:p w14:paraId="16F77652" w14:textId="463F5657" w:rsidR="69322E6B" w:rsidRDefault="69322E6B" w:rsidP="69322E6B">
      <w:pPr>
        <w:pStyle w:val="paragraph"/>
        <w:spacing w:before="0" w:beforeAutospacing="0" w:after="0" w:afterAutospacing="0"/>
        <w:jc w:val="center"/>
        <w:rPr>
          <w:rStyle w:val="normaltextrun"/>
          <w:rFonts w:ascii="Arial" w:hAnsi="Arial" w:cs="Arial"/>
          <w:b/>
          <w:bCs/>
          <w:color w:val="00B0F0"/>
          <w:sz w:val="40"/>
          <w:szCs w:val="40"/>
        </w:rPr>
      </w:pPr>
    </w:p>
    <w:p w14:paraId="63D38901" w14:textId="77777777" w:rsidR="0051597B" w:rsidRDefault="0051597B" w:rsidP="0051597B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sdt>
      <w:sdtPr>
        <w:rPr>
          <w:rStyle w:val="eop"/>
          <w:rFonts w:ascii="Arial" w:hAnsi="Arial" w:cs="Arial"/>
        </w:rPr>
        <w:id w:val="1310597080"/>
        <w:placeholder>
          <w:docPart w:val="7F762A5DB3EF4D63B29CE5EA2BDFB32F"/>
        </w:placeholder>
      </w:sdtPr>
      <w:sdtEndPr>
        <w:rPr>
          <w:rStyle w:val="eop"/>
        </w:rPr>
      </w:sdtEndPr>
      <w:sdtContent>
        <w:p w14:paraId="051D304E" w14:textId="77777777" w:rsidR="00210747" w:rsidRDefault="00210747" w:rsidP="00210747">
          <w:pPr>
            <w:pStyle w:val="paragraph"/>
            <w:spacing w:before="0" w:beforeAutospacing="0" w:after="0" w:afterAutospacing="0"/>
            <w:jc w:val="center"/>
            <w:textAlignment w:val="baseline"/>
            <w:rPr>
              <w:rFonts w:ascii="Segoe UI" w:hAnsi="Segoe UI" w:cs="Segoe UI"/>
              <w:sz w:val="18"/>
              <w:szCs w:val="18"/>
            </w:rPr>
          </w:pPr>
          <w:r>
            <w:rPr>
              <w:rFonts w:ascii="Arial" w:hAnsi="Arial"/>
              <w:b/>
              <w:color w:val="1F3864"/>
              <w:sz w:val="44"/>
            </w:rPr>
            <w:t xml:space="preserve">Sistema de Gestión para Distribuidoras — ISBEN </w:t>
          </w:r>
          <w:proofErr w:type="spellStart"/>
          <w:r>
            <w:rPr>
              <w:rFonts w:ascii="Arial" w:hAnsi="Arial"/>
              <w:b/>
              <w:color w:val="1F3864"/>
              <w:sz w:val="44"/>
            </w:rPr>
            <w:t>Solutions</w:t>
          </w:r>
          <w:proofErr w:type="spellEnd"/>
        </w:p>
        <w:p w14:paraId="4BD2C307" w14:textId="77777777" w:rsidR="00210747" w:rsidRDefault="003D15F8" w:rsidP="00210747">
          <w:pPr>
            <w:pStyle w:val="paragraph"/>
            <w:spacing w:before="0" w:beforeAutospacing="0" w:after="0" w:afterAutospacing="0"/>
            <w:textAlignment w:val="baseline"/>
            <w:rPr>
              <w:rStyle w:val="eop"/>
              <w:rFonts w:ascii="Arial" w:eastAsiaTheme="minorHAnsi" w:hAnsi="Arial" w:cs="Arial"/>
              <w:sz w:val="22"/>
              <w:szCs w:val="22"/>
              <w:lang w:eastAsia="en-US"/>
            </w:rPr>
          </w:pPr>
        </w:p>
      </w:sdtContent>
    </w:sdt>
    <w:p w14:paraId="24FD000B" w14:textId="3B30A929" w:rsidR="0051597B" w:rsidRPr="00210747" w:rsidRDefault="003D15F8" w:rsidP="00210747">
      <w:pPr>
        <w:pStyle w:val="paragraph"/>
        <w:spacing w:before="0" w:beforeAutospacing="0" w:after="0" w:afterAutospacing="0"/>
        <w:jc w:val="center"/>
        <w:textAlignment w:val="baseline"/>
        <w:rPr>
          <w:rFonts w:ascii="Arial" w:eastAsiaTheme="minorHAnsi" w:hAnsi="Arial" w:cs="Arial"/>
          <w:sz w:val="22"/>
          <w:szCs w:val="22"/>
          <w:lang w:eastAsia="en-US"/>
        </w:rPr>
      </w:pPr>
      <w:sdt>
        <w:sdtPr>
          <w:rPr>
            <w:rStyle w:val="eop"/>
            <w:rFonts w:ascii="Arial" w:hAnsi="Arial" w:cs="Arial"/>
          </w:rPr>
          <w:id w:val="878059276"/>
          <w:placeholder>
            <w:docPart w:val="F95FAB3EFA51419E8B2B25D097CFD3D7"/>
          </w:placeholder>
          <w:showingPlcHdr/>
        </w:sdtPr>
        <w:sdtEndPr>
          <w:rPr>
            <w:rStyle w:val="eop"/>
          </w:rPr>
        </w:sdtEndPr>
        <w:sdtContent>
          <w:r w:rsidR="00210747" w:rsidRPr="00913A4B">
            <w:rPr>
              <w:rStyle w:val="Textodelmarcadordeposicin"/>
              <w:rFonts w:ascii="Arial" w:hAnsi="Arial" w:cs="Arial"/>
              <w:color w:val="002060"/>
              <w:sz w:val="32"/>
              <w:szCs w:val="32"/>
            </w:rPr>
            <w:t>Versión</w:t>
          </w:r>
          <w:r w:rsidR="00210747" w:rsidRPr="00E229E9">
            <w:rPr>
              <w:rStyle w:val="Textodelmarcadordeposicin"/>
            </w:rPr>
            <w:t>.</w:t>
          </w:r>
        </w:sdtContent>
      </w:sdt>
      <w:r w:rsidR="00C67BF0">
        <w:rPr>
          <w:rStyle w:val="eop"/>
          <w:rFonts w:ascii="Arial" w:hAnsi="Arial" w:cs="Arial"/>
        </w:rPr>
        <w:t>1.0.0</w:t>
      </w:r>
    </w:p>
    <w:p w14:paraId="18F76038" w14:textId="77777777" w:rsidR="0051597B" w:rsidRDefault="0051597B" w:rsidP="0051597B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6532FCFD" w14:textId="77777777" w:rsidR="0051597B" w:rsidRDefault="0051597B" w:rsidP="0051597B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4FBA09F0" w14:textId="7DE5BC6C" w:rsidR="0051597B" w:rsidRDefault="00B85D93" w:rsidP="0A2A8273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  <w:r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  <w:t>Manual de usuario</w:t>
      </w:r>
    </w:p>
    <w:p w14:paraId="0AC34FDC" w14:textId="01DB7375" w:rsidR="00B85D93" w:rsidRDefault="00B85D93" w:rsidP="00B85D93">
      <w:pPr>
        <w:spacing w:line="480" w:lineRule="auto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</w:p>
    <w:p w14:paraId="274C866D" w14:textId="51E3CEA3" w:rsidR="34A5D273" w:rsidRDefault="34A5D273" w:rsidP="69322E6B">
      <w:pPr>
        <w:spacing w:line="480" w:lineRule="auto"/>
      </w:pPr>
      <w:r w:rsidRPr="69322E6B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>Autores: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6706"/>
      </w:tblGrid>
      <w:tr w:rsidR="69322E6B" w14:paraId="115E6CD9" w14:textId="77777777" w:rsidTr="69322E6B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BBA93D4" w14:textId="12C1DA5A" w:rsidR="69322E6B" w:rsidRDefault="69322E6B" w:rsidP="69322E6B">
            <w:pPr>
              <w:spacing w:line="480" w:lineRule="auto"/>
            </w:pPr>
            <w:r w:rsidRPr="69322E6B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>Líder de grupo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08022E1" w14:textId="5D10F5CB" w:rsidR="69322E6B" w:rsidRDefault="69322E6B" w:rsidP="69322E6B">
            <w:pPr>
              <w:spacing w:line="480" w:lineRule="auto"/>
            </w:pPr>
            <w:r w:rsidRPr="69322E6B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 xml:space="preserve"> </w:t>
            </w:r>
            <w:proofErr w:type="spellStart"/>
            <w:r w:rsidR="007B5508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>Antonella</w:t>
            </w:r>
            <w:proofErr w:type="spellEnd"/>
            <w:r w:rsidR="007B5508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 xml:space="preserve"> Parra</w:t>
            </w:r>
          </w:p>
        </w:tc>
      </w:tr>
      <w:tr w:rsidR="69322E6B" w14:paraId="4E98901C" w14:textId="77777777" w:rsidTr="69322E6B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5D7F30C" w14:textId="16652682" w:rsidR="69322E6B" w:rsidRDefault="69322E6B" w:rsidP="69322E6B">
            <w:pPr>
              <w:spacing w:line="480" w:lineRule="auto"/>
            </w:pPr>
            <w:r w:rsidRPr="69322E6B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 xml:space="preserve">Estudiante 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FDCBC49" w14:textId="7E41109C" w:rsidR="69322E6B" w:rsidRDefault="69322E6B" w:rsidP="007B5508">
            <w:pPr>
              <w:spacing w:line="480" w:lineRule="auto"/>
            </w:pPr>
            <w:r w:rsidRPr="69322E6B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 xml:space="preserve"> </w:t>
            </w:r>
            <w:proofErr w:type="spellStart"/>
            <w:r w:rsidR="007B5508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>Antonella</w:t>
            </w:r>
            <w:proofErr w:type="spellEnd"/>
            <w:r w:rsidR="007B5508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 xml:space="preserve"> Parra</w:t>
            </w:r>
          </w:p>
        </w:tc>
      </w:tr>
      <w:tr w:rsidR="69322E6B" w14:paraId="0DC11AA4" w14:textId="77777777" w:rsidTr="69322E6B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B51976A" w14:textId="3EFF46FC" w:rsidR="69322E6B" w:rsidRDefault="69322E6B" w:rsidP="69322E6B">
            <w:pPr>
              <w:spacing w:line="480" w:lineRule="auto"/>
            </w:pPr>
            <w:r w:rsidRPr="69322E6B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 xml:space="preserve">Estudiante 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20B63BE" w14:textId="236C43C5" w:rsidR="69322E6B" w:rsidRDefault="69322E6B" w:rsidP="69322E6B">
            <w:pPr>
              <w:spacing w:line="480" w:lineRule="auto"/>
            </w:pPr>
            <w:r w:rsidRPr="69322E6B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 xml:space="preserve"> </w:t>
            </w:r>
            <w:proofErr w:type="spellStart"/>
            <w:r w:rsidR="007B5508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>Jhon</w:t>
            </w:r>
            <w:proofErr w:type="spellEnd"/>
            <w:r w:rsidR="007B5508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 xml:space="preserve"> Calle</w:t>
            </w:r>
          </w:p>
        </w:tc>
      </w:tr>
    </w:tbl>
    <w:p w14:paraId="3CB1F6D7" w14:textId="6151DF61" w:rsidR="34A5D273" w:rsidRDefault="34A5D273" w:rsidP="69322E6B">
      <w:pPr>
        <w:spacing w:line="480" w:lineRule="auto"/>
      </w:pPr>
      <w:r w:rsidRPr="69322E6B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 xml:space="preserve"> </w:t>
      </w:r>
    </w:p>
    <w:p w14:paraId="7D4EEEBF" w14:textId="669E9EDB" w:rsidR="34A5D273" w:rsidRDefault="34A5D273" w:rsidP="69322E6B">
      <w:pPr>
        <w:spacing w:line="480" w:lineRule="auto"/>
      </w:pPr>
      <w:r w:rsidRPr="69322E6B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>Docente Tutor:</w:t>
      </w:r>
      <w:r w:rsidR="007B5508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 xml:space="preserve"> Ing. René Elizalde</w:t>
      </w:r>
      <w:bookmarkStart w:id="0" w:name="_GoBack"/>
      <w:bookmarkEnd w:id="0"/>
    </w:p>
    <w:p w14:paraId="5254AE4A" w14:textId="77777777" w:rsidR="00B85D93" w:rsidRPr="00D4685F" w:rsidRDefault="00B85D93" w:rsidP="0A2A8273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</w:p>
    <w:p w14:paraId="491D14CC" w14:textId="75DC768A" w:rsidR="0021665E" w:rsidRDefault="0021665E">
      <w:r>
        <w:lastRenderedPageBreak/>
        <w:br w:type="page"/>
      </w:r>
    </w:p>
    <w:p w14:paraId="44B25C17" w14:textId="77777777" w:rsidR="0055711D" w:rsidRDefault="003D15F8">
      <w:r>
        <w:lastRenderedPageBreak/>
        <w:br w:type="page"/>
      </w:r>
    </w:p>
    <w:p w14:paraId="59E11329" w14:textId="77777777" w:rsidR="00EA5BE9" w:rsidRDefault="00EA5BE9" w:rsidP="00EA5BE9">
      <w:p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  <w:sectPr w:rsidR="00EA5BE9" w:rsidSect="00DB60E5">
          <w:headerReference w:type="default" r:id="rId11"/>
          <w:footerReference w:type="defaul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EA5BE9">
        <w:rPr>
          <w:rFonts w:ascii="Arial" w:hAnsi="Arial" w:cs="Arial"/>
          <w:b/>
          <w:bCs/>
          <w:color w:val="00B0F0"/>
          <w:sz w:val="28"/>
          <w:szCs w:val="28"/>
        </w:rPr>
        <w:lastRenderedPageBreak/>
        <w:t xml:space="preserve">Índice de contenido </w:t>
      </w:r>
    </w:p>
    <w:p w14:paraId="40E7E08C" w14:textId="77777777" w:rsidR="0055711D" w:rsidRDefault="003D15F8">
      <w:pPr>
        <w:tabs>
          <w:tab w:val="right" w:leader="dot" w:pos="8784"/>
        </w:tabs>
        <w:spacing w:after="80"/>
      </w:pPr>
      <w:r>
        <w:rPr>
          <w:rFonts w:ascii="Arial" w:hAnsi="Arial"/>
        </w:rPr>
        <w:lastRenderedPageBreak/>
        <w:t>1. Introducción</w:t>
      </w:r>
      <w:r>
        <w:rPr>
          <w:rFonts w:ascii="Arial" w:hAnsi="Arial"/>
        </w:rPr>
        <w:tab/>
        <w:t>6</w:t>
      </w:r>
    </w:p>
    <w:p w14:paraId="1A9E3407" w14:textId="77777777" w:rsidR="0055711D" w:rsidRDefault="003D15F8">
      <w:pPr>
        <w:tabs>
          <w:tab w:val="right" w:leader="dot" w:pos="8784"/>
        </w:tabs>
        <w:spacing w:after="80"/>
      </w:pPr>
      <w:r>
        <w:rPr>
          <w:rFonts w:ascii="Arial" w:hAnsi="Arial"/>
        </w:rPr>
        <w:t>2. Requisitos del Sistema</w:t>
      </w:r>
      <w:r>
        <w:rPr>
          <w:rFonts w:ascii="Arial" w:hAnsi="Arial"/>
        </w:rPr>
        <w:tab/>
        <w:t>6</w:t>
      </w:r>
    </w:p>
    <w:p w14:paraId="423EA9DD" w14:textId="77777777" w:rsidR="0055711D" w:rsidRDefault="003D15F8">
      <w:pPr>
        <w:tabs>
          <w:tab w:val="right" w:leader="dot" w:pos="8784"/>
        </w:tabs>
        <w:spacing w:after="80"/>
      </w:pPr>
      <w:r>
        <w:rPr>
          <w:rFonts w:ascii="Arial" w:hAnsi="Arial"/>
        </w:rPr>
        <w:t>3. Instalación y configuración</w:t>
      </w:r>
      <w:r>
        <w:rPr>
          <w:rFonts w:ascii="Arial" w:hAnsi="Arial"/>
        </w:rPr>
        <w:tab/>
        <w:t>7</w:t>
      </w:r>
    </w:p>
    <w:p w14:paraId="79075B66" w14:textId="77777777" w:rsidR="0055711D" w:rsidRDefault="003D15F8">
      <w:pPr>
        <w:tabs>
          <w:tab w:val="right" w:leader="dot" w:pos="8784"/>
        </w:tabs>
        <w:spacing w:after="80"/>
      </w:pPr>
      <w:r>
        <w:rPr>
          <w:rFonts w:ascii="Arial" w:hAnsi="Arial"/>
        </w:rPr>
        <w:t>4. Interacción del sistema</w:t>
      </w:r>
      <w:r>
        <w:rPr>
          <w:rFonts w:ascii="Arial" w:hAnsi="Arial"/>
        </w:rPr>
        <w:tab/>
        <w:t>7</w:t>
      </w:r>
    </w:p>
    <w:p w14:paraId="2A4A4946" w14:textId="77777777" w:rsidR="0055711D" w:rsidRDefault="003D15F8">
      <w:r>
        <w:br w:type="page"/>
      </w:r>
    </w:p>
    <w:p w14:paraId="05A5CB21" w14:textId="525FDC87" w:rsidR="00A6557A" w:rsidRDefault="00AC011D" w:rsidP="00B80E2C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</w:pPr>
      <w:r>
        <w:rPr>
          <w:rFonts w:ascii="Arial" w:hAnsi="Arial" w:cs="Arial"/>
          <w:b/>
          <w:bCs/>
          <w:color w:val="00B0F0"/>
          <w:sz w:val="28"/>
          <w:szCs w:val="28"/>
        </w:rPr>
        <w:lastRenderedPageBreak/>
        <w:t>Introducción</w:t>
      </w:r>
    </w:p>
    <w:p w14:paraId="7EE9C796" w14:textId="77777777" w:rsidR="0055711D" w:rsidRDefault="003D15F8">
      <w:pPr>
        <w:spacing w:after="120"/>
      </w:pPr>
      <w:r>
        <w:rPr>
          <w:rFonts w:ascii="Arial" w:hAnsi="Arial"/>
        </w:rPr>
        <w:t xml:space="preserve">ISBEN </w:t>
      </w:r>
      <w:proofErr w:type="spellStart"/>
      <w:r>
        <w:rPr>
          <w:rFonts w:ascii="Arial" w:hAnsi="Arial"/>
        </w:rPr>
        <w:t>Solutions</w:t>
      </w:r>
      <w:proofErr w:type="spellEnd"/>
      <w:r>
        <w:rPr>
          <w:rFonts w:ascii="Arial" w:hAnsi="Arial"/>
        </w:rPr>
        <w:t xml:space="preserve"> es una plataforma web de gestión </w:t>
      </w:r>
      <w:r>
        <w:rPr>
          <w:rFonts w:ascii="Arial" w:hAnsi="Arial"/>
        </w:rPr>
        <w:t>para distribuidoras mayoristas, desarrollada con Django. El sistema centraliza en un solo lugar el catálogo de productos, el control de inventario, el ciclo de vida de los pedidos y su entrega, y el registro de auditoría de cada distribuidora que la utiliz</w:t>
      </w:r>
      <w:r>
        <w:rPr>
          <w:rFonts w:ascii="Arial" w:hAnsi="Arial"/>
        </w:rPr>
        <w:t>a.</w:t>
      </w:r>
    </w:p>
    <w:p w14:paraId="699AB86E" w14:textId="77777777" w:rsidR="0055711D" w:rsidRDefault="003D15F8">
      <w:pPr>
        <w:spacing w:after="120"/>
      </w:pPr>
      <w:r>
        <w:rPr>
          <w:rFonts w:ascii="Arial" w:hAnsi="Arial"/>
        </w:rPr>
        <w:t xml:space="preserve">El prototipo está diseñado como una solución </w:t>
      </w:r>
      <w:proofErr w:type="spellStart"/>
      <w:r>
        <w:rPr>
          <w:rFonts w:ascii="Arial" w:hAnsi="Arial"/>
        </w:rPr>
        <w:t>multi-tenant</w:t>
      </w:r>
      <w:proofErr w:type="spellEnd"/>
      <w:r>
        <w:rPr>
          <w:rFonts w:ascii="Arial" w:hAnsi="Arial"/>
        </w:rPr>
        <w:t>: distintas empresas distribuidoras (</w:t>
      </w:r>
      <w:proofErr w:type="spellStart"/>
      <w:r>
        <w:rPr>
          <w:rFonts w:ascii="Arial" w:hAnsi="Arial"/>
        </w:rPr>
        <w:t>tenants</w:t>
      </w:r>
      <w:proofErr w:type="spellEnd"/>
      <w:r>
        <w:rPr>
          <w:rFonts w:ascii="Arial" w:hAnsi="Arial"/>
        </w:rPr>
        <w:t>) pueden operar de forma aislada dentro de la misma instalación del sistema, cada una con su propio catálogo, usuarios, tiendas y pedidos. La plataforma</w:t>
      </w:r>
      <w:r>
        <w:rPr>
          <w:rFonts w:ascii="Arial" w:hAnsi="Arial"/>
        </w:rPr>
        <w:t xml:space="preserve"> reconoce cinco roles de usuario, cada uno con su propia vista y permisos:</w:t>
      </w:r>
    </w:p>
    <w:p w14:paraId="6FA24660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>Súper Administrador (Operador): administra la plataforma y las distribuidoras que operan sobre ella.</w:t>
      </w:r>
    </w:p>
    <w:p w14:paraId="3F72B8BA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 xml:space="preserve">Distribuidor: administra el catálogo, el inventario, los usuarios y las tiendas </w:t>
      </w:r>
      <w:r>
        <w:rPr>
          <w:rFonts w:ascii="Arial" w:hAnsi="Arial"/>
        </w:rPr>
        <w:t>de su propia empresa.</w:t>
      </w:r>
    </w:p>
    <w:p w14:paraId="2F25881F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>Vendedor: gestiona los pedidos entrantes de las tiendas que tiene asignadas.</w:t>
      </w:r>
    </w:p>
    <w:p w14:paraId="4DE3CADA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>Dueño de tienda: explora el catálogo, arma pedidos y confirma la recepción de su mercadería.</w:t>
      </w:r>
    </w:p>
    <w:p w14:paraId="36E9F2E0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>Repartidor: gestiona la cola de entregas y confirma la entrega d</w:t>
      </w:r>
      <w:r>
        <w:rPr>
          <w:rFonts w:ascii="Arial" w:hAnsi="Arial"/>
        </w:rPr>
        <w:t>e los pedidos despachados.</w:t>
      </w:r>
    </w:p>
    <w:p w14:paraId="48174182" w14:textId="77777777" w:rsidR="0055711D" w:rsidRDefault="003D15F8">
      <w:pPr>
        <w:spacing w:after="120"/>
      </w:pPr>
      <w:r>
        <w:rPr>
          <w:rFonts w:ascii="Arial" w:hAnsi="Arial"/>
        </w:rPr>
        <w:t>El propósito de este manual es guiar tanto a quien despliegue el sistema (sección de instalación) como a cada uno de estos roles en el uso cotidiano de la plataforma (sección de interacción del sistema).</w:t>
      </w:r>
    </w:p>
    <w:p w14:paraId="56DBACB2" w14:textId="4C076C92" w:rsidR="000D1B74" w:rsidRPr="000D1B74" w:rsidRDefault="000D1B74" w:rsidP="00683724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</w:pPr>
      <w:r w:rsidRPr="000D1B74">
        <w:rPr>
          <w:rFonts w:ascii="Arial" w:hAnsi="Arial" w:cs="Arial"/>
          <w:b/>
          <w:bCs/>
          <w:color w:val="00B0F0"/>
          <w:sz w:val="28"/>
          <w:szCs w:val="28"/>
        </w:rPr>
        <w:t>Requisitos del Sistema</w:t>
      </w:r>
    </w:p>
    <w:p w14:paraId="3F38F2AA" w14:textId="77777777" w:rsidR="0055711D" w:rsidRDefault="003D15F8">
      <w:pPr>
        <w:spacing w:after="120"/>
      </w:pPr>
      <w:r>
        <w:rPr>
          <w:rFonts w:ascii="Arial" w:hAnsi="Arial"/>
        </w:rPr>
        <w:t>So</w:t>
      </w:r>
      <w:r>
        <w:rPr>
          <w:rFonts w:ascii="Arial" w:hAnsi="Arial"/>
        </w:rPr>
        <w:t>ftware (servidor):</w:t>
      </w:r>
    </w:p>
    <w:p w14:paraId="06C246D1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>Python 3.12 o superior</w:t>
      </w:r>
    </w:p>
    <w:p w14:paraId="66237858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>Django 6.0.6</w:t>
      </w:r>
    </w:p>
    <w:p w14:paraId="79CCBF8D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>Django REST Framework 3.15</w:t>
      </w:r>
    </w:p>
    <w:p w14:paraId="3EDD8087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proofErr w:type="spellStart"/>
      <w:r>
        <w:rPr>
          <w:rFonts w:ascii="Arial" w:hAnsi="Arial"/>
        </w:rPr>
        <w:t>Pillow</w:t>
      </w:r>
      <w:proofErr w:type="spellEnd"/>
      <w:r>
        <w:rPr>
          <w:rFonts w:ascii="Arial" w:hAnsi="Arial"/>
        </w:rPr>
        <w:t xml:space="preserve"> 11.0 (manejo de imágenes de productos)</w:t>
      </w:r>
    </w:p>
    <w:p w14:paraId="5298A212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proofErr w:type="spellStart"/>
      <w:r>
        <w:rPr>
          <w:rFonts w:ascii="Arial" w:hAnsi="Arial"/>
        </w:rPr>
        <w:t>PostgreSQL</w:t>
      </w:r>
      <w:proofErr w:type="spellEnd"/>
      <w:r>
        <w:rPr>
          <w:rFonts w:ascii="Arial" w:hAnsi="Arial"/>
        </w:rPr>
        <w:t xml:space="preserve"> 16 en producción (</w:t>
      </w:r>
      <w:proofErr w:type="spellStart"/>
      <w:r>
        <w:rPr>
          <w:rFonts w:ascii="Arial" w:hAnsi="Arial"/>
        </w:rPr>
        <w:t>SQLite</w:t>
      </w:r>
      <w:proofErr w:type="spellEnd"/>
      <w:r>
        <w:rPr>
          <w:rFonts w:ascii="Arial" w:hAnsi="Arial"/>
        </w:rPr>
        <w:t xml:space="preserve"> integrado, sin instalación adicional, para desarrollo/pruebas)</w:t>
      </w:r>
    </w:p>
    <w:p w14:paraId="448E5D03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proofErr w:type="spellStart"/>
      <w:r>
        <w:rPr>
          <w:rFonts w:ascii="Arial" w:hAnsi="Arial"/>
        </w:rPr>
        <w:t>Docker</w:t>
      </w:r>
      <w:proofErr w:type="spellEnd"/>
      <w:r>
        <w:rPr>
          <w:rFonts w:ascii="Arial" w:hAnsi="Arial"/>
        </w:rPr>
        <w:t xml:space="preserve"> y </w:t>
      </w:r>
      <w:proofErr w:type="spellStart"/>
      <w:r>
        <w:rPr>
          <w:rFonts w:ascii="Arial" w:hAnsi="Arial"/>
        </w:rPr>
        <w:t>Docker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Compose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(opcional, para levantar </w:t>
      </w:r>
      <w:proofErr w:type="spellStart"/>
      <w:r>
        <w:rPr>
          <w:rFonts w:ascii="Arial" w:hAnsi="Arial"/>
        </w:rPr>
        <w:t>PostgreSQL</w:t>
      </w:r>
      <w:proofErr w:type="spellEnd"/>
      <w:r>
        <w:rPr>
          <w:rFonts w:ascii="Arial" w:hAnsi="Arial"/>
        </w:rPr>
        <w:t xml:space="preserve"> y </w:t>
      </w:r>
      <w:proofErr w:type="spellStart"/>
      <w:r>
        <w:rPr>
          <w:rFonts w:ascii="Arial" w:hAnsi="Arial"/>
        </w:rPr>
        <w:t>pgAdmin</w:t>
      </w:r>
      <w:proofErr w:type="spellEnd"/>
      <w:r>
        <w:rPr>
          <w:rFonts w:ascii="Arial" w:hAnsi="Arial"/>
        </w:rPr>
        <w:t xml:space="preserve"> con el </w:t>
      </w:r>
      <w:proofErr w:type="spellStart"/>
      <w:r>
        <w:rPr>
          <w:rFonts w:ascii="Arial" w:hAnsi="Arial"/>
        </w:rPr>
        <w:t>docker-compose.yml</w:t>
      </w:r>
      <w:proofErr w:type="spellEnd"/>
      <w:r>
        <w:rPr>
          <w:rFonts w:ascii="Arial" w:hAnsi="Arial"/>
        </w:rPr>
        <w:t xml:space="preserve"> incluido)</w:t>
      </w:r>
    </w:p>
    <w:p w14:paraId="24931914" w14:textId="77777777" w:rsidR="0055711D" w:rsidRDefault="003D15F8">
      <w:pPr>
        <w:spacing w:after="40"/>
      </w:pPr>
      <w:r>
        <w:rPr>
          <w:rFonts w:ascii="Arial" w:hAnsi="Arial"/>
        </w:rPr>
        <w:t>Hardware mínimo recomendado (servidor):</w:t>
      </w:r>
    </w:p>
    <w:p w14:paraId="3A35D7B4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>2 núcleos de CPU</w:t>
      </w:r>
    </w:p>
    <w:p w14:paraId="3EA0DA26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>4 GB de RAM</w:t>
      </w:r>
    </w:p>
    <w:p w14:paraId="3BDDC1C4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>1 GB de espacio libre en disco para el entorno virtual y la base de datos</w:t>
      </w:r>
    </w:p>
    <w:p w14:paraId="455F4D80" w14:textId="77777777" w:rsidR="0055711D" w:rsidRDefault="003D15F8">
      <w:pPr>
        <w:spacing w:after="40"/>
      </w:pPr>
      <w:r>
        <w:rPr>
          <w:rFonts w:ascii="Arial" w:hAnsi="Arial"/>
        </w:rPr>
        <w:t>Cliente (usuario final):</w:t>
      </w:r>
    </w:p>
    <w:p w14:paraId="742D0469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>Navega</w:t>
      </w:r>
      <w:r>
        <w:rPr>
          <w:rFonts w:ascii="Arial" w:hAnsi="Arial"/>
        </w:rPr>
        <w:t xml:space="preserve">dor web actualizado (Google Chrome, Mozilla Firefox o Microsoft </w:t>
      </w:r>
      <w:proofErr w:type="spellStart"/>
      <w:r>
        <w:rPr>
          <w:rFonts w:ascii="Arial" w:hAnsi="Arial"/>
        </w:rPr>
        <w:t>Edge</w:t>
      </w:r>
      <w:proofErr w:type="spellEnd"/>
      <w:r>
        <w:rPr>
          <w:rFonts w:ascii="Arial" w:hAnsi="Arial"/>
        </w:rPr>
        <w:t>) y conexión a la red donde esté publicado el sistema.</w:t>
      </w:r>
    </w:p>
    <w:p w14:paraId="15B2DAE9" w14:textId="5B1EC69E" w:rsidR="00983E8F" w:rsidRPr="00983E8F" w:rsidRDefault="00983E8F" w:rsidP="00683724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</w:pPr>
      <w:r w:rsidRPr="00983E8F">
        <w:rPr>
          <w:rFonts w:ascii="Arial" w:hAnsi="Arial" w:cs="Arial"/>
          <w:b/>
          <w:bCs/>
          <w:color w:val="00B0F0"/>
          <w:sz w:val="28"/>
          <w:szCs w:val="28"/>
        </w:rPr>
        <w:lastRenderedPageBreak/>
        <w:t xml:space="preserve">Instalación y configuración </w:t>
      </w:r>
    </w:p>
    <w:p w14:paraId="7E0F12F9" w14:textId="77777777" w:rsidR="0055711D" w:rsidRDefault="003D15F8">
      <w:pPr>
        <w:spacing w:after="120"/>
      </w:pPr>
      <w:r>
        <w:rPr>
          <w:rFonts w:ascii="Arial" w:hAnsi="Arial"/>
        </w:rPr>
        <w:t>Pasos para desplegar el sistema en un entorno local de desarrollo:</w:t>
      </w:r>
    </w:p>
    <w:p w14:paraId="2357CAC7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 xml:space="preserve">1. Descomprimir o clonar el proyecto </w:t>
      </w:r>
      <w:proofErr w:type="spellStart"/>
      <w:r>
        <w:rPr>
          <w:rFonts w:ascii="Arial" w:hAnsi="Arial"/>
        </w:rPr>
        <w:t>proyectoDistribuidora</w:t>
      </w:r>
      <w:proofErr w:type="spellEnd"/>
      <w:r>
        <w:rPr>
          <w:rFonts w:ascii="Arial" w:hAnsi="Arial"/>
        </w:rPr>
        <w:t>.</w:t>
      </w:r>
    </w:p>
    <w:p w14:paraId="7A0AF28E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 xml:space="preserve">2. Crear un entorno virtual de Python e instalarlo: </w:t>
      </w:r>
      <w:proofErr w:type="spellStart"/>
      <w:r>
        <w:rPr>
          <w:rFonts w:ascii="Arial" w:hAnsi="Arial"/>
        </w:rPr>
        <w:t>python</w:t>
      </w:r>
      <w:proofErr w:type="spellEnd"/>
      <w:r>
        <w:rPr>
          <w:rFonts w:ascii="Arial" w:hAnsi="Arial"/>
        </w:rPr>
        <w:t xml:space="preserve"> -m </w:t>
      </w:r>
      <w:proofErr w:type="spellStart"/>
      <w:r>
        <w:rPr>
          <w:rFonts w:ascii="Arial" w:hAnsi="Arial"/>
        </w:rPr>
        <w:t>venv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venv</w:t>
      </w:r>
      <w:proofErr w:type="spellEnd"/>
      <w:r>
        <w:rPr>
          <w:rFonts w:ascii="Arial" w:hAnsi="Arial"/>
        </w:rPr>
        <w:t>, luego activar el entorno (</w:t>
      </w:r>
      <w:proofErr w:type="spellStart"/>
      <w:r>
        <w:rPr>
          <w:rFonts w:ascii="Arial" w:hAnsi="Arial"/>
        </w:rPr>
        <w:t>venv</w:t>
      </w:r>
      <w:proofErr w:type="spellEnd"/>
      <w:r>
        <w:rPr>
          <w:rFonts w:ascii="Arial" w:hAnsi="Arial"/>
        </w:rPr>
        <w:t>\Scripts\</w:t>
      </w:r>
      <w:proofErr w:type="spellStart"/>
      <w:r>
        <w:rPr>
          <w:rFonts w:ascii="Arial" w:hAnsi="Arial"/>
        </w:rPr>
        <w:t>activate</w:t>
      </w:r>
      <w:proofErr w:type="spellEnd"/>
      <w:r>
        <w:rPr>
          <w:rFonts w:ascii="Arial" w:hAnsi="Arial"/>
        </w:rPr>
        <w:t xml:space="preserve"> en Windows o </w:t>
      </w:r>
      <w:proofErr w:type="spellStart"/>
      <w:r>
        <w:rPr>
          <w:rFonts w:ascii="Arial" w:hAnsi="Arial"/>
        </w:rPr>
        <w:t>source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venv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bin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activate</w:t>
      </w:r>
      <w:proofErr w:type="spellEnd"/>
      <w:r>
        <w:rPr>
          <w:rFonts w:ascii="Arial" w:hAnsi="Arial"/>
        </w:rPr>
        <w:t xml:space="preserve"> en Linux/Mac).</w:t>
      </w:r>
    </w:p>
    <w:p w14:paraId="11082F9E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 xml:space="preserve">3. Instalar las dependencias del proyecto: </w:t>
      </w:r>
      <w:proofErr w:type="spellStart"/>
      <w:r>
        <w:rPr>
          <w:rFonts w:ascii="Arial" w:hAnsi="Arial"/>
        </w:rPr>
        <w:t>pip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install</w:t>
      </w:r>
      <w:proofErr w:type="spellEnd"/>
      <w:r>
        <w:rPr>
          <w:rFonts w:ascii="Arial" w:hAnsi="Arial"/>
        </w:rPr>
        <w:t xml:space="preserve"> -r r</w:t>
      </w:r>
      <w:r>
        <w:rPr>
          <w:rFonts w:ascii="Arial" w:hAnsi="Arial"/>
        </w:rPr>
        <w:t>equirements.txt.</w:t>
      </w:r>
    </w:p>
    <w:p w14:paraId="021787F6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 xml:space="preserve">4. (Opcional, solo para usar </w:t>
      </w:r>
      <w:proofErr w:type="spellStart"/>
      <w:r>
        <w:rPr>
          <w:rFonts w:ascii="Arial" w:hAnsi="Arial"/>
        </w:rPr>
        <w:t>PostgreSQL</w:t>
      </w:r>
      <w:proofErr w:type="spellEnd"/>
      <w:r>
        <w:rPr>
          <w:rFonts w:ascii="Arial" w:hAnsi="Arial"/>
        </w:rPr>
        <w:t xml:space="preserve"> en vez de </w:t>
      </w:r>
      <w:proofErr w:type="spellStart"/>
      <w:r>
        <w:rPr>
          <w:rFonts w:ascii="Arial" w:hAnsi="Arial"/>
        </w:rPr>
        <w:t>SQLite</w:t>
      </w:r>
      <w:proofErr w:type="spellEnd"/>
      <w:r>
        <w:rPr>
          <w:rFonts w:ascii="Arial" w:hAnsi="Arial"/>
        </w:rPr>
        <w:t xml:space="preserve">) Levantar la base de datos con </w:t>
      </w:r>
      <w:proofErr w:type="spellStart"/>
      <w:r>
        <w:rPr>
          <w:rFonts w:ascii="Arial" w:hAnsi="Arial"/>
        </w:rPr>
        <w:t>Docker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docker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compose</w:t>
      </w:r>
      <w:proofErr w:type="spellEnd"/>
      <w:r>
        <w:rPr>
          <w:rFonts w:ascii="Arial" w:hAnsi="Arial"/>
        </w:rPr>
        <w:t xml:space="preserve"> up -d, y definir la variable de entorno USE_POSTGRES=True.</w:t>
      </w:r>
    </w:p>
    <w:p w14:paraId="5BC78763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 xml:space="preserve">5. Aplicar las migraciones de la base de datos: </w:t>
      </w:r>
      <w:proofErr w:type="spellStart"/>
      <w:r>
        <w:rPr>
          <w:rFonts w:ascii="Arial" w:hAnsi="Arial"/>
        </w:rPr>
        <w:t>python</w:t>
      </w:r>
      <w:proofErr w:type="spellEnd"/>
      <w:r>
        <w:rPr>
          <w:rFonts w:ascii="Arial" w:hAnsi="Arial"/>
        </w:rPr>
        <w:t xml:space="preserve"> manage.py </w:t>
      </w:r>
      <w:proofErr w:type="spellStart"/>
      <w:r>
        <w:rPr>
          <w:rFonts w:ascii="Arial" w:hAnsi="Arial"/>
        </w:rPr>
        <w:t>migr</w:t>
      </w:r>
      <w:r>
        <w:rPr>
          <w:rFonts w:ascii="Arial" w:hAnsi="Arial"/>
        </w:rPr>
        <w:t>ate</w:t>
      </w:r>
      <w:proofErr w:type="spellEnd"/>
      <w:r>
        <w:rPr>
          <w:rFonts w:ascii="Arial" w:hAnsi="Arial"/>
        </w:rPr>
        <w:t>.</w:t>
      </w:r>
    </w:p>
    <w:p w14:paraId="10A1C274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 xml:space="preserve">6. Crear un usuario Súper Administrador (Operador de la plataforma): </w:t>
      </w:r>
      <w:proofErr w:type="spellStart"/>
      <w:r>
        <w:rPr>
          <w:rFonts w:ascii="Arial" w:hAnsi="Arial"/>
        </w:rPr>
        <w:t>python</w:t>
      </w:r>
      <w:proofErr w:type="spellEnd"/>
      <w:r>
        <w:rPr>
          <w:rFonts w:ascii="Arial" w:hAnsi="Arial"/>
        </w:rPr>
        <w:t xml:space="preserve"> manage.py </w:t>
      </w:r>
      <w:proofErr w:type="spellStart"/>
      <w:r>
        <w:rPr>
          <w:rFonts w:ascii="Arial" w:hAnsi="Arial"/>
        </w:rPr>
        <w:t>createsuperuser</w:t>
      </w:r>
      <w:proofErr w:type="spellEnd"/>
      <w:r>
        <w:rPr>
          <w:rFonts w:ascii="Arial" w:hAnsi="Arial"/>
        </w:rPr>
        <w:t>.</w:t>
      </w:r>
    </w:p>
    <w:p w14:paraId="28AD8C52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 xml:space="preserve">7. Iniciar el servidor de desarrollo: </w:t>
      </w:r>
      <w:proofErr w:type="spellStart"/>
      <w:r>
        <w:rPr>
          <w:rFonts w:ascii="Arial" w:hAnsi="Arial"/>
        </w:rPr>
        <w:t>python</w:t>
      </w:r>
      <w:proofErr w:type="spellEnd"/>
      <w:r>
        <w:rPr>
          <w:rFonts w:ascii="Arial" w:hAnsi="Arial"/>
        </w:rPr>
        <w:t xml:space="preserve"> manage.py </w:t>
      </w:r>
      <w:proofErr w:type="spellStart"/>
      <w:r>
        <w:rPr>
          <w:rFonts w:ascii="Arial" w:hAnsi="Arial"/>
        </w:rPr>
        <w:t>runserver</w:t>
      </w:r>
      <w:proofErr w:type="spellEnd"/>
      <w:r>
        <w:rPr>
          <w:rFonts w:ascii="Arial" w:hAnsi="Arial"/>
        </w:rPr>
        <w:t>.</w:t>
      </w:r>
    </w:p>
    <w:p w14:paraId="24ECF7C3" w14:textId="77777777" w:rsidR="0055711D" w:rsidRDefault="003D15F8">
      <w:pPr>
        <w:pStyle w:val="Prrafodelista"/>
        <w:numPr>
          <w:ilvl w:val="0"/>
          <w:numId w:val="2"/>
        </w:numPr>
        <w:spacing w:after="40"/>
      </w:pPr>
      <w:r>
        <w:rPr>
          <w:rFonts w:ascii="Arial" w:hAnsi="Arial"/>
        </w:rPr>
        <w:t>8. Abrir el navegador en http://127.0.0.1:8000/ e iniciar sesión con el usuario cr</w:t>
      </w:r>
      <w:r>
        <w:rPr>
          <w:rFonts w:ascii="Arial" w:hAnsi="Arial"/>
        </w:rPr>
        <w:t>eado.</w:t>
      </w:r>
    </w:p>
    <w:p w14:paraId="31E9C2BE" w14:textId="77777777" w:rsidR="0055711D" w:rsidRDefault="003D15F8">
      <w:pPr>
        <w:spacing w:after="120"/>
      </w:pPr>
      <w:r w:rsidRPr="007B5508">
        <w:rPr>
          <w:rFonts w:ascii="Arial" w:hAnsi="Arial"/>
          <w:lang w:val="en-US"/>
        </w:rPr>
        <w:t xml:space="preserve">Variables de </w:t>
      </w:r>
      <w:proofErr w:type="spellStart"/>
      <w:r w:rsidRPr="007B5508">
        <w:rPr>
          <w:rFonts w:ascii="Arial" w:hAnsi="Arial"/>
          <w:lang w:val="en-US"/>
        </w:rPr>
        <w:t>entorno</w:t>
      </w:r>
      <w:proofErr w:type="spellEnd"/>
      <w:r w:rsidRPr="007B5508">
        <w:rPr>
          <w:rFonts w:ascii="Arial" w:hAnsi="Arial"/>
          <w:lang w:val="en-US"/>
        </w:rPr>
        <w:t xml:space="preserve"> </w:t>
      </w:r>
      <w:proofErr w:type="spellStart"/>
      <w:r w:rsidRPr="007B5508">
        <w:rPr>
          <w:rFonts w:ascii="Arial" w:hAnsi="Arial"/>
          <w:lang w:val="en-US"/>
        </w:rPr>
        <w:t>relevantes</w:t>
      </w:r>
      <w:proofErr w:type="spellEnd"/>
      <w:r w:rsidRPr="007B5508">
        <w:rPr>
          <w:rFonts w:ascii="Arial" w:hAnsi="Arial"/>
          <w:lang w:val="en-US"/>
        </w:rPr>
        <w:t xml:space="preserve">: DJANGO_SECRET_KEY, DJANGO_DEBUG, DJANGO_ALLOWED_HOSTS, USE_POSTGRES, DB_NAME, DB_USER, DB_PASSWORD, DB_HOST y DB_PORT. </w:t>
      </w:r>
      <w:r>
        <w:rPr>
          <w:rFonts w:ascii="Arial" w:hAnsi="Arial"/>
        </w:rPr>
        <w:t xml:space="preserve">Si no se configuran, el sistema arranca igualmente en modo desarrollo con </w:t>
      </w:r>
      <w:proofErr w:type="spellStart"/>
      <w:r>
        <w:rPr>
          <w:rFonts w:ascii="Arial" w:hAnsi="Arial"/>
        </w:rPr>
        <w:t>SQLite</w:t>
      </w:r>
      <w:proofErr w:type="spellEnd"/>
      <w:r>
        <w:rPr>
          <w:rFonts w:ascii="Arial" w:hAnsi="Arial"/>
        </w:rPr>
        <w:t>.</w:t>
      </w:r>
    </w:p>
    <w:p w14:paraId="4E021A54" w14:textId="77777777" w:rsidR="00683724" w:rsidRPr="00683724" w:rsidRDefault="00EA5BE9" w:rsidP="00683724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</w:pPr>
      <w:r w:rsidRPr="00683724">
        <w:rPr>
          <w:rFonts w:ascii="Arial" w:hAnsi="Arial" w:cs="Arial"/>
          <w:b/>
          <w:bCs/>
          <w:color w:val="00B0F0"/>
          <w:sz w:val="28"/>
          <w:szCs w:val="28"/>
        </w:rPr>
        <w:t>Interacción del sistema</w:t>
      </w:r>
      <w:r w:rsidR="001661F3" w:rsidRPr="00683724">
        <w:rPr>
          <w:rFonts w:ascii="Arial" w:hAnsi="Arial" w:cs="Arial"/>
          <w:b/>
          <w:bCs/>
          <w:color w:val="00B0F0"/>
          <w:sz w:val="28"/>
          <w:szCs w:val="28"/>
        </w:rPr>
        <w:t xml:space="preserve"> </w:t>
      </w:r>
    </w:p>
    <w:p w14:paraId="6FE0B0C3" w14:textId="77777777" w:rsidR="0055711D" w:rsidRDefault="003D15F8">
      <w:pPr>
        <w:spacing w:after="120"/>
      </w:pPr>
      <w:r>
        <w:rPr>
          <w:rFonts w:ascii="Arial" w:hAnsi="Arial"/>
        </w:rPr>
        <w:t xml:space="preserve">A </w:t>
      </w:r>
      <w:proofErr w:type="gramStart"/>
      <w:r>
        <w:rPr>
          <w:rFonts w:ascii="Arial" w:hAnsi="Arial"/>
        </w:rPr>
        <w:t>continuación</w:t>
      </w:r>
      <w:proofErr w:type="gramEnd"/>
      <w:r>
        <w:rPr>
          <w:rFonts w:ascii="Arial" w:hAnsi="Arial"/>
        </w:rPr>
        <w:t xml:space="preserve"> se describen las pantallas principales del sistema, organizadas por rol de usuario. Todos los roles inician sesión desde la misma pantalla de acceso; una vez autenticado, cada usuario es dirigido automáticamente a la pantalla de </w:t>
      </w:r>
      <w:r>
        <w:rPr>
          <w:rFonts w:ascii="Arial" w:hAnsi="Arial"/>
        </w:rPr>
        <w:t>inicio que corresponde a su rol.</w:t>
      </w:r>
    </w:p>
    <w:p w14:paraId="19EA1C75" w14:textId="77777777" w:rsidR="0055711D" w:rsidRDefault="003D15F8">
      <w:pPr>
        <w:spacing w:before="280" w:after="120"/>
      </w:pPr>
      <w:r>
        <w:rPr>
          <w:rFonts w:ascii="Arial" w:hAnsi="Arial"/>
          <w:b/>
          <w:color w:val="1F3864"/>
          <w:sz w:val="26"/>
        </w:rPr>
        <w:t>Inicio de sesión</w:t>
      </w:r>
    </w:p>
    <w:p w14:paraId="45527278" w14:textId="77777777" w:rsidR="0055711D" w:rsidRDefault="003D15F8">
      <w:pPr>
        <w:spacing w:before="200" w:after="40"/>
      </w:pPr>
      <w:r>
        <w:rPr>
          <w:rFonts w:ascii="Arial" w:hAnsi="Arial"/>
          <w:b/>
        </w:rPr>
        <w:t>Pantalla de inicio de sesión</w:t>
      </w:r>
    </w:p>
    <w:p w14:paraId="06FE47C1" w14:textId="77777777" w:rsidR="0055711D" w:rsidRDefault="003D15F8">
      <w:pPr>
        <w:spacing w:after="80"/>
      </w:pPr>
      <w:r>
        <w:rPr>
          <w:noProof/>
          <w:lang w:val="en-US"/>
        </w:rPr>
        <w:lastRenderedPageBreak/>
        <w:drawing>
          <wp:inline distT="0" distB="0" distL="0" distR="0">
            <wp:extent cx="54864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68A4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>Todos los usuarios ingresan con su correo electrónico y contraseña. La opción “Recordarme” mantiene la sesión abierta; si no se marca, la sesión se cierra al cerrar el navegad</w:t>
      </w:r>
      <w:r>
        <w:rPr>
          <w:rFonts w:ascii="Arial" w:hAnsi="Arial"/>
          <w:i/>
          <w:sz w:val="21"/>
        </w:rPr>
        <w:t>or. Incluye un enlace para recuperar la contraseña.</w:t>
      </w:r>
    </w:p>
    <w:p w14:paraId="57A237E3" w14:textId="77777777" w:rsidR="0055711D" w:rsidRDefault="003D15F8">
      <w:pPr>
        <w:spacing w:before="280" w:after="120"/>
      </w:pPr>
      <w:r>
        <w:rPr>
          <w:rFonts w:ascii="Arial" w:hAnsi="Arial"/>
          <w:b/>
          <w:color w:val="1F3864"/>
          <w:sz w:val="26"/>
        </w:rPr>
        <w:t>Rol: Operador (Súper Administrador)</w:t>
      </w:r>
    </w:p>
    <w:p w14:paraId="0546F747" w14:textId="77777777" w:rsidR="0055711D" w:rsidRDefault="003D15F8">
      <w:pPr>
        <w:spacing w:after="120"/>
      </w:pPr>
      <w:r>
        <w:rPr>
          <w:rFonts w:ascii="Arial" w:hAnsi="Arial"/>
          <w:sz w:val="21"/>
        </w:rPr>
        <w:t>El operador administra la plataforma a nivel general; no pertenece a ninguna distribuidora en particular.</w:t>
      </w:r>
    </w:p>
    <w:p w14:paraId="0E892348" w14:textId="77777777" w:rsidR="0055711D" w:rsidRDefault="003D15F8">
      <w:pPr>
        <w:spacing w:before="200" w:after="40"/>
      </w:pPr>
      <w:r>
        <w:rPr>
          <w:rFonts w:ascii="Arial" w:hAnsi="Arial"/>
          <w:b/>
        </w:rPr>
        <w:t>Panel del operador</w:t>
      </w:r>
    </w:p>
    <w:p w14:paraId="3E1B3562" w14:textId="77777777" w:rsidR="0055711D" w:rsidRDefault="003D15F8">
      <w:pPr>
        <w:spacing w:after="80"/>
      </w:pPr>
      <w:r>
        <w:rPr>
          <w:noProof/>
          <w:lang w:val="en-US"/>
        </w:rPr>
        <w:lastRenderedPageBreak/>
        <w:drawing>
          <wp:inline distT="0" distB="0" distL="0" distR="0">
            <wp:extent cx="54864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perado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BB3B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>Pantalla de inicio del operador: lista to</w:t>
      </w:r>
      <w:r>
        <w:rPr>
          <w:rFonts w:ascii="Arial" w:hAnsi="Arial"/>
          <w:i/>
          <w:sz w:val="21"/>
        </w:rPr>
        <w:t>das las distribuidoras (</w:t>
      </w:r>
      <w:proofErr w:type="spellStart"/>
      <w:r>
        <w:rPr>
          <w:rFonts w:ascii="Arial" w:hAnsi="Arial"/>
          <w:i/>
          <w:sz w:val="21"/>
        </w:rPr>
        <w:t>tenants</w:t>
      </w:r>
      <w:proofErr w:type="spellEnd"/>
      <w:r>
        <w:rPr>
          <w:rFonts w:ascii="Arial" w:hAnsi="Arial"/>
          <w:i/>
          <w:sz w:val="21"/>
        </w:rPr>
        <w:t>) registradas en la plataforma junto con totales por estado (Activo, Suspendido, Prueba, Cancelado).</w:t>
      </w:r>
    </w:p>
    <w:p w14:paraId="6CAA9CF9" w14:textId="77777777" w:rsidR="0055711D" w:rsidRDefault="003D15F8">
      <w:pPr>
        <w:spacing w:before="200" w:after="40"/>
      </w:pPr>
      <w:r>
        <w:rPr>
          <w:rFonts w:ascii="Arial" w:hAnsi="Arial"/>
          <w:b/>
        </w:rPr>
        <w:t>Detalle de una distribuidora</w:t>
      </w:r>
    </w:p>
    <w:p w14:paraId="6854F4CA" w14:textId="77777777" w:rsidR="0055711D" w:rsidRDefault="003D15F8">
      <w:pPr>
        <w:spacing w:after="80"/>
      </w:pPr>
      <w:r>
        <w:rPr>
          <w:noProof/>
          <w:lang w:val="en-US"/>
        </w:rPr>
        <w:lastRenderedPageBreak/>
        <w:drawing>
          <wp:inline distT="0" distB="0" distL="0" distR="0">
            <wp:extent cx="5486400" cy="4191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operador_detalle_distribuid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DECC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>Muestra los usuarios de la distribuidora seleccionada y sus últimas 20 entradas de auditoría.</w:t>
      </w:r>
      <w:r>
        <w:rPr>
          <w:rFonts w:ascii="Arial" w:hAnsi="Arial"/>
          <w:i/>
          <w:sz w:val="21"/>
        </w:rPr>
        <w:t xml:space="preserve"> Desde aquí el operador puede activar o suspender su acceso a la plataforma.</w:t>
      </w:r>
    </w:p>
    <w:p w14:paraId="135303CA" w14:textId="77777777" w:rsidR="0055711D" w:rsidRDefault="003D15F8">
      <w:pPr>
        <w:spacing w:before="200" w:after="40"/>
      </w:pPr>
      <w:r>
        <w:rPr>
          <w:rFonts w:ascii="Arial" w:hAnsi="Arial"/>
          <w:b/>
        </w:rPr>
        <w:t>Invitaciones a nuevas distribuidoras</w:t>
      </w:r>
    </w:p>
    <w:p w14:paraId="72C52164" w14:textId="77777777" w:rsidR="0055711D" w:rsidRDefault="003D15F8">
      <w:pPr>
        <w:spacing w:after="80"/>
      </w:pPr>
      <w:r>
        <w:rPr>
          <w:noProof/>
          <w:lang w:val="en-US"/>
        </w:rPr>
        <w:lastRenderedPageBreak/>
        <w:drawing>
          <wp:inline distT="0" distB="0" distL="0" distR="0">
            <wp:extent cx="54864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b_operador_invitaciones_distribuid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DE56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 xml:space="preserve">El operador emite enlaces de invitación de un solo uso y con fecha de expiración para que una nueva empresa se registre por sí misma como </w:t>
      </w:r>
      <w:r>
        <w:rPr>
          <w:rFonts w:ascii="Arial" w:hAnsi="Arial"/>
          <w:i/>
          <w:sz w:val="21"/>
        </w:rPr>
        <w:t>distribuidora en la plataforma.</w:t>
      </w:r>
    </w:p>
    <w:p w14:paraId="5CC43706" w14:textId="77777777" w:rsidR="0055711D" w:rsidRDefault="003D15F8">
      <w:pPr>
        <w:spacing w:before="280" w:after="120"/>
      </w:pPr>
      <w:r>
        <w:rPr>
          <w:rFonts w:ascii="Arial" w:hAnsi="Arial"/>
          <w:b/>
          <w:color w:val="1F3864"/>
          <w:sz w:val="26"/>
        </w:rPr>
        <w:t>Rol: Distribuidor</w:t>
      </w:r>
    </w:p>
    <w:p w14:paraId="6E7FBA58" w14:textId="77777777" w:rsidR="0055711D" w:rsidRDefault="003D15F8">
      <w:pPr>
        <w:spacing w:after="120"/>
      </w:pPr>
      <w:r>
        <w:rPr>
          <w:rFonts w:ascii="Arial" w:hAnsi="Arial"/>
          <w:sz w:val="21"/>
        </w:rPr>
        <w:t>El distribuidor administra el catálogo, el inventario, los usuarios y las tiendas de su propia empresa.</w:t>
      </w:r>
    </w:p>
    <w:p w14:paraId="351CA1A7" w14:textId="77777777" w:rsidR="0055711D" w:rsidRDefault="003D15F8">
      <w:pPr>
        <w:spacing w:before="200" w:after="40"/>
      </w:pPr>
      <w:r>
        <w:rPr>
          <w:rFonts w:ascii="Arial" w:hAnsi="Arial"/>
          <w:b/>
        </w:rPr>
        <w:t>Panel del distribuidor</w:t>
      </w:r>
    </w:p>
    <w:p w14:paraId="26725BDC" w14:textId="77777777" w:rsidR="0055711D" w:rsidRDefault="003D15F8">
      <w:pPr>
        <w:spacing w:after="80"/>
      </w:pPr>
      <w:r>
        <w:rPr>
          <w:noProof/>
          <w:lang w:val="en-US"/>
        </w:rPr>
        <w:lastRenderedPageBreak/>
        <w:drawing>
          <wp:inline distT="0" distB="0" distL="0" distR="0">
            <wp:extent cx="5486400" cy="56045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istribuidor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D8BF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>Pantalla de inicio del distribuidor, con indicadores generales de su operació</w:t>
      </w:r>
      <w:r>
        <w:rPr>
          <w:rFonts w:ascii="Arial" w:hAnsi="Arial"/>
          <w:i/>
          <w:sz w:val="21"/>
        </w:rPr>
        <w:t>n (pedidos, inventario, tiendas, alertas de stock bajo).</w:t>
      </w:r>
    </w:p>
    <w:p w14:paraId="4899D859" w14:textId="77777777" w:rsidR="0055711D" w:rsidRDefault="003D15F8">
      <w:pPr>
        <w:spacing w:before="200" w:after="40"/>
      </w:pPr>
      <w:r>
        <w:rPr>
          <w:rFonts w:ascii="Arial" w:hAnsi="Arial"/>
          <w:b/>
        </w:rPr>
        <w:t>Gestión de usuarios</w:t>
      </w:r>
    </w:p>
    <w:p w14:paraId="510DBAAD" w14:textId="77777777" w:rsidR="0055711D" w:rsidRDefault="003D15F8">
      <w:pPr>
        <w:spacing w:after="80"/>
      </w:pPr>
      <w:r>
        <w:rPr>
          <w:noProof/>
          <w:lang w:val="en-US"/>
        </w:rPr>
        <w:lastRenderedPageBreak/>
        <w:drawing>
          <wp:inline distT="0" distB="0" distL="0" distR="0">
            <wp:extent cx="5486400" cy="58712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istribuidor_usuari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71B7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>Listado de los usuarios de la distribuidora (vendedores, repartidores, dueños de tienda), con opciones para crear, editar y eliminar cuentas.</w:t>
      </w:r>
    </w:p>
    <w:p w14:paraId="497A3E6A" w14:textId="77777777" w:rsidR="0055711D" w:rsidRDefault="003D15F8">
      <w:pPr>
        <w:spacing w:before="200" w:after="40"/>
      </w:pPr>
      <w:r>
        <w:rPr>
          <w:rFonts w:ascii="Arial" w:hAnsi="Arial"/>
          <w:b/>
        </w:rPr>
        <w:t>Catálogo de productos</w:t>
      </w:r>
    </w:p>
    <w:p w14:paraId="71B9468A" w14:textId="77777777" w:rsidR="0055711D" w:rsidRDefault="003D15F8">
      <w:pPr>
        <w:spacing w:after="80"/>
      </w:pPr>
      <w:r>
        <w:rPr>
          <w:noProof/>
          <w:lang w:val="en-US"/>
        </w:rPr>
        <w:lastRenderedPageBreak/>
        <w:drawing>
          <wp:inline distT="0" distB="0" distL="0" distR="0">
            <wp:extent cx="5486400" cy="3451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atalogo_product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1AC2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 xml:space="preserve">Listado de </w:t>
      </w:r>
      <w:r>
        <w:rPr>
          <w:rFonts w:ascii="Arial" w:hAnsi="Arial"/>
          <w:i/>
          <w:sz w:val="21"/>
        </w:rPr>
        <w:t>productos con su SKU, precio, categoría, marca y estado (activo, inactivo o descontinuado), con acceso a crear, editar, desactivar/reactivar o descontinuar cada producto.</w:t>
      </w:r>
    </w:p>
    <w:p w14:paraId="431383C8" w14:textId="77777777" w:rsidR="0055711D" w:rsidRDefault="003D15F8">
      <w:pPr>
        <w:spacing w:before="200" w:after="40"/>
      </w:pPr>
      <w:r>
        <w:rPr>
          <w:rFonts w:ascii="Arial" w:hAnsi="Arial"/>
          <w:b/>
        </w:rPr>
        <w:t>Creación de un producto</w:t>
      </w:r>
    </w:p>
    <w:p w14:paraId="5EB35A82" w14:textId="77777777" w:rsidR="0055711D" w:rsidRDefault="003D15F8">
      <w:pPr>
        <w:spacing w:after="80"/>
      </w:pPr>
      <w:r>
        <w:rPr>
          <w:noProof/>
          <w:lang w:val="en-US"/>
        </w:rPr>
        <w:lastRenderedPageBreak/>
        <w:drawing>
          <wp:inline distT="0" distB="0" distL="0" distR="0">
            <wp:extent cx="5486400" cy="59283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atalogo_crear_produc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18AD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>Formulario para registrar un nuevo producto: nombre, descri</w:t>
      </w:r>
      <w:r>
        <w:rPr>
          <w:rFonts w:ascii="Arial" w:hAnsi="Arial"/>
          <w:i/>
          <w:sz w:val="21"/>
        </w:rPr>
        <w:t>pción, precio (sin IVA), categoría, marca, unidad de medida, SKU, código de barras y umbral de stock bajo.</w:t>
      </w:r>
    </w:p>
    <w:p w14:paraId="2F536A75" w14:textId="77777777" w:rsidR="0055711D" w:rsidRDefault="003D15F8">
      <w:pPr>
        <w:spacing w:before="200" w:after="40"/>
      </w:pPr>
      <w:r>
        <w:rPr>
          <w:rFonts w:ascii="Arial" w:hAnsi="Arial"/>
          <w:b/>
        </w:rPr>
        <w:t>Inventario</w:t>
      </w:r>
    </w:p>
    <w:p w14:paraId="2E27DA87" w14:textId="77777777" w:rsidR="0055711D" w:rsidRDefault="003D15F8">
      <w:pPr>
        <w:spacing w:after="80"/>
      </w:pPr>
      <w:r>
        <w:rPr>
          <w:noProof/>
          <w:lang w:val="en-US"/>
        </w:rPr>
        <w:lastRenderedPageBreak/>
        <w:drawing>
          <wp:inline distT="0" distB="0" distL="0" distR="0">
            <wp:extent cx="5486400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atalogo_inventar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4695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>Vista del stock disponible por producto y bodega, con indicadores visuales de “Agotado” o “Stock bajo”, y accesos para recibir mercaderí</w:t>
      </w:r>
      <w:r>
        <w:rPr>
          <w:rFonts w:ascii="Arial" w:hAnsi="Arial"/>
          <w:i/>
          <w:sz w:val="21"/>
        </w:rPr>
        <w:t>a, contar, ajustar y revisar el historial de movimientos de cada producto.</w:t>
      </w:r>
    </w:p>
    <w:p w14:paraId="2E5B9E4B" w14:textId="77777777" w:rsidR="0055711D" w:rsidRDefault="003D15F8">
      <w:pPr>
        <w:spacing w:before="200" w:after="40"/>
      </w:pPr>
      <w:r>
        <w:rPr>
          <w:rFonts w:ascii="Arial" w:hAnsi="Arial"/>
          <w:b/>
        </w:rPr>
        <w:t>Categorías</w:t>
      </w:r>
    </w:p>
    <w:p w14:paraId="0BD466C3" w14:textId="77777777" w:rsidR="0055711D" w:rsidRDefault="003D15F8">
      <w:pPr>
        <w:spacing w:after="80"/>
      </w:pPr>
      <w:r>
        <w:rPr>
          <w:noProof/>
          <w:lang w:val="en-US"/>
        </w:rPr>
        <w:lastRenderedPageBreak/>
        <w:drawing>
          <wp:inline distT="0" distB="0" distL="0" distR="0">
            <wp:extent cx="5486400" cy="3429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atalogo_categori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ED33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>Administración de las categorías de producto propias de la distribuidora.</w:t>
      </w:r>
    </w:p>
    <w:p w14:paraId="6376BDBA" w14:textId="77777777" w:rsidR="0055711D" w:rsidRDefault="003D15F8">
      <w:pPr>
        <w:spacing w:before="200" w:after="40"/>
      </w:pPr>
      <w:r>
        <w:rPr>
          <w:rFonts w:ascii="Arial" w:hAnsi="Arial"/>
          <w:b/>
        </w:rPr>
        <w:t>Marcas</w:t>
      </w:r>
    </w:p>
    <w:p w14:paraId="5D5980AE" w14:textId="77777777" w:rsidR="0055711D" w:rsidRDefault="003D15F8">
      <w:pPr>
        <w:spacing w:after="80"/>
      </w:pPr>
      <w:r>
        <w:rPr>
          <w:noProof/>
          <w:lang w:val="en-US"/>
        </w:rPr>
        <w:drawing>
          <wp:inline distT="0" distB="0" distL="0" distR="0">
            <wp:extent cx="5486400" cy="3429000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atalogo_marc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7391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>Administración de las marcas de producto propias de la distribuidora.</w:t>
      </w:r>
    </w:p>
    <w:p w14:paraId="1F207225" w14:textId="77777777" w:rsidR="0055711D" w:rsidRDefault="003D15F8">
      <w:pPr>
        <w:spacing w:before="200" w:after="40"/>
      </w:pPr>
      <w:r>
        <w:rPr>
          <w:rFonts w:ascii="Arial" w:hAnsi="Arial"/>
          <w:b/>
        </w:rPr>
        <w:lastRenderedPageBreak/>
        <w:t>Mapa de tiendas</w:t>
      </w:r>
    </w:p>
    <w:p w14:paraId="3AC7C192" w14:textId="77777777" w:rsidR="0055711D" w:rsidRDefault="003D15F8">
      <w:pPr>
        <w:spacing w:after="80"/>
      </w:pPr>
      <w:r>
        <w:rPr>
          <w:noProof/>
          <w:lang w:val="en-US"/>
        </w:rPr>
        <w:drawing>
          <wp:inline distT="0" distB="0" distL="0" distR="0">
            <wp:extent cx="5486400" cy="3429000"/>
            <wp:effectExtent l="0" t="0" r="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mapa_tienda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C67F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>Ubicación geográfica de las tiendas registradas por la distribuidora, a partir de las coordenadas de latitud y longitud de cada una.</w:t>
      </w:r>
    </w:p>
    <w:p w14:paraId="3B20C26A" w14:textId="77777777" w:rsidR="0055711D" w:rsidRDefault="003D15F8">
      <w:pPr>
        <w:spacing w:before="200" w:after="40"/>
      </w:pPr>
      <w:r>
        <w:rPr>
          <w:rFonts w:ascii="Arial" w:hAnsi="Arial"/>
          <w:b/>
        </w:rPr>
        <w:t>Auditoría</w:t>
      </w:r>
    </w:p>
    <w:p w14:paraId="72CF32E6" w14:textId="77777777" w:rsidR="0055711D" w:rsidRDefault="003D15F8">
      <w:pPr>
        <w:spacing w:after="80"/>
      </w:pPr>
      <w:r>
        <w:rPr>
          <w:noProof/>
          <w:lang w:val="en-US"/>
        </w:rPr>
        <w:lastRenderedPageBreak/>
        <w:drawing>
          <wp:inline distT="0" distB="0" distL="0" distR="0">
            <wp:extent cx="5486400" cy="3429000"/>
            <wp:effectExtent l="0" t="0" r="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auditor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8BF5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>Bitácora de acciones relevantes realizadas dentro de la distribuidora (creación de usuarios, cambios de esta</w:t>
      </w:r>
      <w:r>
        <w:rPr>
          <w:rFonts w:ascii="Arial" w:hAnsi="Arial"/>
          <w:i/>
          <w:sz w:val="21"/>
        </w:rPr>
        <w:t>do de productos, entre otras), útil para trazabilidad.</w:t>
      </w:r>
    </w:p>
    <w:p w14:paraId="6E65E6C8" w14:textId="77777777" w:rsidR="0055711D" w:rsidRDefault="003D15F8">
      <w:pPr>
        <w:spacing w:before="200" w:after="40"/>
      </w:pPr>
      <w:r>
        <w:rPr>
          <w:rFonts w:ascii="Arial" w:hAnsi="Arial"/>
          <w:b/>
        </w:rPr>
        <w:t>Notificaciones</w:t>
      </w:r>
    </w:p>
    <w:p w14:paraId="56536A03" w14:textId="77777777" w:rsidR="0055711D" w:rsidRDefault="003D15F8">
      <w:pPr>
        <w:spacing w:after="80"/>
      </w:pPr>
      <w:r>
        <w:rPr>
          <w:noProof/>
          <w:lang w:val="en-US"/>
        </w:rPr>
        <w:drawing>
          <wp:inline distT="0" distB="0" distL="0" distR="0">
            <wp:extent cx="5486400" cy="3429000"/>
            <wp:effectExtent l="0" t="0" r="0" b="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notificacion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C988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lastRenderedPageBreak/>
        <w:t>Centro de notificaciones del usuario: alertas de stock bajo, novedades de pedidos y demás avisos generados por el sistema.</w:t>
      </w:r>
    </w:p>
    <w:p w14:paraId="5A3E5B71" w14:textId="77777777" w:rsidR="0055711D" w:rsidRDefault="003D15F8">
      <w:pPr>
        <w:spacing w:before="200" w:after="40"/>
      </w:pPr>
      <w:r>
        <w:rPr>
          <w:rFonts w:ascii="Arial" w:hAnsi="Arial"/>
          <w:b/>
        </w:rPr>
        <w:t>Configuración</w:t>
      </w:r>
    </w:p>
    <w:p w14:paraId="2546F39D" w14:textId="77777777" w:rsidR="0055711D" w:rsidRDefault="003D15F8">
      <w:pPr>
        <w:spacing w:after="80"/>
      </w:pPr>
      <w:r>
        <w:rPr>
          <w:noProof/>
          <w:lang w:val="en-US"/>
        </w:rPr>
        <w:drawing>
          <wp:inline distT="0" distB="0" distL="0" distR="0">
            <wp:extent cx="5486400" cy="6000750"/>
            <wp:effectExtent l="0" t="0" r="0" b="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configurac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A7A7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>Preferencias de notificación del usuario y en</w:t>
      </w:r>
      <w:r>
        <w:rPr>
          <w:rFonts w:ascii="Arial" w:hAnsi="Arial"/>
          <w:i/>
          <w:sz w:val="21"/>
        </w:rPr>
        <w:t>lace de invitación propio de la distribuidora, que se comparte con los dueños de tienda para que se auto-registren.</w:t>
      </w:r>
    </w:p>
    <w:p w14:paraId="50B86E6F" w14:textId="77777777" w:rsidR="0055711D" w:rsidRDefault="003D15F8">
      <w:pPr>
        <w:spacing w:before="280" w:after="120"/>
      </w:pPr>
      <w:r>
        <w:rPr>
          <w:rFonts w:ascii="Arial" w:hAnsi="Arial"/>
          <w:b/>
          <w:color w:val="1F3864"/>
          <w:sz w:val="26"/>
        </w:rPr>
        <w:t>Rol: Vendedor</w:t>
      </w:r>
    </w:p>
    <w:p w14:paraId="4E717E14" w14:textId="77777777" w:rsidR="0055711D" w:rsidRDefault="003D15F8">
      <w:pPr>
        <w:spacing w:after="120"/>
      </w:pPr>
      <w:r>
        <w:rPr>
          <w:rFonts w:ascii="Arial" w:hAnsi="Arial"/>
          <w:sz w:val="21"/>
        </w:rPr>
        <w:lastRenderedPageBreak/>
        <w:t>El vendedor gestiona los pedidos entrantes de las tiendas que tiene asignadas.</w:t>
      </w:r>
    </w:p>
    <w:p w14:paraId="72FE925D" w14:textId="77777777" w:rsidR="0055711D" w:rsidRDefault="003D15F8">
      <w:pPr>
        <w:spacing w:before="200" w:after="40"/>
      </w:pPr>
      <w:r>
        <w:rPr>
          <w:rFonts w:ascii="Arial" w:hAnsi="Arial"/>
          <w:b/>
        </w:rPr>
        <w:t>Pedidos</w:t>
      </w:r>
    </w:p>
    <w:p w14:paraId="2B41F678" w14:textId="77777777" w:rsidR="0055711D" w:rsidRDefault="003D15F8">
      <w:pPr>
        <w:spacing w:after="80"/>
      </w:pPr>
      <w:r>
        <w:rPr>
          <w:noProof/>
          <w:lang w:val="en-US"/>
        </w:rPr>
        <w:drawing>
          <wp:inline distT="0" distB="0" distL="0" distR="0">
            <wp:extent cx="5486400" cy="3429000"/>
            <wp:effectExtent l="0" t="0" r="0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vendedor_pedid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16AA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>Listado de pedidos recibidos de las t</w:t>
      </w:r>
      <w:r>
        <w:rPr>
          <w:rFonts w:ascii="Arial" w:hAnsi="Arial"/>
          <w:i/>
          <w:sz w:val="21"/>
        </w:rPr>
        <w:t>iendas asignadas al vendedor, con su estado (Pendiente, Aceptado, Rechazado, Despachado, Entregado, Confirmado).</w:t>
      </w:r>
    </w:p>
    <w:p w14:paraId="38072CA8" w14:textId="77777777" w:rsidR="0055711D" w:rsidRDefault="003D15F8">
      <w:pPr>
        <w:spacing w:before="200" w:after="40"/>
      </w:pPr>
      <w:r>
        <w:rPr>
          <w:rFonts w:ascii="Arial" w:hAnsi="Arial"/>
          <w:b/>
        </w:rPr>
        <w:t>Detalle de un pedido</w:t>
      </w:r>
    </w:p>
    <w:p w14:paraId="06490C04" w14:textId="77777777" w:rsidR="0055711D" w:rsidRDefault="003D15F8">
      <w:pPr>
        <w:spacing w:after="80"/>
      </w:pPr>
      <w:r>
        <w:rPr>
          <w:noProof/>
          <w:lang w:val="en-US"/>
        </w:rPr>
        <w:lastRenderedPageBreak/>
        <w:drawing>
          <wp:inline distT="0" distB="0" distL="0" distR="0">
            <wp:extent cx="5486400" cy="3429000"/>
            <wp:effectExtent l="0" t="0" r="0" b="0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vendedor_detalle_pedi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A6E8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>Detalle de los productos y cantidades solicitadas por la tienda. Desde aquí el vendedor puede aceptar, rechazar o despac</w:t>
      </w:r>
      <w:r>
        <w:rPr>
          <w:rFonts w:ascii="Arial" w:hAnsi="Arial"/>
          <w:i/>
          <w:sz w:val="21"/>
        </w:rPr>
        <w:t>har el pedido según su estado actual.</w:t>
      </w:r>
    </w:p>
    <w:p w14:paraId="3935E7A0" w14:textId="77777777" w:rsidR="0055711D" w:rsidRDefault="003D15F8">
      <w:pPr>
        <w:spacing w:before="280" w:after="120"/>
      </w:pPr>
      <w:r>
        <w:rPr>
          <w:rFonts w:ascii="Arial" w:hAnsi="Arial"/>
          <w:b/>
          <w:color w:val="1F3864"/>
          <w:sz w:val="26"/>
        </w:rPr>
        <w:t>Rol: Dueño de tienda</w:t>
      </w:r>
    </w:p>
    <w:p w14:paraId="6403BAB1" w14:textId="77777777" w:rsidR="0055711D" w:rsidRDefault="003D15F8">
      <w:pPr>
        <w:spacing w:after="120"/>
      </w:pPr>
      <w:r>
        <w:rPr>
          <w:rFonts w:ascii="Arial" w:hAnsi="Arial"/>
          <w:sz w:val="21"/>
        </w:rPr>
        <w:t>El dueño de tienda explora el catálogo de su distribuidor, arma pedidos y confirma la recepción de su mercadería.</w:t>
      </w:r>
    </w:p>
    <w:p w14:paraId="7E1E02C5" w14:textId="77777777" w:rsidR="0055711D" w:rsidRDefault="003D15F8">
      <w:pPr>
        <w:spacing w:before="200" w:after="40"/>
      </w:pPr>
      <w:r>
        <w:rPr>
          <w:rFonts w:ascii="Arial" w:hAnsi="Arial"/>
          <w:b/>
        </w:rPr>
        <w:t>Explorar productos</w:t>
      </w:r>
    </w:p>
    <w:p w14:paraId="605D440A" w14:textId="77777777" w:rsidR="0055711D" w:rsidRDefault="003D15F8">
      <w:pPr>
        <w:spacing w:after="80"/>
      </w:pPr>
      <w:r>
        <w:rPr>
          <w:noProof/>
          <w:lang w:val="en-US"/>
        </w:rPr>
        <w:lastRenderedPageBreak/>
        <w:drawing>
          <wp:inline distT="0" distB="0" distL="0" distR="0">
            <wp:extent cx="5486400" cy="3429000"/>
            <wp:effectExtent l="0" t="0" r="0" b="0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tienda_explorar_product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12DD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 xml:space="preserve">Catálogo de productos disponibles para que el dueño de tienda </w:t>
      </w:r>
      <w:r>
        <w:rPr>
          <w:rFonts w:ascii="Arial" w:hAnsi="Arial"/>
          <w:i/>
          <w:sz w:val="21"/>
        </w:rPr>
        <w:t>arme su pedido, con precio vigente (incluyendo descuentos activos).</w:t>
      </w:r>
    </w:p>
    <w:p w14:paraId="51C8A351" w14:textId="77777777" w:rsidR="0055711D" w:rsidRDefault="003D15F8">
      <w:pPr>
        <w:spacing w:before="200" w:after="40"/>
      </w:pPr>
      <w:r>
        <w:rPr>
          <w:rFonts w:ascii="Arial" w:hAnsi="Arial"/>
          <w:b/>
        </w:rPr>
        <w:t>Carrito de compra</w:t>
      </w:r>
    </w:p>
    <w:p w14:paraId="192E3E28" w14:textId="77777777" w:rsidR="0055711D" w:rsidRDefault="003D15F8">
      <w:pPr>
        <w:spacing w:after="80"/>
      </w:pPr>
      <w:r>
        <w:rPr>
          <w:noProof/>
          <w:lang w:val="en-US"/>
        </w:rPr>
        <w:drawing>
          <wp:inline distT="0" distB="0" distL="0" distR="0">
            <wp:extent cx="5486400" cy="3429000"/>
            <wp:effectExtent l="0" t="0" r="0" b="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tienda_carrit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554E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lastRenderedPageBreak/>
        <w:t>Productos y cantidades seleccionadas antes de confirmar el pedido hacia el distribuidor.</w:t>
      </w:r>
    </w:p>
    <w:p w14:paraId="66BC63D4" w14:textId="77777777" w:rsidR="0055711D" w:rsidRDefault="003D15F8">
      <w:pPr>
        <w:spacing w:before="200" w:after="40"/>
      </w:pPr>
      <w:r>
        <w:rPr>
          <w:rFonts w:ascii="Arial" w:hAnsi="Arial"/>
          <w:b/>
        </w:rPr>
        <w:t>Seguimiento de un pedido</w:t>
      </w:r>
    </w:p>
    <w:p w14:paraId="644EBBB1" w14:textId="77777777" w:rsidR="0055711D" w:rsidRDefault="003D15F8">
      <w:pPr>
        <w:spacing w:after="80"/>
      </w:pPr>
      <w:r>
        <w:rPr>
          <w:noProof/>
          <w:lang w:val="en-US"/>
        </w:rPr>
        <w:drawing>
          <wp:inline distT="0" distB="0" distL="0" distR="0">
            <wp:extent cx="5486400" cy="3429000"/>
            <wp:effectExtent l="0" t="0" r="0" b="0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tienda_ver_pedido_confirmad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62EC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 xml:space="preserve">Detalle de un pedido ya confirmado, incluyendo su </w:t>
      </w:r>
      <w:r>
        <w:rPr>
          <w:rFonts w:ascii="Arial" w:hAnsi="Arial"/>
          <w:i/>
          <w:sz w:val="21"/>
        </w:rPr>
        <w:t>historial de estados. Si el pedido presenta un problema de entrega, el dueño de tienda puede reportarlo desde aquí.</w:t>
      </w:r>
    </w:p>
    <w:p w14:paraId="3A76C79C" w14:textId="77777777" w:rsidR="0055711D" w:rsidRDefault="003D15F8">
      <w:pPr>
        <w:spacing w:before="200" w:after="40"/>
      </w:pPr>
      <w:r>
        <w:rPr>
          <w:rFonts w:ascii="Arial" w:hAnsi="Arial"/>
          <w:b/>
        </w:rPr>
        <w:t>Mi tienda</w:t>
      </w:r>
    </w:p>
    <w:p w14:paraId="79D47745" w14:textId="77777777" w:rsidR="0055711D" w:rsidRDefault="003D15F8">
      <w:pPr>
        <w:spacing w:after="80"/>
      </w:pPr>
      <w:r>
        <w:rPr>
          <w:noProof/>
          <w:lang w:val="en-US"/>
        </w:rPr>
        <w:lastRenderedPageBreak/>
        <w:drawing>
          <wp:inline distT="0" distB="0" distL="0" distR="0">
            <wp:extent cx="5486400" cy="3825240"/>
            <wp:effectExtent l="0" t="0" r="0" b="0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tienda_mi_tiend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9CD5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>Datos propios de la tienda (dirección, teléfono, ubicación en el mapa) y el vendedor asignado por el distribuidor.</w:t>
      </w:r>
    </w:p>
    <w:p w14:paraId="37BD8081" w14:textId="77777777" w:rsidR="0055711D" w:rsidRDefault="003D15F8">
      <w:pPr>
        <w:spacing w:before="280" w:after="120"/>
      </w:pPr>
      <w:r>
        <w:rPr>
          <w:rFonts w:ascii="Arial" w:hAnsi="Arial"/>
          <w:b/>
          <w:color w:val="1F3864"/>
          <w:sz w:val="26"/>
        </w:rPr>
        <w:t>Rol: Repartid</w:t>
      </w:r>
      <w:r>
        <w:rPr>
          <w:rFonts w:ascii="Arial" w:hAnsi="Arial"/>
          <w:b/>
          <w:color w:val="1F3864"/>
          <w:sz w:val="26"/>
        </w:rPr>
        <w:t>or</w:t>
      </w:r>
    </w:p>
    <w:p w14:paraId="7BF7A8A1" w14:textId="77777777" w:rsidR="0055711D" w:rsidRDefault="003D15F8">
      <w:pPr>
        <w:spacing w:after="120"/>
      </w:pPr>
      <w:r>
        <w:rPr>
          <w:rFonts w:ascii="Arial" w:hAnsi="Arial"/>
          <w:sz w:val="21"/>
        </w:rPr>
        <w:t>El repartidor gestiona la cola de entregas y confirma la entrega de los pedidos despachados.</w:t>
      </w:r>
    </w:p>
    <w:p w14:paraId="670D2B89" w14:textId="77777777" w:rsidR="0055711D" w:rsidRDefault="003D15F8">
      <w:pPr>
        <w:spacing w:before="200" w:after="40"/>
      </w:pPr>
      <w:r>
        <w:rPr>
          <w:rFonts w:ascii="Arial" w:hAnsi="Arial"/>
          <w:b/>
        </w:rPr>
        <w:t>Cola de entregas</w:t>
      </w:r>
    </w:p>
    <w:p w14:paraId="7F4C1B21" w14:textId="77777777" w:rsidR="0055711D" w:rsidRDefault="003D15F8">
      <w:pPr>
        <w:spacing w:after="80"/>
      </w:pPr>
      <w:r>
        <w:rPr>
          <w:noProof/>
          <w:lang w:val="en-US"/>
        </w:rPr>
        <w:lastRenderedPageBreak/>
        <w:drawing>
          <wp:inline distT="0" distB="0" distL="0" distR="0">
            <wp:extent cx="5486400" cy="3429000"/>
            <wp:effectExtent l="0" t="0" r="0" b="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repartidor_cola_entrega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C490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t>Listado de pedidos despachados que el repartidor tiene pendientes de entregar.</w:t>
      </w:r>
    </w:p>
    <w:p w14:paraId="62B6A0A7" w14:textId="77777777" w:rsidR="0055711D" w:rsidRDefault="003D15F8">
      <w:pPr>
        <w:spacing w:before="200" w:after="40"/>
      </w:pPr>
      <w:r>
        <w:rPr>
          <w:rFonts w:ascii="Arial" w:hAnsi="Arial"/>
          <w:b/>
        </w:rPr>
        <w:t>Detalle de entrega</w:t>
      </w:r>
    </w:p>
    <w:p w14:paraId="133E066E" w14:textId="77777777" w:rsidR="0055711D" w:rsidRDefault="003D15F8">
      <w:pPr>
        <w:spacing w:after="80"/>
      </w:pPr>
      <w:r>
        <w:rPr>
          <w:noProof/>
          <w:lang w:val="en-US"/>
        </w:rPr>
        <w:drawing>
          <wp:inline distT="0" distB="0" distL="0" distR="0">
            <wp:extent cx="5486400" cy="3429000"/>
            <wp:effectExtent l="0" t="0" r="0" b="0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repartidor_ver_pedido_entreg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62AE" w14:textId="77777777" w:rsidR="0055711D" w:rsidRDefault="003D15F8">
      <w:pPr>
        <w:spacing w:after="280"/>
      </w:pPr>
      <w:r>
        <w:rPr>
          <w:rFonts w:ascii="Arial" w:hAnsi="Arial"/>
          <w:i/>
          <w:sz w:val="21"/>
        </w:rPr>
        <w:lastRenderedPageBreak/>
        <w:t xml:space="preserve">Información del pedido a entregar; desde </w:t>
      </w:r>
      <w:r>
        <w:rPr>
          <w:rFonts w:ascii="Arial" w:hAnsi="Arial"/>
          <w:i/>
          <w:sz w:val="21"/>
        </w:rPr>
        <w:t>aquí el repartidor registra la confirmación de entrega en la tienda de destino.</w:t>
      </w:r>
    </w:p>
    <w:p w14:paraId="0C565D63" w14:textId="77777777" w:rsidR="00904DF4" w:rsidRPr="0063319B" w:rsidRDefault="00904DF4" w:rsidP="0063319B">
      <w:pPr>
        <w:spacing w:line="360" w:lineRule="auto"/>
        <w:jc w:val="both"/>
        <w:rPr>
          <w:rFonts w:ascii="Arial" w:hAnsi="Arial" w:cs="Arial"/>
          <w:szCs w:val="24"/>
        </w:rPr>
      </w:pPr>
    </w:p>
    <w:sectPr w:rsidR="00904DF4" w:rsidRPr="0063319B">
      <w:footerReference w:type="default" r:id="rId3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9C3711" w14:textId="77777777" w:rsidR="003D15F8" w:rsidRDefault="003D15F8" w:rsidP="0051597B">
      <w:pPr>
        <w:spacing w:after="0" w:line="240" w:lineRule="auto"/>
      </w:pPr>
      <w:r>
        <w:separator/>
      </w:r>
    </w:p>
  </w:endnote>
  <w:endnote w:type="continuationSeparator" w:id="0">
    <w:p w14:paraId="70B4E979" w14:textId="77777777" w:rsidR="003D15F8" w:rsidRDefault="003D15F8" w:rsidP="0051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B813E4B" w14:paraId="3946AF67" w14:textId="77777777" w:rsidTr="3B813E4B">
      <w:trPr>
        <w:trHeight w:val="300"/>
      </w:trPr>
      <w:tc>
        <w:tcPr>
          <w:tcW w:w="2945" w:type="dxa"/>
        </w:tcPr>
        <w:p w14:paraId="70DCAD77" w14:textId="49531401" w:rsidR="3B813E4B" w:rsidRDefault="3B813E4B" w:rsidP="3B813E4B">
          <w:pPr>
            <w:pStyle w:val="Encabezado"/>
            <w:ind w:left="-115"/>
          </w:pPr>
        </w:p>
      </w:tc>
      <w:tc>
        <w:tcPr>
          <w:tcW w:w="2945" w:type="dxa"/>
        </w:tcPr>
        <w:p w14:paraId="5828D08E" w14:textId="211B095F" w:rsidR="3B813E4B" w:rsidRDefault="3B813E4B" w:rsidP="3B813E4B">
          <w:pPr>
            <w:pStyle w:val="Encabezado"/>
            <w:jc w:val="center"/>
          </w:pPr>
        </w:p>
      </w:tc>
      <w:tc>
        <w:tcPr>
          <w:tcW w:w="2945" w:type="dxa"/>
        </w:tcPr>
        <w:p w14:paraId="0A3AB567" w14:textId="0E2F2A39" w:rsidR="3B813E4B" w:rsidRDefault="3B813E4B" w:rsidP="3B813E4B">
          <w:pPr>
            <w:pStyle w:val="Encabezado"/>
            <w:ind w:right="-115"/>
            <w:jc w:val="right"/>
          </w:pPr>
        </w:p>
      </w:tc>
    </w:tr>
  </w:tbl>
  <w:p w14:paraId="370F1D53" w14:textId="0B4C7A5A" w:rsidR="3B813E4B" w:rsidRDefault="3B813E4B" w:rsidP="3B813E4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B813E4B" w14:paraId="1278C5BB" w14:textId="77777777" w:rsidTr="3B813E4B">
      <w:trPr>
        <w:trHeight w:val="300"/>
      </w:trPr>
      <w:tc>
        <w:tcPr>
          <w:tcW w:w="2945" w:type="dxa"/>
        </w:tcPr>
        <w:p w14:paraId="499A943F" w14:textId="015D35B6" w:rsidR="3B813E4B" w:rsidRDefault="3B813E4B" w:rsidP="3B813E4B">
          <w:pPr>
            <w:pStyle w:val="Encabezado"/>
            <w:ind w:left="-115"/>
          </w:pPr>
        </w:p>
      </w:tc>
      <w:tc>
        <w:tcPr>
          <w:tcW w:w="2945" w:type="dxa"/>
        </w:tcPr>
        <w:p w14:paraId="1D25D724" w14:textId="0509AA2C" w:rsidR="3B813E4B" w:rsidRDefault="3B813E4B" w:rsidP="3B813E4B">
          <w:pPr>
            <w:pStyle w:val="Encabezado"/>
            <w:jc w:val="center"/>
          </w:pPr>
        </w:p>
      </w:tc>
      <w:tc>
        <w:tcPr>
          <w:tcW w:w="2945" w:type="dxa"/>
        </w:tcPr>
        <w:p w14:paraId="5DA24789" w14:textId="226351C8" w:rsidR="3B813E4B" w:rsidRDefault="3B813E4B" w:rsidP="3B813E4B">
          <w:pPr>
            <w:pStyle w:val="Encabezado"/>
            <w:ind w:right="-115"/>
            <w:jc w:val="right"/>
          </w:pPr>
        </w:p>
      </w:tc>
    </w:tr>
  </w:tbl>
  <w:p w14:paraId="3932F848" w14:textId="39CDEF7F" w:rsidR="3B813E4B" w:rsidRDefault="3B813E4B" w:rsidP="3B813E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38F3EA" w14:textId="77777777" w:rsidR="003D15F8" w:rsidRDefault="003D15F8" w:rsidP="0051597B">
      <w:pPr>
        <w:spacing w:after="0" w:line="240" w:lineRule="auto"/>
      </w:pPr>
      <w:r>
        <w:separator/>
      </w:r>
    </w:p>
  </w:footnote>
  <w:footnote w:type="continuationSeparator" w:id="0">
    <w:p w14:paraId="4EAF3A35" w14:textId="77777777" w:rsidR="003D15F8" w:rsidRDefault="003D15F8" w:rsidP="0051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445654" w14:textId="654C2298" w:rsidR="00C67BF0" w:rsidRDefault="00C67BF0">
    <w:pPr>
      <w:pStyle w:val="Encabezado"/>
    </w:pPr>
    <w:r>
      <w:rPr>
        <w:rFonts w:ascii="Verdana" w:hAnsi="Verdana" w:cs="MoolBoran"/>
        <w:b/>
        <w:bCs/>
        <w:i/>
        <w:iCs/>
        <w:noProof/>
        <w:color w:val="003668"/>
        <w:sz w:val="21"/>
        <w:szCs w:val="21"/>
        <w:lang w:val="en-US"/>
      </w:rPr>
      <w:drawing>
        <wp:anchor distT="0" distB="0" distL="114300" distR="114300" simplePos="0" relativeHeight="251662336" behindDoc="0" locked="0" layoutInCell="1" allowOverlap="1" wp14:anchorId="7B037AD1" wp14:editId="13056FC6">
          <wp:simplePos x="0" y="0"/>
          <wp:positionH relativeFrom="column">
            <wp:posOffset>4175760</wp:posOffset>
          </wp:positionH>
          <wp:positionV relativeFrom="paragraph">
            <wp:posOffset>8255</wp:posOffset>
          </wp:positionV>
          <wp:extent cx="1397480" cy="644293"/>
          <wp:effectExtent l="0" t="0" r="0" b="381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7480" cy="6442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0000"/>
        <w:lang w:val="en-US"/>
      </w:rPr>
      <w:drawing>
        <wp:anchor distT="0" distB="0" distL="114300" distR="114300" simplePos="0" relativeHeight="251660288" behindDoc="0" locked="0" layoutInCell="1" allowOverlap="1" wp14:anchorId="1B8209E8" wp14:editId="295C1BCF">
          <wp:simplePos x="0" y="0"/>
          <wp:positionH relativeFrom="margin">
            <wp:align>left</wp:align>
          </wp:positionH>
          <wp:positionV relativeFrom="paragraph">
            <wp:posOffset>2540</wp:posOffset>
          </wp:positionV>
          <wp:extent cx="1808251" cy="723386"/>
          <wp:effectExtent l="0" t="0" r="1905" b="635"/>
          <wp:wrapNone/>
          <wp:docPr id="15" name="image3.png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3.png" descr="Logotipo&#10;&#10;Descripción generada automáticamente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8251" cy="723386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CBFA88C" w14:textId="4274EBC5" w:rsidR="00C67BF0" w:rsidRDefault="00C67BF0">
    <w:pPr>
      <w:pStyle w:val="Encabezado"/>
    </w:pPr>
  </w:p>
  <w:p w14:paraId="175AFA75" w14:textId="4446526D" w:rsidR="00C67BF0" w:rsidRDefault="00C67BF0">
    <w:pPr>
      <w:pStyle w:val="Encabezado"/>
    </w:pPr>
  </w:p>
  <w:p w14:paraId="7BE705B6" w14:textId="0917E683" w:rsidR="00C67BF0" w:rsidRDefault="00C67BF0">
    <w:pPr>
      <w:pStyle w:val="Encabezado"/>
    </w:pPr>
  </w:p>
  <w:p w14:paraId="03104F1D" w14:textId="77777777" w:rsidR="00C67BF0" w:rsidRDefault="00C67BF0">
    <w:pPr>
      <w:pStyle w:val="Encabezado"/>
    </w:pPr>
  </w:p>
  <w:p w14:paraId="696D6F1D" w14:textId="2D7E6742" w:rsidR="0051597B" w:rsidRDefault="0051597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25E31"/>
    <w:multiLevelType w:val="hybridMultilevel"/>
    <w:tmpl w:val="94C821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F3084"/>
    <w:multiLevelType w:val="multilevel"/>
    <w:tmpl w:val="C2107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97B"/>
    <w:rsid w:val="00070573"/>
    <w:rsid w:val="00093258"/>
    <w:rsid w:val="00097679"/>
    <w:rsid w:val="000D1B74"/>
    <w:rsid w:val="000D688D"/>
    <w:rsid w:val="001451B5"/>
    <w:rsid w:val="001661F3"/>
    <w:rsid w:val="001873B3"/>
    <w:rsid w:val="00187DFC"/>
    <w:rsid w:val="001D2787"/>
    <w:rsid w:val="00210747"/>
    <w:rsid w:val="0021665E"/>
    <w:rsid w:val="00234EFA"/>
    <w:rsid w:val="0024637E"/>
    <w:rsid w:val="002A4778"/>
    <w:rsid w:val="00386DF7"/>
    <w:rsid w:val="003963F6"/>
    <w:rsid w:val="003B3F64"/>
    <w:rsid w:val="003C0EBF"/>
    <w:rsid w:val="003D15F8"/>
    <w:rsid w:val="0044133F"/>
    <w:rsid w:val="00462C2D"/>
    <w:rsid w:val="004D65AA"/>
    <w:rsid w:val="004E3C71"/>
    <w:rsid w:val="004F56F3"/>
    <w:rsid w:val="0051597B"/>
    <w:rsid w:val="0055711D"/>
    <w:rsid w:val="005A4F7D"/>
    <w:rsid w:val="005B36E0"/>
    <w:rsid w:val="005C5061"/>
    <w:rsid w:val="005C5EAC"/>
    <w:rsid w:val="00601C50"/>
    <w:rsid w:val="0062767F"/>
    <w:rsid w:val="0063319B"/>
    <w:rsid w:val="00647389"/>
    <w:rsid w:val="00656A9B"/>
    <w:rsid w:val="00683724"/>
    <w:rsid w:val="006D5F5D"/>
    <w:rsid w:val="006D7D2C"/>
    <w:rsid w:val="006E540B"/>
    <w:rsid w:val="006F697C"/>
    <w:rsid w:val="00722387"/>
    <w:rsid w:val="00722869"/>
    <w:rsid w:val="007B5508"/>
    <w:rsid w:val="007B6110"/>
    <w:rsid w:val="007C2B47"/>
    <w:rsid w:val="007D07AC"/>
    <w:rsid w:val="00807707"/>
    <w:rsid w:val="00827B8C"/>
    <w:rsid w:val="00855994"/>
    <w:rsid w:val="00890D2A"/>
    <w:rsid w:val="00904DF4"/>
    <w:rsid w:val="00906E6E"/>
    <w:rsid w:val="00917D7A"/>
    <w:rsid w:val="00950382"/>
    <w:rsid w:val="00966BDE"/>
    <w:rsid w:val="00983E8F"/>
    <w:rsid w:val="009861E1"/>
    <w:rsid w:val="00A44D48"/>
    <w:rsid w:val="00A55D44"/>
    <w:rsid w:val="00A6557A"/>
    <w:rsid w:val="00A95E9C"/>
    <w:rsid w:val="00AB1897"/>
    <w:rsid w:val="00AC011D"/>
    <w:rsid w:val="00B4204E"/>
    <w:rsid w:val="00B67400"/>
    <w:rsid w:val="00B80E2C"/>
    <w:rsid w:val="00B85D93"/>
    <w:rsid w:val="00BC11F0"/>
    <w:rsid w:val="00BC74D2"/>
    <w:rsid w:val="00C67BF0"/>
    <w:rsid w:val="00C86036"/>
    <w:rsid w:val="00CB24AF"/>
    <w:rsid w:val="00D22164"/>
    <w:rsid w:val="00D35C00"/>
    <w:rsid w:val="00D547EE"/>
    <w:rsid w:val="00D66138"/>
    <w:rsid w:val="00D747B5"/>
    <w:rsid w:val="00D7565D"/>
    <w:rsid w:val="00DB60E5"/>
    <w:rsid w:val="00DF6B54"/>
    <w:rsid w:val="00E046F6"/>
    <w:rsid w:val="00E060A1"/>
    <w:rsid w:val="00E13333"/>
    <w:rsid w:val="00E3461B"/>
    <w:rsid w:val="00E4480E"/>
    <w:rsid w:val="00E44CFE"/>
    <w:rsid w:val="00EA5BE9"/>
    <w:rsid w:val="00EC6385"/>
    <w:rsid w:val="00EC7F29"/>
    <w:rsid w:val="00EF0D19"/>
    <w:rsid w:val="00F059BC"/>
    <w:rsid w:val="00F62A24"/>
    <w:rsid w:val="00F83FE2"/>
    <w:rsid w:val="00FA1DC8"/>
    <w:rsid w:val="00FC31B4"/>
    <w:rsid w:val="0A2A8273"/>
    <w:rsid w:val="34A5D273"/>
    <w:rsid w:val="3B813E4B"/>
    <w:rsid w:val="62206B98"/>
    <w:rsid w:val="69322E6B"/>
    <w:rsid w:val="73FF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C7DA92"/>
  <w15:chartTrackingRefBased/>
  <w15:docId w15:val="{5E6B6FBB-58CC-4C7D-B0D9-B566002C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4F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5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597B"/>
  </w:style>
  <w:style w:type="paragraph" w:styleId="Piedepgina">
    <w:name w:val="footer"/>
    <w:basedOn w:val="Normal"/>
    <w:link w:val="PiedepginaCar"/>
    <w:uiPriority w:val="99"/>
    <w:unhideWhenUsed/>
    <w:rsid w:val="00515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597B"/>
  </w:style>
  <w:style w:type="paragraph" w:styleId="Prrafodelista">
    <w:name w:val="List Paragraph"/>
    <w:basedOn w:val="Normal"/>
    <w:uiPriority w:val="34"/>
    <w:qFormat/>
    <w:rsid w:val="00906E6E"/>
    <w:pPr>
      <w:ind w:left="720"/>
      <w:contextualSpacing/>
    </w:pPr>
  </w:style>
  <w:style w:type="table" w:styleId="Cuadrculadetablaclara">
    <w:name w:val="Grid Table Light"/>
    <w:basedOn w:val="Tablanormal"/>
    <w:uiPriority w:val="40"/>
    <w:rsid w:val="00906E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uiPriority w:val="1"/>
    <w:qFormat/>
    <w:rsid w:val="00B80E2C"/>
    <w:pPr>
      <w:spacing w:after="0" w:line="240" w:lineRule="auto"/>
    </w:pPr>
    <w:rPr>
      <w:rFonts w:ascii="Arial" w:eastAsia="Calibri" w:hAnsi="Arial" w:cs="Times New Roman"/>
      <w:sz w:val="24"/>
      <w:lang w:val="es-VE"/>
    </w:rPr>
  </w:style>
  <w:style w:type="paragraph" w:customStyle="1" w:styleId="paragraph">
    <w:name w:val="paragraph"/>
    <w:basedOn w:val="Normal"/>
    <w:rsid w:val="00210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210747"/>
  </w:style>
  <w:style w:type="character" w:customStyle="1" w:styleId="eop">
    <w:name w:val="eop"/>
    <w:basedOn w:val="Fuentedeprrafopredeter"/>
    <w:rsid w:val="00210747"/>
  </w:style>
  <w:style w:type="character" w:styleId="Textodelmarcadordeposicin">
    <w:name w:val="Placeholder Text"/>
    <w:basedOn w:val="Fuentedeprrafopredeter"/>
    <w:uiPriority w:val="99"/>
    <w:semiHidden/>
    <w:rsid w:val="00210747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656A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56A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56A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56A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56A9B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40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F762A5DB3EF4D63B29CE5EA2BDFB3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1775E-8D2E-4F6B-B8DA-34A7DB9CBB6F}"/>
      </w:docPartPr>
      <w:docPartBody>
        <w:p w:rsidR="000F6FFD" w:rsidRDefault="00B53284" w:rsidP="00B53284">
          <w:pPr>
            <w:pStyle w:val="7F762A5DB3EF4D63B29CE5EA2BDFB32F"/>
          </w:pPr>
          <w:r w:rsidRPr="00E229E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95FAB3EFA51419E8B2B25D097CFD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9A66B-16C0-40C0-92D7-7F7A7E2F4658}"/>
      </w:docPartPr>
      <w:docPartBody>
        <w:p w:rsidR="000F6FFD" w:rsidRDefault="00B53284" w:rsidP="00B53284">
          <w:pPr>
            <w:pStyle w:val="F95FAB3EFA51419E8B2B25D097CFD3D7"/>
          </w:pPr>
          <w:r w:rsidRPr="00913A4B">
            <w:rPr>
              <w:rStyle w:val="Textodelmarcadordeposicin"/>
              <w:rFonts w:ascii="Arial" w:hAnsi="Arial" w:cs="Arial"/>
              <w:color w:val="002060"/>
              <w:sz w:val="32"/>
              <w:szCs w:val="32"/>
            </w:rPr>
            <w:t>Versión</w:t>
          </w:r>
          <w:r w:rsidRPr="00E229E9">
            <w:rPr>
              <w:rStyle w:val="Textodelmarcadordeposicin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284"/>
    <w:rsid w:val="000F6FFD"/>
    <w:rsid w:val="002F553C"/>
    <w:rsid w:val="00335FE9"/>
    <w:rsid w:val="003B3F64"/>
    <w:rsid w:val="00586B69"/>
    <w:rsid w:val="006C76C8"/>
    <w:rsid w:val="006E540B"/>
    <w:rsid w:val="00B53284"/>
    <w:rsid w:val="00BA3F2B"/>
    <w:rsid w:val="00D66138"/>
    <w:rsid w:val="00DF2A95"/>
    <w:rsid w:val="00E060A1"/>
    <w:rsid w:val="00E157BC"/>
    <w:rsid w:val="00E44CFE"/>
    <w:rsid w:val="00F6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53284"/>
    <w:rPr>
      <w:color w:val="808080"/>
    </w:rPr>
  </w:style>
  <w:style w:type="paragraph" w:customStyle="1" w:styleId="7F762A5DB3EF4D63B29CE5EA2BDFB32F">
    <w:name w:val="7F762A5DB3EF4D63B29CE5EA2BDFB32F"/>
    <w:rsid w:val="00B53284"/>
  </w:style>
  <w:style w:type="paragraph" w:customStyle="1" w:styleId="F95FAB3EFA51419E8B2B25D097CFD3D7">
    <w:name w:val="F95FAB3EFA51419E8B2B25D097CFD3D7"/>
    <w:rsid w:val="00B532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8FE4C7EC55F84AA8F01994D07064FD" ma:contentTypeVersion="0" ma:contentTypeDescription="Crear nuevo documento." ma:contentTypeScope="" ma:versionID="d7b39edf914687c4b7b4a8e88c59ad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59ACC-D63D-466A-B683-A67C4FF6E5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83C48A-0478-43CE-914E-F9C1206055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EA8086-9ECD-42CE-B507-25DF548BC4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357771E-0929-438C-951A-98D6E3B72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1226</Words>
  <Characters>6991</Characters>
  <Application>Microsoft Office Word</Application>
  <DocSecurity>0</DocSecurity>
  <Lines>58</Lines>
  <Paragraphs>16</Paragraphs>
  <ScaleCrop>false</ScaleCrop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ALEJANDRO ORTIZ AGILA</dc:creator>
  <cp:keywords/>
  <dc:description/>
  <cp:lastModifiedBy>D E L L</cp:lastModifiedBy>
  <cp:revision>2</cp:revision>
  <dcterms:created xsi:type="dcterms:W3CDTF">2026-07-29T12:41:00Z</dcterms:created>
  <dcterms:modified xsi:type="dcterms:W3CDTF">2026-07-29T12:41:00Z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0x0101000E8FE4C7EC55F84AA8F01994D07064FD</vt:lpwstr>
  </property>
</Properties>
</file>