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CE8371" w14:textId="77777777" w:rsidR="005C5EAC" w:rsidRDefault="005C5EAC" w:rsidP="00210747">
      <w:pPr>
        <w:pStyle w:val="paragraph"/>
        <w:spacing w:before="0" w:beforeAutospacing="0" w:after="0" w:afterAutospacing="0"/>
        <w:jc w:val="center"/>
        <w:textAlignment w:val="baseline"/>
        <w:rPr>
          <w:rStyle w:val="normaltextrun"/>
          <w:rFonts w:ascii="Arial" w:hAnsi="Arial" w:cs="Arial"/>
          <w:b/>
          <w:bCs/>
          <w:color w:val="00B0F0"/>
          <w:sz w:val="40"/>
          <w:szCs w:val="44"/>
        </w:rPr>
      </w:pPr>
    </w:p>
    <w:p w14:paraId="2D953C27" w14:textId="77777777" w:rsidR="0051597B" w:rsidRDefault="00210747" w:rsidP="69322E6B">
      <w:pPr>
        <w:pStyle w:val="paragraph"/>
        <w:spacing w:before="0" w:beforeAutospacing="0" w:after="0" w:afterAutospacing="0" w:line="480" w:lineRule="auto"/>
        <w:jc w:val="center"/>
        <w:rPr>
          <w:rFonts w:ascii="Segoe UI" w:hAnsi="Segoe UI" w:cs="Segoe UI"/>
          <w:sz w:val="16"/>
          <w:szCs w:val="16"/>
        </w:rPr>
      </w:pPr>
      <w:r w:rsidRPr="69322E6B">
        <w:rPr>
          <w:rStyle w:val="normaltextrun"/>
          <w:rFonts w:ascii="Arial" w:hAnsi="Arial" w:cs="Arial"/>
          <w:b/>
          <w:bCs/>
          <w:color w:val="00B0F0"/>
          <w:sz w:val="40"/>
          <w:szCs w:val="40"/>
        </w:rPr>
        <w:t>PARQUE CIENTÍFICO Y TECNOLÓGICO UTPL</w:t>
      </w:r>
    </w:p>
    <w:p w14:paraId="51315D30" w14:textId="77777777" w:rsidR="69322E6B" w:rsidRDefault="69322E6B" w:rsidP="69322E6B">
      <w:pPr>
        <w:pStyle w:val="paragraph"/>
        <w:spacing w:before="0" w:beforeAutospacing="0" w:after="0" w:afterAutospacing="0"/>
        <w:jc w:val="center"/>
        <w:rPr>
          <w:rStyle w:val="normaltextrun"/>
          <w:rFonts w:ascii="Arial" w:hAnsi="Arial" w:cs="Arial"/>
          <w:b/>
          <w:bCs/>
          <w:color w:val="00B0F0"/>
          <w:sz w:val="40"/>
          <w:szCs w:val="40"/>
        </w:rPr>
      </w:pPr>
    </w:p>
    <w:p w14:paraId="6DD0DD0A" w14:textId="77777777" w:rsidR="0051597B" w:rsidRDefault="0051597B" w:rsidP="0051597B">
      <w:pPr>
        <w:spacing w:line="480" w:lineRule="auto"/>
        <w:rPr>
          <w:rFonts w:ascii="Arial" w:hAnsi="Arial" w:cs="Arial"/>
          <w:b/>
          <w:bCs/>
          <w:sz w:val="24"/>
          <w:szCs w:val="24"/>
        </w:rPr>
      </w:pPr>
    </w:p>
    <w:sdt>
      <w:sdtPr>
        <w:rPr>
          <w:rStyle w:val="eop"/>
          <w:rFonts w:ascii="Arial" w:hAnsi="Arial" w:cs="Arial"/>
        </w:rPr>
        <w:id w:val="1310597080"/>
        <w:placeholder>
          <w:docPart w:val="7F762A5DB3EF4D63B29CE5EA2BDFB32F"/>
        </w:placeholder>
      </w:sdtPr>
      <w:sdtContent>
        <w:p w14:paraId="00BCCA56" w14:textId="77777777" w:rsidR="00210747" w:rsidRDefault="00210747" w:rsidP="00210747">
          <w:pPr>
            <w:pStyle w:val="paragraph"/>
            <w:spacing w:before="0" w:beforeAutospacing="0" w:after="0" w:afterAutospacing="0"/>
            <w:jc w:val="center"/>
            <w:textAlignment w:val="baseline"/>
            <w:rPr>
              <w:rFonts w:ascii="Segoe UI" w:hAnsi="Segoe UI" w:cs="Segoe UI"/>
              <w:sz w:val="18"/>
              <w:szCs w:val="18"/>
            </w:rPr>
          </w:pPr>
          <w:r>
            <w:rPr>
              <w:rFonts w:ascii="Arial" w:hAnsi="Arial"/>
              <w:b/>
              <w:color w:val="1F3864"/>
              <w:sz w:val="44"/>
            </w:rPr>
            <w:t xml:space="preserve">Sistema de Gestión para Distribuidoras — ISBEN </w:t>
          </w:r>
          <w:proofErr w:type="spellStart"/>
          <w:r>
            <w:rPr>
              <w:rFonts w:ascii="Arial" w:hAnsi="Arial"/>
              <w:b/>
              <w:color w:val="1F3864"/>
              <w:sz w:val="44"/>
            </w:rPr>
            <w:t>Solutions</w:t>
          </w:r>
          <w:proofErr w:type="spellEnd"/>
        </w:p>
        <w:p w14:paraId="65AB08E7" w14:textId="77777777" w:rsidR="00210747" w:rsidRDefault="00000000" w:rsidP="00210747">
          <w:pPr>
            <w:pStyle w:val="paragraph"/>
            <w:spacing w:before="0" w:beforeAutospacing="0" w:after="0" w:afterAutospacing="0"/>
            <w:textAlignment w:val="baseline"/>
            <w:rPr>
              <w:rStyle w:val="eop"/>
              <w:rFonts w:ascii="Arial" w:eastAsiaTheme="minorHAnsi" w:hAnsi="Arial" w:cs="Arial"/>
              <w:sz w:val="22"/>
              <w:szCs w:val="22"/>
              <w:lang w:eastAsia="en-US"/>
            </w:rPr>
          </w:pPr>
        </w:p>
      </w:sdtContent>
    </w:sdt>
    <w:p w14:paraId="6D816094" w14:textId="77777777" w:rsidR="0051597B" w:rsidRPr="00210747" w:rsidRDefault="00000000" w:rsidP="00210747">
      <w:pPr>
        <w:pStyle w:val="paragraph"/>
        <w:spacing w:before="0" w:beforeAutospacing="0" w:after="0" w:afterAutospacing="0"/>
        <w:jc w:val="center"/>
        <w:textAlignment w:val="baseline"/>
        <w:rPr>
          <w:rFonts w:ascii="Arial" w:eastAsiaTheme="minorHAnsi" w:hAnsi="Arial" w:cs="Arial"/>
          <w:sz w:val="22"/>
          <w:szCs w:val="22"/>
          <w:lang w:eastAsia="en-US"/>
        </w:rPr>
      </w:pPr>
      <w:sdt>
        <w:sdtPr>
          <w:rPr>
            <w:rStyle w:val="eop"/>
            <w:rFonts w:ascii="Arial" w:hAnsi="Arial" w:cs="Arial"/>
          </w:rPr>
          <w:id w:val="878059276"/>
          <w:placeholder>
            <w:docPart w:val="F95FAB3EFA51419E8B2B25D097CFD3D7"/>
          </w:placeholder>
          <w:showingPlcHdr/>
        </w:sdtPr>
        <w:sdtContent>
          <w:r w:rsidR="00210747" w:rsidRPr="00913A4B">
            <w:rPr>
              <w:rStyle w:val="Textodelmarcadordeposicin"/>
              <w:rFonts w:ascii="Arial" w:hAnsi="Arial" w:cs="Arial"/>
              <w:color w:val="002060"/>
              <w:sz w:val="32"/>
              <w:szCs w:val="32"/>
            </w:rPr>
            <w:t>Versión</w:t>
          </w:r>
          <w:r w:rsidR="00210747" w:rsidRPr="00E229E9">
            <w:rPr>
              <w:rStyle w:val="Textodelmarcadordeposicin"/>
            </w:rPr>
            <w:t>.</w:t>
          </w:r>
        </w:sdtContent>
      </w:sdt>
      <w:r w:rsidR="00C67BF0">
        <w:rPr>
          <w:rStyle w:val="eop"/>
          <w:rFonts w:ascii="Arial" w:hAnsi="Arial" w:cs="Arial"/>
        </w:rPr>
        <w:t>1.0.0</w:t>
      </w:r>
    </w:p>
    <w:p w14:paraId="17631131" w14:textId="77777777" w:rsidR="0051597B" w:rsidRDefault="0051597B" w:rsidP="0051597B">
      <w:pPr>
        <w:spacing w:line="480" w:lineRule="auto"/>
        <w:rPr>
          <w:rFonts w:ascii="Arial" w:hAnsi="Arial" w:cs="Arial"/>
          <w:b/>
          <w:bCs/>
          <w:sz w:val="24"/>
          <w:szCs w:val="24"/>
        </w:rPr>
      </w:pPr>
    </w:p>
    <w:p w14:paraId="4E974F5B" w14:textId="77777777" w:rsidR="0051597B" w:rsidRDefault="0051597B" w:rsidP="0051597B">
      <w:pPr>
        <w:spacing w:line="480" w:lineRule="auto"/>
        <w:rPr>
          <w:rFonts w:ascii="Arial" w:hAnsi="Arial" w:cs="Arial"/>
          <w:b/>
          <w:bCs/>
          <w:sz w:val="24"/>
          <w:szCs w:val="24"/>
        </w:rPr>
      </w:pPr>
    </w:p>
    <w:p w14:paraId="1DCC25A3" w14:textId="77777777" w:rsidR="0051597B" w:rsidRDefault="00B85D93" w:rsidP="0A2A8273">
      <w:pPr>
        <w:spacing w:line="480" w:lineRule="auto"/>
        <w:jc w:val="center"/>
        <w:rPr>
          <w:rFonts w:ascii="Arial" w:hAnsi="Arial" w:cs="Arial"/>
          <w:b/>
          <w:bCs/>
          <w:color w:val="1F3864" w:themeColor="accent1" w:themeShade="80"/>
          <w:sz w:val="28"/>
          <w:szCs w:val="28"/>
        </w:rPr>
      </w:pPr>
      <w:r>
        <w:rPr>
          <w:rFonts w:ascii="Arial" w:hAnsi="Arial" w:cs="Arial"/>
          <w:b/>
          <w:bCs/>
          <w:color w:val="1F3864" w:themeColor="accent1" w:themeShade="80"/>
          <w:sz w:val="28"/>
          <w:szCs w:val="28"/>
        </w:rPr>
        <w:t>Manual de usuario</w:t>
      </w:r>
    </w:p>
    <w:p w14:paraId="3BCC8DF2" w14:textId="77777777" w:rsidR="00B85D93" w:rsidRDefault="00B85D93" w:rsidP="00B85D93">
      <w:pPr>
        <w:spacing w:line="480" w:lineRule="auto"/>
        <w:rPr>
          <w:rFonts w:ascii="Arial" w:hAnsi="Arial" w:cs="Arial"/>
          <w:b/>
          <w:bCs/>
          <w:color w:val="1F3864" w:themeColor="accent1" w:themeShade="80"/>
          <w:sz w:val="28"/>
          <w:szCs w:val="28"/>
        </w:rPr>
      </w:pPr>
    </w:p>
    <w:p w14:paraId="316E4B71" w14:textId="77777777" w:rsidR="34A5D273" w:rsidRDefault="34A5D273" w:rsidP="69322E6B">
      <w:pPr>
        <w:spacing w:line="480" w:lineRule="auto"/>
      </w:pPr>
      <w:r w:rsidRPr="69322E6B">
        <w:rPr>
          <w:rFonts w:ascii="Arial" w:eastAsia="Arial" w:hAnsi="Arial" w:cs="Arial"/>
          <w:b/>
          <w:bCs/>
          <w:color w:val="1F3864" w:themeColor="accent1" w:themeShade="80"/>
          <w:sz w:val="28"/>
          <w:szCs w:val="28"/>
        </w:rPr>
        <w:t>Autores:</w:t>
      </w:r>
    </w:p>
    <w:tbl>
      <w:tblPr>
        <w:tblStyle w:val="Tablaconcuadrcula"/>
        <w:tblW w:w="0" w:type="auto"/>
        <w:tblLayout w:type="fixed"/>
        <w:tblLook w:val="04A0" w:firstRow="1" w:lastRow="0" w:firstColumn="1" w:lastColumn="0" w:noHBand="0" w:noVBand="1"/>
      </w:tblPr>
      <w:tblGrid>
        <w:gridCol w:w="2122"/>
        <w:gridCol w:w="6706"/>
      </w:tblGrid>
      <w:tr w:rsidR="69322E6B" w14:paraId="1C2B66E8" w14:textId="77777777" w:rsidTr="69322E6B">
        <w:trPr>
          <w:trHeight w:val="300"/>
        </w:trPr>
        <w:tc>
          <w:tcPr>
            <w:tcW w:w="212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F50EF50" w14:textId="77777777" w:rsidR="69322E6B" w:rsidRDefault="69322E6B" w:rsidP="69322E6B">
            <w:pPr>
              <w:spacing w:line="480" w:lineRule="auto"/>
            </w:pPr>
            <w:r w:rsidRPr="69322E6B">
              <w:rPr>
                <w:rFonts w:ascii="Arial" w:eastAsia="Arial" w:hAnsi="Arial" w:cs="Arial"/>
                <w:b/>
                <w:bCs/>
                <w:color w:val="1F3864" w:themeColor="accent1" w:themeShade="80"/>
                <w:sz w:val="24"/>
                <w:szCs w:val="24"/>
              </w:rPr>
              <w:t>Líder de grupo</w:t>
            </w:r>
          </w:p>
        </w:tc>
        <w:tc>
          <w:tcPr>
            <w:tcW w:w="67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EF9B1EC" w14:textId="77777777" w:rsidR="69322E6B" w:rsidRDefault="69322E6B" w:rsidP="69322E6B">
            <w:pPr>
              <w:spacing w:line="480" w:lineRule="auto"/>
            </w:pPr>
            <w:r w:rsidRPr="69322E6B">
              <w:rPr>
                <w:rFonts w:ascii="Arial" w:eastAsia="Arial" w:hAnsi="Arial" w:cs="Arial"/>
                <w:b/>
                <w:bCs/>
                <w:color w:val="1F3864" w:themeColor="accent1" w:themeShade="80"/>
                <w:sz w:val="28"/>
                <w:szCs w:val="28"/>
              </w:rPr>
              <w:t xml:space="preserve"> </w:t>
            </w:r>
            <w:r w:rsidR="007B5508">
              <w:rPr>
                <w:rFonts w:ascii="Arial" w:eastAsia="Arial" w:hAnsi="Arial" w:cs="Arial"/>
                <w:b/>
                <w:bCs/>
                <w:color w:val="1F3864" w:themeColor="accent1" w:themeShade="80"/>
                <w:sz w:val="28"/>
                <w:szCs w:val="28"/>
              </w:rPr>
              <w:t>Antonella Parra</w:t>
            </w:r>
          </w:p>
        </w:tc>
      </w:tr>
      <w:tr w:rsidR="69322E6B" w14:paraId="71B69A2C" w14:textId="77777777" w:rsidTr="69322E6B">
        <w:trPr>
          <w:trHeight w:val="300"/>
        </w:trPr>
        <w:tc>
          <w:tcPr>
            <w:tcW w:w="212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8178049" w14:textId="77777777" w:rsidR="69322E6B" w:rsidRDefault="69322E6B" w:rsidP="69322E6B">
            <w:pPr>
              <w:spacing w:line="480" w:lineRule="auto"/>
            </w:pPr>
            <w:r w:rsidRPr="69322E6B">
              <w:rPr>
                <w:rFonts w:ascii="Arial" w:eastAsia="Arial" w:hAnsi="Arial" w:cs="Arial"/>
                <w:b/>
                <w:bCs/>
                <w:color w:val="1F3864" w:themeColor="accent1" w:themeShade="80"/>
                <w:sz w:val="24"/>
                <w:szCs w:val="24"/>
              </w:rPr>
              <w:t xml:space="preserve">Estudiante </w:t>
            </w:r>
          </w:p>
        </w:tc>
        <w:tc>
          <w:tcPr>
            <w:tcW w:w="67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8A15E97" w14:textId="77777777" w:rsidR="69322E6B" w:rsidRDefault="69322E6B" w:rsidP="007B5508">
            <w:pPr>
              <w:spacing w:line="480" w:lineRule="auto"/>
            </w:pPr>
            <w:r w:rsidRPr="69322E6B">
              <w:rPr>
                <w:rFonts w:ascii="Arial" w:eastAsia="Arial" w:hAnsi="Arial" w:cs="Arial"/>
                <w:b/>
                <w:bCs/>
                <w:color w:val="1F3864" w:themeColor="accent1" w:themeShade="80"/>
                <w:sz w:val="28"/>
                <w:szCs w:val="28"/>
              </w:rPr>
              <w:t xml:space="preserve"> </w:t>
            </w:r>
            <w:r w:rsidR="007B5508">
              <w:rPr>
                <w:rFonts w:ascii="Arial" w:eastAsia="Arial" w:hAnsi="Arial" w:cs="Arial"/>
                <w:b/>
                <w:bCs/>
                <w:color w:val="1F3864" w:themeColor="accent1" w:themeShade="80"/>
                <w:sz w:val="28"/>
                <w:szCs w:val="28"/>
              </w:rPr>
              <w:t>Antonella Parra</w:t>
            </w:r>
          </w:p>
        </w:tc>
      </w:tr>
      <w:tr w:rsidR="69322E6B" w14:paraId="68130D4E" w14:textId="77777777" w:rsidTr="69322E6B">
        <w:trPr>
          <w:trHeight w:val="300"/>
        </w:trPr>
        <w:tc>
          <w:tcPr>
            <w:tcW w:w="212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5458997" w14:textId="77777777" w:rsidR="69322E6B" w:rsidRDefault="69322E6B" w:rsidP="69322E6B">
            <w:pPr>
              <w:spacing w:line="480" w:lineRule="auto"/>
            </w:pPr>
            <w:r w:rsidRPr="69322E6B">
              <w:rPr>
                <w:rFonts w:ascii="Arial" w:eastAsia="Arial" w:hAnsi="Arial" w:cs="Arial"/>
                <w:b/>
                <w:bCs/>
                <w:color w:val="1F3864" w:themeColor="accent1" w:themeShade="80"/>
                <w:sz w:val="24"/>
                <w:szCs w:val="24"/>
              </w:rPr>
              <w:t xml:space="preserve">Estudiante </w:t>
            </w:r>
          </w:p>
        </w:tc>
        <w:tc>
          <w:tcPr>
            <w:tcW w:w="67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7BC2638" w14:textId="77777777" w:rsidR="69322E6B" w:rsidRDefault="69322E6B" w:rsidP="69322E6B">
            <w:pPr>
              <w:spacing w:line="480" w:lineRule="auto"/>
            </w:pPr>
            <w:r w:rsidRPr="69322E6B">
              <w:rPr>
                <w:rFonts w:ascii="Arial" w:eastAsia="Arial" w:hAnsi="Arial" w:cs="Arial"/>
                <w:b/>
                <w:bCs/>
                <w:color w:val="1F3864" w:themeColor="accent1" w:themeShade="80"/>
                <w:sz w:val="28"/>
                <w:szCs w:val="28"/>
              </w:rPr>
              <w:t xml:space="preserve"> </w:t>
            </w:r>
            <w:proofErr w:type="spellStart"/>
            <w:r w:rsidR="007B5508">
              <w:rPr>
                <w:rFonts w:ascii="Arial" w:eastAsia="Arial" w:hAnsi="Arial" w:cs="Arial"/>
                <w:b/>
                <w:bCs/>
                <w:color w:val="1F3864" w:themeColor="accent1" w:themeShade="80"/>
                <w:sz w:val="28"/>
                <w:szCs w:val="28"/>
              </w:rPr>
              <w:t>Jhon</w:t>
            </w:r>
            <w:proofErr w:type="spellEnd"/>
            <w:r w:rsidR="007B5508">
              <w:rPr>
                <w:rFonts w:ascii="Arial" w:eastAsia="Arial" w:hAnsi="Arial" w:cs="Arial"/>
                <w:b/>
                <w:bCs/>
                <w:color w:val="1F3864" w:themeColor="accent1" w:themeShade="80"/>
                <w:sz w:val="28"/>
                <w:szCs w:val="28"/>
              </w:rPr>
              <w:t xml:space="preserve"> Calle</w:t>
            </w:r>
          </w:p>
        </w:tc>
      </w:tr>
    </w:tbl>
    <w:p w14:paraId="3DF256CE" w14:textId="77777777" w:rsidR="34A5D273" w:rsidRDefault="34A5D273" w:rsidP="69322E6B">
      <w:pPr>
        <w:spacing w:line="480" w:lineRule="auto"/>
      </w:pPr>
      <w:r w:rsidRPr="69322E6B">
        <w:rPr>
          <w:rFonts w:ascii="Arial" w:eastAsia="Arial" w:hAnsi="Arial" w:cs="Arial"/>
          <w:b/>
          <w:bCs/>
          <w:color w:val="1F3864" w:themeColor="accent1" w:themeShade="80"/>
          <w:sz w:val="28"/>
          <w:szCs w:val="28"/>
        </w:rPr>
        <w:t xml:space="preserve"> </w:t>
      </w:r>
    </w:p>
    <w:p w14:paraId="14F90524" w14:textId="77777777" w:rsidR="34A5D273" w:rsidRDefault="34A5D273" w:rsidP="69322E6B">
      <w:pPr>
        <w:spacing w:line="480" w:lineRule="auto"/>
      </w:pPr>
      <w:r w:rsidRPr="69322E6B">
        <w:rPr>
          <w:rFonts w:ascii="Arial" w:eastAsia="Arial" w:hAnsi="Arial" w:cs="Arial"/>
          <w:b/>
          <w:bCs/>
          <w:color w:val="1F3864" w:themeColor="accent1" w:themeShade="80"/>
          <w:sz w:val="28"/>
          <w:szCs w:val="28"/>
        </w:rPr>
        <w:t>Docente Tutor:</w:t>
      </w:r>
      <w:r w:rsidR="007B5508">
        <w:rPr>
          <w:rFonts w:ascii="Arial" w:eastAsia="Arial" w:hAnsi="Arial" w:cs="Arial"/>
          <w:b/>
          <w:bCs/>
          <w:color w:val="1F3864" w:themeColor="accent1" w:themeShade="80"/>
          <w:sz w:val="28"/>
          <w:szCs w:val="28"/>
        </w:rPr>
        <w:t xml:space="preserve"> Ing. René Elizalde</w:t>
      </w:r>
    </w:p>
    <w:p w14:paraId="3046E390" w14:textId="77777777" w:rsidR="00B85D93" w:rsidRPr="00D4685F" w:rsidRDefault="00B85D93" w:rsidP="0A2A8273">
      <w:pPr>
        <w:spacing w:line="480" w:lineRule="auto"/>
        <w:jc w:val="center"/>
        <w:rPr>
          <w:rFonts w:ascii="Arial" w:hAnsi="Arial" w:cs="Arial"/>
          <w:b/>
          <w:bCs/>
          <w:color w:val="1F3864" w:themeColor="accent1" w:themeShade="80"/>
          <w:sz w:val="28"/>
          <w:szCs w:val="28"/>
        </w:rPr>
      </w:pPr>
    </w:p>
    <w:p w14:paraId="48ADD01C" w14:textId="409E3D2F" w:rsidR="0055711D" w:rsidRDefault="0021665E" w:rsidP="00FF3C72">
      <w:r>
        <w:br w:type="page"/>
      </w:r>
      <w:r w:rsidR="00EA5BE9" w:rsidRPr="00EA5BE9">
        <w:rPr>
          <w:rFonts w:ascii="Arial" w:hAnsi="Arial" w:cs="Arial"/>
          <w:b/>
          <w:bCs/>
          <w:color w:val="00B0F0"/>
          <w:sz w:val="28"/>
          <w:szCs w:val="28"/>
        </w:rPr>
        <w:lastRenderedPageBreak/>
        <w:t xml:space="preserve">Índice de contenido </w:t>
      </w:r>
      <w:r w:rsidR="00FF3C72">
        <w:rPr>
          <w:rFonts w:ascii="Arial" w:hAnsi="Arial" w:cs="Arial"/>
          <w:b/>
          <w:bCs/>
          <w:color w:val="00B0F0"/>
          <w:sz w:val="28"/>
          <w:szCs w:val="28"/>
        </w:rPr>
        <w:br/>
      </w:r>
      <w:r w:rsidR="00FF3C72">
        <w:rPr>
          <w:rFonts w:ascii="Arial" w:hAnsi="Arial" w:cs="Arial"/>
          <w:b/>
          <w:bCs/>
          <w:color w:val="00B0F0"/>
          <w:sz w:val="28"/>
          <w:szCs w:val="28"/>
        </w:rPr>
        <w:br/>
      </w:r>
      <w:r w:rsidR="00FF3C72">
        <w:rPr>
          <w:rFonts w:ascii="Arial" w:hAnsi="Arial" w:cs="Arial"/>
          <w:b/>
          <w:bCs/>
          <w:color w:val="00B0F0"/>
          <w:sz w:val="28"/>
          <w:szCs w:val="28"/>
        </w:rPr>
        <w:br/>
      </w:r>
      <w:r w:rsidR="00FF3C72">
        <w:rPr>
          <w:rFonts w:ascii="Arial" w:hAnsi="Arial" w:cs="Arial"/>
          <w:b/>
          <w:bCs/>
          <w:color w:val="00B0F0"/>
          <w:sz w:val="28"/>
          <w:szCs w:val="28"/>
        </w:rPr>
        <w:br/>
      </w:r>
      <w:r w:rsidR="003D15F8">
        <w:rPr>
          <w:rFonts w:ascii="Arial" w:hAnsi="Arial"/>
        </w:rPr>
        <w:t>1. Introducción</w:t>
      </w:r>
      <w:r w:rsidR="003D15F8">
        <w:rPr>
          <w:rFonts w:ascii="Arial" w:hAnsi="Arial"/>
        </w:rPr>
        <w:tab/>
      </w:r>
      <w:r w:rsidR="00FF3C72">
        <w:rPr>
          <w:rFonts w:ascii="Arial" w:hAnsi="Arial"/>
        </w:rPr>
        <w:t>3</w:t>
      </w:r>
    </w:p>
    <w:p w14:paraId="4F158CF3" w14:textId="7588F2B2" w:rsidR="0055711D" w:rsidRDefault="003D15F8">
      <w:pPr>
        <w:tabs>
          <w:tab w:val="right" w:leader="dot" w:pos="8784"/>
        </w:tabs>
        <w:spacing w:after="80"/>
      </w:pPr>
      <w:r>
        <w:rPr>
          <w:rFonts w:ascii="Arial" w:hAnsi="Arial"/>
        </w:rPr>
        <w:t>2. Requisitos del Sistema</w:t>
      </w:r>
      <w:r>
        <w:rPr>
          <w:rFonts w:ascii="Arial" w:hAnsi="Arial"/>
        </w:rPr>
        <w:tab/>
      </w:r>
      <w:r w:rsidR="00FF3C72">
        <w:rPr>
          <w:rFonts w:ascii="Arial" w:hAnsi="Arial"/>
        </w:rPr>
        <w:t>3</w:t>
      </w:r>
    </w:p>
    <w:p w14:paraId="08CD2AC3" w14:textId="4DF08D27" w:rsidR="0055711D" w:rsidRDefault="003D15F8">
      <w:pPr>
        <w:tabs>
          <w:tab w:val="right" w:leader="dot" w:pos="8784"/>
        </w:tabs>
        <w:spacing w:after="80"/>
      </w:pPr>
      <w:r>
        <w:rPr>
          <w:rFonts w:ascii="Arial" w:hAnsi="Arial"/>
        </w:rPr>
        <w:t>3. Instalación y configuración</w:t>
      </w:r>
      <w:r>
        <w:rPr>
          <w:rFonts w:ascii="Arial" w:hAnsi="Arial"/>
        </w:rPr>
        <w:tab/>
      </w:r>
      <w:r w:rsidR="00FF3C72">
        <w:rPr>
          <w:rFonts w:ascii="Arial" w:hAnsi="Arial"/>
        </w:rPr>
        <w:t>3</w:t>
      </w:r>
    </w:p>
    <w:p w14:paraId="41EE1E35" w14:textId="351E932F" w:rsidR="0055711D" w:rsidRDefault="003D15F8">
      <w:pPr>
        <w:tabs>
          <w:tab w:val="right" w:leader="dot" w:pos="8784"/>
        </w:tabs>
        <w:spacing w:after="80"/>
      </w:pPr>
      <w:r>
        <w:rPr>
          <w:rFonts w:ascii="Arial" w:hAnsi="Arial"/>
        </w:rPr>
        <w:t>4. Interacción del sistema</w:t>
      </w:r>
      <w:r>
        <w:rPr>
          <w:rFonts w:ascii="Arial" w:hAnsi="Arial"/>
        </w:rPr>
        <w:tab/>
      </w:r>
      <w:r w:rsidR="00FF3C72">
        <w:rPr>
          <w:rFonts w:ascii="Arial" w:hAnsi="Arial"/>
        </w:rPr>
        <w:t>4</w:t>
      </w:r>
    </w:p>
    <w:p w14:paraId="6709A6E7" w14:textId="77777777" w:rsidR="0055711D" w:rsidRDefault="003D15F8">
      <w:r>
        <w:br w:type="page"/>
      </w:r>
    </w:p>
    <w:p w14:paraId="7854C8FA" w14:textId="77777777" w:rsidR="00A6557A" w:rsidRDefault="00AC011D" w:rsidP="00B80E2C">
      <w:pPr>
        <w:pStyle w:val="Prrafodelista"/>
        <w:numPr>
          <w:ilvl w:val="0"/>
          <w:numId w:val="1"/>
        </w:numPr>
        <w:spacing w:after="0" w:line="480" w:lineRule="auto"/>
        <w:rPr>
          <w:rFonts w:ascii="Arial" w:hAnsi="Arial" w:cs="Arial"/>
          <w:b/>
          <w:bCs/>
          <w:color w:val="00B0F0"/>
          <w:sz w:val="28"/>
          <w:szCs w:val="28"/>
        </w:rPr>
      </w:pPr>
      <w:r>
        <w:rPr>
          <w:rFonts w:ascii="Arial" w:hAnsi="Arial" w:cs="Arial"/>
          <w:b/>
          <w:bCs/>
          <w:color w:val="00B0F0"/>
          <w:sz w:val="28"/>
          <w:szCs w:val="28"/>
        </w:rPr>
        <w:lastRenderedPageBreak/>
        <w:t>Introducción</w:t>
      </w:r>
    </w:p>
    <w:p w14:paraId="67AF0F96" w14:textId="77777777" w:rsidR="0055711D" w:rsidRDefault="003D15F8">
      <w:pPr>
        <w:spacing w:after="120"/>
      </w:pPr>
      <w:r>
        <w:rPr>
          <w:rFonts w:ascii="Arial" w:hAnsi="Arial"/>
        </w:rPr>
        <w:t xml:space="preserve">ISBEN </w:t>
      </w:r>
      <w:proofErr w:type="spellStart"/>
      <w:r>
        <w:rPr>
          <w:rFonts w:ascii="Arial" w:hAnsi="Arial"/>
        </w:rPr>
        <w:t>Solutions</w:t>
      </w:r>
      <w:proofErr w:type="spellEnd"/>
      <w:r>
        <w:rPr>
          <w:rFonts w:ascii="Arial" w:hAnsi="Arial"/>
        </w:rPr>
        <w:t xml:space="preserve"> es una plataforma web de gestión para distribuidoras mayoristas, desarrollada con Django. El sistema centraliza en un solo lugar el catálogo de productos, el control de inventario, el ciclo de vida de los pedidos y su entrega, y el registro de auditoría de cada distribuidora que la utiliza.</w:t>
      </w:r>
    </w:p>
    <w:p w14:paraId="41F5D591" w14:textId="77777777" w:rsidR="0055711D" w:rsidRDefault="003D15F8">
      <w:pPr>
        <w:spacing w:after="120"/>
      </w:pPr>
      <w:r>
        <w:rPr>
          <w:rFonts w:ascii="Arial" w:hAnsi="Arial"/>
        </w:rPr>
        <w:t xml:space="preserve">El prototipo está diseñado como una solución </w:t>
      </w:r>
      <w:proofErr w:type="spellStart"/>
      <w:r>
        <w:rPr>
          <w:rFonts w:ascii="Arial" w:hAnsi="Arial"/>
        </w:rPr>
        <w:t>multi-tenant</w:t>
      </w:r>
      <w:proofErr w:type="spellEnd"/>
      <w:r>
        <w:rPr>
          <w:rFonts w:ascii="Arial" w:hAnsi="Arial"/>
        </w:rPr>
        <w:t>: distintas empresas distribuidoras (</w:t>
      </w:r>
      <w:proofErr w:type="spellStart"/>
      <w:r>
        <w:rPr>
          <w:rFonts w:ascii="Arial" w:hAnsi="Arial"/>
        </w:rPr>
        <w:t>tenants</w:t>
      </w:r>
      <w:proofErr w:type="spellEnd"/>
      <w:r>
        <w:rPr>
          <w:rFonts w:ascii="Arial" w:hAnsi="Arial"/>
        </w:rPr>
        <w:t>) pueden operar de forma aislada dentro de la misma instalación del sistema, cada una con su propio catálogo, usuarios, tiendas y pedidos. La plataforma reconoce cinco roles de usuario, cada uno con su propia vista y permisos:</w:t>
      </w:r>
    </w:p>
    <w:p w14:paraId="0F0F00FB" w14:textId="77777777" w:rsidR="0055711D" w:rsidRDefault="003D15F8">
      <w:pPr>
        <w:pStyle w:val="Prrafodelista"/>
        <w:numPr>
          <w:ilvl w:val="0"/>
          <w:numId w:val="2"/>
        </w:numPr>
        <w:spacing w:after="40"/>
      </w:pPr>
      <w:r>
        <w:rPr>
          <w:rFonts w:ascii="Arial" w:hAnsi="Arial"/>
        </w:rPr>
        <w:t>Súper Administrador (Operador): administra la plataforma y las distribuidoras que operan sobre ella.</w:t>
      </w:r>
    </w:p>
    <w:p w14:paraId="4DA566D6" w14:textId="77777777" w:rsidR="0055711D" w:rsidRDefault="003D15F8">
      <w:pPr>
        <w:pStyle w:val="Prrafodelista"/>
        <w:numPr>
          <w:ilvl w:val="0"/>
          <w:numId w:val="2"/>
        </w:numPr>
        <w:spacing w:after="40"/>
      </w:pPr>
      <w:r>
        <w:rPr>
          <w:rFonts w:ascii="Arial" w:hAnsi="Arial"/>
        </w:rPr>
        <w:t>Distribuidor: administra el catálogo, el inventario, los usuarios y las tiendas de su propia empresa.</w:t>
      </w:r>
    </w:p>
    <w:p w14:paraId="5D670EC9" w14:textId="77777777" w:rsidR="0055711D" w:rsidRDefault="003D15F8">
      <w:pPr>
        <w:pStyle w:val="Prrafodelista"/>
        <w:numPr>
          <w:ilvl w:val="0"/>
          <w:numId w:val="2"/>
        </w:numPr>
        <w:spacing w:after="40"/>
      </w:pPr>
      <w:r>
        <w:rPr>
          <w:rFonts w:ascii="Arial" w:hAnsi="Arial"/>
        </w:rPr>
        <w:t>Vendedor: gestiona los pedidos entrantes de las tiendas que tiene asignadas.</w:t>
      </w:r>
    </w:p>
    <w:p w14:paraId="55AF1633" w14:textId="77777777" w:rsidR="0055711D" w:rsidRDefault="003D15F8">
      <w:pPr>
        <w:pStyle w:val="Prrafodelista"/>
        <w:numPr>
          <w:ilvl w:val="0"/>
          <w:numId w:val="2"/>
        </w:numPr>
        <w:spacing w:after="40"/>
      </w:pPr>
      <w:r>
        <w:rPr>
          <w:rFonts w:ascii="Arial" w:hAnsi="Arial"/>
        </w:rPr>
        <w:t>Dueño de tienda: explora el catálogo, arma pedidos y confirma la recepción de su mercadería.</w:t>
      </w:r>
    </w:p>
    <w:p w14:paraId="38F392EC" w14:textId="77777777" w:rsidR="0055711D" w:rsidRDefault="003D15F8">
      <w:pPr>
        <w:pStyle w:val="Prrafodelista"/>
        <w:numPr>
          <w:ilvl w:val="0"/>
          <w:numId w:val="2"/>
        </w:numPr>
        <w:spacing w:after="40"/>
      </w:pPr>
      <w:r>
        <w:rPr>
          <w:rFonts w:ascii="Arial" w:hAnsi="Arial"/>
        </w:rPr>
        <w:t>Repartidor: gestiona la cola de entregas y confirma la entrega de los pedidos despachados.</w:t>
      </w:r>
    </w:p>
    <w:p w14:paraId="73582CE4" w14:textId="77777777" w:rsidR="0055711D" w:rsidRDefault="003D15F8">
      <w:pPr>
        <w:spacing w:after="120"/>
      </w:pPr>
      <w:r>
        <w:rPr>
          <w:rFonts w:ascii="Arial" w:hAnsi="Arial"/>
        </w:rPr>
        <w:t>El propósito de este manual es guiar tanto a quien despliegue el sistema (sección de instalación) como a cada uno de estos roles en el uso cotidiano de la plataforma (sección de interacción del sistema).</w:t>
      </w:r>
    </w:p>
    <w:p w14:paraId="18BF19C5" w14:textId="77777777" w:rsidR="000D1B74" w:rsidRPr="000D1B74" w:rsidRDefault="000D1B74" w:rsidP="00683724">
      <w:pPr>
        <w:pStyle w:val="Prrafodelista"/>
        <w:numPr>
          <w:ilvl w:val="0"/>
          <w:numId w:val="1"/>
        </w:numPr>
        <w:spacing w:after="0" w:line="480" w:lineRule="auto"/>
        <w:rPr>
          <w:rFonts w:ascii="Arial" w:hAnsi="Arial" w:cs="Arial"/>
          <w:b/>
          <w:bCs/>
          <w:color w:val="00B0F0"/>
          <w:sz w:val="28"/>
          <w:szCs w:val="28"/>
        </w:rPr>
      </w:pPr>
      <w:r w:rsidRPr="000D1B74">
        <w:rPr>
          <w:rFonts w:ascii="Arial" w:hAnsi="Arial" w:cs="Arial"/>
          <w:b/>
          <w:bCs/>
          <w:color w:val="00B0F0"/>
          <w:sz w:val="28"/>
          <w:szCs w:val="28"/>
        </w:rPr>
        <w:t>Requisitos del Sistema</w:t>
      </w:r>
    </w:p>
    <w:p w14:paraId="764C669E" w14:textId="77777777" w:rsidR="0055711D" w:rsidRDefault="003D15F8">
      <w:pPr>
        <w:spacing w:after="120"/>
      </w:pPr>
      <w:r>
        <w:rPr>
          <w:rFonts w:ascii="Arial" w:hAnsi="Arial"/>
        </w:rPr>
        <w:t>Software (servidor):</w:t>
      </w:r>
    </w:p>
    <w:p w14:paraId="6C09A33F" w14:textId="77777777" w:rsidR="0055711D" w:rsidRDefault="003D15F8">
      <w:pPr>
        <w:pStyle w:val="Prrafodelista"/>
        <w:numPr>
          <w:ilvl w:val="0"/>
          <w:numId w:val="2"/>
        </w:numPr>
        <w:spacing w:after="40"/>
      </w:pPr>
      <w:r>
        <w:rPr>
          <w:rFonts w:ascii="Arial" w:hAnsi="Arial"/>
        </w:rPr>
        <w:t>Python 3.12 o superior</w:t>
      </w:r>
    </w:p>
    <w:p w14:paraId="48C89ECC" w14:textId="77777777" w:rsidR="0055711D" w:rsidRDefault="003D15F8">
      <w:pPr>
        <w:pStyle w:val="Prrafodelista"/>
        <w:numPr>
          <w:ilvl w:val="0"/>
          <w:numId w:val="2"/>
        </w:numPr>
        <w:spacing w:after="40"/>
      </w:pPr>
      <w:r>
        <w:rPr>
          <w:rFonts w:ascii="Arial" w:hAnsi="Arial"/>
        </w:rPr>
        <w:t>Django 6.0.6</w:t>
      </w:r>
    </w:p>
    <w:p w14:paraId="5380DC23" w14:textId="77777777" w:rsidR="0055711D" w:rsidRDefault="003D15F8">
      <w:pPr>
        <w:pStyle w:val="Prrafodelista"/>
        <w:numPr>
          <w:ilvl w:val="0"/>
          <w:numId w:val="2"/>
        </w:numPr>
        <w:spacing w:after="40"/>
      </w:pPr>
      <w:r>
        <w:rPr>
          <w:rFonts w:ascii="Arial" w:hAnsi="Arial"/>
        </w:rPr>
        <w:t>Django REST Framework 3.15</w:t>
      </w:r>
    </w:p>
    <w:p w14:paraId="118A175D" w14:textId="77777777" w:rsidR="0055711D" w:rsidRDefault="003D15F8">
      <w:pPr>
        <w:pStyle w:val="Prrafodelista"/>
        <w:numPr>
          <w:ilvl w:val="0"/>
          <w:numId w:val="2"/>
        </w:numPr>
        <w:spacing w:after="40"/>
      </w:pPr>
      <w:r>
        <w:rPr>
          <w:rFonts w:ascii="Arial" w:hAnsi="Arial"/>
        </w:rPr>
        <w:t>Pillow 11.0 (manejo de imágenes de productos)</w:t>
      </w:r>
    </w:p>
    <w:p w14:paraId="79AF0CCB" w14:textId="77777777" w:rsidR="0055711D" w:rsidRDefault="003D15F8">
      <w:pPr>
        <w:pStyle w:val="Prrafodelista"/>
        <w:numPr>
          <w:ilvl w:val="0"/>
          <w:numId w:val="2"/>
        </w:numPr>
        <w:spacing w:after="40"/>
      </w:pPr>
      <w:r>
        <w:rPr>
          <w:rFonts w:ascii="Arial" w:hAnsi="Arial"/>
        </w:rPr>
        <w:t>PostgreSQL 16 en producción (SQLite integrado, sin instalación adicional, para desarrollo/pruebas)</w:t>
      </w:r>
    </w:p>
    <w:p w14:paraId="4B8AC8EC" w14:textId="77777777" w:rsidR="0055711D" w:rsidRDefault="003D15F8">
      <w:pPr>
        <w:pStyle w:val="Prrafodelista"/>
        <w:numPr>
          <w:ilvl w:val="0"/>
          <w:numId w:val="2"/>
        </w:numPr>
        <w:spacing w:after="40"/>
      </w:pPr>
      <w:r>
        <w:rPr>
          <w:rFonts w:ascii="Arial" w:hAnsi="Arial"/>
        </w:rPr>
        <w:t xml:space="preserve">Docker y Docker </w:t>
      </w:r>
      <w:proofErr w:type="spellStart"/>
      <w:r>
        <w:rPr>
          <w:rFonts w:ascii="Arial" w:hAnsi="Arial"/>
        </w:rPr>
        <w:t>Compose</w:t>
      </w:r>
      <w:proofErr w:type="spellEnd"/>
      <w:r>
        <w:rPr>
          <w:rFonts w:ascii="Arial" w:hAnsi="Arial"/>
        </w:rPr>
        <w:t xml:space="preserve"> (opcional, para levantar PostgreSQL y </w:t>
      </w:r>
      <w:proofErr w:type="spellStart"/>
      <w:r>
        <w:rPr>
          <w:rFonts w:ascii="Arial" w:hAnsi="Arial"/>
        </w:rPr>
        <w:t>pgAdmin</w:t>
      </w:r>
      <w:proofErr w:type="spellEnd"/>
      <w:r>
        <w:rPr>
          <w:rFonts w:ascii="Arial" w:hAnsi="Arial"/>
        </w:rPr>
        <w:t xml:space="preserve"> con el </w:t>
      </w:r>
      <w:proofErr w:type="spellStart"/>
      <w:r>
        <w:rPr>
          <w:rFonts w:ascii="Arial" w:hAnsi="Arial"/>
        </w:rPr>
        <w:t>docker-compose.yml</w:t>
      </w:r>
      <w:proofErr w:type="spellEnd"/>
      <w:r>
        <w:rPr>
          <w:rFonts w:ascii="Arial" w:hAnsi="Arial"/>
        </w:rPr>
        <w:t xml:space="preserve"> incluido)</w:t>
      </w:r>
    </w:p>
    <w:p w14:paraId="264AE545" w14:textId="77777777" w:rsidR="0055711D" w:rsidRDefault="003D15F8">
      <w:pPr>
        <w:spacing w:after="40"/>
      </w:pPr>
      <w:r>
        <w:rPr>
          <w:rFonts w:ascii="Arial" w:hAnsi="Arial"/>
        </w:rPr>
        <w:t>Hardware mínimo recomendado (servidor):</w:t>
      </w:r>
    </w:p>
    <w:p w14:paraId="224A523F" w14:textId="77777777" w:rsidR="0055711D" w:rsidRDefault="003D15F8">
      <w:pPr>
        <w:pStyle w:val="Prrafodelista"/>
        <w:numPr>
          <w:ilvl w:val="0"/>
          <w:numId w:val="2"/>
        </w:numPr>
        <w:spacing w:after="40"/>
      </w:pPr>
      <w:r>
        <w:rPr>
          <w:rFonts w:ascii="Arial" w:hAnsi="Arial"/>
        </w:rPr>
        <w:t>2 núcleos de CPU</w:t>
      </w:r>
    </w:p>
    <w:p w14:paraId="18420DFC" w14:textId="77777777" w:rsidR="0055711D" w:rsidRDefault="003D15F8">
      <w:pPr>
        <w:pStyle w:val="Prrafodelista"/>
        <w:numPr>
          <w:ilvl w:val="0"/>
          <w:numId w:val="2"/>
        </w:numPr>
        <w:spacing w:after="40"/>
      </w:pPr>
      <w:r>
        <w:rPr>
          <w:rFonts w:ascii="Arial" w:hAnsi="Arial"/>
        </w:rPr>
        <w:t>4 GB de RAM</w:t>
      </w:r>
    </w:p>
    <w:p w14:paraId="391F40E2" w14:textId="77777777" w:rsidR="0055711D" w:rsidRDefault="003D15F8">
      <w:pPr>
        <w:pStyle w:val="Prrafodelista"/>
        <w:numPr>
          <w:ilvl w:val="0"/>
          <w:numId w:val="2"/>
        </w:numPr>
        <w:spacing w:after="40"/>
      </w:pPr>
      <w:r>
        <w:rPr>
          <w:rFonts w:ascii="Arial" w:hAnsi="Arial"/>
        </w:rPr>
        <w:t>1 GB de espacio libre en disco para el entorno virtual y la base de datos</w:t>
      </w:r>
    </w:p>
    <w:p w14:paraId="7F08EAC0" w14:textId="77777777" w:rsidR="0055711D" w:rsidRDefault="003D15F8">
      <w:pPr>
        <w:spacing w:after="40"/>
      </w:pPr>
      <w:r>
        <w:rPr>
          <w:rFonts w:ascii="Arial" w:hAnsi="Arial"/>
        </w:rPr>
        <w:t>Cliente (usuario final):</w:t>
      </w:r>
    </w:p>
    <w:p w14:paraId="1422C0FD" w14:textId="77777777" w:rsidR="0055711D" w:rsidRDefault="003D15F8">
      <w:pPr>
        <w:pStyle w:val="Prrafodelista"/>
        <w:numPr>
          <w:ilvl w:val="0"/>
          <w:numId w:val="2"/>
        </w:numPr>
        <w:spacing w:after="40"/>
      </w:pPr>
      <w:r>
        <w:rPr>
          <w:rFonts w:ascii="Arial" w:hAnsi="Arial"/>
        </w:rPr>
        <w:t>Navegador web actualizado (Google Chrome, Mozilla Firefox o Microsoft Edge) y conexión a la red donde esté publicado el sistema.</w:t>
      </w:r>
    </w:p>
    <w:p w14:paraId="1452597E" w14:textId="77777777" w:rsidR="00983E8F" w:rsidRPr="00983E8F" w:rsidRDefault="00983E8F" w:rsidP="00683724">
      <w:pPr>
        <w:pStyle w:val="Prrafodelista"/>
        <w:numPr>
          <w:ilvl w:val="0"/>
          <w:numId w:val="1"/>
        </w:numPr>
        <w:spacing w:after="0" w:line="480" w:lineRule="auto"/>
        <w:rPr>
          <w:rFonts w:ascii="Arial" w:hAnsi="Arial" w:cs="Arial"/>
          <w:b/>
          <w:bCs/>
          <w:color w:val="00B0F0"/>
          <w:sz w:val="28"/>
          <w:szCs w:val="28"/>
        </w:rPr>
      </w:pPr>
      <w:r w:rsidRPr="00983E8F">
        <w:rPr>
          <w:rFonts w:ascii="Arial" w:hAnsi="Arial" w:cs="Arial"/>
          <w:b/>
          <w:bCs/>
          <w:color w:val="00B0F0"/>
          <w:sz w:val="28"/>
          <w:szCs w:val="28"/>
        </w:rPr>
        <w:t xml:space="preserve">Instalación y configuración </w:t>
      </w:r>
    </w:p>
    <w:p w14:paraId="363FF75D" w14:textId="77777777" w:rsidR="0055711D" w:rsidRDefault="003D15F8">
      <w:pPr>
        <w:spacing w:after="120"/>
      </w:pPr>
      <w:r>
        <w:rPr>
          <w:rFonts w:ascii="Arial" w:hAnsi="Arial"/>
        </w:rPr>
        <w:t>Pasos para desplegar el sistema en un entorno local de desarrollo:</w:t>
      </w:r>
    </w:p>
    <w:p w14:paraId="4F01744A" w14:textId="77777777" w:rsidR="0055711D" w:rsidRDefault="003D15F8">
      <w:pPr>
        <w:pStyle w:val="Prrafodelista"/>
        <w:numPr>
          <w:ilvl w:val="0"/>
          <w:numId w:val="2"/>
        </w:numPr>
        <w:spacing w:after="40"/>
      </w:pPr>
      <w:r>
        <w:rPr>
          <w:rFonts w:ascii="Arial" w:hAnsi="Arial"/>
        </w:rPr>
        <w:lastRenderedPageBreak/>
        <w:t xml:space="preserve">1. Descomprimir o clonar el proyecto </w:t>
      </w:r>
      <w:proofErr w:type="spellStart"/>
      <w:r>
        <w:rPr>
          <w:rFonts w:ascii="Arial" w:hAnsi="Arial"/>
        </w:rPr>
        <w:t>proyectoDistribuidora</w:t>
      </w:r>
      <w:proofErr w:type="spellEnd"/>
      <w:r>
        <w:rPr>
          <w:rFonts w:ascii="Arial" w:hAnsi="Arial"/>
        </w:rPr>
        <w:t>.</w:t>
      </w:r>
    </w:p>
    <w:p w14:paraId="05D71BFE" w14:textId="77777777" w:rsidR="0055711D" w:rsidRDefault="003D15F8">
      <w:pPr>
        <w:pStyle w:val="Prrafodelista"/>
        <w:numPr>
          <w:ilvl w:val="0"/>
          <w:numId w:val="2"/>
        </w:numPr>
        <w:spacing w:after="40"/>
      </w:pPr>
      <w:r>
        <w:rPr>
          <w:rFonts w:ascii="Arial" w:hAnsi="Arial"/>
        </w:rPr>
        <w:t xml:space="preserve">2. Crear un entorno virtual de Python e instalarlo: </w:t>
      </w:r>
      <w:proofErr w:type="spellStart"/>
      <w:r>
        <w:rPr>
          <w:rFonts w:ascii="Arial" w:hAnsi="Arial"/>
        </w:rPr>
        <w:t>python</w:t>
      </w:r>
      <w:proofErr w:type="spellEnd"/>
      <w:r>
        <w:rPr>
          <w:rFonts w:ascii="Arial" w:hAnsi="Arial"/>
        </w:rPr>
        <w:t xml:space="preserve"> -m </w:t>
      </w:r>
      <w:proofErr w:type="spellStart"/>
      <w:r>
        <w:rPr>
          <w:rFonts w:ascii="Arial" w:hAnsi="Arial"/>
        </w:rPr>
        <w:t>venv</w:t>
      </w:r>
      <w:proofErr w:type="spellEnd"/>
      <w:r>
        <w:rPr>
          <w:rFonts w:ascii="Arial" w:hAnsi="Arial"/>
        </w:rPr>
        <w:t xml:space="preserve"> </w:t>
      </w:r>
      <w:proofErr w:type="spellStart"/>
      <w:r>
        <w:rPr>
          <w:rFonts w:ascii="Arial" w:hAnsi="Arial"/>
        </w:rPr>
        <w:t>venv</w:t>
      </w:r>
      <w:proofErr w:type="spellEnd"/>
      <w:r>
        <w:rPr>
          <w:rFonts w:ascii="Arial" w:hAnsi="Arial"/>
        </w:rPr>
        <w:t>, luego activar el entorno (</w:t>
      </w:r>
      <w:proofErr w:type="spellStart"/>
      <w:r>
        <w:rPr>
          <w:rFonts w:ascii="Arial" w:hAnsi="Arial"/>
        </w:rPr>
        <w:t>venv</w:t>
      </w:r>
      <w:proofErr w:type="spellEnd"/>
      <w:r>
        <w:rPr>
          <w:rFonts w:ascii="Arial" w:hAnsi="Arial"/>
        </w:rPr>
        <w:t>\Scripts\</w:t>
      </w:r>
      <w:proofErr w:type="spellStart"/>
      <w:r>
        <w:rPr>
          <w:rFonts w:ascii="Arial" w:hAnsi="Arial"/>
        </w:rPr>
        <w:t>activate</w:t>
      </w:r>
      <w:proofErr w:type="spellEnd"/>
      <w:r>
        <w:rPr>
          <w:rFonts w:ascii="Arial" w:hAnsi="Arial"/>
        </w:rPr>
        <w:t xml:space="preserve"> en Windows o </w:t>
      </w:r>
      <w:proofErr w:type="spellStart"/>
      <w:r>
        <w:rPr>
          <w:rFonts w:ascii="Arial" w:hAnsi="Arial"/>
        </w:rPr>
        <w:t>source</w:t>
      </w:r>
      <w:proofErr w:type="spellEnd"/>
      <w:r>
        <w:rPr>
          <w:rFonts w:ascii="Arial" w:hAnsi="Arial"/>
        </w:rPr>
        <w:t xml:space="preserve"> </w:t>
      </w:r>
      <w:proofErr w:type="spellStart"/>
      <w:r>
        <w:rPr>
          <w:rFonts w:ascii="Arial" w:hAnsi="Arial"/>
        </w:rPr>
        <w:t>venv</w:t>
      </w:r>
      <w:proofErr w:type="spellEnd"/>
      <w:r>
        <w:rPr>
          <w:rFonts w:ascii="Arial" w:hAnsi="Arial"/>
        </w:rPr>
        <w:t>/</w:t>
      </w:r>
      <w:proofErr w:type="spellStart"/>
      <w:r>
        <w:rPr>
          <w:rFonts w:ascii="Arial" w:hAnsi="Arial"/>
        </w:rPr>
        <w:t>bin</w:t>
      </w:r>
      <w:proofErr w:type="spellEnd"/>
      <w:r>
        <w:rPr>
          <w:rFonts w:ascii="Arial" w:hAnsi="Arial"/>
        </w:rPr>
        <w:t>/</w:t>
      </w:r>
      <w:proofErr w:type="spellStart"/>
      <w:r>
        <w:rPr>
          <w:rFonts w:ascii="Arial" w:hAnsi="Arial"/>
        </w:rPr>
        <w:t>activate</w:t>
      </w:r>
      <w:proofErr w:type="spellEnd"/>
      <w:r>
        <w:rPr>
          <w:rFonts w:ascii="Arial" w:hAnsi="Arial"/>
        </w:rPr>
        <w:t xml:space="preserve"> en Linux/Mac).</w:t>
      </w:r>
    </w:p>
    <w:p w14:paraId="2859A256" w14:textId="77777777" w:rsidR="0055711D" w:rsidRDefault="003D15F8">
      <w:pPr>
        <w:pStyle w:val="Prrafodelista"/>
        <w:numPr>
          <w:ilvl w:val="0"/>
          <w:numId w:val="2"/>
        </w:numPr>
        <w:spacing w:after="40"/>
      </w:pPr>
      <w:r>
        <w:rPr>
          <w:rFonts w:ascii="Arial" w:hAnsi="Arial"/>
        </w:rPr>
        <w:t xml:space="preserve">3. Instalar las dependencias del proyecto: </w:t>
      </w:r>
      <w:proofErr w:type="spellStart"/>
      <w:r>
        <w:rPr>
          <w:rFonts w:ascii="Arial" w:hAnsi="Arial"/>
        </w:rPr>
        <w:t>pip</w:t>
      </w:r>
      <w:proofErr w:type="spellEnd"/>
      <w:r>
        <w:rPr>
          <w:rFonts w:ascii="Arial" w:hAnsi="Arial"/>
        </w:rPr>
        <w:t xml:space="preserve"> </w:t>
      </w:r>
      <w:proofErr w:type="spellStart"/>
      <w:r>
        <w:rPr>
          <w:rFonts w:ascii="Arial" w:hAnsi="Arial"/>
        </w:rPr>
        <w:t>install</w:t>
      </w:r>
      <w:proofErr w:type="spellEnd"/>
      <w:r>
        <w:rPr>
          <w:rFonts w:ascii="Arial" w:hAnsi="Arial"/>
        </w:rPr>
        <w:t xml:space="preserve"> -r requirements.txt.</w:t>
      </w:r>
    </w:p>
    <w:p w14:paraId="11B58686" w14:textId="77777777" w:rsidR="0055711D" w:rsidRDefault="003D15F8">
      <w:pPr>
        <w:pStyle w:val="Prrafodelista"/>
        <w:numPr>
          <w:ilvl w:val="0"/>
          <w:numId w:val="2"/>
        </w:numPr>
        <w:spacing w:after="40"/>
      </w:pPr>
      <w:r>
        <w:rPr>
          <w:rFonts w:ascii="Arial" w:hAnsi="Arial"/>
        </w:rPr>
        <w:t xml:space="preserve">4. (Opcional, solo para usar PostgreSQL en vez de SQLite) Levantar la base de datos con Docker: </w:t>
      </w:r>
      <w:proofErr w:type="spellStart"/>
      <w:r>
        <w:rPr>
          <w:rFonts w:ascii="Arial" w:hAnsi="Arial"/>
        </w:rPr>
        <w:t>docker</w:t>
      </w:r>
      <w:proofErr w:type="spellEnd"/>
      <w:r>
        <w:rPr>
          <w:rFonts w:ascii="Arial" w:hAnsi="Arial"/>
        </w:rPr>
        <w:t xml:space="preserve"> </w:t>
      </w:r>
      <w:proofErr w:type="spellStart"/>
      <w:r>
        <w:rPr>
          <w:rFonts w:ascii="Arial" w:hAnsi="Arial"/>
        </w:rPr>
        <w:t>compose</w:t>
      </w:r>
      <w:proofErr w:type="spellEnd"/>
      <w:r>
        <w:rPr>
          <w:rFonts w:ascii="Arial" w:hAnsi="Arial"/>
        </w:rPr>
        <w:t xml:space="preserve"> up -d, y definir la variable de entorno USE_POSTGRES=True.</w:t>
      </w:r>
    </w:p>
    <w:p w14:paraId="7BF68EE1" w14:textId="77777777" w:rsidR="0055711D" w:rsidRDefault="003D15F8">
      <w:pPr>
        <w:pStyle w:val="Prrafodelista"/>
        <w:numPr>
          <w:ilvl w:val="0"/>
          <w:numId w:val="2"/>
        </w:numPr>
        <w:spacing w:after="40"/>
      </w:pPr>
      <w:r>
        <w:rPr>
          <w:rFonts w:ascii="Arial" w:hAnsi="Arial"/>
        </w:rPr>
        <w:t xml:space="preserve">5. Aplicar las migraciones de la base de datos: </w:t>
      </w:r>
      <w:proofErr w:type="spellStart"/>
      <w:r>
        <w:rPr>
          <w:rFonts w:ascii="Arial" w:hAnsi="Arial"/>
        </w:rPr>
        <w:t>python</w:t>
      </w:r>
      <w:proofErr w:type="spellEnd"/>
      <w:r>
        <w:rPr>
          <w:rFonts w:ascii="Arial" w:hAnsi="Arial"/>
        </w:rPr>
        <w:t xml:space="preserve"> manage.py </w:t>
      </w:r>
      <w:proofErr w:type="spellStart"/>
      <w:r>
        <w:rPr>
          <w:rFonts w:ascii="Arial" w:hAnsi="Arial"/>
        </w:rPr>
        <w:t>migrate</w:t>
      </w:r>
      <w:proofErr w:type="spellEnd"/>
      <w:r>
        <w:rPr>
          <w:rFonts w:ascii="Arial" w:hAnsi="Arial"/>
        </w:rPr>
        <w:t>.</w:t>
      </w:r>
    </w:p>
    <w:p w14:paraId="3CD44387" w14:textId="77777777" w:rsidR="0055711D" w:rsidRDefault="003D15F8">
      <w:pPr>
        <w:pStyle w:val="Prrafodelista"/>
        <w:numPr>
          <w:ilvl w:val="0"/>
          <w:numId w:val="2"/>
        </w:numPr>
        <w:spacing w:after="40"/>
      </w:pPr>
      <w:r>
        <w:rPr>
          <w:rFonts w:ascii="Arial" w:hAnsi="Arial"/>
        </w:rPr>
        <w:t xml:space="preserve">6. Crear un usuario Súper Administrador (Operador de la plataforma): </w:t>
      </w:r>
      <w:proofErr w:type="spellStart"/>
      <w:r>
        <w:rPr>
          <w:rFonts w:ascii="Arial" w:hAnsi="Arial"/>
        </w:rPr>
        <w:t>python</w:t>
      </w:r>
      <w:proofErr w:type="spellEnd"/>
      <w:r>
        <w:rPr>
          <w:rFonts w:ascii="Arial" w:hAnsi="Arial"/>
        </w:rPr>
        <w:t xml:space="preserve"> manage.py </w:t>
      </w:r>
      <w:proofErr w:type="spellStart"/>
      <w:r>
        <w:rPr>
          <w:rFonts w:ascii="Arial" w:hAnsi="Arial"/>
        </w:rPr>
        <w:t>createsuperuser</w:t>
      </w:r>
      <w:proofErr w:type="spellEnd"/>
      <w:r>
        <w:rPr>
          <w:rFonts w:ascii="Arial" w:hAnsi="Arial"/>
        </w:rPr>
        <w:t>.</w:t>
      </w:r>
    </w:p>
    <w:p w14:paraId="362F5A33" w14:textId="77777777" w:rsidR="0055711D" w:rsidRDefault="003D15F8">
      <w:pPr>
        <w:pStyle w:val="Prrafodelista"/>
        <w:numPr>
          <w:ilvl w:val="0"/>
          <w:numId w:val="2"/>
        </w:numPr>
        <w:spacing w:after="40"/>
      </w:pPr>
      <w:r>
        <w:rPr>
          <w:rFonts w:ascii="Arial" w:hAnsi="Arial"/>
        </w:rPr>
        <w:t xml:space="preserve">7. Iniciar el servidor de desarrollo: </w:t>
      </w:r>
      <w:proofErr w:type="spellStart"/>
      <w:r>
        <w:rPr>
          <w:rFonts w:ascii="Arial" w:hAnsi="Arial"/>
        </w:rPr>
        <w:t>python</w:t>
      </w:r>
      <w:proofErr w:type="spellEnd"/>
      <w:r>
        <w:rPr>
          <w:rFonts w:ascii="Arial" w:hAnsi="Arial"/>
        </w:rPr>
        <w:t xml:space="preserve"> manage.py </w:t>
      </w:r>
      <w:proofErr w:type="spellStart"/>
      <w:r>
        <w:rPr>
          <w:rFonts w:ascii="Arial" w:hAnsi="Arial"/>
        </w:rPr>
        <w:t>runserver</w:t>
      </w:r>
      <w:proofErr w:type="spellEnd"/>
      <w:r>
        <w:rPr>
          <w:rFonts w:ascii="Arial" w:hAnsi="Arial"/>
        </w:rPr>
        <w:t>.</w:t>
      </w:r>
    </w:p>
    <w:p w14:paraId="51A42D4B" w14:textId="77777777" w:rsidR="0055711D" w:rsidRDefault="003D15F8">
      <w:pPr>
        <w:pStyle w:val="Prrafodelista"/>
        <w:numPr>
          <w:ilvl w:val="0"/>
          <w:numId w:val="2"/>
        </w:numPr>
        <w:spacing w:after="40"/>
      </w:pPr>
      <w:r>
        <w:rPr>
          <w:rFonts w:ascii="Arial" w:hAnsi="Arial"/>
        </w:rPr>
        <w:t>8. Abrir el navegador en http://127.0.0.1:8000/ e iniciar sesión con el usuario creado.</w:t>
      </w:r>
    </w:p>
    <w:p w14:paraId="226A7D20" w14:textId="77777777" w:rsidR="0055711D" w:rsidRDefault="003D15F8">
      <w:pPr>
        <w:spacing w:after="120"/>
      </w:pPr>
      <w:r w:rsidRPr="007B5508">
        <w:rPr>
          <w:rFonts w:ascii="Arial" w:hAnsi="Arial"/>
          <w:lang w:val="en-US"/>
        </w:rPr>
        <w:t xml:space="preserve">Variables de </w:t>
      </w:r>
      <w:proofErr w:type="spellStart"/>
      <w:r w:rsidRPr="007B5508">
        <w:rPr>
          <w:rFonts w:ascii="Arial" w:hAnsi="Arial"/>
          <w:lang w:val="en-US"/>
        </w:rPr>
        <w:t>entorno</w:t>
      </w:r>
      <w:proofErr w:type="spellEnd"/>
      <w:r w:rsidRPr="007B5508">
        <w:rPr>
          <w:rFonts w:ascii="Arial" w:hAnsi="Arial"/>
          <w:lang w:val="en-US"/>
        </w:rPr>
        <w:t xml:space="preserve"> </w:t>
      </w:r>
      <w:proofErr w:type="spellStart"/>
      <w:r w:rsidRPr="007B5508">
        <w:rPr>
          <w:rFonts w:ascii="Arial" w:hAnsi="Arial"/>
          <w:lang w:val="en-US"/>
        </w:rPr>
        <w:t>relevantes</w:t>
      </w:r>
      <w:proofErr w:type="spellEnd"/>
      <w:r w:rsidRPr="007B5508">
        <w:rPr>
          <w:rFonts w:ascii="Arial" w:hAnsi="Arial"/>
          <w:lang w:val="en-US"/>
        </w:rPr>
        <w:t xml:space="preserve">: DJANGO_SECRET_KEY, DJANGO_DEBUG, DJANGO_ALLOWED_HOSTS, USE_POSTGRES, DB_NAME, DB_USER, DB_PASSWORD, DB_HOST y DB_PORT. </w:t>
      </w:r>
      <w:r>
        <w:rPr>
          <w:rFonts w:ascii="Arial" w:hAnsi="Arial"/>
        </w:rPr>
        <w:t>Si no se configuran, el sistema arranca igualmente en modo desarrollo con SQLite.</w:t>
      </w:r>
    </w:p>
    <w:p w14:paraId="6A4EF729" w14:textId="77777777" w:rsidR="00683724" w:rsidRPr="00683724" w:rsidRDefault="00EA5BE9" w:rsidP="00683724">
      <w:pPr>
        <w:pStyle w:val="Prrafodelista"/>
        <w:numPr>
          <w:ilvl w:val="0"/>
          <w:numId w:val="1"/>
        </w:numPr>
        <w:spacing w:after="0" w:line="480" w:lineRule="auto"/>
        <w:rPr>
          <w:rFonts w:ascii="Arial" w:hAnsi="Arial" w:cs="Arial"/>
          <w:b/>
          <w:bCs/>
          <w:color w:val="00B0F0"/>
          <w:sz w:val="28"/>
          <w:szCs w:val="28"/>
        </w:rPr>
      </w:pPr>
      <w:r w:rsidRPr="00683724">
        <w:rPr>
          <w:rFonts w:ascii="Arial" w:hAnsi="Arial" w:cs="Arial"/>
          <w:b/>
          <w:bCs/>
          <w:color w:val="00B0F0"/>
          <w:sz w:val="28"/>
          <w:szCs w:val="28"/>
        </w:rPr>
        <w:t>Interacción del sistema</w:t>
      </w:r>
      <w:r w:rsidR="001661F3" w:rsidRPr="00683724">
        <w:rPr>
          <w:rFonts w:ascii="Arial" w:hAnsi="Arial" w:cs="Arial"/>
          <w:b/>
          <w:bCs/>
          <w:color w:val="00B0F0"/>
          <w:sz w:val="28"/>
          <w:szCs w:val="28"/>
        </w:rPr>
        <w:t xml:space="preserve"> </w:t>
      </w:r>
    </w:p>
    <w:p w14:paraId="726CC51F" w14:textId="62576F8E" w:rsidR="0055711D" w:rsidRDefault="003D15F8">
      <w:pPr>
        <w:spacing w:after="120"/>
      </w:pPr>
      <w:r>
        <w:rPr>
          <w:rFonts w:ascii="Arial" w:hAnsi="Arial"/>
        </w:rPr>
        <w:t xml:space="preserve">A </w:t>
      </w:r>
      <w:r w:rsidR="00FF3C72">
        <w:rPr>
          <w:rFonts w:ascii="Arial" w:hAnsi="Arial"/>
        </w:rPr>
        <w:t>continuación,</w:t>
      </w:r>
      <w:r>
        <w:rPr>
          <w:rFonts w:ascii="Arial" w:hAnsi="Arial"/>
        </w:rPr>
        <w:t xml:space="preserve"> se describen las pantallas principales del sistema, organizadas por rol de usuario. Todos los roles inician sesión desde la misma pantalla de acceso; una vez autenticado, cada usuario es dirigido automáticamente a la pantalla de inicio que corresponde a su rol.</w:t>
      </w:r>
    </w:p>
    <w:p w14:paraId="51D31F4F" w14:textId="77777777" w:rsidR="0055711D" w:rsidRDefault="003D15F8">
      <w:pPr>
        <w:spacing w:before="280" w:after="120"/>
      </w:pPr>
      <w:r>
        <w:rPr>
          <w:rFonts w:ascii="Arial" w:hAnsi="Arial"/>
          <w:b/>
          <w:color w:val="1F3864"/>
          <w:sz w:val="26"/>
        </w:rPr>
        <w:t>Inicio de sesión</w:t>
      </w:r>
    </w:p>
    <w:p w14:paraId="2B650D04" w14:textId="77777777" w:rsidR="0055711D" w:rsidRDefault="003D15F8">
      <w:pPr>
        <w:spacing w:before="200" w:after="40"/>
      </w:pPr>
      <w:r>
        <w:rPr>
          <w:rFonts w:ascii="Arial" w:hAnsi="Arial"/>
          <w:b/>
        </w:rPr>
        <w:t>Pantalla de inicio de sesión</w:t>
      </w:r>
    </w:p>
    <w:p w14:paraId="5EB11AD5" w14:textId="77777777" w:rsidR="0055711D" w:rsidRDefault="003D15F8">
      <w:pPr>
        <w:spacing w:after="80"/>
      </w:pPr>
      <w:r>
        <w:rPr>
          <w:noProof/>
          <w:lang w:val="en-US"/>
        </w:rPr>
        <w:lastRenderedPageBreak/>
        <w:drawing>
          <wp:inline distT="0" distB="0" distL="0" distR="0" wp14:anchorId="7AC42480" wp14:editId="51B92D59">
            <wp:extent cx="5486400" cy="3429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login.png"/>
                    <pic:cNvPicPr/>
                  </pic:nvPicPr>
                  <pic:blipFill>
                    <a:blip r:embed="rId11"/>
                    <a:stretch>
                      <a:fillRect/>
                    </a:stretch>
                  </pic:blipFill>
                  <pic:spPr>
                    <a:xfrm>
                      <a:off x="0" y="0"/>
                      <a:ext cx="5486400" cy="3429000"/>
                    </a:xfrm>
                    <a:prstGeom prst="rect">
                      <a:avLst/>
                    </a:prstGeom>
                  </pic:spPr>
                </pic:pic>
              </a:graphicData>
            </a:graphic>
          </wp:inline>
        </w:drawing>
      </w:r>
    </w:p>
    <w:p w14:paraId="4B5F490D" w14:textId="77777777" w:rsidR="0055711D" w:rsidRDefault="003D15F8">
      <w:pPr>
        <w:spacing w:after="280"/>
      </w:pPr>
      <w:r>
        <w:rPr>
          <w:rFonts w:ascii="Arial" w:hAnsi="Arial"/>
          <w:i/>
          <w:sz w:val="21"/>
        </w:rPr>
        <w:t>Todos los usuarios ingresan con su correo electrónico y contraseña. La opción “Recordarme” mantiene la sesión abierta; si no se marca, la sesión se cierra al cerrar el navegador. Incluye un enlace para recuperar la contraseña.</w:t>
      </w:r>
    </w:p>
    <w:p w14:paraId="2182523D" w14:textId="77777777" w:rsidR="0055711D" w:rsidRDefault="003D15F8">
      <w:pPr>
        <w:spacing w:before="280" w:after="120"/>
      </w:pPr>
      <w:r>
        <w:rPr>
          <w:rFonts w:ascii="Arial" w:hAnsi="Arial"/>
          <w:b/>
          <w:color w:val="1F3864"/>
          <w:sz w:val="26"/>
        </w:rPr>
        <w:t>Rol: Operador (Súper Administrador)</w:t>
      </w:r>
    </w:p>
    <w:p w14:paraId="1F99B1D3" w14:textId="77777777" w:rsidR="0055711D" w:rsidRDefault="003D15F8">
      <w:pPr>
        <w:spacing w:after="120"/>
      </w:pPr>
      <w:r>
        <w:rPr>
          <w:rFonts w:ascii="Arial" w:hAnsi="Arial"/>
          <w:sz w:val="21"/>
        </w:rPr>
        <w:t>El operador administra la plataforma a nivel general; no pertenece a ninguna distribuidora en particular.</w:t>
      </w:r>
    </w:p>
    <w:p w14:paraId="66479FF3" w14:textId="77777777" w:rsidR="0055711D" w:rsidRDefault="003D15F8">
      <w:pPr>
        <w:spacing w:before="200" w:after="40"/>
      </w:pPr>
      <w:r>
        <w:rPr>
          <w:rFonts w:ascii="Arial" w:hAnsi="Arial"/>
          <w:b/>
        </w:rPr>
        <w:t>Panel del operador</w:t>
      </w:r>
    </w:p>
    <w:p w14:paraId="64D0253C" w14:textId="77777777" w:rsidR="0055711D" w:rsidRDefault="003D15F8">
      <w:pPr>
        <w:spacing w:after="80"/>
      </w:pPr>
      <w:r>
        <w:rPr>
          <w:noProof/>
          <w:lang w:val="en-US"/>
        </w:rPr>
        <w:lastRenderedPageBreak/>
        <w:drawing>
          <wp:inline distT="0" distB="0" distL="0" distR="0" wp14:anchorId="480D8A12" wp14:editId="4A76AD1B">
            <wp:extent cx="5486400" cy="3429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operador_dashboard.png"/>
                    <pic:cNvPicPr/>
                  </pic:nvPicPr>
                  <pic:blipFill>
                    <a:blip r:embed="rId12"/>
                    <a:stretch>
                      <a:fillRect/>
                    </a:stretch>
                  </pic:blipFill>
                  <pic:spPr>
                    <a:xfrm>
                      <a:off x="0" y="0"/>
                      <a:ext cx="5486400" cy="3429000"/>
                    </a:xfrm>
                    <a:prstGeom prst="rect">
                      <a:avLst/>
                    </a:prstGeom>
                  </pic:spPr>
                </pic:pic>
              </a:graphicData>
            </a:graphic>
          </wp:inline>
        </w:drawing>
      </w:r>
    </w:p>
    <w:p w14:paraId="20316795" w14:textId="77777777" w:rsidR="0055711D" w:rsidRDefault="003D15F8">
      <w:pPr>
        <w:spacing w:after="280"/>
      </w:pPr>
      <w:r>
        <w:rPr>
          <w:rFonts w:ascii="Arial" w:hAnsi="Arial"/>
          <w:i/>
          <w:sz w:val="21"/>
        </w:rPr>
        <w:t>Pantalla de inicio del operador: lista todas las distribuidoras (</w:t>
      </w:r>
      <w:proofErr w:type="spellStart"/>
      <w:r>
        <w:rPr>
          <w:rFonts w:ascii="Arial" w:hAnsi="Arial"/>
          <w:i/>
          <w:sz w:val="21"/>
        </w:rPr>
        <w:t>tenants</w:t>
      </w:r>
      <w:proofErr w:type="spellEnd"/>
      <w:r>
        <w:rPr>
          <w:rFonts w:ascii="Arial" w:hAnsi="Arial"/>
          <w:i/>
          <w:sz w:val="21"/>
        </w:rPr>
        <w:t>) registradas en la plataforma junto con totales por estado (Activo, Suspendido, Prueba, Cancelado).</w:t>
      </w:r>
    </w:p>
    <w:p w14:paraId="225F917A" w14:textId="77777777" w:rsidR="0055711D" w:rsidRDefault="003D15F8">
      <w:pPr>
        <w:spacing w:before="200" w:after="40"/>
      </w:pPr>
      <w:r>
        <w:rPr>
          <w:rFonts w:ascii="Arial" w:hAnsi="Arial"/>
          <w:b/>
        </w:rPr>
        <w:t>Detalle de una distribuidora</w:t>
      </w:r>
    </w:p>
    <w:p w14:paraId="475CC0B3" w14:textId="77777777" w:rsidR="0055711D" w:rsidRDefault="003D15F8">
      <w:pPr>
        <w:spacing w:after="80"/>
      </w:pPr>
      <w:r>
        <w:rPr>
          <w:noProof/>
          <w:lang w:val="en-US"/>
        </w:rPr>
        <w:lastRenderedPageBreak/>
        <w:drawing>
          <wp:inline distT="0" distB="0" distL="0" distR="0" wp14:anchorId="45DBB31C" wp14:editId="18730BE5">
            <wp:extent cx="5486400" cy="4191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operador_detalle_distribuidor.png"/>
                    <pic:cNvPicPr/>
                  </pic:nvPicPr>
                  <pic:blipFill>
                    <a:blip r:embed="rId13"/>
                    <a:stretch>
                      <a:fillRect/>
                    </a:stretch>
                  </pic:blipFill>
                  <pic:spPr>
                    <a:xfrm>
                      <a:off x="0" y="0"/>
                      <a:ext cx="5486400" cy="4191000"/>
                    </a:xfrm>
                    <a:prstGeom prst="rect">
                      <a:avLst/>
                    </a:prstGeom>
                  </pic:spPr>
                </pic:pic>
              </a:graphicData>
            </a:graphic>
          </wp:inline>
        </w:drawing>
      </w:r>
    </w:p>
    <w:p w14:paraId="4C596287" w14:textId="77777777" w:rsidR="0055711D" w:rsidRDefault="003D15F8">
      <w:pPr>
        <w:spacing w:after="280"/>
      </w:pPr>
      <w:r>
        <w:rPr>
          <w:rFonts w:ascii="Arial" w:hAnsi="Arial"/>
          <w:i/>
          <w:sz w:val="21"/>
        </w:rPr>
        <w:t>Muestra los usuarios de la distribuidora seleccionada y sus últimas 20 entradas de auditoría. Desde aquí el operador puede activar o suspender su acceso a la plataforma.</w:t>
      </w:r>
    </w:p>
    <w:p w14:paraId="1C25A42B" w14:textId="77777777" w:rsidR="0055711D" w:rsidRDefault="003D15F8">
      <w:pPr>
        <w:spacing w:before="200" w:after="40"/>
      </w:pPr>
      <w:r>
        <w:rPr>
          <w:rFonts w:ascii="Arial" w:hAnsi="Arial"/>
          <w:b/>
        </w:rPr>
        <w:t>Invitaciones a nuevas distribuidoras</w:t>
      </w:r>
    </w:p>
    <w:p w14:paraId="6B17D844" w14:textId="77777777" w:rsidR="0055711D" w:rsidRDefault="003D15F8">
      <w:pPr>
        <w:spacing w:after="80"/>
      </w:pPr>
      <w:r>
        <w:rPr>
          <w:noProof/>
          <w:lang w:val="en-US"/>
        </w:rPr>
        <w:lastRenderedPageBreak/>
        <w:drawing>
          <wp:inline distT="0" distB="0" distL="0" distR="0" wp14:anchorId="109C180D" wp14:editId="4F53659E">
            <wp:extent cx="5486400" cy="3429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_operador_invitaciones_distribuidor.png"/>
                    <pic:cNvPicPr/>
                  </pic:nvPicPr>
                  <pic:blipFill>
                    <a:blip r:embed="rId14"/>
                    <a:stretch>
                      <a:fillRect/>
                    </a:stretch>
                  </pic:blipFill>
                  <pic:spPr>
                    <a:xfrm>
                      <a:off x="0" y="0"/>
                      <a:ext cx="5486400" cy="3429000"/>
                    </a:xfrm>
                    <a:prstGeom prst="rect">
                      <a:avLst/>
                    </a:prstGeom>
                  </pic:spPr>
                </pic:pic>
              </a:graphicData>
            </a:graphic>
          </wp:inline>
        </w:drawing>
      </w:r>
    </w:p>
    <w:p w14:paraId="0CD08FF5" w14:textId="77777777" w:rsidR="0055711D" w:rsidRDefault="003D15F8">
      <w:pPr>
        <w:spacing w:after="280"/>
      </w:pPr>
      <w:r>
        <w:rPr>
          <w:rFonts w:ascii="Arial" w:hAnsi="Arial"/>
          <w:i/>
          <w:sz w:val="21"/>
        </w:rPr>
        <w:t>El operador emite enlaces de invitación de un solo uso y con fecha de expiración para que una nueva empresa se registre por sí misma como distribuidora en la plataforma.</w:t>
      </w:r>
    </w:p>
    <w:p w14:paraId="382F692B" w14:textId="77777777" w:rsidR="0055711D" w:rsidRDefault="003D15F8">
      <w:pPr>
        <w:spacing w:before="280" w:after="120"/>
      </w:pPr>
      <w:r>
        <w:rPr>
          <w:rFonts w:ascii="Arial" w:hAnsi="Arial"/>
          <w:b/>
          <w:color w:val="1F3864"/>
          <w:sz w:val="26"/>
        </w:rPr>
        <w:t>Rol: Distribuidor</w:t>
      </w:r>
    </w:p>
    <w:p w14:paraId="0DE2752F" w14:textId="77777777" w:rsidR="0055711D" w:rsidRDefault="003D15F8">
      <w:pPr>
        <w:spacing w:after="120"/>
      </w:pPr>
      <w:r>
        <w:rPr>
          <w:rFonts w:ascii="Arial" w:hAnsi="Arial"/>
          <w:sz w:val="21"/>
        </w:rPr>
        <w:t>El distribuidor administra el catálogo, el inventario, los usuarios y las tiendas de su propia empresa.</w:t>
      </w:r>
    </w:p>
    <w:p w14:paraId="43B64864" w14:textId="77777777" w:rsidR="0055711D" w:rsidRDefault="003D15F8">
      <w:pPr>
        <w:spacing w:before="200" w:after="40"/>
      </w:pPr>
      <w:r>
        <w:rPr>
          <w:rFonts w:ascii="Arial" w:hAnsi="Arial"/>
          <w:b/>
        </w:rPr>
        <w:t>Panel del distribuidor</w:t>
      </w:r>
    </w:p>
    <w:p w14:paraId="430406A2" w14:textId="77777777" w:rsidR="0055711D" w:rsidRDefault="003D15F8">
      <w:pPr>
        <w:spacing w:after="80"/>
      </w:pPr>
      <w:r>
        <w:rPr>
          <w:noProof/>
          <w:lang w:val="en-US"/>
        </w:rPr>
        <w:lastRenderedPageBreak/>
        <w:drawing>
          <wp:inline distT="0" distB="0" distL="0" distR="0" wp14:anchorId="4D6E2F65" wp14:editId="171D1D18">
            <wp:extent cx="5486400" cy="56045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istribuidor_dashboard.png"/>
                    <pic:cNvPicPr/>
                  </pic:nvPicPr>
                  <pic:blipFill>
                    <a:blip r:embed="rId15"/>
                    <a:stretch>
                      <a:fillRect/>
                    </a:stretch>
                  </pic:blipFill>
                  <pic:spPr>
                    <a:xfrm>
                      <a:off x="0" y="0"/>
                      <a:ext cx="5486400" cy="5604510"/>
                    </a:xfrm>
                    <a:prstGeom prst="rect">
                      <a:avLst/>
                    </a:prstGeom>
                  </pic:spPr>
                </pic:pic>
              </a:graphicData>
            </a:graphic>
          </wp:inline>
        </w:drawing>
      </w:r>
    </w:p>
    <w:p w14:paraId="0C7F5AAF" w14:textId="77777777" w:rsidR="0055711D" w:rsidRDefault="003D15F8">
      <w:pPr>
        <w:spacing w:after="280"/>
      </w:pPr>
      <w:r>
        <w:rPr>
          <w:rFonts w:ascii="Arial" w:hAnsi="Arial"/>
          <w:i/>
          <w:sz w:val="21"/>
        </w:rPr>
        <w:t>Pantalla de inicio del distribuidor, con indicadores generales de su operación (pedidos, inventario, tiendas, alertas de stock bajo).</w:t>
      </w:r>
    </w:p>
    <w:p w14:paraId="0CC69949" w14:textId="77777777" w:rsidR="0055711D" w:rsidRDefault="003D15F8">
      <w:pPr>
        <w:spacing w:before="200" w:after="40"/>
      </w:pPr>
      <w:r>
        <w:rPr>
          <w:rFonts w:ascii="Arial" w:hAnsi="Arial"/>
          <w:b/>
        </w:rPr>
        <w:t>Gestión de usuarios</w:t>
      </w:r>
    </w:p>
    <w:p w14:paraId="39F3315A" w14:textId="77777777" w:rsidR="0055711D" w:rsidRDefault="003D15F8">
      <w:pPr>
        <w:spacing w:after="80"/>
      </w:pPr>
      <w:r>
        <w:rPr>
          <w:noProof/>
          <w:lang w:val="en-US"/>
        </w:rPr>
        <w:lastRenderedPageBreak/>
        <w:drawing>
          <wp:inline distT="0" distB="0" distL="0" distR="0" wp14:anchorId="52F1EEAB" wp14:editId="265E04DE">
            <wp:extent cx="5486400" cy="58712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distribuidor_usuarios.png"/>
                    <pic:cNvPicPr/>
                  </pic:nvPicPr>
                  <pic:blipFill>
                    <a:blip r:embed="rId16"/>
                    <a:stretch>
                      <a:fillRect/>
                    </a:stretch>
                  </pic:blipFill>
                  <pic:spPr>
                    <a:xfrm>
                      <a:off x="0" y="0"/>
                      <a:ext cx="5486400" cy="5871210"/>
                    </a:xfrm>
                    <a:prstGeom prst="rect">
                      <a:avLst/>
                    </a:prstGeom>
                  </pic:spPr>
                </pic:pic>
              </a:graphicData>
            </a:graphic>
          </wp:inline>
        </w:drawing>
      </w:r>
    </w:p>
    <w:p w14:paraId="41B92D80" w14:textId="77777777" w:rsidR="0055711D" w:rsidRDefault="003D15F8">
      <w:pPr>
        <w:spacing w:after="280"/>
      </w:pPr>
      <w:r>
        <w:rPr>
          <w:rFonts w:ascii="Arial" w:hAnsi="Arial"/>
          <w:i/>
          <w:sz w:val="21"/>
        </w:rPr>
        <w:t>Listado de los usuarios de la distribuidora (vendedores, repartidores, dueños de tienda), con opciones para crear, editar y eliminar cuentas.</w:t>
      </w:r>
    </w:p>
    <w:p w14:paraId="78135F3D" w14:textId="77777777" w:rsidR="0055711D" w:rsidRDefault="003D15F8">
      <w:pPr>
        <w:spacing w:before="200" w:after="40"/>
      </w:pPr>
      <w:r>
        <w:rPr>
          <w:rFonts w:ascii="Arial" w:hAnsi="Arial"/>
          <w:b/>
        </w:rPr>
        <w:t>Catálogo de productos</w:t>
      </w:r>
    </w:p>
    <w:p w14:paraId="1A399BE7" w14:textId="77777777" w:rsidR="0055711D" w:rsidRDefault="003D15F8">
      <w:pPr>
        <w:spacing w:after="80"/>
      </w:pPr>
      <w:r>
        <w:rPr>
          <w:noProof/>
          <w:lang w:val="en-US"/>
        </w:rPr>
        <w:lastRenderedPageBreak/>
        <w:drawing>
          <wp:inline distT="0" distB="0" distL="0" distR="0" wp14:anchorId="7FED7DF4" wp14:editId="5505FA84">
            <wp:extent cx="5486400" cy="34518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atalogo_productos.png"/>
                    <pic:cNvPicPr/>
                  </pic:nvPicPr>
                  <pic:blipFill>
                    <a:blip r:embed="rId17"/>
                    <a:stretch>
                      <a:fillRect/>
                    </a:stretch>
                  </pic:blipFill>
                  <pic:spPr>
                    <a:xfrm>
                      <a:off x="0" y="0"/>
                      <a:ext cx="5486400" cy="3451860"/>
                    </a:xfrm>
                    <a:prstGeom prst="rect">
                      <a:avLst/>
                    </a:prstGeom>
                  </pic:spPr>
                </pic:pic>
              </a:graphicData>
            </a:graphic>
          </wp:inline>
        </w:drawing>
      </w:r>
    </w:p>
    <w:p w14:paraId="2F1EA065" w14:textId="77777777" w:rsidR="0055711D" w:rsidRDefault="003D15F8">
      <w:pPr>
        <w:spacing w:after="280"/>
      </w:pPr>
      <w:r>
        <w:rPr>
          <w:rFonts w:ascii="Arial" w:hAnsi="Arial"/>
          <w:i/>
          <w:sz w:val="21"/>
        </w:rPr>
        <w:t>Listado de productos con su SKU, precio, categoría, marca y estado (activo, inactivo o descontinuado), con acceso a crear, editar, desactivar/reactivar o descontinuar cada producto.</w:t>
      </w:r>
    </w:p>
    <w:p w14:paraId="44FC145D" w14:textId="77777777" w:rsidR="0055711D" w:rsidRDefault="003D15F8">
      <w:pPr>
        <w:spacing w:before="200" w:after="40"/>
      </w:pPr>
      <w:r>
        <w:rPr>
          <w:rFonts w:ascii="Arial" w:hAnsi="Arial"/>
          <w:b/>
        </w:rPr>
        <w:t>Creación de un producto</w:t>
      </w:r>
    </w:p>
    <w:p w14:paraId="15A60D2D" w14:textId="77777777" w:rsidR="0055711D" w:rsidRDefault="003D15F8">
      <w:pPr>
        <w:spacing w:after="80"/>
      </w:pPr>
      <w:r>
        <w:rPr>
          <w:noProof/>
          <w:lang w:val="en-US"/>
        </w:rPr>
        <w:lastRenderedPageBreak/>
        <w:drawing>
          <wp:inline distT="0" distB="0" distL="0" distR="0" wp14:anchorId="616883FA" wp14:editId="019BE87D">
            <wp:extent cx="5486400" cy="59283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catalogo_crear_producto.png"/>
                    <pic:cNvPicPr/>
                  </pic:nvPicPr>
                  <pic:blipFill>
                    <a:blip r:embed="rId18"/>
                    <a:stretch>
                      <a:fillRect/>
                    </a:stretch>
                  </pic:blipFill>
                  <pic:spPr>
                    <a:xfrm>
                      <a:off x="0" y="0"/>
                      <a:ext cx="5486400" cy="5928360"/>
                    </a:xfrm>
                    <a:prstGeom prst="rect">
                      <a:avLst/>
                    </a:prstGeom>
                  </pic:spPr>
                </pic:pic>
              </a:graphicData>
            </a:graphic>
          </wp:inline>
        </w:drawing>
      </w:r>
    </w:p>
    <w:p w14:paraId="1E544593" w14:textId="77777777" w:rsidR="0055711D" w:rsidRDefault="003D15F8">
      <w:pPr>
        <w:spacing w:after="280"/>
      </w:pPr>
      <w:r>
        <w:rPr>
          <w:rFonts w:ascii="Arial" w:hAnsi="Arial"/>
          <w:i/>
          <w:sz w:val="21"/>
        </w:rPr>
        <w:t>Formulario para registrar un nuevo producto: nombre, descripción, precio (sin IVA), categoría, marca, unidad de medida, SKU, código de barras y umbral de stock bajo.</w:t>
      </w:r>
    </w:p>
    <w:p w14:paraId="21FDE428" w14:textId="77777777" w:rsidR="0055711D" w:rsidRDefault="003D15F8">
      <w:pPr>
        <w:spacing w:before="200" w:after="40"/>
      </w:pPr>
      <w:r>
        <w:rPr>
          <w:rFonts w:ascii="Arial" w:hAnsi="Arial"/>
          <w:b/>
        </w:rPr>
        <w:t>Inventario</w:t>
      </w:r>
    </w:p>
    <w:p w14:paraId="24269E83" w14:textId="77777777" w:rsidR="0055711D" w:rsidRDefault="003D15F8">
      <w:pPr>
        <w:spacing w:after="80"/>
      </w:pPr>
      <w:r>
        <w:rPr>
          <w:noProof/>
          <w:lang w:val="en-US"/>
        </w:rPr>
        <w:lastRenderedPageBreak/>
        <w:drawing>
          <wp:inline distT="0" distB="0" distL="0" distR="0" wp14:anchorId="5532AEA5" wp14:editId="1462C25E">
            <wp:extent cx="5486400" cy="3429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atalogo_inventario.png"/>
                    <pic:cNvPicPr/>
                  </pic:nvPicPr>
                  <pic:blipFill>
                    <a:blip r:embed="rId19"/>
                    <a:stretch>
                      <a:fillRect/>
                    </a:stretch>
                  </pic:blipFill>
                  <pic:spPr>
                    <a:xfrm>
                      <a:off x="0" y="0"/>
                      <a:ext cx="5486400" cy="3429000"/>
                    </a:xfrm>
                    <a:prstGeom prst="rect">
                      <a:avLst/>
                    </a:prstGeom>
                  </pic:spPr>
                </pic:pic>
              </a:graphicData>
            </a:graphic>
          </wp:inline>
        </w:drawing>
      </w:r>
    </w:p>
    <w:p w14:paraId="789BC21B" w14:textId="77777777" w:rsidR="0055711D" w:rsidRDefault="003D15F8">
      <w:pPr>
        <w:spacing w:after="280"/>
      </w:pPr>
      <w:r>
        <w:rPr>
          <w:rFonts w:ascii="Arial" w:hAnsi="Arial"/>
          <w:i/>
          <w:sz w:val="21"/>
        </w:rPr>
        <w:t>Vista del stock disponible por producto y bodega, con indicadores visuales de “Agotado” o “Stock bajo”, y accesos para recibir mercadería, contar, ajustar y revisar el historial de movimientos de cada producto.</w:t>
      </w:r>
    </w:p>
    <w:p w14:paraId="0A7280B2" w14:textId="77777777" w:rsidR="0055711D" w:rsidRDefault="003D15F8">
      <w:pPr>
        <w:spacing w:before="200" w:after="40"/>
      </w:pPr>
      <w:r>
        <w:rPr>
          <w:rFonts w:ascii="Arial" w:hAnsi="Arial"/>
          <w:b/>
        </w:rPr>
        <w:t>Categorías</w:t>
      </w:r>
    </w:p>
    <w:p w14:paraId="65BFDBF1" w14:textId="77777777" w:rsidR="0055711D" w:rsidRDefault="003D15F8">
      <w:pPr>
        <w:spacing w:after="80"/>
      </w:pPr>
      <w:r>
        <w:rPr>
          <w:noProof/>
          <w:lang w:val="en-US"/>
        </w:rPr>
        <w:drawing>
          <wp:inline distT="0" distB="0" distL="0" distR="0" wp14:anchorId="2BC74799" wp14:editId="17127BF2">
            <wp:extent cx="5486400" cy="3429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catalogo_categorias.png"/>
                    <pic:cNvPicPr/>
                  </pic:nvPicPr>
                  <pic:blipFill>
                    <a:blip r:embed="rId20"/>
                    <a:stretch>
                      <a:fillRect/>
                    </a:stretch>
                  </pic:blipFill>
                  <pic:spPr>
                    <a:xfrm>
                      <a:off x="0" y="0"/>
                      <a:ext cx="5486400" cy="3429000"/>
                    </a:xfrm>
                    <a:prstGeom prst="rect">
                      <a:avLst/>
                    </a:prstGeom>
                  </pic:spPr>
                </pic:pic>
              </a:graphicData>
            </a:graphic>
          </wp:inline>
        </w:drawing>
      </w:r>
    </w:p>
    <w:p w14:paraId="0C659DFF" w14:textId="77777777" w:rsidR="0055711D" w:rsidRDefault="003D15F8">
      <w:pPr>
        <w:spacing w:after="280"/>
      </w:pPr>
      <w:r>
        <w:rPr>
          <w:rFonts w:ascii="Arial" w:hAnsi="Arial"/>
          <w:i/>
          <w:sz w:val="21"/>
        </w:rPr>
        <w:t>Administración de las categorías de producto propias de la distribuidora.</w:t>
      </w:r>
    </w:p>
    <w:p w14:paraId="316AF343" w14:textId="77777777" w:rsidR="0055711D" w:rsidRDefault="003D15F8">
      <w:pPr>
        <w:spacing w:before="200" w:after="40"/>
      </w:pPr>
      <w:r>
        <w:rPr>
          <w:rFonts w:ascii="Arial" w:hAnsi="Arial"/>
          <w:b/>
        </w:rPr>
        <w:lastRenderedPageBreak/>
        <w:t>Marcas</w:t>
      </w:r>
    </w:p>
    <w:p w14:paraId="6F0330F2" w14:textId="77777777" w:rsidR="0055711D" w:rsidRDefault="003D15F8">
      <w:pPr>
        <w:spacing w:after="80"/>
      </w:pPr>
      <w:r>
        <w:rPr>
          <w:noProof/>
          <w:lang w:val="en-US"/>
        </w:rPr>
        <w:drawing>
          <wp:inline distT="0" distB="0" distL="0" distR="0" wp14:anchorId="3B29B1B4" wp14:editId="49932879">
            <wp:extent cx="5486400" cy="3429000"/>
            <wp:effectExtent l="0" t="0" r="0" b="0"/>
            <wp:docPr id="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catalogo_marcas.png"/>
                    <pic:cNvPicPr/>
                  </pic:nvPicPr>
                  <pic:blipFill>
                    <a:blip r:embed="rId21"/>
                    <a:stretch>
                      <a:fillRect/>
                    </a:stretch>
                  </pic:blipFill>
                  <pic:spPr>
                    <a:xfrm>
                      <a:off x="0" y="0"/>
                      <a:ext cx="5486400" cy="3429000"/>
                    </a:xfrm>
                    <a:prstGeom prst="rect">
                      <a:avLst/>
                    </a:prstGeom>
                  </pic:spPr>
                </pic:pic>
              </a:graphicData>
            </a:graphic>
          </wp:inline>
        </w:drawing>
      </w:r>
    </w:p>
    <w:p w14:paraId="6879AB6C" w14:textId="77777777" w:rsidR="0055711D" w:rsidRDefault="003D15F8">
      <w:pPr>
        <w:spacing w:after="280"/>
      </w:pPr>
      <w:r>
        <w:rPr>
          <w:rFonts w:ascii="Arial" w:hAnsi="Arial"/>
          <w:i/>
          <w:sz w:val="21"/>
        </w:rPr>
        <w:t>Administración de las marcas de producto propias de la distribuidora.</w:t>
      </w:r>
    </w:p>
    <w:p w14:paraId="1EB243A6" w14:textId="77777777" w:rsidR="0055711D" w:rsidRDefault="003D15F8">
      <w:pPr>
        <w:spacing w:before="200" w:after="40"/>
      </w:pPr>
      <w:r>
        <w:rPr>
          <w:rFonts w:ascii="Arial" w:hAnsi="Arial"/>
          <w:b/>
        </w:rPr>
        <w:t>Mapa de tiendas</w:t>
      </w:r>
    </w:p>
    <w:p w14:paraId="37DA02FC" w14:textId="77777777" w:rsidR="0055711D" w:rsidRDefault="003D15F8">
      <w:pPr>
        <w:spacing w:after="80"/>
      </w:pPr>
      <w:r>
        <w:rPr>
          <w:noProof/>
          <w:lang w:val="en-US"/>
        </w:rPr>
        <w:drawing>
          <wp:inline distT="0" distB="0" distL="0" distR="0" wp14:anchorId="2D847AE2" wp14:editId="4E6AEA2C">
            <wp:extent cx="5486400" cy="3429000"/>
            <wp:effectExtent l="0" t="0" r="0" b="0"/>
            <wp:docPr id="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mapa_tiendas.png"/>
                    <pic:cNvPicPr/>
                  </pic:nvPicPr>
                  <pic:blipFill>
                    <a:blip r:embed="rId22"/>
                    <a:stretch>
                      <a:fillRect/>
                    </a:stretch>
                  </pic:blipFill>
                  <pic:spPr>
                    <a:xfrm>
                      <a:off x="0" y="0"/>
                      <a:ext cx="5486400" cy="3429000"/>
                    </a:xfrm>
                    <a:prstGeom prst="rect">
                      <a:avLst/>
                    </a:prstGeom>
                  </pic:spPr>
                </pic:pic>
              </a:graphicData>
            </a:graphic>
          </wp:inline>
        </w:drawing>
      </w:r>
    </w:p>
    <w:p w14:paraId="41B1428E" w14:textId="77777777" w:rsidR="0055711D" w:rsidRDefault="003D15F8">
      <w:pPr>
        <w:spacing w:after="280"/>
      </w:pPr>
      <w:r>
        <w:rPr>
          <w:rFonts w:ascii="Arial" w:hAnsi="Arial"/>
          <w:i/>
          <w:sz w:val="21"/>
        </w:rPr>
        <w:t>Ubicación geográfica de las tiendas registradas por la distribuidora, a partir de las coordenadas de latitud y longitud de cada una.</w:t>
      </w:r>
    </w:p>
    <w:p w14:paraId="48532697" w14:textId="77777777" w:rsidR="0055711D" w:rsidRDefault="003D15F8">
      <w:pPr>
        <w:spacing w:before="200" w:after="40"/>
      </w:pPr>
      <w:r>
        <w:rPr>
          <w:rFonts w:ascii="Arial" w:hAnsi="Arial"/>
          <w:b/>
        </w:rPr>
        <w:lastRenderedPageBreak/>
        <w:t>Auditoría</w:t>
      </w:r>
    </w:p>
    <w:p w14:paraId="38FC4300" w14:textId="77777777" w:rsidR="0055711D" w:rsidRDefault="003D15F8">
      <w:pPr>
        <w:spacing w:after="80"/>
      </w:pPr>
      <w:r>
        <w:rPr>
          <w:noProof/>
          <w:lang w:val="en-US"/>
        </w:rPr>
        <w:drawing>
          <wp:inline distT="0" distB="0" distL="0" distR="0" wp14:anchorId="76A66B0E" wp14:editId="6965E674">
            <wp:extent cx="5486400" cy="342900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auditoria.png"/>
                    <pic:cNvPicPr/>
                  </pic:nvPicPr>
                  <pic:blipFill>
                    <a:blip r:embed="rId23"/>
                    <a:stretch>
                      <a:fillRect/>
                    </a:stretch>
                  </pic:blipFill>
                  <pic:spPr>
                    <a:xfrm>
                      <a:off x="0" y="0"/>
                      <a:ext cx="5486400" cy="3429000"/>
                    </a:xfrm>
                    <a:prstGeom prst="rect">
                      <a:avLst/>
                    </a:prstGeom>
                  </pic:spPr>
                </pic:pic>
              </a:graphicData>
            </a:graphic>
          </wp:inline>
        </w:drawing>
      </w:r>
    </w:p>
    <w:p w14:paraId="40A3302A" w14:textId="77777777" w:rsidR="0055711D" w:rsidRDefault="003D15F8">
      <w:pPr>
        <w:spacing w:after="280"/>
      </w:pPr>
      <w:r>
        <w:rPr>
          <w:rFonts w:ascii="Arial" w:hAnsi="Arial"/>
          <w:i/>
          <w:sz w:val="21"/>
        </w:rPr>
        <w:t>Bitácora de acciones relevantes realizadas dentro de la distribuidora (creación de usuarios, cambios de estado de productos, entre otras), útil para trazabilidad.</w:t>
      </w:r>
    </w:p>
    <w:p w14:paraId="4F7B9AF1" w14:textId="77777777" w:rsidR="0055711D" w:rsidRDefault="003D15F8">
      <w:pPr>
        <w:spacing w:before="200" w:after="40"/>
      </w:pPr>
      <w:r>
        <w:rPr>
          <w:rFonts w:ascii="Arial" w:hAnsi="Arial"/>
          <w:b/>
        </w:rPr>
        <w:t>Notificaciones</w:t>
      </w:r>
    </w:p>
    <w:p w14:paraId="53F3E7AA" w14:textId="77777777" w:rsidR="0055711D" w:rsidRDefault="003D15F8">
      <w:pPr>
        <w:spacing w:after="80"/>
      </w:pPr>
      <w:r>
        <w:rPr>
          <w:noProof/>
          <w:lang w:val="en-US"/>
        </w:rPr>
        <w:drawing>
          <wp:inline distT="0" distB="0" distL="0" distR="0" wp14:anchorId="0546DF6A" wp14:editId="0AF58EDF">
            <wp:extent cx="5486400" cy="3429000"/>
            <wp:effectExtent l="0" t="0" r="0" b="0"/>
            <wp:docPr id="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notificaciones.png"/>
                    <pic:cNvPicPr/>
                  </pic:nvPicPr>
                  <pic:blipFill>
                    <a:blip r:embed="rId24"/>
                    <a:stretch>
                      <a:fillRect/>
                    </a:stretch>
                  </pic:blipFill>
                  <pic:spPr>
                    <a:xfrm>
                      <a:off x="0" y="0"/>
                      <a:ext cx="5486400" cy="3429000"/>
                    </a:xfrm>
                    <a:prstGeom prst="rect">
                      <a:avLst/>
                    </a:prstGeom>
                  </pic:spPr>
                </pic:pic>
              </a:graphicData>
            </a:graphic>
          </wp:inline>
        </w:drawing>
      </w:r>
    </w:p>
    <w:p w14:paraId="4F0B55F9" w14:textId="77777777" w:rsidR="0055711D" w:rsidRDefault="003D15F8">
      <w:pPr>
        <w:spacing w:after="280"/>
      </w:pPr>
      <w:r>
        <w:rPr>
          <w:rFonts w:ascii="Arial" w:hAnsi="Arial"/>
          <w:i/>
          <w:sz w:val="21"/>
        </w:rPr>
        <w:t>Centro de notificaciones del usuario: alertas de stock bajo, novedades de pedidos y demás avisos generados por el sistema.</w:t>
      </w:r>
    </w:p>
    <w:p w14:paraId="00EE1CE9" w14:textId="77777777" w:rsidR="0055711D" w:rsidRDefault="003D15F8">
      <w:pPr>
        <w:spacing w:before="200" w:after="40"/>
      </w:pPr>
      <w:r>
        <w:rPr>
          <w:rFonts w:ascii="Arial" w:hAnsi="Arial"/>
          <w:b/>
        </w:rPr>
        <w:lastRenderedPageBreak/>
        <w:t>Configuración</w:t>
      </w:r>
    </w:p>
    <w:p w14:paraId="49D7B5E4" w14:textId="77777777" w:rsidR="0055711D" w:rsidRDefault="003D15F8">
      <w:pPr>
        <w:spacing w:after="80"/>
      </w:pPr>
      <w:r>
        <w:rPr>
          <w:noProof/>
          <w:lang w:val="en-US"/>
        </w:rPr>
        <w:drawing>
          <wp:inline distT="0" distB="0" distL="0" distR="0" wp14:anchorId="0976BEAE" wp14:editId="2B7DDF7F">
            <wp:extent cx="5486400" cy="6000750"/>
            <wp:effectExtent l="0" t="0" r="0" b="0"/>
            <wp:docPr id="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onfiguracion.png"/>
                    <pic:cNvPicPr/>
                  </pic:nvPicPr>
                  <pic:blipFill>
                    <a:blip r:embed="rId25"/>
                    <a:stretch>
                      <a:fillRect/>
                    </a:stretch>
                  </pic:blipFill>
                  <pic:spPr>
                    <a:xfrm>
                      <a:off x="0" y="0"/>
                      <a:ext cx="5486400" cy="6000750"/>
                    </a:xfrm>
                    <a:prstGeom prst="rect">
                      <a:avLst/>
                    </a:prstGeom>
                  </pic:spPr>
                </pic:pic>
              </a:graphicData>
            </a:graphic>
          </wp:inline>
        </w:drawing>
      </w:r>
    </w:p>
    <w:p w14:paraId="7369BBDA" w14:textId="77777777" w:rsidR="0055711D" w:rsidRDefault="003D15F8">
      <w:pPr>
        <w:spacing w:after="280"/>
      </w:pPr>
      <w:r>
        <w:rPr>
          <w:rFonts w:ascii="Arial" w:hAnsi="Arial"/>
          <w:i/>
          <w:sz w:val="21"/>
        </w:rPr>
        <w:t>Preferencias de notificación del usuario y enlace de invitación propio de la distribuidora, que se comparte con los dueños de tienda para que se auto-registren.</w:t>
      </w:r>
    </w:p>
    <w:p w14:paraId="3A587F33" w14:textId="77777777" w:rsidR="0055711D" w:rsidRDefault="003D15F8">
      <w:pPr>
        <w:spacing w:before="280" w:after="120"/>
      </w:pPr>
      <w:r>
        <w:rPr>
          <w:rFonts w:ascii="Arial" w:hAnsi="Arial"/>
          <w:b/>
          <w:color w:val="1F3864"/>
          <w:sz w:val="26"/>
        </w:rPr>
        <w:t>Rol: Vendedor</w:t>
      </w:r>
    </w:p>
    <w:p w14:paraId="70149BAB" w14:textId="77777777" w:rsidR="0055711D" w:rsidRDefault="003D15F8">
      <w:pPr>
        <w:spacing w:after="120"/>
      </w:pPr>
      <w:r>
        <w:rPr>
          <w:rFonts w:ascii="Arial" w:hAnsi="Arial"/>
          <w:sz w:val="21"/>
        </w:rPr>
        <w:t>El vendedor gestiona los pedidos entrantes de las tiendas que tiene asignadas.</w:t>
      </w:r>
    </w:p>
    <w:p w14:paraId="61A4EEA6" w14:textId="77777777" w:rsidR="0055711D" w:rsidRDefault="003D15F8">
      <w:pPr>
        <w:spacing w:before="200" w:after="40"/>
      </w:pPr>
      <w:r>
        <w:rPr>
          <w:rFonts w:ascii="Arial" w:hAnsi="Arial"/>
          <w:b/>
        </w:rPr>
        <w:t>Pedidos</w:t>
      </w:r>
    </w:p>
    <w:p w14:paraId="0F643624" w14:textId="77777777" w:rsidR="0055711D" w:rsidRDefault="003D15F8">
      <w:pPr>
        <w:spacing w:after="80"/>
      </w:pPr>
      <w:r>
        <w:rPr>
          <w:noProof/>
          <w:lang w:val="en-US"/>
        </w:rPr>
        <w:lastRenderedPageBreak/>
        <w:drawing>
          <wp:inline distT="0" distB="0" distL="0" distR="0" wp14:anchorId="16F3CD27" wp14:editId="2212059F">
            <wp:extent cx="5486400" cy="3429000"/>
            <wp:effectExtent l="0" t="0" r="0" b="0"/>
            <wp:docPr id="1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vendedor_pedidos.png"/>
                    <pic:cNvPicPr/>
                  </pic:nvPicPr>
                  <pic:blipFill>
                    <a:blip r:embed="rId26"/>
                    <a:stretch>
                      <a:fillRect/>
                    </a:stretch>
                  </pic:blipFill>
                  <pic:spPr>
                    <a:xfrm>
                      <a:off x="0" y="0"/>
                      <a:ext cx="5486400" cy="3429000"/>
                    </a:xfrm>
                    <a:prstGeom prst="rect">
                      <a:avLst/>
                    </a:prstGeom>
                  </pic:spPr>
                </pic:pic>
              </a:graphicData>
            </a:graphic>
          </wp:inline>
        </w:drawing>
      </w:r>
    </w:p>
    <w:p w14:paraId="127DC2C5" w14:textId="77777777" w:rsidR="0055711D" w:rsidRDefault="003D15F8">
      <w:pPr>
        <w:spacing w:after="280"/>
      </w:pPr>
      <w:r>
        <w:rPr>
          <w:rFonts w:ascii="Arial" w:hAnsi="Arial"/>
          <w:i/>
          <w:sz w:val="21"/>
        </w:rPr>
        <w:t>Listado de pedidos recibidos de las tiendas asignadas al vendedor, con su estado (Pendiente, Aceptado, Rechazado, Despachado, Entregado, Confirmado).</w:t>
      </w:r>
    </w:p>
    <w:p w14:paraId="7DA5C22D" w14:textId="77777777" w:rsidR="0055711D" w:rsidRDefault="003D15F8">
      <w:pPr>
        <w:spacing w:before="200" w:after="40"/>
      </w:pPr>
      <w:r>
        <w:rPr>
          <w:rFonts w:ascii="Arial" w:hAnsi="Arial"/>
          <w:b/>
        </w:rPr>
        <w:t>Detalle de un pedido</w:t>
      </w:r>
    </w:p>
    <w:p w14:paraId="5B17248B" w14:textId="77777777" w:rsidR="0055711D" w:rsidRDefault="003D15F8">
      <w:pPr>
        <w:spacing w:after="80"/>
      </w:pPr>
      <w:r>
        <w:rPr>
          <w:noProof/>
          <w:lang w:val="en-US"/>
        </w:rPr>
        <w:drawing>
          <wp:inline distT="0" distB="0" distL="0" distR="0" wp14:anchorId="286E5DEF" wp14:editId="2D166401">
            <wp:extent cx="5486400" cy="3429000"/>
            <wp:effectExtent l="0" t="0" r="0" b="0"/>
            <wp:docPr id="1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vendedor_detalle_pedido.png"/>
                    <pic:cNvPicPr/>
                  </pic:nvPicPr>
                  <pic:blipFill>
                    <a:blip r:embed="rId27"/>
                    <a:stretch>
                      <a:fillRect/>
                    </a:stretch>
                  </pic:blipFill>
                  <pic:spPr>
                    <a:xfrm>
                      <a:off x="0" y="0"/>
                      <a:ext cx="5486400" cy="3429000"/>
                    </a:xfrm>
                    <a:prstGeom prst="rect">
                      <a:avLst/>
                    </a:prstGeom>
                  </pic:spPr>
                </pic:pic>
              </a:graphicData>
            </a:graphic>
          </wp:inline>
        </w:drawing>
      </w:r>
    </w:p>
    <w:p w14:paraId="21E1CD6D" w14:textId="77777777" w:rsidR="0055711D" w:rsidRDefault="003D15F8">
      <w:pPr>
        <w:spacing w:after="280"/>
      </w:pPr>
      <w:r>
        <w:rPr>
          <w:rFonts w:ascii="Arial" w:hAnsi="Arial"/>
          <w:i/>
          <w:sz w:val="21"/>
        </w:rPr>
        <w:t>Detalle de los productos y cantidades solicitadas por la tienda. Desde aquí el vendedor puede aceptar, rechazar o despachar el pedido según su estado actual.</w:t>
      </w:r>
    </w:p>
    <w:p w14:paraId="6E929BC5" w14:textId="77777777" w:rsidR="0055711D" w:rsidRDefault="003D15F8">
      <w:pPr>
        <w:spacing w:before="280" w:after="120"/>
      </w:pPr>
      <w:r>
        <w:rPr>
          <w:rFonts w:ascii="Arial" w:hAnsi="Arial"/>
          <w:b/>
          <w:color w:val="1F3864"/>
          <w:sz w:val="26"/>
        </w:rPr>
        <w:lastRenderedPageBreak/>
        <w:t>Rol: Dueño de tienda</w:t>
      </w:r>
    </w:p>
    <w:p w14:paraId="096ED838" w14:textId="77777777" w:rsidR="0055711D" w:rsidRDefault="003D15F8">
      <w:pPr>
        <w:spacing w:after="120"/>
      </w:pPr>
      <w:r>
        <w:rPr>
          <w:rFonts w:ascii="Arial" w:hAnsi="Arial"/>
          <w:sz w:val="21"/>
        </w:rPr>
        <w:t>El dueño de tienda explora el catálogo de su distribuidor, arma pedidos y confirma la recepción de su mercadería.</w:t>
      </w:r>
    </w:p>
    <w:p w14:paraId="7C69955C" w14:textId="77777777" w:rsidR="0055711D" w:rsidRDefault="003D15F8">
      <w:pPr>
        <w:spacing w:before="200" w:after="40"/>
      </w:pPr>
      <w:r>
        <w:rPr>
          <w:rFonts w:ascii="Arial" w:hAnsi="Arial"/>
          <w:b/>
        </w:rPr>
        <w:t>Explorar productos</w:t>
      </w:r>
    </w:p>
    <w:p w14:paraId="7993F363" w14:textId="77777777" w:rsidR="0055711D" w:rsidRDefault="003D15F8">
      <w:pPr>
        <w:spacing w:after="80"/>
      </w:pPr>
      <w:r>
        <w:rPr>
          <w:noProof/>
          <w:lang w:val="en-US"/>
        </w:rPr>
        <w:drawing>
          <wp:inline distT="0" distB="0" distL="0" distR="0" wp14:anchorId="4F074D75" wp14:editId="66336C33">
            <wp:extent cx="5486400" cy="3429000"/>
            <wp:effectExtent l="0" t="0" r="0" b="0"/>
            <wp:docPr id="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tienda_explorar_productos.png"/>
                    <pic:cNvPicPr/>
                  </pic:nvPicPr>
                  <pic:blipFill>
                    <a:blip r:embed="rId28"/>
                    <a:stretch>
                      <a:fillRect/>
                    </a:stretch>
                  </pic:blipFill>
                  <pic:spPr>
                    <a:xfrm>
                      <a:off x="0" y="0"/>
                      <a:ext cx="5486400" cy="3429000"/>
                    </a:xfrm>
                    <a:prstGeom prst="rect">
                      <a:avLst/>
                    </a:prstGeom>
                  </pic:spPr>
                </pic:pic>
              </a:graphicData>
            </a:graphic>
          </wp:inline>
        </w:drawing>
      </w:r>
    </w:p>
    <w:p w14:paraId="3BED1EAB" w14:textId="77777777" w:rsidR="0055711D" w:rsidRDefault="003D15F8">
      <w:pPr>
        <w:spacing w:after="280"/>
      </w:pPr>
      <w:r>
        <w:rPr>
          <w:rFonts w:ascii="Arial" w:hAnsi="Arial"/>
          <w:i/>
          <w:sz w:val="21"/>
        </w:rPr>
        <w:t>Catálogo de productos disponibles para que el dueño de tienda arme su pedido, con precio vigente (incluyendo descuentos activos).</w:t>
      </w:r>
    </w:p>
    <w:p w14:paraId="12BE49C9" w14:textId="77777777" w:rsidR="0055711D" w:rsidRDefault="003D15F8">
      <w:pPr>
        <w:spacing w:before="200" w:after="40"/>
      </w:pPr>
      <w:r>
        <w:rPr>
          <w:rFonts w:ascii="Arial" w:hAnsi="Arial"/>
          <w:b/>
        </w:rPr>
        <w:t>Carrito de compra</w:t>
      </w:r>
    </w:p>
    <w:p w14:paraId="29215852" w14:textId="77777777" w:rsidR="0055711D" w:rsidRDefault="003D15F8">
      <w:pPr>
        <w:spacing w:after="80"/>
      </w:pPr>
      <w:r>
        <w:rPr>
          <w:noProof/>
          <w:lang w:val="en-US"/>
        </w:rPr>
        <w:lastRenderedPageBreak/>
        <w:drawing>
          <wp:inline distT="0" distB="0" distL="0" distR="0" wp14:anchorId="5DCAD38A" wp14:editId="49224E5E">
            <wp:extent cx="5486400" cy="3429000"/>
            <wp:effectExtent l="0" t="0" r="0" b="0"/>
            <wp:docPr id="2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tienda_carrito.png"/>
                    <pic:cNvPicPr/>
                  </pic:nvPicPr>
                  <pic:blipFill>
                    <a:blip r:embed="rId29"/>
                    <a:stretch>
                      <a:fillRect/>
                    </a:stretch>
                  </pic:blipFill>
                  <pic:spPr>
                    <a:xfrm>
                      <a:off x="0" y="0"/>
                      <a:ext cx="5486400" cy="3429000"/>
                    </a:xfrm>
                    <a:prstGeom prst="rect">
                      <a:avLst/>
                    </a:prstGeom>
                  </pic:spPr>
                </pic:pic>
              </a:graphicData>
            </a:graphic>
          </wp:inline>
        </w:drawing>
      </w:r>
    </w:p>
    <w:p w14:paraId="7F461362" w14:textId="77777777" w:rsidR="0055711D" w:rsidRDefault="003D15F8">
      <w:pPr>
        <w:spacing w:after="280"/>
      </w:pPr>
      <w:r>
        <w:rPr>
          <w:rFonts w:ascii="Arial" w:hAnsi="Arial"/>
          <w:i/>
          <w:sz w:val="21"/>
        </w:rPr>
        <w:t>Productos y cantidades seleccionadas antes de confirmar el pedido hacia el distribuidor.</w:t>
      </w:r>
    </w:p>
    <w:p w14:paraId="3E628F63" w14:textId="77777777" w:rsidR="0055711D" w:rsidRDefault="003D15F8">
      <w:pPr>
        <w:spacing w:before="200" w:after="40"/>
      </w:pPr>
      <w:r>
        <w:rPr>
          <w:rFonts w:ascii="Arial" w:hAnsi="Arial"/>
          <w:b/>
        </w:rPr>
        <w:t>Seguimiento de un pedido</w:t>
      </w:r>
    </w:p>
    <w:p w14:paraId="66239B4F" w14:textId="77777777" w:rsidR="0055711D" w:rsidRDefault="003D15F8">
      <w:pPr>
        <w:spacing w:after="80"/>
      </w:pPr>
      <w:r>
        <w:rPr>
          <w:noProof/>
          <w:lang w:val="en-US"/>
        </w:rPr>
        <w:drawing>
          <wp:inline distT="0" distB="0" distL="0" distR="0" wp14:anchorId="442541F1" wp14:editId="645F9390">
            <wp:extent cx="5486400" cy="3429000"/>
            <wp:effectExtent l="0" t="0" r="0" b="0"/>
            <wp:docPr id="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tienda_ver_pedido_confirmado.png"/>
                    <pic:cNvPicPr/>
                  </pic:nvPicPr>
                  <pic:blipFill>
                    <a:blip r:embed="rId30"/>
                    <a:stretch>
                      <a:fillRect/>
                    </a:stretch>
                  </pic:blipFill>
                  <pic:spPr>
                    <a:xfrm>
                      <a:off x="0" y="0"/>
                      <a:ext cx="5486400" cy="3429000"/>
                    </a:xfrm>
                    <a:prstGeom prst="rect">
                      <a:avLst/>
                    </a:prstGeom>
                  </pic:spPr>
                </pic:pic>
              </a:graphicData>
            </a:graphic>
          </wp:inline>
        </w:drawing>
      </w:r>
    </w:p>
    <w:p w14:paraId="7F0A1770" w14:textId="77777777" w:rsidR="0055711D" w:rsidRDefault="003D15F8">
      <w:pPr>
        <w:spacing w:after="280"/>
      </w:pPr>
      <w:r>
        <w:rPr>
          <w:rFonts w:ascii="Arial" w:hAnsi="Arial"/>
          <w:i/>
          <w:sz w:val="21"/>
        </w:rPr>
        <w:t>Detalle de un pedido ya confirmado, incluyendo su historial de estados. Si el pedido presenta un problema de entrega, el dueño de tienda puede reportarlo desde aquí.</w:t>
      </w:r>
    </w:p>
    <w:p w14:paraId="4132198D" w14:textId="77777777" w:rsidR="0055711D" w:rsidRDefault="003D15F8">
      <w:pPr>
        <w:spacing w:before="200" w:after="40"/>
      </w:pPr>
      <w:r>
        <w:rPr>
          <w:rFonts w:ascii="Arial" w:hAnsi="Arial"/>
          <w:b/>
        </w:rPr>
        <w:t>Mi tienda</w:t>
      </w:r>
    </w:p>
    <w:p w14:paraId="3A0B056C" w14:textId="77777777" w:rsidR="0055711D" w:rsidRDefault="003D15F8">
      <w:pPr>
        <w:spacing w:after="80"/>
      </w:pPr>
      <w:r>
        <w:rPr>
          <w:noProof/>
          <w:lang w:val="en-US"/>
        </w:rPr>
        <w:lastRenderedPageBreak/>
        <w:drawing>
          <wp:inline distT="0" distB="0" distL="0" distR="0" wp14:anchorId="41ACF36C" wp14:editId="23035698">
            <wp:extent cx="5486400" cy="3825240"/>
            <wp:effectExtent l="0" t="0" r="0" b="0"/>
            <wp:docPr id="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tienda_mi_tienda.png"/>
                    <pic:cNvPicPr/>
                  </pic:nvPicPr>
                  <pic:blipFill>
                    <a:blip r:embed="rId31"/>
                    <a:stretch>
                      <a:fillRect/>
                    </a:stretch>
                  </pic:blipFill>
                  <pic:spPr>
                    <a:xfrm>
                      <a:off x="0" y="0"/>
                      <a:ext cx="5486400" cy="3825240"/>
                    </a:xfrm>
                    <a:prstGeom prst="rect">
                      <a:avLst/>
                    </a:prstGeom>
                  </pic:spPr>
                </pic:pic>
              </a:graphicData>
            </a:graphic>
          </wp:inline>
        </w:drawing>
      </w:r>
    </w:p>
    <w:p w14:paraId="53DBD9D9" w14:textId="77777777" w:rsidR="0055711D" w:rsidRDefault="003D15F8">
      <w:pPr>
        <w:spacing w:after="280"/>
      </w:pPr>
      <w:r>
        <w:rPr>
          <w:rFonts w:ascii="Arial" w:hAnsi="Arial"/>
          <w:i/>
          <w:sz w:val="21"/>
        </w:rPr>
        <w:t>Datos propios de la tienda (dirección, teléfono, ubicación en el mapa) y el vendedor asignado por el distribuidor.</w:t>
      </w:r>
    </w:p>
    <w:p w14:paraId="34413CF7" w14:textId="77777777" w:rsidR="0055711D" w:rsidRDefault="003D15F8">
      <w:pPr>
        <w:spacing w:before="280" w:after="120"/>
      </w:pPr>
      <w:r>
        <w:rPr>
          <w:rFonts w:ascii="Arial" w:hAnsi="Arial"/>
          <w:b/>
          <w:color w:val="1F3864"/>
          <w:sz w:val="26"/>
        </w:rPr>
        <w:t>Rol: Repartidor</w:t>
      </w:r>
    </w:p>
    <w:p w14:paraId="45CC8F1F" w14:textId="77777777" w:rsidR="0055711D" w:rsidRDefault="003D15F8">
      <w:pPr>
        <w:spacing w:after="120"/>
      </w:pPr>
      <w:r>
        <w:rPr>
          <w:rFonts w:ascii="Arial" w:hAnsi="Arial"/>
          <w:sz w:val="21"/>
        </w:rPr>
        <w:t>El repartidor gestiona la cola de entregas y confirma la entrega de los pedidos despachados.</w:t>
      </w:r>
    </w:p>
    <w:p w14:paraId="539B655D" w14:textId="77777777" w:rsidR="0055711D" w:rsidRDefault="003D15F8">
      <w:pPr>
        <w:spacing w:before="200" w:after="40"/>
      </w:pPr>
      <w:r>
        <w:rPr>
          <w:rFonts w:ascii="Arial" w:hAnsi="Arial"/>
          <w:b/>
        </w:rPr>
        <w:t>Cola de entregas</w:t>
      </w:r>
    </w:p>
    <w:p w14:paraId="0B8C771B" w14:textId="77777777" w:rsidR="0055711D" w:rsidRDefault="003D15F8">
      <w:pPr>
        <w:spacing w:after="80"/>
      </w:pPr>
      <w:r>
        <w:rPr>
          <w:noProof/>
          <w:lang w:val="en-US"/>
        </w:rPr>
        <w:lastRenderedPageBreak/>
        <w:drawing>
          <wp:inline distT="0" distB="0" distL="0" distR="0" wp14:anchorId="521DCF52" wp14:editId="5CA76F47">
            <wp:extent cx="5486400" cy="3429000"/>
            <wp:effectExtent l="0" t="0" r="0" b="0"/>
            <wp:docPr id="2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repartidor_cola_entregas.png"/>
                    <pic:cNvPicPr/>
                  </pic:nvPicPr>
                  <pic:blipFill>
                    <a:blip r:embed="rId32"/>
                    <a:stretch>
                      <a:fillRect/>
                    </a:stretch>
                  </pic:blipFill>
                  <pic:spPr>
                    <a:xfrm>
                      <a:off x="0" y="0"/>
                      <a:ext cx="5486400" cy="3429000"/>
                    </a:xfrm>
                    <a:prstGeom prst="rect">
                      <a:avLst/>
                    </a:prstGeom>
                  </pic:spPr>
                </pic:pic>
              </a:graphicData>
            </a:graphic>
          </wp:inline>
        </w:drawing>
      </w:r>
    </w:p>
    <w:p w14:paraId="26C203E1" w14:textId="77777777" w:rsidR="0055711D" w:rsidRDefault="003D15F8">
      <w:pPr>
        <w:spacing w:after="280"/>
      </w:pPr>
      <w:r>
        <w:rPr>
          <w:rFonts w:ascii="Arial" w:hAnsi="Arial"/>
          <w:i/>
          <w:sz w:val="21"/>
        </w:rPr>
        <w:t>Listado de pedidos despachados que el repartidor tiene pendientes de entregar.</w:t>
      </w:r>
    </w:p>
    <w:p w14:paraId="7C1B83A2" w14:textId="77777777" w:rsidR="0055711D" w:rsidRDefault="003D15F8">
      <w:pPr>
        <w:spacing w:before="200" w:after="40"/>
      </w:pPr>
      <w:r>
        <w:rPr>
          <w:rFonts w:ascii="Arial" w:hAnsi="Arial"/>
          <w:b/>
        </w:rPr>
        <w:t>Detalle de entrega</w:t>
      </w:r>
    </w:p>
    <w:p w14:paraId="4695E732" w14:textId="77777777" w:rsidR="0055711D" w:rsidRPr="00FF3C72" w:rsidRDefault="003D15F8">
      <w:pPr>
        <w:spacing w:after="80"/>
        <w:rPr>
          <w:u w:val="single"/>
        </w:rPr>
      </w:pPr>
      <w:r>
        <w:rPr>
          <w:noProof/>
          <w:lang w:val="en-US"/>
        </w:rPr>
        <w:drawing>
          <wp:inline distT="0" distB="0" distL="0" distR="0" wp14:anchorId="1E64E59D" wp14:editId="1FC98450">
            <wp:extent cx="5486400" cy="3429000"/>
            <wp:effectExtent l="0" t="0" r="0" b="0"/>
            <wp:docPr id="2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repartidor_ver_pedido_entrega.png"/>
                    <pic:cNvPicPr/>
                  </pic:nvPicPr>
                  <pic:blipFill>
                    <a:blip r:embed="rId33"/>
                    <a:stretch>
                      <a:fillRect/>
                    </a:stretch>
                  </pic:blipFill>
                  <pic:spPr>
                    <a:xfrm>
                      <a:off x="0" y="0"/>
                      <a:ext cx="5486400" cy="3429000"/>
                    </a:xfrm>
                    <a:prstGeom prst="rect">
                      <a:avLst/>
                    </a:prstGeom>
                  </pic:spPr>
                </pic:pic>
              </a:graphicData>
            </a:graphic>
          </wp:inline>
        </w:drawing>
      </w:r>
    </w:p>
    <w:p w14:paraId="7FD3410D" w14:textId="77777777" w:rsidR="0055711D" w:rsidRDefault="003D15F8">
      <w:pPr>
        <w:spacing w:after="280"/>
      </w:pPr>
      <w:r>
        <w:rPr>
          <w:rFonts w:ascii="Arial" w:hAnsi="Arial"/>
          <w:i/>
          <w:sz w:val="21"/>
        </w:rPr>
        <w:t>Información del pedido a entregar; desde aquí el repartidor registra la confirmación de entrega en la tienda de destino.</w:t>
      </w:r>
    </w:p>
    <w:p w14:paraId="66739265" w14:textId="77777777" w:rsidR="00904DF4" w:rsidRPr="0063319B" w:rsidRDefault="00904DF4" w:rsidP="0063319B">
      <w:pPr>
        <w:spacing w:line="360" w:lineRule="auto"/>
        <w:jc w:val="both"/>
        <w:rPr>
          <w:rFonts w:ascii="Arial" w:hAnsi="Arial" w:cs="Arial"/>
          <w:szCs w:val="24"/>
        </w:rPr>
      </w:pPr>
    </w:p>
    <w:sectPr w:rsidR="00904DF4" w:rsidRPr="0063319B">
      <w:footerReference w:type="default" r:id="rId34"/>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815BB6" w14:textId="77777777" w:rsidR="009C74EE" w:rsidRDefault="009C74EE" w:rsidP="0051597B">
      <w:pPr>
        <w:spacing w:after="0" w:line="240" w:lineRule="auto"/>
      </w:pPr>
      <w:r>
        <w:separator/>
      </w:r>
    </w:p>
  </w:endnote>
  <w:endnote w:type="continuationSeparator" w:id="0">
    <w:p w14:paraId="797FCEC4" w14:textId="77777777" w:rsidR="009C74EE" w:rsidRDefault="009C74EE" w:rsidP="005159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3B813E4B" w14:paraId="0954C3F2" w14:textId="77777777" w:rsidTr="3B813E4B">
      <w:trPr>
        <w:trHeight w:val="300"/>
      </w:trPr>
      <w:tc>
        <w:tcPr>
          <w:tcW w:w="2945" w:type="dxa"/>
        </w:tcPr>
        <w:p w14:paraId="2952A34C" w14:textId="77777777" w:rsidR="3B813E4B" w:rsidRDefault="3B813E4B" w:rsidP="3B813E4B">
          <w:pPr>
            <w:pStyle w:val="Encabezado"/>
            <w:ind w:left="-115"/>
          </w:pPr>
        </w:p>
      </w:tc>
      <w:tc>
        <w:tcPr>
          <w:tcW w:w="2945" w:type="dxa"/>
        </w:tcPr>
        <w:p w14:paraId="624F6B01" w14:textId="77777777" w:rsidR="3B813E4B" w:rsidRDefault="3B813E4B" w:rsidP="3B813E4B">
          <w:pPr>
            <w:pStyle w:val="Encabezado"/>
            <w:jc w:val="center"/>
          </w:pPr>
        </w:p>
      </w:tc>
      <w:tc>
        <w:tcPr>
          <w:tcW w:w="2945" w:type="dxa"/>
        </w:tcPr>
        <w:p w14:paraId="1BC901BF" w14:textId="77777777" w:rsidR="3B813E4B" w:rsidRDefault="3B813E4B" w:rsidP="3B813E4B">
          <w:pPr>
            <w:pStyle w:val="Encabezado"/>
            <w:ind w:right="-115"/>
            <w:jc w:val="right"/>
          </w:pPr>
        </w:p>
      </w:tc>
    </w:tr>
  </w:tbl>
  <w:p w14:paraId="13EDE04D" w14:textId="77777777" w:rsidR="3B813E4B" w:rsidRDefault="3B813E4B" w:rsidP="3B813E4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0FFEA" w14:textId="77777777" w:rsidR="009C74EE" w:rsidRDefault="009C74EE" w:rsidP="0051597B">
      <w:pPr>
        <w:spacing w:after="0" w:line="240" w:lineRule="auto"/>
      </w:pPr>
      <w:r>
        <w:separator/>
      </w:r>
    </w:p>
  </w:footnote>
  <w:footnote w:type="continuationSeparator" w:id="0">
    <w:p w14:paraId="66E6BAF5" w14:textId="77777777" w:rsidR="009C74EE" w:rsidRDefault="009C74EE" w:rsidP="005159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E25E31"/>
    <w:multiLevelType w:val="hybridMultilevel"/>
    <w:tmpl w:val="94C8217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34CF3084"/>
    <w:multiLevelType w:val="multilevel"/>
    <w:tmpl w:val="C210714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2003897260">
    <w:abstractNumId w:val="1"/>
  </w:num>
  <w:num w:numId="2" w16cid:durableId="141118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97B"/>
    <w:rsid w:val="00070573"/>
    <w:rsid w:val="00093258"/>
    <w:rsid w:val="00097679"/>
    <w:rsid w:val="000D1B74"/>
    <w:rsid w:val="000D688D"/>
    <w:rsid w:val="001451B5"/>
    <w:rsid w:val="001661F3"/>
    <w:rsid w:val="001873B3"/>
    <w:rsid w:val="00187DFC"/>
    <w:rsid w:val="001D2787"/>
    <w:rsid w:val="00210747"/>
    <w:rsid w:val="0021665E"/>
    <w:rsid w:val="00234EFA"/>
    <w:rsid w:val="0024637E"/>
    <w:rsid w:val="002A4778"/>
    <w:rsid w:val="00386DF7"/>
    <w:rsid w:val="003963F6"/>
    <w:rsid w:val="003B3F64"/>
    <w:rsid w:val="003C0EBF"/>
    <w:rsid w:val="003D15F8"/>
    <w:rsid w:val="003F2FBA"/>
    <w:rsid w:val="0044133F"/>
    <w:rsid w:val="00462C2D"/>
    <w:rsid w:val="004D65AA"/>
    <w:rsid w:val="004E3C71"/>
    <w:rsid w:val="004F56F3"/>
    <w:rsid w:val="0051597B"/>
    <w:rsid w:val="0055711D"/>
    <w:rsid w:val="005A4F7D"/>
    <w:rsid w:val="005B36E0"/>
    <w:rsid w:val="005C5061"/>
    <w:rsid w:val="005C5EAC"/>
    <w:rsid w:val="00601C50"/>
    <w:rsid w:val="0062767F"/>
    <w:rsid w:val="0063319B"/>
    <w:rsid w:val="00647389"/>
    <w:rsid w:val="00656A9B"/>
    <w:rsid w:val="00683724"/>
    <w:rsid w:val="006D5F5D"/>
    <w:rsid w:val="006D7D2C"/>
    <w:rsid w:val="006E540B"/>
    <w:rsid w:val="006F697C"/>
    <w:rsid w:val="00722387"/>
    <w:rsid w:val="00722869"/>
    <w:rsid w:val="007B5508"/>
    <w:rsid w:val="007B6110"/>
    <w:rsid w:val="007C2B47"/>
    <w:rsid w:val="007D07AC"/>
    <w:rsid w:val="00807707"/>
    <w:rsid w:val="00827B8C"/>
    <w:rsid w:val="00855994"/>
    <w:rsid w:val="00890D2A"/>
    <w:rsid w:val="00904DF4"/>
    <w:rsid w:val="00906E6E"/>
    <w:rsid w:val="00917D7A"/>
    <w:rsid w:val="00950382"/>
    <w:rsid w:val="00966BDE"/>
    <w:rsid w:val="00983E8F"/>
    <w:rsid w:val="009861E1"/>
    <w:rsid w:val="009C74EE"/>
    <w:rsid w:val="00A44D48"/>
    <w:rsid w:val="00A55D44"/>
    <w:rsid w:val="00A6557A"/>
    <w:rsid w:val="00A95E9C"/>
    <w:rsid w:val="00AB1897"/>
    <w:rsid w:val="00AC011D"/>
    <w:rsid w:val="00B4204E"/>
    <w:rsid w:val="00B67400"/>
    <w:rsid w:val="00B80E2C"/>
    <w:rsid w:val="00B85D93"/>
    <w:rsid w:val="00BC11F0"/>
    <w:rsid w:val="00BC74D2"/>
    <w:rsid w:val="00C67BF0"/>
    <w:rsid w:val="00C86036"/>
    <w:rsid w:val="00CB24AF"/>
    <w:rsid w:val="00D22164"/>
    <w:rsid w:val="00D35C00"/>
    <w:rsid w:val="00D547EE"/>
    <w:rsid w:val="00D66138"/>
    <w:rsid w:val="00D747B5"/>
    <w:rsid w:val="00D7565D"/>
    <w:rsid w:val="00DB60E5"/>
    <w:rsid w:val="00DF6B54"/>
    <w:rsid w:val="00E046F6"/>
    <w:rsid w:val="00E060A1"/>
    <w:rsid w:val="00E13333"/>
    <w:rsid w:val="00E3461B"/>
    <w:rsid w:val="00E4480E"/>
    <w:rsid w:val="00E44CFE"/>
    <w:rsid w:val="00EA5BE9"/>
    <w:rsid w:val="00EC6385"/>
    <w:rsid w:val="00EC7F29"/>
    <w:rsid w:val="00EF0D19"/>
    <w:rsid w:val="00F059BC"/>
    <w:rsid w:val="00F62A24"/>
    <w:rsid w:val="00F83FE2"/>
    <w:rsid w:val="00FA1DC8"/>
    <w:rsid w:val="00FC31B4"/>
    <w:rsid w:val="00FF3C72"/>
    <w:rsid w:val="0A2A8273"/>
    <w:rsid w:val="34A5D273"/>
    <w:rsid w:val="3B813E4B"/>
    <w:rsid w:val="62206B98"/>
    <w:rsid w:val="69322E6B"/>
    <w:rsid w:val="73FF0DA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2D1B9B"/>
  <w15:chartTrackingRefBased/>
  <w15:docId w15:val="{5E6B6FBB-58CC-4C7D-B0D9-B566002CC3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4F7D"/>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1597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1597B"/>
  </w:style>
  <w:style w:type="paragraph" w:styleId="Piedepgina">
    <w:name w:val="footer"/>
    <w:basedOn w:val="Normal"/>
    <w:link w:val="PiedepginaCar"/>
    <w:uiPriority w:val="99"/>
    <w:unhideWhenUsed/>
    <w:rsid w:val="0051597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1597B"/>
  </w:style>
  <w:style w:type="paragraph" w:styleId="Prrafodelista">
    <w:name w:val="List Paragraph"/>
    <w:basedOn w:val="Normal"/>
    <w:uiPriority w:val="34"/>
    <w:qFormat/>
    <w:rsid w:val="00906E6E"/>
    <w:pPr>
      <w:ind w:left="720"/>
      <w:contextualSpacing/>
    </w:pPr>
  </w:style>
  <w:style w:type="table" w:styleId="Tablaconcuadrculaclara">
    <w:name w:val="Grid Table Light"/>
    <w:basedOn w:val="Tablanormal"/>
    <w:uiPriority w:val="40"/>
    <w:rsid w:val="00906E6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Sinespaciado">
    <w:name w:val="No Spacing"/>
    <w:uiPriority w:val="1"/>
    <w:qFormat/>
    <w:rsid w:val="00B80E2C"/>
    <w:pPr>
      <w:spacing w:after="0" w:line="240" w:lineRule="auto"/>
    </w:pPr>
    <w:rPr>
      <w:rFonts w:ascii="Arial" w:eastAsia="Calibri" w:hAnsi="Arial" w:cs="Times New Roman"/>
      <w:sz w:val="24"/>
      <w:lang w:val="es-VE"/>
    </w:rPr>
  </w:style>
  <w:style w:type="paragraph" w:customStyle="1" w:styleId="paragraph">
    <w:name w:val="paragraph"/>
    <w:basedOn w:val="Normal"/>
    <w:rsid w:val="00210747"/>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normaltextrun">
    <w:name w:val="normaltextrun"/>
    <w:basedOn w:val="Fuentedeprrafopredeter"/>
    <w:rsid w:val="00210747"/>
  </w:style>
  <w:style w:type="character" w:customStyle="1" w:styleId="eop">
    <w:name w:val="eop"/>
    <w:basedOn w:val="Fuentedeprrafopredeter"/>
    <w:rsid w:val="00210747"/>
  </w:style>
  <w:style w:type="character" w:styleId="Textodelmarcadordeposicin">
    <w:name w:val="Placeholder Text"/>
    <w:basedOn w:val="Fuentedeprrafopredeter"/>
    <w:uiPriority w:val="99"/>
    <w:semiHidden/>
    <w:rsid w:val="00210747"/>
    <w:rPr>
      <w:color w:val="808080"/>
    </w:rPr>
  </w:style>
  <w:style w:type="character" w:styleId="Refdecomentario">
    <w:name w:val="annotation reference"/>
    <w:basedOn w:val="Fuentedeprrafopredeter"/>
    <w:uiPriority w:val="99"/>
    <w:semiHidden/>
    <w:unhideWhenUsed/>
    <w:rsid w:val="00656A9B"/>
    <w:rPr>
      <w:sz w:val="16"/>
      <w:szCs w:val="16"/>
    </w:rPr>
  </w:style>
  <w:style w:type="paragraph" w:styleId="Textocomentario">
    <w:name w:val="annotation text"/>
    <w:basedOn w:val="Normal"/>
    <w:link w:val="TextocomentarioCar"/>
    <w:uiPriority w:val="99"/>
    <w:unhideWhenUsed/>
    <w:rsid w:val="00656A9B"/>
    <w:pPr>
      <w:spacing w:line="240" w:lineRule="auto"/>
    </w:pPr>
    <w:rPr>
      <w:sz w:val="20"/>
      <w:szCs w:val="20"/>
    </w:rPr>
  </w:style>
  <w:style w:type="character" w:customStyle="1" w:styleId="TextocomentarioCar">
    <w:name w:val="Texto comentario Car"/>
    <w:basedOn w:val="Fuentedeprrafopredeter"/>
    <w:link w:val="Textocomentario"/>
    <w:uiPriority w:val="99"/>
    <w:rsid w:val="00656A9B"/>
    <w:rPr>
      <w:sz w:val="20"/>
      <w:szCs w:val="20"/>
    </w:rPr>
  </w:style>
  <w:style w:type="paragraph" w:styleId="Asuntodelcomentario">
    <w:name w:val="annotation subject"/>
    <w:basedOn w:val="Textocomentario"/>
    <w:next w:val="Textocomentario"/>
    <w:link w:val="AsuntodelcomentarioCar"/>
    <w:uiPriority w:val="99"/>
    <w:semiHidden/>
    <w:unhideWhenUsed/>
    <w:rsid w:val="00656A9B"/>
    <w:rPr>
      <w:b/>
      <w:bCs/>
    </w:rPr>
  </w:style>
  <w:style w:type="character" w:customStyle="1" w:styleId="AsuntodelcomentarioCar">
    <w:name w:val="Asunto del comentario Car"/>
    <w:basedOn w:val="TextocomentarioCar"/>
    <w:link w:val="Asuntodelcomentario"/>
    <w:uiPriority w:val="99"/>
    <w:semiHidden/>
    <w:rsid w:val="00656A9B"/>
    <w:rPr>
      <w:b/>
      <w:bCs/>
      <w:sz w:val="20"/>
      <w:szCs w:val="20"/>
    </w:r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606003">
      <w:bodyDiv w:val="1"/>
      <w:marLeft w:val="0"/>
      <w:marRight w:val="0"/>
      <w:marTop w:val="0"/>
      <w:marBottom w:val="0"/>
      <w:divBdr>
        <w:top w:val="none" w:sz="0" w:space="0" w:color="auto"/>
        <w:left w:val="none" w:sz="0" w:space="0" w:color="auto"/>
        <w:bottom w:val="none" w:sz="0" w:space="0" w:color="auto"/>
        <w:right w:val="none" w:sz="0" w:space="0" w:color="auto"/>
      </w:divBdr>
    </w:div>
    <w:div w:id="1699356232">
      <w:bodyDiv w:val="1"/>
      <w:marLeft w:val="0"/>
      <w:marRight w:val="0"/>
      <w:marTop w:val="0"/>
      <w:marBottom w:val="0"/>
      <w:divBdr>
        <w:top w:val="none" w:sz="0" w:space="0" w:color="auto"/>
        <w:left w:val="none" w:sz="0" w:space="0" w:color="auto"/>
        <w:bottom w:val="none" w:sz="0" w:space="0" w:color="auto"/>
        <w:right w:val="none" w:sz="0" w:space="0" w:color="auto"/>
      </w:divBdr>
    </w:div>
    <w:div w:id="1760981557">
      <w:bodyDiv w:val="1"/>
      <w:marLeft w:val="0"/>
      <w:marRight w:val="0"/>
      <w:marTop w:val="0"/>
      <w:marBottom w:val="0"/>
      <w:divBdr>
        <w:top w:val="none" w:sz="0" w:space="0" w:color="auto"/>
        <w:left w:val="none" w:sz="0" w:space="0" w:color="auto"/>
        <w:bottom w:val="none" w:sz="0" w:space="0" w:color="auto"/>
        <w:right w:val="none" w:sz="0" w:space="0" w:color="auto"/>
      </w:divBdr>
    </w:div>
    <w:div w:id="19083001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F762A5DB3EF4D63B29CE5EA2BDFB32F"/>
        <w:category>
          <w:name w:val="General"/>
          <w:gallery w:val="placeholder"/>
        </w:category>
        <w:types>
          <w:type w:val="bbPlcHdr"/>
        </w:types>
        <w:behaviors>
          <w:behavior w:val="content"/>
        </w:behaviors>
        <w:guid w:val="{E9D1775E-8D2E-4F6B-B8DA-34A7DB9CBB6F}"/>
      </w:docPartPr>
      <w:docPartBody>
        <w:p w:rsidR="000F6FFD" w:rsidRDefault="00B53284" w:rsidP="00B53284">
          <w:pPr>
            <w:pStyle w:val="7F762A5DB3EF4D63B29CE5EA2BDFB32F"/>
          </w:pPr>
          <w:r w:rsidRPr="00E229E9">
            <w:rPr>
              <w:rStyle w:val="Textodelmarcadordeposicin"/>
            </w:rPr>
            <w:t>Haga clic o pulse aquí para escribir texto.</w:t>
          </w:r>
        </w:p>
      </w:docPartBody>
    </w:docPart>
    <w:docPart>
      <w:docPartPr>
        <w:name w:val="F95FAB3EFA51419E8B2B25D097CFD3D7"/>
        <w:category>
          <w:name w:val="General"/>
          <w:gallery w:val="placeholder"/>
        </w:category>
        <w:types>
          <w:type w:val="bbPlcHdr"/>
        </w:types>
        <w:behaviors>
          <w:behavior w:val="content"/>
        </w:behaviors>
        <w:guid w:val="{E249A66B-16C0-40C0-92D7-7F7A7E2F4658}"/>
      </w:docPartPr>
      <w:docPartBody>
        <w:p w:rsidR="000F6FFD" w:rsidRDefault="00B53284" w:rsidP="00B53284">
          <w:pPr>
            <w:pStyle w:val="F95FAB3EFA51419E8B2B25D097CFD3D7"/>
          </w:pPr>
          <w:r w:rsidRPr="00913A4B">
            <w:rPr>
              <w:rStyle w:val="Textodelmarcadordeposicin"/>
              <w:rFonts w:ascii="Arial" w:hAnsi="Arial" w:cs="Arial"/>
              <w:color w:val="002060"/>
              <w:sz w:val="32"/>
              <w:szCs w:val="32"/>
            </w:rPr>
            <w:t>Versión</w:t>
          </w:r>
          <w:r w:rsidRPr="00E229E9">
            <w:rPr>
              <w:rStyle w:val="Textodelmarcadordeposicin"/>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3284"/>
    <w:rsid w:val="000F6FFD"/>
    <w:rsid w:val="002F553C"/>
    <w:rsid w:val="00335FE9"/>
    <w:rsid w:val="003B3F64"/>
    <w:rsid w:val="003F2FBA"/>
    <w:rsid w:val="00414F3D"/>
    <w:rsid w:val="00586B69"/>
    <w:rsid w:val="006C76C8"/>
    <w:rsid w:val="006E540B"/>
    <w:rsid w:val="00B53284"/>
    <w:rsid w:val="00BA3F2B"/>
    <w:rsid w:val="00D66138"/>
    <w:rsid w:val="00DF2A95"/>
    <w:rsid w:val="00E060A1"/>
    <w:rsid w:val="00E157BC"/>
    <w:rsid w:val="00E44CFE"/>
    <w:rsid w:val="00F62A2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C" w:eastAsia="es-EC"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B53284"/>
    <w:rPr>
      <w:color w:val="808080"/>
    </w:rPr>
  </w:style>
  <w:style w:type="paragraph" w:customStyle="1" w:styleId="7F762A5DB3EF4D63B29CE5EA2BDFB32F">
    <w:name w:val="7F762A5DB3EF4D63B29CE5EA2BDFB32F"/>
    <w:rsid w:val="00B53284"/>
  </w:style>
  <w:style w:type="paragraph" w:customStyle="1" w:styleId="F95FAB3EFA51419E8B2B25D097CFD3D7">
    <w:name w:val="F95FAB3EFA51419E8B2B25D097CFD3D7"/>
    <w:rsid w:val="00B5328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0E8FE4C7EC55F84AA8F01994D07064FD" ma:contentTypeVersion="0" ma:contentTypeDescription="Crear nuevo documento." ma:contentTypeScope="" ma:versionID="d7b39edf914687c4b7b4a8e88c59ad1b">
  <xsd:schema xmlns:xsd="http://www.w3.org/2001/XMLSchema" xmlns:xs="http://www.w3.org/2001/XMLSchema" xmlns:p="http://schemas.microsoft.com/office/2006/metadata/properties" targetNamespace="http://schemas.microsoft.com/office/2006/metadata/properties" ma:root="true" ma:fieldsID="6f811a6767019e7426d133b423302158">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683C48A-0478-43CE-914E-F9C12060556A}">
  <ds:schemaRefs>
    <ds:schemaRef ds:uri="http://schemas.microsoft.com/sharepoint/v3/contenttype/forms"/>
  </ds:schemaRefs>
</ds:datastoreItem>
</file>

<file path=customXml/itemProps2.xml><?xml version="1.0" encoding="utf-8"?>
<ds:datastoreItem xmlns:ds="http://schemas.openxmlformats.org/officeDocument/2006/customXml" ds:itemID="{40059ACC-D63D-466A-B683-A67C4FF6E55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357771E-0929-438C-951A-98D6E3B72D2C}">
  <ds:schemaRefs>
    <ds:schemaRef ds:uri="http://schemas.openxmlformats.org/officeDocument/2006/bibliography"/>
  </ds:schemaRefs>
</ds:datastoreItem>
</file>

<file path=customXml/itemProps4.xml><?xml version="1.0" encoding="utf-8"?>
<ds:datastoreItem xmlns:ds="http://schemas.openxmlformats.org/officeDocument/2006/customXml" ds:itemID="{B0EA8086-9ECD-42CE-B507-25DF548BC4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21</Pages>
  <Words>1264</Words>
  <Characters>6954</Characters>
  <Application>Microsoft Office Word</Application>
  <DocSecurity>0</DocSecurity>
  <Lines>57</Lines>
  <Paragraphs>16</Paragraphs>
  <ScaleCrop>false</ScaleCrop>
  <Company/>
  <LinksUpToDate>false</LinksUpToDate>
  <CharactersWithSpaces>8202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ISRAEL ALEJANDRO ORTIZ AGILA</dc:creator>
  <cp:keywords/>
  <dc:description/>
  <cp:lastModifiedBy>ANTONELLA DEL CISNE PARRA CARRION</cp:lastModifiedBy>
  <cp:revision>3</cp:revision>
  <dcterms:created xsi:type="dcterms:W3CDTF">2026-07-29T12:41:00Z</dcterms:created>
  <dcterms:modified xsi:type="dcterms:W3CDTF">2026-07-29T15:16:00Z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0x0101000E8FE4C7EC55F84AA8F01994D07064FD</vt:lpwstr>
  </property>
</Properties>
</file>