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Junho Choi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Smallberg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May 2020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3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During the coding of this project, I ran into numerous obstacles. I began coding the hasValidSyntax function first. Though getting it to take in an order string with one state (eg CA325+, nY42-) and returning the correct boolean value was pretty straightforward, I began facing problems when trying to put multiple order strings together. I was able to overcome this issue by integrating an infinite loop that would check for the order string and having an index counter that moves through the order string. When I started programming the countCases function, I quickly ran into multiple obstacles. One of them was casting the character values of the order string into an integer value so I can count the number of cases for that status. I was able to overcome this by making a function named stringToInt, which would take in a string value and return the corresponding integer value. Another issue that I ran into was returning 2 if any of the orders was 0. I fixed this by adding a function called isZeroOrders which goes through the order string and checks if there are any orders regardless of status with a value of 0.</w:t>
      </w:r>
    </w:p>
    <w:p w:rsidR="00000000" w:rsidDel="00000000" w:rsidP="00000000" w:rsidRDefault="00000000" w:rsidRPr="00000000" w14:paraId="00000007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My logic for hasValidSyntax is pretty straightforward; I checked the state code, the number, then the status, and repeated this until I found an error or reached the end of the order string without errors. Here is the pseudocode :</w:t>
      </w:r>
    </w:p>
    <w:p w:rsidR="00000000" w:rsidDel="00000000" w:rsidP="00000000" w:rsidRDefault="00000000" w:rsidRPr="00000000" w14:paraId="0000000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hasValidSyntax : </w:t>
      </w:r>
    </w:p>
    <w:p w:rsidR="00000000" w:rsidDel="00000000" w:rsidP="00000000" w:rsidRDefault="00000000" w:rsidRPr="00000000" w14:paraId="0000000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repeatedly :</w:t>
      </w:r>
    </w:p>
    <w:p w:rsidR="00000000" w:rsidDel="00000000" w:rsidP="00000000" w:rsidRDefault="00000000" w:rsidRPr="00000000" w14:paraId="0000000B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check to make sure next two index is a valid state code </w:t>
      </w:r>
    </w:p>
    <w:p w:rsidR="00000000" w:rsidDel="00000000" w:rsidP="00000000" w:rsidRDefault="00000000" w:rsidRPr="00000000" w14:paraId="0000000C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not valid state code,</w:t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 return false</w:t>
      </w:r>
    </w:p>
    <w:p w:rsidR="00000000" w:rsidDel="00000000" w:rsidP="00000000" w:rsidRDefault="00000000" w:rsidRPr="00000000" w14:paraId="0000000E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check how many numbers there are</w:t>
      </w:r>
    </w:p>
    <w:p w:rsidR="00000000" w:rsidDel="00000000" w:rsidP="00000000" w:rsidRDefault="00000000" w:rsidRPr="00000000" w14:paraId="0000000F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no numbers, </w:t>
      </w:r>
    </w:p>
    <w:p w:rsidR="00000000" w:rsidDel="00000000" w:rsidP="00000000" w:rsidRDefault="00000000" w:rsidRPr="00000000" w14:paraId="00000010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1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check if status is + or -</w:t>
      </w:r>
    </w:p>
    <w:p w:rsidR="00000000" w:rsidDel="00000000" w:rsidP="00000000" w:rsidRDefault="00000000" w:rsidRPr="00000000" w14:paraId="00000012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not + or -,</w:t>
      </w:r>
    </w:p>
    <w:p w:rsidR="00000000" w:rsidDel="00000000" w:rsidP="00000000" w:rsidRDefault="00000000" w:rsidRPr="00000000" w14:paraId="00000013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4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check if end of string</w:t>
      </w:r>
    </w:p>
    <w:p w:rsidR="00000000" w:rsidDel="00000000" w:rsidP="00000000" w:rsidRDefault="00000000" w:rsidRPr="00000000" w14:paraId="00000015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if end of string,</w:t>
        <w:tab/>
      </w:r>
    </w:p>
    <w:p w:rsidR="00000000" w:rsidDel="00000000" w:rsidP="00000000" w:rsidRDefault="00000000" w:rsidRPr="00000000" w14:paraId="00000016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true </w:t>
      </w:r>
    </w:p>
    <w:p w:rsidR="00000000" w:rsidDel="00000000" w:rsidP="00000000" w:rsidRDefault="00000000" w:rsidRPr="00000000" w14:paraId="00000017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repeat for next order code</w:t>
      </w:r>
    </w:p>
    <w:p w:rsidR="00000000" w:rsidDel="00000000" w:rsidP="00000000" w:rsidRDefault="00000000" w:rsidRPr="00000000" w14:paraId="0000001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My logic for countCases is a lot more complex. Though the conditions for returning 1 (checking if hasValidSyntax returns true or false) or 3 (checking if parameter status is == to + or -) was straightforward, returning 0 or 2 was more complex. Here is the pseudocode for returning 0 and 2 :</w:t>
      </w:r>
    </w:p>
    <w:p w:rsidR="00000000" w:rsidDel="00000000" w:rsidP="00000000" w:rsidRDefault="00000000" w:rsidRPr="00000000" w14:paraId="0000001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isZeroOrders (returning 2) :</w:t>
      </w:r>
    </w:p>
    <w:p w:rsidR="00000000" w:rsidDel="00000000" w:rsidP="00000000" w:rsidRDefault="00000000" w:rsidRPr="00000000" w14:paraId="0000001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repeatedly until reaching the order string :</w:t>
      </w:r>
    </w:p>
    <w:p w:rsidR="00000000" w:rsidDel="00000000" w:rsidP="00000000" w:rsidRDefault="00000000" w:rsidRPr="00000000" w14:paraId="0000001E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skip the state code (the order string being syntactically correct is a prerequisite)</w:t>
      </w:r>
    </w:p>
    <w:p w:rsidR="00000000" w:rsidDel="00000000" w:rsidP="00000000" w:rsidRDefault="00000000" w:rsidRPr="00000000" w14:paraId="0000001F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convert the number in the string to an integer value up to before the status symbol</w:t>
      </w:r>
    </w:p>
    <w:p w:rsidR="00000000" w:rsidDel="00000000" w:rsidP="00000000" w:rsidRDefault="00000000" w:rsidRPr="00000000" w14:paraId="00000020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if the value is 0,</w:t>
      </w:r>
    </w:p>
    <w:p w:rsidR="00000000" w:rsidDel="00000000" w:rsidP="00000000" w:rsidRDefault="00000000" w:rsidRPr="00000000" w14:paraId="00000021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return false (return 2 in countCases)</w:t>
      </w:r>
    </w:p>
    <w:p w:rsidR="00000000" w:rsidDel="00000000" w:rsidP="00000000" w:rsidRDefault="00000000" w:rsidRPr="00000000" w14:paraId="00000022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skip status symbol, and begin next order code</w:t>
      </w:r>
    </w:p>
    <w:p w:rsidR="00000000" w:rsidDel="00000000" w:rsidP="00000000" w:rsidRDefault="00000000" w:rsidRPr="00000000" w14:paraId="0000002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if it goes through the order string without error, return true</w:t>
      </w:r>
    </w:p>
    <w:p w:rsidR="00000000" w:rsidDel="00000000" w:rsidP="00000000" w:rsidRDefault="00000000" w:rsidRPr="00000000" w14:paraId="0000002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countCases (returning 0) :</w:t>
      </w:r>
    </w:p>
    <w:p w:rsidR="00000000" w:rsidDel="00000000" w:rsidP="00000000" w:rsidRDefault="00000000" w:rsidRPr="00000000" w14:paraId="0000002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repeatedly until reaching the end of the order string :</w:t>
      </w:r>
    </w:p>
    <w:p w:rsidR="00000000" w:rsidDel="00000000" w:rsidP="00000000" w:rsidRDefault="00000000" w:rsidRPr="00000000" w14:paraId="00000028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skip the state code</w:t>
      </w:r>
    </w:p>
    <w:p w:rsidR="00000000" w:rsidDel="00000000" w:rsidP="00000000" w:rsidRDefault="00000000" w:rsidRPr="00000000" w14:paraId="00000029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convert the number in the string to an integer value up to before the status symbol</w:t>
      </w:r>
    </w:p>
    <w:p w:rsidR="00000000" w:rsidDel="00000000" w:rsidP="00000000" w:rsidRDefault="00000000" w:rsidRPr="00000000" w14:paraId="0000002A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if the status code after the number matches the status,</w:t>
      </w:r>
    </w:p>
    <w:p w:rsidR="00000000" w:rsidDel="00000000" w:rsidP="00000000" w:rsidRDefault="00000000" w:rsidRPr="00000000" w14:paraId="0000002B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add the value to total count</w:t>
      </w:r>
    </w:p>
    <w:p w:rsidR="00000000" w:rsidDel="00000000" w:rsidP="00000000" w:rsidRDefault="00000000" w:rsidRPr="00000000" w14:paraId="0000002C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continue to next order code</w:t>
      </w:r>
    </w:p>
    <w:p w:rsidR="00000000" w:rsidDel="00000000" w:rsidP="00000000" w:rsidRDefault="00000000" w:rsidRPr="00000000" w14:paraId="0000002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2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F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Test Cases : </w:t>
      </w:r>
    </w:p>
    <w:p w:rsidR="00000000" w:rsidDel="00000000" w:rsidP="00000000" w:rsidRDefault="00000000" w:rsidRPr="00000000" w14:paraId="0000003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hasValidSyntax :</w:t>
      </w:r>
    </w:p>
    <w:p w:rsidR="00000000" w:rsidDel="00000000" w:rsidP="00000000" w:rsidRDefault="00000000" w:rsidRPr="00000000" w14:paraId="0000003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hasValidSyntax(“</w:t>
      </w:r>
      <w:r w:rsidDel="00000000" w:rsidR="00000000" w:rsidRPr="00000000">
        <w:rPr>
          <w:rtl w:val="0"/>
        </w:rPr>
        <w:t xml:space="preserve">cA230+Ny33-WY23+gU42-”);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hasValidSyntax(“aZ30+IL34-wY23-vA3435-”);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hasValidSyntax(“fL46-kS34-pR3573+dc674+”);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hasValidSyntax(“”);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tests if function correctly identifies correct order strings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hasValidSyntax(“</w:t>
      </w:r>
      <w:r w:rsidDel="00000000" w:rsidR="00000000" w:rsidRPr="00000000">
        <w:rPr>
          <w:rtl w:val="0"/>
        </w:rPr>
        <w:t xml:space="preserve">cA23</w:t>
      </w:r>
      <w:r w:rsidDel="00000000" w:rsidR="00000000" w:rsidRPr="00000000">
        <w:rPr>
          <w:rtl w:val="0"/>
        </w:rPr>
        <w:t xml:space="preserve">0N</w:t>
      </w:r>
      <w:r w:rsidDel="00000000" w:rsidR="00000000" w:rsidRPr="00000000">
        <w:rPr>
          <w:rtl w:val="0"/>
        </w:rPr>
        <w:t xml:space="preserve">y53-WY2353+gU942-”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tests if function can detect missing status symbol</w:t>
      </w:r>
    </w:p>
    <w:p w:rsidR="00000000" w:rsidDel="00000000" w:rsidP="00000000" w:rsidRDefault="00000000" w:rsidRPr="00000000" w14:paraId="0000004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hasValidSyntax(“</w:t>
      </w:r>
      <w:r w:rsidDel="00000000" w:rsidR="00000000" w:rsidRPr="00000000">
        <w:rPr>
          <w:rtl w:val="0"/>
        </w:rPr>
        <w:t xml:space="preserve">fL350+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34-pR873+dc34+”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hasValidSyntax(“nY30+IL34+wY23vA3435-”);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hasValidSyntax(“d30+wA343-”);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hasValidSyntax(“shd78+wA343-”);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tests if function can detect nonexistent state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hasValidSyntax(“fL34+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pr343-”);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hasValidSyntax(“fL34+p r343-”);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tests if function can detect incorrect spaces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hasV</w:t>
      </w:r>
      <w:r w:rsidDel="00000000" w:rsidR="00000000" w:rsidRPr="00000000">
        <w:rPr>
          <w:rtl w:val="0"/>
        </w:rPr>
        <w:t xml:space="preserve">alidSyntax(“Ca83+mt23</w:t>
      </w:r>
      <w:r w:rsidDel="00000000" w:rsidR="00000000" w:rsidRPr="00000000">
        <w:rPr>
          <w:rtl w:val="0"/>
        </w:rPr>
        <w:t xml:space="preserve">--”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hasValidSyntax(“aB83-+nY23--”);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tests if function can detect incorrect incorrect number of/misplaced status symbols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hasValidSyntax(“4ca83+4mt2-”);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hasValidSyntax(“aB83-nY23-4”);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tests if function can detect misplaced numbers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hasValidSyntax(“  “);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hasValidSyntax(“ “);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tests if function can detect only spaces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countCases : (doesn’t include tests that would have already failed hasValidSyntax)</w:t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countCases(“cA23</w:t>
      </w:r>
      <w:r w:rsidDel="00000000" w:rsidR="00000000" w:rsidRPr="00000000">
        <w:rPr>
          <w:rtl w:val="0"/>
        </w:rPr>
        <w:t xml:space="preserve">0+N</w:t>
      </w:r>
      <w:r w:rsidDel="00000000" w:rsidR="00000000" w:rsidRPr="00000000">
        <w:rPr>
          <w:rtl w:val="0"/>
        </w:rPr>
        <w:t xml:space="preserve">y53-WY2353+gU942-”, ‘-’, x);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countCases(“aZ30+IL34-wY23-vA3435-”, ‘-’, x);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countCases(“lA30+ok34-TN23-oH5-”, ‘+’, x);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tests if function correctly returns number of cases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countCases(“aZ30+IL34-wY23-vA3435-”, ‘$’, x);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countCases(“lA30+ok34-TN23-oH5-”, ‘%’, x);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countCases(“lA30+tn34-or23-oH5-”, ‘)’, x);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tests if function correctly recognizes incorrect status symbol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countCases(“aZ0+IL34-wY23-vA3435-”, ‘+’, x);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countCases(“lA30+ok0-TN0-oH5-”, ‘-’, x);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countCases(“ak30+ok34-TN23-gu0-”, ‘+’, x);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tests if function correctly recognizes zero orders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