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FE2" w:rsidRPr="00E21FE2" w:rsidRDefault="00C127D7" w:rsidP="00E21FE2">
      <w:pPr>
        <w:jc w:val="both"/>
        <w:rPr>
          <w:rFonts w:ascii="Times New Roman" w:hAnsi="Times New Roman" w:cs="Times New Roman"/>
          <w:sz w:val="24"/>
          <w:szCs w:val="24"/>
        </w:rPr>
      </w:pPr>
      <w:bookmarkStart w:id="0" w:name="_GoBack"/>
      <w:bookmarkEnd w:id="0"/>
      <w:r>
        <w:rPr>
          <w:rFonts w:ascii="Times New Roman" w:hAnsi="Times New Roman" w:cs="Times New Roman"/>
          <w:b/>
          <w:sz w:val="28"/>
          <w:szCs w:val="28"/>
        </w:rPr>
        <w:t xml:space="preserve">Palabras clave: </w:t>
      </w:r>
      <w:r w:rsidRPr="00E21FE2">
        <w:rPr>
          <w:rFonts w:ascii="Times New Roman" w:hAnsi="Times New Roman" w:cs="Times New Roman"/>
          <w:sz w:val="24"/>
          <w:szCs w:val="24"/>
        </w:rPr>
        <w:t xml:space="preserve">cono de depresión, nivel estático, radio de influencia, capacidad específica, permeabilidad, porosidad, </w:t>
      </w:r>
      <w:r w:rsidR="00E21FE2" w:rsidRPr="00E21FE2">
        <w:rPr>
          <w:rFonts w:ascii="Times New Roman" w:hAnsi="Times New Roman" w:cs="Times New Roman"/>
          <w:sz w:val="24"/>
          <w:szCs w:val="24"/>
        </w:rPr>
        <w:t xml:space="preserve">transmisibilidad, </w:t>
      </w:r>
      <w:r w:rsidR="00E21FE2">
        <w:rPr>
          <w:rFonts w:ascii="Times New Roman" w:hAnsi="Times New Roman" w:cs="Times New Roman"/>
          <w:sz w:val="24"/>
          <w:szCs w:val="24"/>
        </w:rPr>
        <w:t>c</w:t>
      </w:r>
      <w:r w:rsidR="00E21FE2" w:rsidRPr="00E21FE2">
        <w:rPr>
          <w:rFonts w:ascii="Times New Roman" w:hAnsi="Times New Roman" w:cs="Times New Roman"/>
          <w:sz w:val="24"/>
          <w:szCs w:val="24"/>
        </w:rPr>
        <w:t>oeficiente de almacenamiento</w:t>
      </w:r>
    </w:p>
    <w:p w:rsidR="00F666BC" w:rsidRPr="00DB285F" w:rsidRDefault="00DB285F">
      <w:pPr>
        <w:rPr>
          <w:rFonts w:ascii="Times New Roman" w:hAnsi="Times New Roman" w:cs="Times New Roman"/>
          <w:b/>
          <w:sz w:val="28"/>
          <w:szCs w:val="28"/>
        </w:rPr>
      </w:pPr>
      <w:r w:rsidRPr="00DB285F">
        <w:rPr>
          <w:rFonts w:ascii="Times New Roman" w:hAnsi="Times New Roman" w:cs="Times New Roman"/>
          <w:b/>
          <w:sz w:val="28"/>
          <w:szCs w:val="28"/>
        </w:rPr>
        <w:t>Hidráulica</w:t>
      </w:r>
      <w:r w:rsidR="007821C5" w:rsidRPr="00DB285F">
        <w:rPr>
          <w:rFonts w:ascii="Times New Roman" w:hAnsi="Times New Roman" w:cs="Times New Roman"/>
          <w:b/>
          <w:sz w:val="28"/>
          <w:szCs w:val="28"/>
        </w:rPr>
        <w:t xml:space="preserve"> de pozos</w:t>
      </w:r>
    </w:p>
    <w:p w:rsidR="007821C5" w:rsidRPr="00DB285F" w:rsidRDefault="007821C5">
      <w:pPr>
        <w:rPr>
          <w:rFonts w:ascii="Times New Roman" w:hAnsi="Times New Roman" w:cs="Times New Roman"/>
          <w:b/>
          <w:sz w:val="28"/>
          <w:szCs w:val="28"/>
        </w:rPr>
      </w:pPr>
      <w:r w:rsidRPr="00DB285F">
        <w:rPr>
          <w:rFonts w:ascii="Times New Roman" w:hAnsi="Times New Roman" w:cs="Times New Roman"/>
          <w:b/>
          <w:sz w:val="28"/>
          <w:szCs w:val="28"/>
        </w:rPr>
        <w:t>Conceptos generales</w:t>
      </w:r>
    </w:p>
    <w:p w:rsidR="00D84BBD" w:rsidRPr="00D84BBD" w:rsidRDefault="00D84BBD" w:rsidP="00D84BBD">
      <w:pPr>
        <w:jc w:val="both"/>
        <w:rPr>
          <w:rFonts w:ascii="Times New Roman" w:hAnsi="Times New Roman" w:cs="Times New Roman"/>
          <w:sz w:val="24"/>
          <w:szCs w:val="24"/>
        </w:rPr>
      </w:pPr>
      <w:r w:rsidRPr="00D84BBD">
        <w:rPr>
          <w:rFonts w:ascii="Times New Roman" w:hAnsi="Times New Roman" w:cs="Times New Roman"/>
          <w:sz w:val="24"/>
          <w:szCs w:val="24"/>
        </w:rPr>
        <w:t>Un pozo de agua es una construcción vertical, perforada o excavada en la tierra cuyo fin es la extracción del agua subterránea por medio de distintos dispositivos. Estos dispositivos pueden ser manuales, mecánicos, bombas o por presión hidráulica natural de los pozos surgentes.</w:t>
      </w:r>
      <w:r>
        <w:rPr>
          <w:rFonts w:ascii="Times New Roman" w:hAnsi="Times New Roman" w:cs="Times New Roman"/>
          <w:sz w:val="24"/>
          <w:szCs w:val="24"/>
        </w:rPr>
        <w:t xml:space="preserve"> </w:t>
      </w:r>
      <w:r w:rsidRPr="00D84BBD">
        <w:rPr>
          <w:rFonts w:ascii="Times New Roman" w:hAnsi="Times New Roman" w:cs="Times New Roman"/>
          <w:sz w:val="24"/>
          <w:szCs w:val="24"/>
        </w:rPr>
        <w:t xml:space="preserve">Los pozos de acuerdo con su profundidad se clasifican </w:t>
      </w:r>
      <w:r w:rsidR="00815F5C">
        <w:rPr>
          <w:rFonts w:ascii="Times New Roman" w:hAnsi="Times New Roman" w:cs="Times New Roman"/>
          <w:sz w:val="24"/>
          <w:szCs w:val="24"/>
        </w:rPr>
        <w:t xml:space="preserve">en </w:t>
      </w:r>
      <w:r w:rsidRPr="00D84BBD">
        <w:rPr>
          <w:rFonts w:ascii="Times New Roman" w:hAnsi="Times New Roman" w:cs="Times New Roman"/>
          <w:sz w:val="24"/>
          <w:szCs w:val="24"/>
        </w:rPr>
        <w:t xml:space="preserve">profundos (100 – </w:t>
      </w:r>
      <w:smartTag w:uri="urn:schemas-microsoft-com:office:smarttags" w:element="metricconverter">
        <w:smartTagPr>
          <w:attr w:name="ProductID" w:val="150 m"/>
        </w:smartTagPr>
        <w:r w:rsidRPr="00D84BBD">
          <w:rPr>
            <w:rFonts w:ascii="Times New Roman" w:hAnsi="Times New Roman" w:cs="Times New Roman"/>
            <w:sz w:val="24"/>
            <w:szCs w:val="24"/>
          </w:rPr>
          <w:t>150 m</w:t>
        </w:r>
      </w:smartTag>
      <w:r w:rsidRPr="00D84BBD">
        <w:rPr>
          <w:rFonts w:ascii="Times New Roman" w:hAnsi="Times New Roman" w:cs="Times New Roman"/>
          <w:sz w:val="24"/>
          <w:szCs w:val="24"/>
        </w:rPr>
        <w:t>) y poco profundos (10 – 12m). Los primeros se perforan utilizando el método de percusión o rotativo y los segundos con excavación, taladros, perforadoras a chorro de agua, etc. La selección del método dependerá de la cantidad de agua requerida, la finalidad del suministro, la profundidad de la napa subterránea a explotar, las condiciones geológicas y el factor económico.</w:t>
      </w:r>
    </w:p>
    <w:p w:rsidR="00D84BBD" w:rsidRPr="00D84BBD" w:rsidRDefault="00D84BBD" w:rsidP="00D84BBD">
      <w:pPr>
        <w:jc w:val="both"/>
        <w:rPr>
          <w:rFonts w:ascii="Times New Roman" w:hAnsi="Times New Roman" w:cs="Times New Roman"/>
          <w:sz w:val="24"/>
          <w:szCs w:val="24"/>
        </w:rPr>
      </w:pPr>
      <w:r w:rsidRPr="00D84BBD">
        <w:rPr>
          <w:rFonts w:ascii="Times New Roman" w:hAnsi="Times New Roman" w:cs="Times New Roman"/>
          <w:sz w:val="24"/>
          <w:szCs w:val="24"/>
        </w:rPr>
        <w:t xml:space="preserve">Todo pozo se diseñará y construirá cuidadosamente y deberá ser ensayado antes de instalar el equipo de extracción. Para asegurar la duración del pozo debe protegerse contra la entrada de elementos contaminantes y debe realizarse periódicamente </w:t>
      </w:r>
      <w:r w:rsidR="00DF2B4A">
        <w:rPr>
          <w:rFonts w:ascii="Times New Roman" w:hAnsi="Times New Roman" w:cs="Times New Roman"/>
          <w:sz w:val="24"/>
          <w:szCs w:val="24"/>
        </w:rPr>
        <w:t>su</w:t>
      </w:r>
      <w:r w:rsidRPr="00D84BBD">
        <w:rPr>
          <w:rFonts w:ascii="Times New Roman" w:hAnsi="Times New Roman" w:cs="Times New Roman"/>
          <w:sz w:val="24"/>
          <w:szCs w:val="24"/>
        </w:rPr>
        <w:t xml:space="preserve"> mantenimiento.</w:t>
      </w:r>
    </w:p>
    <w:p w:rsidR="00D84BBD" w:rsidRPr="00D84BBD" w:rsidRDefault="00D84BBD" w:rsidP="00D84BBD">
      <w:pPr>
        <w:jc w:val="both"/>
        <w:rPr>
          <w:rFonts w:ascii="Times New Roman" w:hAnsi="Times New Roman" w:cs="Times New Roman"/>
          <w:sz w:val="24"/>
          <w:szCs w:val="24"/>
        </w:rPr>
      </w:pPr>
      <w:r w:rsidRPr="00D84BBD">
        <w:rPr>
          <w:rFonts w:ascii="Times New Roman" w:hAnsi="Times New Roman" w:cs="Times New Roman"/>
          <w:sz w:val="24"/>
          <w:szCs w:val="24"/>
        </w:rPr>
        <w:t xml:space="preserve">Antes de comenzar con la perforación es útil buscar antecedentes en la zona, es decir si </w:t>
      </w:r>
      <w:r w:rsidR="00AC2792">
        <w:rPr>
          <w:rFonts w:ascii="Times New Roman" w:hAnsi="Times New Roman" w:cs="Times New Roman"/>
          <w:sz w:val="24"/>
          <w:szCs w:val="24"/>
        </w:rPr>
        <w:t>hay pozos existentes</w:t>
      </w:r>
      <w:r w:rsidRPr="00D84BBD">
        <w:rPr>
          <w:rFonts w:ascii="Times New Roman" w:hAnsi="Times New Roman" w:cs="Times New Roman"/>
          <w:sz w:val="24"/>
          <w:szCs w:val="24"/>
        </w:rPr>
        <w:t xml:space="preserve">, a que profundidad llegó, que tipo de agua extrajo, etc. Si no existen antecedentes, es recomendable llamar a un </w:t>
      </w:r>
      <w:proofErr w:type="spellStart"/>
      <w:r w:rsidRPr="00D84BBD">
        <w:rPr>
          <w:rFonts w:ascii="Times New Roman" w:hAnsi="Times New Roman" w:cs="Times New Roman"/>
          <w:sz w:val="24"/>
          <w:szCs w:val="24"/>
        </w:rPr>
        <w:t>geomorfólogo</w:t>
      </w:r>
      <w:proofErr w:type="spellEnd"/>
      <w:r w:rsidRPr="00D84BBD">
        <w:rPr>
          <w:rFonts w:ascii="Times New Roman" w:hAnsi="Times New Roman" w:cs="Times New Roman"/>
          <w:sz w:val="24"/>
          <w:szCs w:val="24"/>
        </w:rPr>
        <w:t xml:space="preserve"> para </w:t>
      </w:r>
      <w:r w:rsidR="0035145C" w:rsidRPr="00D84BBD">
        <w:rPr>
          <w:rFonts w:ascii="Times New Roman" w:hAnsi="Times New Roman" w:cs="Times New Roman"/>
          <w:sz w:val="24"/>
          <w:szCs w:val="24"/>
        </w:rPr>
        <w:t>que,</w:t>
      </w:r>
      <w:r w:rsidRPr="00D84BBD">
        <w:rPr>
          <w:rFonts w:ascii="Times New Roman" w:hAnsi="Times New Roman" w:cs="Times New Roman"/>
          <w:sz w:val="24"/>
          <w:szCs w:val="24"/>
        </w:rPr>
        <w:t xml:space="preserve"> de una idea de la situación</w:t>
      </w:r>
      <w:r w:rsidR="00AC2792">
        <w:rPr>
          <w:rFonts w:ascii="Times New Roman" w:hAnsi="Times New Roman" w:cs="Times New Roman"/>
          <w:sz w:val="24"/>
          <w:szCs w:val="24"/>
        </w:rPr>
        <w:t>.</w:t>
      </w:r>
    </w:p>
    <w:p w:rsidR="007821C5" w:rsidRDefault="006C3BD9" w:rsidP="001E3D68">
      <w:pPr>
        <w:jc w:val="both"/>
        <w:rPr>
          <w:rFonts w:ascii="Times New Roman" w:hAnsi="Times New Roman" w:cs="Times New Roman"/>
          <w:sz w:val="24"/>
          <w:szCs w:val="24"/>
        </w:rPr>
      </w:pPr>
      <w:r w:rsidRPr="006C3BD9">
        <w:rPr>
          <w:rFonts w:ascii="Times New Roman" w:hAnsi="Times New Roman" w:cs="Times New Roman"/>
          <w:sz w:val="24"/>
          <w:szCs w:val="24"/>
        </w:rPr>
        <w:t xml:space="preserve">La hidráulica de </w:t>
      </w:r>
      <w:r w:rsidR="00857380">
        <w:rPr>
          <w:rFonts w:ascii="Times New Roman" w:hAnsi="Times New Roman" w:cs="Times New Roman"/>
          <w:sz w:val="24"/>
          <w:szCs w:val="24"/>
        </w:rPr>
        <w:t>pozos</w:t>
      </w:r>
      <w:r w:rsidRPr="006C3BD9">
        <w:rPr>
          <w:rFonts w:ascii="Times New Roman" w:hAnsi="Times New Roman" w:cs="Times New Roman"/>
          <w:sz w:val="24"/>
          <w:szCs w:val="24"/>
        </w:rPr>
        <w:t xml:space="preserve"> estudia los efectos producidos por la extracción de agua mediante captaciones. Si la captación es vertical, se genera alrededor de ella un cono de descenso</w:t>
      </w:r>
      <w:r w:rsidR="00857380">
        <w:rPr>
          <w:rFonts w:ascii="Times New Roman" w:hAnsi="Times New Roman" w:cs="Times New Roman"/>
          <w:sz w:val="24"/>
          <w:szCs w:val="24"/>
        </w:rPr>
        <w:t xml:space="preserve"> o de depresión</w:t>
      </w:r>
      <w:r w:rsidRPr="006C3BD9">
        <w:rPr>
          <w:rFonts w:ascii="Times New Roman" w:hAnsi="Times New Roman" w:cs="Times New Roman"/>
          <w:sz w:val="24"/>
          <w:szCs w:val="24"/>
        </w:rPr>
        <w:t xml:space="preserve"> (Figura 1), en caso </w:t>
      </w:r>
      <w:r w:rsidR="00857380">
        <w:rPr>
          <w:rFonts w:ascii="Times New Roman" w:hAnsi="Times New Roman" w:cs="Times New Roman"/>
          <w:sz w:val="24"/>
          <w:szCs w:val="24"/>
        </w:rPr>
        <w:t>de ser una captación horizontal</w:t>
      </w:r>
      <w:r w:rsidRPr="006C3BD9">
        <w:rPr>
          <w:rFonts w:ascii="Times New Roman" w:hAnsi="Times New Roman" w:cs="Times New Roman"/>
          <w:sz w:val="24"/>
          <w:szCs w:val="24"/>
        </w:rPr>
        <w:t>, la extracción de agua genera un valle en la superficie freática (Figura 2).</w:t>
      </w:r>
    </w:p>
    <w:p w:rsidR="007F0EE1" w:rsidRPr="006C3BD9" w:rsidRDefault="007F0EE1" w:rsidP="001E3D68">
      <w:pPr>
        <w:jc w:val="both"/>
        <w:rPr>
          <w:rFonts w:ascii="Times New Roman" w:hAnsi="Times New Roman" w:cs="Times New Roman"/>
          <w:b/>
          <w:sz w:val="24"/>
          <w:szCs w:val="24"/>
        </w:rPr>
      </w:pPr>
    </w:p>
    <w:p w:rsidR="006C3BD9" w:rsidRDefault="001E3D68" w:rsidP="001E3D68">
      <w:pPr>
        <w:jc w:val="center"/>
        <w:rPr>
          <w:rFonts w:ascii="Times New Roman" w:hAnsi="Times New Roman" w:cs="Times New Roman"/>
          <w:b/>
          <w:sz w:val="28"/>
          <w:szCs w:val="28"/>
        </w:rPr>
      </w:pPr>
      <w:r>
        <w:rPr>
          <w:noProof/>
          <w:lang w:eastAsia="es-AR"/>
        </w:rPr>
        <w:drawing>
          <wp:inline distT="0" distB="0" distL="0" distR="0" wp14:anchorId="20716F1D" wp14:editId="2E2ECE18">
            <wp:extent cx="1821600" cy="1087086"/>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7870" t="46721" r="48390" b="17464"/>
                    <a:stretch/>
                  </pic:blipFill>
                  <pic:spPr bwMode="auto">
                    <a:xfrm>
                      <a:off x="0" y="0"/>
                      <a:ext cx="1822005" cy="1087328"/>
                    </a:xfrm>
                    <a:prstGeom prst="rect">
                      <a:avLst/>
                    </a:prstGeom>
                    <a:ln>
                      <a:noFill/>
                    </a:ln>
                    <a:extLst>
                      <a:ext uri="{53640926-AAD7-44D8-BBD7-CCE9431645EC}">
                        <a14:shadowObscured xmlns:a14="http://schemas.microsoft.com/office/drawing/2010/main"/>
                      </a:ext>
                    </a:extLst>
                  </pic:spPr>
                </pic:pic>
              </a:graphicData>
            </a:graphic>
          </wp:inline>
        </w:drawing>
      </w:r>
    </w:p>
    <w:p w:rsidR="00F35770" w:rsidRDefault="001E3D68" w:rsidP="001E3D68">
      <w:pPr>
        <w:jc w:val="center"/>
        <w:rPr>
          <w:rFonts w:ascii="Times New Roman" w:hAnsi="Times New Roman" w:cs="Times New Roman"/>
          <w:sz w:val="24"/>
          <w:szCs w:val="24"/>
        </w:rPr>
      </w:pPr>
      <w:r w:rsidRPr="007152AC">
        <w:rPr>
          <w:rFonts w:ascii="Times New Roman" w:hAnsi="Times New Roman" w:cs="Times New Roman"/>
          <w:sz w:val="24"/>
          <w:szCs w:val="24"/>
        </w:rPr>
        <w:t>Figura 1.- Cono de de</w:t>
      </w:r>
      <w:r w:rsidR="00857380">
        <w:rPr>
          <w:rFonts w:ascii="Times New Roman" w:hAnsi="Times New Roman" w:cs="Times New Roman"/>
          <w:sz w:val="24"/>
          <w:szCs w:val="24"/>
        </w:rPr>
        <w:t>presión</w:t>
      </w:r>
      <w:r w:rsidRPr="007152AC">
        <w:rPr>
          <w:rFonts w:ascii="Times New Roman" w:hAnsi="Times New Roman" w:cs="Times New Roman"/>
          <w:sz w:val="24"/>
          <w:szCs w:val="24"/>
        </w:rPr>
        <w:t xml:space="preserve"> </w:t>
      </w:r>
    </w:p>
    <w:p w:rsidR="001E3D68" w:rsidRDefault="004A5B1F" w:rsidP="001E3D68">
      <w:pPr>
        <w:jc w:val="center"/>
      </w:pPr>
      <w:hyperlink r:id="rId5" w:history="1">
        <w:r w:rsidR="007F0EE1">
          <w:rPr>
            <w:rStyle w:val="Hipervnculo"/>
          </w:rPr>
          <w:t>file:///D:/Hidraulica_2020/Hidraulica_captaciones.pdf</w:t>
        </w:r>
      </w:hyperlink>
    </w:p>
    <w:p w:rsidR="007F0EE1" w:rsidRPr="007152AC" w:rsidRDefault="007F0EE1" w:rsidP="001E3D68">
      <w:pPr>
        <w:jc w:val="center"/>
        <w:rPr>
          <w:rFonts w:ascii="Times New Roman" w:hAnsi="Times New Roman" w:cs="Times New Roman"/>
          <w:sz w:val="24"/>
          <w:szCs w:val="24"/>
        </w:rPr>
      </w:pPr>
    </w:p>
    <w:p w:rsidR="001E3D68" w:rsidRDefault="001E3D68" w:rsidP="001E3D68">
      <w:pPr>
        <w:jc w:val="center"/>
      </w:pPr>
      <w:r>
        <w:rPr>
          <w:noProof/>
          <w:lang w:eastAsia="es-AR"/>
        </w:rPr>
        <w:lastRenderedPageBreak/>
        <w:drawing>
          <wp:inline distT="0" distB="0" distL="0" distR="0" wp14:anchorId="5A3080F4" wp14:editId="03380DAE">
            <wp:extent cx="2059200" cy="1479636"/>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1867" t="27985" r="18257" b="33831"/>
                    <a:stretch/>
                  </pic:blipFill>
                  <pic:spPr bwMode="auto">
                    <a:xfrm>
                      <a:off x="0" y="0"/>
                      <a:ext cx="2062632" cy="1482102"/>
                    </a:xfrm>
                    <a:prstGeom prst="rect">
                      <a:avLst/>
                    </a:prstGeom>
                    <a:ln>
                      <a:noFill/>
                    </a:ln>
                    <a:extLst>
                      <a:ext uri="{53640926-AAD7-44D8-BBD7-CCE9431645EC}">
                        <a14:shadowObscured xmlns:a14="http://schemas.microsoft.com/office/drawing/2010/main"/>
                      </a:ext>
                    </a:extLst>
                  </pic:spPr>
                </pic:pic>
              </a:graphicData>
            </a:graphic>
          </wp:inline>
        </w:drawing>
      </w:r>
    </w:p>
    <w:p w:rsidR="007F0EE1" w:rsidRPr="007152AC" w:rsidRDefault="001E3D68" w:rsidP="007F0EE1">
      <w:pPr>
        <w:jc w:val="center"/>
        <w:rPr>
          <w:rFonts w:ascii="Times New Roman" w:hAnsi="Times New Roman" w:cs="Times New Roman"/>
          <w:sz w:val="24"/>
          <w:szCs w:val="24"/>
        </w:rPr>
      </w:pPr>
      <w:r w:rsidRPr="007152AC">
        <w:rPr>
          <w:rFonts w:ascii="Times New Roman" w:hAnsi="Times New Roman" w:cs="Times New Roman"/>
          <w:sz w:val="24"/>
          <w:szCs w:val="24"/>
        </w:rPr>
        <w:t>Figura 2.- “Valle” en la superficie freática generado por la extracción de agua subterránea por una captación horizontal</w:t>
      </w:r>
      <w:hyperlink r:id="rId7" w:history="1">
        <w:r w:rsidR="007F0EE1">
          <w:rPr>
            <w:rStyle w:val="Hipervnculo"/>
          </w:rPr>
          <w:t>file:///D:/Hidraulica_2020/Hidraulica_captaciones.pdf</w:t>
        </w:r>
      </w:hyperlink>
    </w:p>
    <w:p w:rsidR="001E3D68" w:rsidRPr="007152AC" w:rsidRDefault="001E3D68" w:rsidP="001E3D68">
      <w:pPr>
        <w:jc w:val="center"/>
        <w:rPr>
          <w:rFonts w:ascii="Times New Roman" w:hAnsi="Times New Roman" w:cs="Times New Roman"/>
          <w:b/>
          <w:sz w:val="24"/>
          <w:szCs w:val="24"/>
        </w:rPr>
      </w:pPr>
    </w:p>
    <w:p w:rsidR="007821C5" w:rsidRPr="00DB285F" w:rsidRDefault="007821C5" w:rsidP="00112239">
      <w:pPr>
        <w:jc w:val="both"/>
        <w:rPr>
          <w:rFonts w:ascii="Times New Roman" w:hAnsi="Times New Roman" w:cs="Times New Roman"/>
          <w:sz w:val="24"/>
          <w:szCs w:val="24"/>
        </w:rPr>
      </w:pPr>
      <w:r w:rsidRPr="00DB285F">
        <w:rPr>
          <w:rFonts w:ascii="Times New Roman" w:hAnsi="Times New Roman" w:cs="Times New Roman"/>
          <w:sz w:val="24"/>
          <w:szCs w:val="24"/>
        </w:rPr>
        <w:t xml:space="preserve">Cuando se construye un pozo que penetra en un acuífero y del cual se extrae agua, por </w:t>
      </w:r>
      <w:r w:rsidR="00112239" w:rsidRPr="00DB285F">
        <w:rPr>
          <w:rFonts w:ascii="Times New Roman" w:hAnsi="Times New Roman" w:cs="Times New Roman"/>
          <w:sz w:val="24"/>
          <w:szCs w:val="24"/>
        </w:rPr>
        <w:t>ejemplo,</w:t>
      </w:r>
      <w:r w:rsidRPr="00DB285F">
        <w:rPr>
          <w:rFonts w:ascii="Times New Roman" w:hAnsi="Times New Roman" w:cs="Times New Roman"/>
          <w:sz w:val="24"/>
          <w:szCs w:val="24"/>
        </w:rPr>
        <w:t xml:space="preserve"> por medio de un bombeo, se producirá un </w:t>
      </w:r>
      <w:r w:rsidR="00112239" w:rsidRPr="00DB285F">
        <w:rPr>
          <w:rFonts w:ascii="Times New Roman" w:hAnsi="Times New Roman" w:cs="Times New Roman"/>
          <w:sz w:val="24"/>
          <w:szCs w:val="24"/>
        </w:rPr>
        <w:t>descenso</w:t>
      </w:r>
      <w:r w:rsidRPr="00DB285F">
        <w:rPr>
          <w:rFonts w:ascii="Times New Roman" w:hAnsi="Times New Roman" w:cs="Times New Roman"/>
          <w:sz w:val="24"/>
          <w:szCs w:val="24"/>
        </w:rPr>
        <w:t xml:space="preserve"> de nivel del agua </w:t>
      </w:r>
      <w:r w:rsidR="00112239">
        <w:rPr>
          <w:rFonts w:ascii="Times New Roman" w:hAnsi="Times New Roman" w:cs="Times New Roman"/>
          <w:sz w:val="24"/>
          <w:szCs w:val="24"/>
        </w:rPr>
        <w:t xml:space="preserve">o de la superficie </w:t>
      </w:r>
      <w:proofErr w:type="spellStart"/>
      <w:r w:rsidR="00112239">
        <w:rPr>
          <w:rFonts w:ascii="Times New Roman" w:hAnsi="Times New Roman" w:cs="Times New Roman"/>
          <w:sz w:val="24"/>
          <w:szCs w:val="24"/>
        </w:rPr>
        <w:t>piezomé</w:t>
      </w:r>
      <w:r w:rsidRPr="00DB285F">
        <w:rPr>
          <w:rFonts w:ascii="Times New Roman" w:hAnsi="Times New Roman" w:cs="Times New Roman"/>
          <w:sz w:val="24"/>
          <w:szCs w:val="24"/>
        </w:rPr>
        <w:t>trica</w:t>
      </w:r>
      <w:proofErr w:type="spellEnd"/>
      <w:r w:rsidRPr="00DB285F">
        <w:rPr>
          <w:rFonts w:ascii="Times New Roman" w:hAnsi="Times New Roman" w:cs="Times New Roman"/>
          <w:sz w:val="24"/>
          <w:szCs w:val="24"/>
        </w:rPr>
        <w:t xml:space="preserve"> según se trate de acuíferos libres o confinados respectivamente. El </w:t>
      </w:r>
      <w:r w:rsidR="00112239" w:rsidRPr="00DB285F">
        <w:rPr>
          <w:rFonts w:ascii="Times New Roman" w:hAnsi="Times New Roman" w:cs="Times New Roman"/>
          <w:sz w:val="24"/>
          <w:szCs w:val="24"/>
        </w:rPr>
        <w:t>descenso</w:t>
      </w:r>
      <w:r w:rsidRPr="00DB285F">
        <w:rPr>
          <w:rFonts w:ascii="Times New Roman" w:hAnsi="Times New Roman" w:cs="Times New Roman"/>
          <w:sz w:val="24"/>
          <w:szCs w:val="24"/>
        </w:rPr>
        <w:t xml:space="preserve"> producido en un punto cualquiera del acuífero es la distancia entre el nivel de agua original o </w:t>
      </w:r>
      <w:r w:rsidR="00112239" w:rsidRPr="00DB285F">
        <w:rPr>
          <w:rFonts w:ascii="Times New Roman" w:hAnsi="Times New Roman" w:cs="Times New Roman"/>
          <w:sz w:val="24"/>
          <w:szCs w:val="24"/>
        </w:rPr>
        <w:t>estático</w:t>
      </w:r>
      <w:r w:rsidRPr="00DB285F">
        <w:rPr>
          <w:rFonts w:ascii="Times New Roman" w:hAnsi="Times New Roman" w:cs="Times New Roman"/>
          <w:sz w:val="24"/>
          <w:szCs w:val="24"/>
        </w:rPr>
        <w:t xml:space="preserve"> y el nivel que alcanza durante la extracción.</w:t>
      </w:r>
    </w:p>
    <w:p w:rsidR="00E2547D" w:rsidRDefault="007821C5" w:rsidP="00112239">
      <w:pPr>
        <w:jc w:val="both"/>
        <w:rPr>
          <w:rFonts w:ascii="Times New Roman" w:hAnsi="Times New Roman" w:cs="Times New Roman"/>
          <w:sz w:val="24"/>
          <w:szCs w:val="24"/>
        </w:rPr>
      </w:pPr>
      <w:r w:rsidRPr="00DB285F">
        <w:rPr>
          <w:rFonts w:ascii="Times New Roman" w:hAnsi="Times New Roman" w:cs="Times New Roman"/>
          <w:sz w:val="24"/>
          <w:szCs w:val="24"/>
        </w:rPr>
        <w:t>Si unimos todos los puntos correspondientes al descenso producido que se encuentran en un mismo plano, se obtendrá una curva deno</w:t>
      </w:r>
      <w:r w:rsidR="00821DF9">
        <w:rPr>
          <w:rFonts w:ascii="Times New Roman" w:hAnsi="Times New Roman" w:cs="Times New Roman"/>
          <w:sz w:val="24"/>
          <w:szCs w:val="24"/>
        </w:rPr>
        <w:t>minada</w:t>
      </w:r>
      <w:r w:rsidRPr="00DB285F">
        <w:rPr>
          <w:rFonts w:ascii="Times New Roman" w:hAnsi="Times New Roman" w:cs="Times New Roman"/>
          <w:sz w:val="24"/>
          <w:szCs w:val="24"/>
        </w:rPr>
        <w:t xml:space="preserve"> curva de depresión (Fig</w:t>
      </w:r>
      <w:r w:rsidR="00CF68F5">
        <w:rPr>
          <w:rFonts w:ascii="Times New Roman" w:hAnsi="Times New Roman" w:cs="Times New Roman"/>
          <w:sz w:val="24"/>
          <w:szCs w:val="24"/>
        </w:rPr>
        <w:t>ura 3</w:t>
      </w:r>
      <w:r w:rsidR="00E2547D">
        <w:rPr>
          <w:rFonts w:ascii="Times New Roman" w:hAnsi="Times New Roman" w:cs="Times New Roman"/>
          <w:sz w:val="24"/>
          <w:szCs w:val="24"/>
        </w:rPr>
        <w:t xml:space="preserve"> a y b</w:t>
      </w:r>
      <w:r w:rsidRPr="00DB285F">
        <w:rPr>
          <w:rFonts w:ascii="Times New Roman" w:hAnsi="Times New Roman" w:cs="Times New Roman"/>
          <w:sz w:val="24"/>
          <w:szCs w:val="24"/>
        </w:rPr>
        <w:t>).</w:t>
      </w:r>
    </w:p>
    <w:p w:rsidR="007821C5" w:rsidRDefault="00EA1CF9" w:rsidP="004A45E3">
      <w:pPr>
        <w:jc w:val="center"/>
        <w:rPr>
          <w:rFonts w:ascii="Times New Roman" w:hAnsi="Times New Roman" w:cs="Times New Roman"/>
          <w:sz w:val="24"/>
          <w:szCs w:val="24"/>
        </w:rPr>
      </w:pPr>
      <w:r w:rsidRPr="004A45E3">
        <w:rPr>
          <w:rFonts w:ascii="Times New Roman" w:hAnsi="Times New Roman" w:cs="Times New Roman"/>
          <w:noProof/>
          <w:sz w:val="24"/>
          <w:szCs w:val="24"/>
          <w:lang w:eastAsia="es-AR"/>
        </w:rPr>
        <w:drawing>
          <wp:anchor distT="0" distB="0" distL="114300" distR="114300" simplePos="0" relativeHeight="251658240" behindDoc="0" locked="0" layoutInCell="1" allowOverlap="1" wp14:anchorId="6701AE02" wp14:editId="467D645C">
            <wp:simplePos x="0" y="0"/>
            <wp:positionH relativeFrom="margin">
              <wp:align>center</wp:align>
            </wp:positionH>
            <wp:positionV relativeFrom="paragraph">
              <wp:posOffset>1638300</wp:posOffset>
            </wp:positionV>
            <wp:extent cx="2254885" cy="3197225"/>
            <wp:effectExtent l="5080" t="0" r="0" b="0"/>
            <wp:wrapSquare wrapText="bothSides"/>
            <wp:docPr id="4" name="Imagen 4" descr="C:\Users\Monica\Downloads\20200706_145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ica\Downloads\20200706_1459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772" t="8084" r="10447" b="12918"/>
                    <a:stretch/>
                  </pic:blipFill>
                  <pic:spPr bwMode="auto">
                    <a:xfrm rot="5400000">
                      <a:off x="0" y="0"/>
                      <a:ext cx="2254885" cy="3197225"/>
                    </a:xfrm>
                    <a:prstGeom prst="rect">
                      <a:avLst/>
                    </a:prstGeom>
                    <a:noFill/>
                    <a:ln>
                      <a:noFill/>
                    </a:ln>
                    <a:extLst>
                      <a:ext uri="{53640926-AAD7-44D8-BBD7-CCE9431645EC}">
                        <a14:shadowObscured xmlns:a14="http://schemas.microsoft.com/office/drawing/2010/main"/>
                      </a:ext>
                    </a:extLst>
                  </pic:spPr>
                </pic:pic>
              </a:graphicData>
            </a:graphic>
          </wp:anchor>
        </w:drawing>
      </w:r>
      <w:r w:rsidR="00CF68F5" w:rsidRPr="00CF68F5">
        <w:rPr>
          <w:rFonts w:ascii="Times New Roman" w:hAnsi="Times New Roman" w:cs="Times New Roman"/>
          <w:noProof/>
          <w:sz w:val="24"/>
          <w:szCs w:val="24"/>
          <w:lang w:eastAsia="es-AR"/>
        </w:rPr>
        <w:drawing>
          <wp:inline distT="0" distB="0" distL="0" distR="0" wp14:anchorId="5D260E22" wp14:editId="17F926EA">
            <wp:extent cx="1746074" cy="3073848"/>
            <wp:effectExtent l="2858" t="0" r="0" b="0"/>
            <wp:docPr id="3" name="Imagen 3" descr="C:\Users\Monica\Downloads\20200706_145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ica\Downloads\20200706_1459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99" t="12883" r="66151" b="11182"/>
                    <a:stretch/>
                  </pic:blipFill>
                  <pic:spPr bwMode="auto">
                    <a:xfrm rot="5400000">
                      <a:off x="0" y="0"/>
                      <a:ext cx="1746937" cy="3075368"/>
                    </a:xfrm>
                    <a:prstGeom prst="rect">
                      <a:avLst/>
                    </a:prstGeom>
                    <a:noFill/>
                    <a:ln>
                      <a:noFill/>
                    </a:ln>
                    <a:extLst>
                      <a:ext uri="{53640926-AAD7-44D8-BBD7-CCE9431645EC}">
                        <a14:shadowObscured xmlns:a14="http://schemas.microsoft.com/office/drawing/2010/main"/>
                      </a:ext>
                    </a:extLst>
                  </pic:spPr>
                </pic:pic>
              </a:graphicData>
            </a:graphic>
          </wp:inline>
        </w:drawing>
      </w:r>
    </w:p>
    <w:p w:rsidR="004A45E3" w:rsidRDefault="004A45E3" w:rsidP="004A45E3">
      <w:pPr>
        <w:jc w:val="center"/>
        <w:rPr>
          <w:rFonts w:ascii="Times New Roman" w:hAnsi="Times New Roman" w:cs="Times New Roman"/>
          <w:sz w:val="24"/>
          <w:szCs w:val="24"/>
        </w:rPr>
      </w:pPr>
      <w:r>
        <w:rPr>
          <w:rFonts w:ascii="Times New Roman" w:hAnsi="Times New Roman" w:cs="Times New Roman"/>
          <w:sz w:val="24"/>
          <w:szCs w:val="24"/>
        </w:rPr>
        <w:t>Figura 3</w:t>
      </w:r>
      <w:r w:rsidR="00E2547D">
        <w:rPr>
          <w:rFonts w:ascii="Times New Roman" w:hAnsi="Times New Roman" w:cs="Times New Roman"/>
          <w:sz w:val="24"/>
          <w:szCs w:val="24"/>
        </w:rPr>
        <w:t xml:space="preserve"> a. </w:t>
      </w:r>
      <w:r>
        <w:rPr>
          <w:rFonts w:ascii="Times New Roman" w:hAnsi="Times New Roman" w:cs="Times New Roman"/>
          <w:sz w:val="24"/>
          <w:szCs w:val="24"/>
        </w:rPr>
        <w:t>Acuífero Libre</w:t>
      </w:r>
    </w:p>
    <w:p w:rsidR="004A45E3" w:rsidRDefault="004A45E3" w:rsidP="004A45E3">
      <w:pPr>
        <w:jc w:val="center"/>
        <w:rPr>
          <w:rFonts w:ascii="Times New Roman" w:hAnsi="Times New Roman" w:cs="Times New Roman"/>
          <w:sz w:val="24"/>
          <w:szCs w:val="24"/>
        </w:rPr>
      </w:pPr>
      <w:r>
        <w:rPr>
          <w:rFonts w:ascii="Times New Roman" w:hAnsi="Times New Roman" w:cs="Times New Roman"/>
          <w:sz w:val="24"/>
          <w:szCs w:val="24"/>
        </w:rPr>
        <w:br w:type="textWrapping" w:clear="all"/>
        <w:t xml:space="preserve">Figura </w:t>
      </w:r>
      <w:r w:rsidR="00E2547D">
        <w:rPr>
          <w:rFonts w:ascii="Times New Roman" w:hAnsi="Times New Roman" w:cs="Times New Roman"/>
          <w:sz w:val="24"/>
          <w:szCs w:val="24"/>
        </w:rPr>
        <w:t>3 b.</w:t>
      </w:r>
      <w:r>
        <w:rPr>
          <w:rFonts w:ascii="Times New Roman" w:hAnsi="Times New Roman" w:cs="Times New Roman"/>
          <w:sz w:val="24"/>
          <w:szCs w:val="24"/>
        </w:rPr>
        <w:t xml:space="preserve"> Acuífero Confinado</w:t>
      </w:r>
    </w:p>
    <w:p w:rsidR="00E2547D" w:rsidRPr="00DB285F" w:rsidRDefault="00E2547D" w:rsidP="005F7E2E">
      <w:pPr>
        <w:jc w:val="both"/>
        <w:rPr>
          <w:rFonts w:ascii="Times New Roman" w:hAnsi="Times New Roman" w:cs="Times New Roman"/>
          <w:sz w:val="24"/>
          <w:szCs w:val="24"/>
        </w:rPr>
      </w:pPr>
      <w:r>
        <w:rPr>
          <w:rFonts w:ascii="Times New Roman" w:hAnsi="Times New Roman" w:cs="Times New Roman"/>
          <w:sz w:val="24"/>
          <w:szCs w:val="24"/>
        </w:rPr>
        <w:lastRenderedPageBreak/>
        <w:t>S</w:t>
      </w:r>
      <w:r w:rsidRPr="00DB285F">
        <w:rPr>
          <w:rFonts w:ascii="Times New Roman" w:hAnsi="Times New Roman" w:cs="Times New Roman"/>
          <w:sz w:val="24"/>
          <w:szCs w:val="24"/>
        </w:rPr>
        <w:t xml:space="preserve">i consideramos el fenómeno en 3 dimensiones </w:t>
      </w:r>
      <w:r w:rsidR="0035145C">
        <w:rPr>
          <w:rFonts w:ascii="Times New Roman" w:hAnsi="Times New Roman" w:cs="Times New Roman"/>
          <w:sz w:val="24"/>
          <w:szCs w:val="24"/>
        </w:rPr>
        <w:t>resultará</w:t>
      </w:r>
      <w:r w:rsidRPr="00DB285F">
        <w:rPr>
          <w:rFonts w:ascii="Times New Roman" w:hAnsi="Times New Roman" w:cs="Times New Roman"/>
          <w:sz w:val="24"/>
          <w:szCs w:val="24"/>
        </w:rPr>
        <w:t xml:space="preserve"> una superficie cónica, engendrada por la rotación de la curva de depresión alrededor del eje del pozo</w:t>
      </w:r>
      <w:r w:rsidR="00B75C44">
        <w:rPr>
          <w:rFonts w:ascii="Times New Roman" w:hAnsi="Times New Roman" w:cs="Times New Roman"/>
          <w:sz w:val="24"/>
          <w:szCs w:val="24"/>
        </w:rPr>
        <w:t xml:space="preserve">, </w:t>
      </w:r>
      <w:r w:rsidRPr="00DB285F">
        <w:rPr>
          <w:rFonts w:ascii="Times New Roman" w:hAnsi="Times New Roman" w:cs="Times New Roman"/>
          <w:sz w:val="24"/>
          <w:szCs w:val="24"/>
        </w:rPr>
        <w:t>que se denomina cono de depresión (Fig</w:t>
      </w:r>
      <w:r>
        <w:rPr>
          <w:rFonts w:ascii="Times New Roman" w:hAnsi="Times New Roman" w:cs="Times New Roman"/>
          <w:sz w:val="24"/>
          <w:szCs w:val="24"/>
        </w:rPr>
        <w:t>ura 4</w:t>
      </w:r>
      <w:r w:rsidRPr="00DB285F">
        <w:rPr>
          <w:rFonts w:ascii="Times New Roman" w:hAnsi="Times New Roman" w:cs="Times New Roman"/>
          <w:sz w:val="24"/>
          <w:szCs w:val="24"/>
        </w:rPr>
        <w:t>)</w:t>
      </w:r>
      <w:r>
        <w:rPr>
          <w:rFonts w:ascii="Times New Roman" w:hAnsi="Times New Roman" w:cs="Times New Roman"/>
          <w:sz w:val="24"/>
          <w:szCs w:val="24"/>
        </w:rPr>
        <w:t>.</w:t>
      </w:r>
    </w:p>
    <w:p w:rsidR="00EA1CF9" w:rsidRDefault="007821C5" w:rsidP="00112239">
      <w:pPr>
        <w:jc w:val="both"/>
        <w:rPr>
          <w:rFonts w:ascii="Times New Roman" w:hAnsi="Times New Roman" w:cs="Times New Roman"/>
          <w:sz w:val="24"/>
          <w:szCs w:val="24"/>
        </w:rPr>
      </w:pPr>
      <w:r w:rsidRPr="00DB285F">
        <w:rPr>
          <w:rFonts w:ascii="Times New Roman" w:hAnsi="Times New Roman" w:cs="Times New Roman"/>
          <w:sz w:val="24"/>
          <w:szCs w:val="24"/>
        </w:rPr>
        <w:t>El l</w:t>
      </w:r>
      <w:r w:rsidR="00B75C44">
        <w:rPr>
          <w:rFonts w:ascii="Times New Roman" w:hAnsi="Times New Roman" w:cs="Times New Roman"/>
          <w:sz w:val="24"/>
          <w:szCs w:val="24"/>
        </w:rPr>
        <w:t>í</w:t>
      </w:r>
      <w:r w:rsidRPr="00DB285F">
        <w:rPr>
          <w:rFonts w:ascii="Times New Roman" w:hAnsi="Times New Roman" w:cs="Times New Roman"/>
          <w:sz w:val="24"/>
          <w:szCs w:val="24"/>
        </w:rPr>
        <w:t xml:space="preserve">mite exterior del cono de depresión define la zona de influencia del pozo. De esta forma el agua escurre a través de la formación del acuífero desde todas las direcciones hacia el pozo. A medida que el agua se mueve en zonas cada vez </w:t>
      </w:r>
      <w:r w:rsidR="00EA1CF9" w:rsidRPr="00DB285F">
        <w:rPr>
          <w:rFonts w:ascii="Times New Roman" w:hAnsi="Times New Roman" w:cs="Times New Roman"/>
          <w:sz w:val="24"/>
          <w:szCs w:val="24"/>
        </w:rPr>
        <w:t>más</w:t>
      </w:r>
      <w:r w:rsidRPr="00DB285F">
        <w:rPr>
          <w:rFonts w:ascii="Times New Roman" w:hAnsi="Times New Roman" w:cs="Times New Roman"/>
          <w:sz w:val="24"/>
          <w:szCs w:val="24"/>
        </w:rPr>
        <w:t xml:space="preserve"> </w:t>
      </w:r>
      <w:r w:rsidR="00EA1CF9" w:rsidRPr="00DB285F">
        <w:rPr>
          <w:rFonts w:ascii="Times New Roman" w:hAnsi="Times New Roman" w:cs="Times New Roman"/>
          <w:sz w:val="24"/>
          <w:szCs w:val="24"/>
        </w:rPr>
        <w:t>cercanas</w:t>
      </w:r>
      <w:r w:rsidRPr="00DB285F">
        <w:rPr>
          <w:rFonts w:ascii="Times New Roman" w:hAnsi="Times New Roman" w:cs="Times New Roman"/>
          <w:sz w:val="24"/>
          <w:szCs w:val="24"/>
        </w:rPr>
        <w:t xml:space="preserve"> al pozo, deberá atravesar secciones cilíndricas de área cada vez </w:t>
      </w:r>
      <w:r w:rsidR="00EA1CF9" w:rsidRPr="00DB285F">
        <w:rPr>
          <w:rFonts w:ascii="Times New Roman" w:hAnsi="Times New Roman" w:cs="Times New Roman"/>
          <w:sz w:val="24"/>
          <w:szCs w:val="24"/>
        </w:rPr>
        <w:t>más</w:t>
      </w:r>
      <w:r w:rsidRPr="00DB285F">
        <w:rPr>
          <w:rFonts w:ascii="Times New Roman" w:hAnsi="Times New Roman" w:cs="Times New Roman"/>
          <w:sz w:val="24"/>
          <w:szCs w:val="24"/>
        </w:rPr>
        <w:t xml:space="preserve"> </w:t>
      </w:r>
      <w:r w:rsidR="00EA1CF9" w:rsidRPr="00DB285F">
        <w:rPr>
          <w:rFonts w:ascii="Times New Roman" w:hAnsi="Times New Roman" w:cs="Times New Roman"/>
          <w:sz w:val="24"/>
          <w:szCs w:val="24"/>
        </w:rPr>
        <w:t>pequeña</w:t>
      </w:r>
      <w:r w:rsidRPr="00DB285F">
        <w:rPr>
          <w:rFonts w:ascii="Times New Roman" w:hAnsi="Times New Roman" w:cs="Times New Roman"/>
          <w:sz w:val="24"/>
          <w:szCs w:val="24"/>
        </w:rPr>
        <w:t>.</w:t>
      </w:r>
    </w:p>
    <w:p w:rsidR="00E2547D" w:rsidRDefault="00E2547D" w:rsidP="00112239">
      <w:pPr>
        <w:jc w:val="both"/>
        <w:rPr>
          <w:rFonts w:ascii="Times New Roman" w:hAnsi="Times New Roman" w:cs="Times New Roman"/>
          <w:sz w:val="24"/>
          <w:szCs w:val="24"/>
        </w:rPr>
      </w:pPr>
    </w:p>
    <w:p w:rsidR="00E2547D" w:rsidRDefault="00E2547D" w:rsidP="00E2547D">
      <w:pPr>
        <w:jc w:val="center"/>
        <w:rPr>
          <w:rFonts w:ascii="Times New Roman" w:hAnsi="Times New Roman" w:cs="Times New Roman"/>
          <w:sz w:val="24"/>
          <w:szCs w:val="24"/>
        </w:rPr>
      </w:pPr>
      <w:r w:rsidRPr="00E2547D">
        <w:rPr>
          <w:rFonts w:ascii="Times New Roman" w:hAnsi="Times New Roman" w:cs="Times New Roman"/>
          <w:noProof/>
          <w:sz w:val="24"/>
          <w:szCs w:val="24"/>
          <w:lang w:eastAsia="es-AR"/>
        </w:rPr>
        <w:drawing>
          <wp:inline distT="0" distB="0" distL="0" distR="0" wp14:anchorId="3AB77481" wp14:editId="2AFD4F08">
            <wp:extent cx="1434541" cy="1934349"/>
            <wp:effectExtent l="0" t="2222" r="0" b="0"/>
            <wp:docPr id="5" name="Imagen 5" descr="C:\Users\Monica\Downloads\20200706_1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ica\Downloads\20200706_152007.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976" t="5189" r="19290"/>
                    <a:stretch/>
                  </pic:blipFill>
                  <pic:spPr bwMode="auto">
                    <a:xfrm rot="5400000">
                      <a:off x="0" y="0"/>
                      <a:ext cx="1436992" cy="1937654"/>
                    </a:xfrm>
                    <a:prstGeom prst="rect">
                      <a:avLst/>
                    </a:prstGeom>
                    <a:noFill/>
                    <a:ln>
                      <a:noFill/>
                    </a:ln>
                    <a:extLst>
                      <a:ext uri="{53640926-AAD7-44D8-BBD7-CCE9431645EC}">
                        <a14:shadowObscured xmlns:a14="http://schemas.microsoft.com/office/drawing/2010/main"/>
                      </a:ext>
                    </a:extLst>
                  </pic:spPr>
                </pic:pic>
              </a:graphicData>
            </a:graphic>
          </wp:inline>
        </w:drawing>
      </w:r>
    </w:p>
    <w:p w:rsidR="00E2547D" w:rsidRDefault="00B76934" w:rsidP="00E2547D">
      <w:pPr>
        <w:jc w:val="center"/>
        <w:rPr>
          <w:rFonts w:ascii="Times New Roman" w:hAnsi="Times New Roman" w:cs="Times New Roman"/>
          <w:sz w:val="24"/>
          <w:szCs w:val="24"/>
        </w:rPr>
      </w:pPr>
      <w:r>
        <w:rPr>
          <w:rFonts w:ascii="Times New Roman" w:hAnsi="Times New Roman" w:cs="Times New Roman"/>
          <w:sz w:val="24"/>
          <w:szCs w:val="24"/>
        </w:rPr>
        <w:t>Figura 4</w:t>
      </w:r>
      <w:r w:rsidR="00E2547D">
        <w:rPr>
          <w:rFonts w:ascii="Times New Roman" w:hAnsi="Times New Roman" w:cs="Times New Roman"/>
          <w:sz w:val="24"/>
          <w:szCs w:val="24"/>
        </w:rPr>
        <w:t>. Cono de depresión</w:t>
      </w:r>
    </w:p>
    <w:p w:rsidR="007821C5" w:rsidRPr="00DB285F" w:rsidRDefault="007821C5" w:rsidP="00112239">
      <w:pPr>
        <w:jc w:val="both"/>
        <w:rPr>
          <w:rFonts w:ascii="Times New Roman" w:hAnsi="Times New Roman" w:cs="Times New Roman"/>
          <w:sz w:val="24"/>
          <w:szCs w:val="24"/>
        </w:rPr>
      </w:pPr>
      <w:r w:rsidRPr="00DB285F">
        <w:rPr>
          <w:rFonts w:ascii="Times New Roman" w:hAnsi="Times New Roman" w:cs="Times New Roman"/>
          <w:sz w:val="24"/>
          <w:szCs w:val="24"/>
        </w:rPr>
        <w:t>Como consecuencia de est</w:t>
      </w:r>
      <w:r w:rsidR="00EA1CF9">
        <w:rPr>
          <w:rFonts w:ascii="Times New Roman" w:hAnsi="Times New Roman" w:cs="Times New Roman"/>
          <w:sz w:val="24"/>
          <w:szCs w:val="24"/>
        </w:rPr>
        <w:t>o</w:t>
      </w:r>
      <w:r w:rsidRPr="00DB285F">
        <w:rPr>
          <w:rFonts w:ascii="Times New Roman" w:hAnsi="Times New Roman" w:cs="Times New Roman"/>
          <w:sz w:val="24"/>
          <w:szCs w:val="24"/>
        </w:rPr>
        <w:t xml:space="preserve">, la velocidad del agua debe incrementarse al aproximarse al pozo. En la </w:t>
      </w:r>
      <w:r w:rsidR="00EA1CF9">
        <w:rPr>
          <w:rFonts w:ascii="Times New Roman" w:hAnsi="Times New Roman" w:cs="Times New Roman"/>
          <w:sz w:val="24"/>
          <w:szCs w:val="24"/>
        </w:rPr>
        <w:t>Figura</w:t>
      </w:r>
      <w:r w:rsidRPr="00DB285F">
        <w:rPr>
          <w:rFonts w:ascii="Times New Roman" w:hAnsi="Times New Roman" w:cs="Times New Roman"/>
          <w:sz w:val="24"/>
          <w:szCs w:val="24"/>
        </w:rPr>
        <w:t xml:space="preserve"> 5 el área </w:t>
      </w:r>
      <w:r w:rsidR="00387CCF">
        <w:rPr>
          <w:rFonts w:ascii="Times New Roman" w:hAnsi="Times New Roman" w:cs="Times New Roman"/>
          <w:sz w:val="24"/>
          <w:szCs w:val="24"/>
        </w:rPr>
        <w:t>A</w:t>
      </w:r>
      <w:r w:rsidR="00387CCF" w:rsidRPr="00B75C44">
        <w:rPr>
          <w:rFonts w:ascii="Times New Roman" w:hAnsi="Times New Roman" w:cs="Times New Roman"/>
          <w:sz w:val="24"/>
          <w:szCs w:val="24"/>
          <w:vertAlign w:val="subscript"/>
        </w:rPr>
        <w:t>1</w:t>
      </w:r>
      <w:r w:rsidRPr="00DB285F">
        <w:rPr>
          <w:rFonts w:ascii="Times New Roman" w:hAnsi="Times New Roman" w:cs="Times New Roman"/>
          <w:sz w:val="24"/>
          <w:szCs w:val="24"/>
        </w:rPr>
        <w:t xml:space="preserve"> representa la superficie lateral de un cilindro de radio r</w:t>
      </w:r>
      <w:r w:rsidRPr="00B75C44">
        <w:rPr>
          <w:rFonts w:ascii="Times New Roman" w:hAnsi="Times New Roman" w:cs="Times New Roman"/>
          <w:sz w:val="24"/>
          <w:szCs w:val="24"/>
          <w:vertAlign w:val="subscript"/>
        </w:rPr>
        <w:t>1</w:t>
      </w:r>
      <w:r w:rsidRPr="00DB285F">
        <w:rPr>
          <w:rFonts w:ascii="Times New Roman" w:hAnsi="Times New Roman" w:cs="Times New Roman"/>
          <w:sz w:val="24"/>
          <w:szCs w:val="24"/>
        </w:rPr>
        <w:t xml:space="preserve"> medido desde el centro del pozo. Si a una distancia r</w:t>
      </w:r>
      <w:r w:rsidRPr="00B75C44">
        <w:rPr>
          <w:rFonts w:ascii="Times New Roman" w:hAnsi="Times New Roman" w:cs="Times New Roman"/>
          <w:sz w:val="24"/>
          <w:szCs w:val="24"/>
          <w:vertAlign w:val="subscript"/>
        </w:rPr>
        <w:t>2</w:t>
      </w:r>
      <w:r w:rsidRPr="00DB285F">
        <w:rPr>
          <w:rFonts w:ascii="Times New Roman" w:hAnsi="Times New Roman" w:cs="Times New Roman"/>
          <w:sz w:val="24"/>
          <w:szCs w:val="24"/>
        </w:rPr>
        <w:t>=2</w:t>
      </w:r>
      <w:r w:rsidR="00B75C44">
        <w:rPr>
          <w:rFonts w:ascii="Times New Roman" w:hAnsi="Times New Roman" w:cs="Times New Roman"/>
          <w:sz w:val="24"/>
          <w:szCs w:val="24"/>
        </w:rPr>
        <w:t>.</w:t>
      </w:r>
      <w:r w:rsidR="00B75C44" w:rsidRPr="00DB285F">
        <w:rPr>
          <w:rFonts w:ascii="Times New Roman" w:hAnsi="Times New Roman" w:cs="Times New Roman"/>
          <w:sz w:val="24"/>
          <w:szCs w:val="24"/>
        </w:rPr>
        <w:t>r</w:t>
      </w:r>
      <w:r w:rsidR="00B75C44" w:rsidRPr="00B75C44">
        <w:rPr>
          <w:rFonts w:ascii="Times New Roman" w:hAnsi="Times New Roman" w:cs="Times New Roman"/>
          <w:sz w:val="24"/>
          <w:szCs w:val="24"/>
          <w:vertAlign w:val="subscript"/>
        </w:rPr>
        <w:t>1</w:t>
      </w:r>
      <w:r w:rsidRPr="00DB285F">
        <w:rPr>
          <w:rFonts w:ascii="Times New Roman" w:hAnsi="Times New Roman" w:cs="Times New Roman"/>
          <w:sz w:val="24"/>
          <w:szCs w:val="24"/>
        </w:rPr>
        <w:t xml:space="preserve"> tenemos la sección</w:t>
      </w:r>
      <w:r w:rsidR="00387CCF">
        <w:rPr>
          <w:rFonts w:ascii="Times New Roman" w:hAnsi="Times New Roman" w:cs="Times New Roman"/>
          <w:sz w:val="24"/>
          <w:szCs w:val="24"/>
        </w:rPr>
        <w:t xml:space="preserve"> A</w:t>
      </w:r>
      <w:r w:rsidRPr="00B75C44">
        <w:rPr>
          <w:rFonts w:ascii="Times New Roman" w:hAnsi="Times New Roman" w:cs="Times New Roman"/>
          <w:sz w:val="24"/>
          <w:szCs w:val="24"/>
          <w:vertAlign w:val="subscript"/>
        </w:rPr>
        <w:t>2</w:t>
      </w:r>
      <w:r w:rsidRPr="00DB285F">
        <w:rPr>
          <w:rFonts w:ascii="Times New Roman" w:hAnsi="Times New Roman" w:cs="Times New Roman"/>
          <w:sz w:val="24"/>
          <w:szCs w:val="24"/>
        </w:rPr>
        <w:t xml:space="preserve"> es evidente </w:t>
      </w:r>
      <w:r w:rsidR="005F7E2E" w:rsidRPr="00DB285F">
        <w:rPr>
          <w:rFonts w:ascii="Times New Roman" w:hAnsi="Times New Roman" w:cs="Times New Roman"/>
          <w:sz w:val="24"/>
          <w:szCs w:val="24"/>
        </w:rPr>
        <w:t>que,</w:t>
      </w:r>
      <w:r w:rsidRPr="00DB285F">
        <w:rPr>
          <w:rFonts w:ascii="Times New Roman" w:hAnsi="Times New Roman" w:cs="Times New Roman"/>
          <w:sz w:val="24"/>
          <w:szCs w:val="24"/>
        </w:rPr>
        <w:t xml:space="preserve"> si por ambas secciones debe pasar el mismo caudal Q, la velocidad V</w:t>
      </w:r>
      <w:r w:rsidRPr="00B75C44">
        <w:rPr>
          <w:rFonts w:ascii="Times New Roman" w:hAnsi="Times New Roman" w:cs="Times New Roman"/>
          <w:sz w:val="24"/>
          <w:szCs w:val="24"/>
          <w:vertAlign w:val="subscript"/>
        </w:rPr>
        <w:t>1</w:t>
      </w:r>
      <w:r w:rsidRPr="00DB285F">
        <w:rPr>
          <w:rFonts w:ascii="Times New Roman" w:hAnsi="Times New Roman" w:cs="Times New Roman"/>
          <w:sz w:val="24"/>
          <w:szCs w:val="24"/>
        </w:rPr>
        <w:t xml:space="preserve"> debe ser igual al doble de la V</w:t>
      </w:r>
      <w:r w:rsidRPr="00B75C44">
        <w:rPr>
          <w:rFonts w:ascii="Times New Roman" w:hAnsi="Times New Roman" w:cs="Times New Roman"/>
          <w:sz w:val="24"/>
          <w:szCs w:val="24"/>
          <w:vertAlign w:val="subscript"/>
        </w:rPr>
        <w:t>2</w:t>
      </w:r>
      <w:r w:rsidRPr="00DB285F">
        <w:rPr>
          <w:rFonts w:ascii="Times New Roman" w:hAnsi="Times New Roman" w:cs="Times New Roman"/>
          <w:sz w:val="24"/>
          <w:szCs w:val="24"/>
        </w:rPr>
        <w:t xml:space="preserve">, es decir </w:t>
      </w:r>
    </w:p>
    <w:p w:rsidR="007821C5" w:rsidRPr="00DB285F" w:rsidRDefault="00B75C44" w:rsidP="00387CCF">
      <w:pPr>
        <w:jc w:val="center"/>
        <w:rPr>
          <w:rFonts w:ascii="Times New Roman" w:hAnsi="Times New Roman" w:cs="Times New Roman"/>
          <w:sz w:val="24"/>
          <w:szCs w:val="24"/>
        </w:rPr>
      </w:pPr>
      <w:r w:rsidRPr="00DB285F">
        <w:rPr>
          <w:rFonts w:ascii="Times New Roman" w:hAnsi="Times New Roman" w:cs="Times New Roman"/>
          <w:sz w:val="24"/>
          <w:szCs w:val="24"/>
        </w:rPr>
        <w:t>V</w:t>
      </w:r>
      <w:r w:rsidRPr="00B75C44">
        <w:rPr>
          <w:rFonts w:ascii="Times New Roman" w:hAnsi="Times New Roman" w:cs="Times New Roman"/>
          <w:sz w:val="24"/>
          <w:szCs w:val="24"/>
          <w:vertAlign w:val="subscript"/>
        </w:rPr>
        <w:t>1</w:t>
      </w:r>
      <w:r w:rsidR="007821C5" w:rsidRPr="00DB285F">
        <w:rPr>
          <w:rFonts w:ascii="Times New Roman" w:hAnsi="Times New Roman" w:cs="Times New Roman"/>
          <w:sz w:val="24"/>
          <w:szCs w:val="24"/>
        </w:rPr>
        <w:t xml:space="preserve"> = 2.</w:t>
      </w:r>
      <w:r w:rsidRPr="00B75C44">
        <w:rPr>
          <w:rFonts w:ascii="Times New Roman" w:hAnsi="Times New Roman" w:cs="Times New Roman"/>
          <w:sz w:val="24"/>
          <w:szCs w:val="24"/>
        </w:rPr>
        <w:t xml:space="preserve"> </w:t>
      </w:r>
      <w:r w:rsidRPr="00DB285F">
        <w:rPr>
          <w:rFonts w:ascii="Times New Roman" w:hAnsi="Times New Roman" w:cs="Times New Roman"/>
          <w:sz w:val="24"/>
          <w:szCs w:val="24"/>
        </w:rPr>
        <w:t>V</w:t>
      </w:r>
      <w:r w:rsidRPr="00B75C44">
        <w:rPr>
          <w:rFonts w:ascii="Times New Roman" w:hAnsi="Times New Roman" w:cs="Times New Roman"/>
          <w:sz w:val="24"/>
          <w:szCs w:val="24"/>
          <w:vertAlign w:val="subscript"/>
        </w:rPr>
        <w:t>2</w:t>
      </w:r>
    </w:p>
    <w:p w:rsidR="00B76934" w:rsidRDefault="00387CCF" w:rsidP="00112239">
      <w:pPr>
        <w:jc w:val="both"/>
        <w:rPr>
          <w:rFonts w:ascii="Times New Roman" w:hAnsi="Times New Roman" w:cs="Times New Roman"/>
          <w:sz w:val="24"/>
          <w:szCs w:val="24"/>
        </w:rPr>
      </w:pPr>
      <w:r>
        <w:rPr>
          <w:noProof/>
          <w:lang w:eastAsia="es-AR"/>
        </w:rPr>
        <w:drawing>
          <wp:anchor distT="0" distB="0" distL="114300" distR="114300" simplePos="0" relativeHeight="251659264" behindDoc="0" locked="0" layoutInCell="1" allowOverlap="1" wp14:anchorId="4EFC1D87" wp14:editId="3905A860">
            <wp:simplePos x="0" y="0"/>
            <wp:positionH relativeFrom="margin">
              <wp:posOffset>1589405</wp:posOffset>
            </wp:positionH>
            <wp:positionV relativeFrom="paragraph">
              <wp:posOffset>14605</wp:posOffset>
            </wp:positionV>
            <wp:extent cx="1840865" cy="2577465"/>
            <wp:effectExtent l="0" t="0" r="698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021" t="18603" r="36714" b="36927"/>
                    <a:stretch/>
                  </pic:blipFill>
                  <pic:spPr bwMode="auto">
                    <a:xfrm>
                      <a:off x="0" y="0"/>
                      <a:ext cx="1840865"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6934" w:rsidRDefault="00B76934" w:rsidP="00112239">
      <w:pPr>
        <w:jc w:val="both"/>
        <w:rPr>
          <w:rFonts w:ascii="Times New Roman" w:hAnsi="Times New Roman" w:cs="Times New Roman"/>
          <w:sz w:val="24"/>
          <w:szCs w:val="24"/>
        </w:rPr>
      </w:pPr>
    </w:p>
    <w:p w:rsidR="00387CCF" w:rsidRDefault="00387CCF" w:rsidP="00B76934">
      <w:pPr>
        <w:jc w:val="both"/>
        <w:rPr>
          <w:rFonts w:ascii="Times New Roman" w:hAnsi="Times New Roman" w:cs="Times New Roman"/>
          <w:sz w:val="24"/>
          <w:szCs w:val="24"/>
        </w:rPr>
      </w:pPr>
    </w:p>
    <w:p w:rsidR="00387CCF" w:rsidRDefault="00387CCF" w:rsidP="00B76934">
      <w:pPr>
        <w:jc w:val="both"/>
        <w:rPr>
          <w:rFonts w:ascii="Times New Roman" w:hAnsi="Times New Roman" w:cs="Times New Roman"/>
          <w:sz w:val="24"/>
          <w:szCs w:val="24"/>
        </w:rPr>
      </w:pPr>
    </w:p>
    <w:p w:rsidR="00387CCF" w:rsidRDefault="00387CCF" w:rsidP="00B76934">
      <w:pPr>
        <w:jc w:val="both"/>
        <w:rPr>
          <w:rFonts w:ascii="Times New Roman" w:hAnsi="Times New Roman" w:cs="Times New Roman"/>
          <w:sz w:val="24"/>
          <w:szCs w:val="24"/>
        </w:rPr>
      </w:pPr>
    </w:p>
    <w:p w:rsidR="00387CCF" w:rsidRDefault="00387CCF" w:rsidP="00B76934">
      <w:pPr>
        <w:jc w:val="both"/>
        <w:rPr>
          <w:rFonts w:ascii="Times New Roman" w:hAnsi="Times New Roman" w:cs="Times New Roman"/>
          <w:sz w:val="24"/>
          <w:szCs w:val="24"/>
        </w:rPr>
      </w:pPr>
    </w:p>
    <w:p w:rsidR="00387CCF" w:rsidRDefault="00387CCF" w:rsidP="00B76934">
      <w:pPr>
        <w:jc w:val="both"/>
        <w:rPr>
          <w:rFonts w:ascii="Times New Roman" w:hAnsi="Times New Roman" w:cs="Times New Roman"/>
          <w:sz w:val="24"/>
          <w:szCs w:val="24"/>
        </w:rPr>
      </w:pPr>
    </w:p>
    <w:p w:rsidR="00387CCF" w:rsidRDefault="00387CCF" w:rsidP="00B76934">
      <w:pPr>
        <w:jc w:val="both"/>
        <w:rPr>
          <w:rFonts w:ascii="Times New Roman" w:hAnsi="Times New Roman" w:cs="Times New Roman"/>
          <w:sz w:val="24"/>
          <w:szCs w:val="24"/>
        </w:rPr>
      </w:pPr>
    </w:p>
    <w:p w:rsidR="00387CCF" w:rsidRDefault="00387CCF" w:rsidP="00387CCF">
      <w:pPr>
        <w:jc w:val="center"/>
        <w:rPr>
          <w:rFonts w:ascii="Times New Roman" w:hAnsi="Times New Roman" w:cs="Times New Roman"/>
          <w:sz w:val="24"/>
          <w:szCs w:val="24"/>
        </w:rPr>
      </w:pPr>
    </w:p>
    <w:p w:rsidR="00B76934" w:rsidRDefault="00387CCF" w:rsidP="00387CCF">
      <w:pPr>
        <w:jc w:val="center"/>
        <w:rPr>
          <w:rFonts w:ascii="Times New Roman" w:hAnsi="Times New Roman" w:cs="Times New Roman"/>
          <w:sz w:val="24"/>
          <w:szCs w:val="24"/>
        </w:rPr>
      </w:pPr>
      <w:r>
        <w:rPr>
          <w:rFonts w:ascii="Times New Roman" w:hAnsi="Times New Roman" w:cs="Times New Roman"/>
          <w:sz w:val="24"/>
          <w:szCs w:val="24"/>
        </w:rPr>
        <w:t>Figura 5</w:t>
      </w:r>
    </w:p>
    <w:p w:rsidR="00387CCF" w:rsidRDefault="00387CCF" w:rsidP="00387CCF">
      <w:pPr>
        <w:jc w:val="both"/>
        <w:rPr>
          <w:rFonts w:ascii="Times New Roman" w:hAnsi="Times New Roman" w:cs="Times New Roman"/>
          <w:sz w:val="24"/>
          <w:szCs w:val="24"/>
        </w:rPr>
      </w:pPr>
      <w:r>
        <w:rPr>
          <w:rFonts w:ascii="Times New Roman" w:hAnsi="Times New Roman" w:cs="Times New Roman"/>
          <w:sz w:val="24"/>
          <w:szCs w:val="24"/>
        </w:rPr>
        <w:t xml:space="preserve">De acuerdo con las experiencias realizadas por </w:t>
      </w:r>
      <w:proofErr w:type="spellStart"/>
      <w:r>
        <w:rPr>
          <w:rFonts w:ascii="Times New Roman" w:hAnsi="Times New Roman" w:cs="Times New Roman"/>
          <w:sz w:val="24"/>
          <w:szCs w:val="24"/>
        </w:rPr>
        <w:t>Darcy</w:t>
      </w:r>
      <w:proofErr w:type="spellEnd"/>
      <w:r>
        <w:rPr>
          <w:rFonts w:ascii="Times New Roman" w:hAnsi="Times New Roman" w:cs="Times New Roman"/>
          <w:sz w:val="24"/>
          <w:szCs w:val="24"/>
        </w:rPr>
        <w:t xml:space="preserve"> para los estudios de escurrimiento del agua en medios porosos, se tiene que el caudal es proporcional a la </w:t>
      </w:r>
      <w:r w:rsidR="00F5336B">
        <w:rPr>
          <w:rFonts w:ascii="Times New Roman" w:hAnsi="Times New Roman" w:cs="Times New Roman"/>
          <w:sz w:val="24"/>
          <w:szCs w:val="24"/>
        </w:rPr>
        <w:t>pérdida de</w:t>
      </w:r>
      <w:r>
        <w:rPr>
          <w:rFonts w:ascii="Times New Roman" w:hAnsi="Times New Roman" w:cs="Times New Roman"/>
          <w:sz w:val="24"/>
          <w:szCs w:val="24"/>
        </w:rPr>
        <w:t xml:space="preserve"> carga e inversamente proporcional a la longitud de la trayectoria del escurrimiento, por lo tanto</w:t>
      </w:r>
    </w:p>
    <w:p w:rsidR="00387CCF" w:rsidRDefault="00387CCF" w:rsidP="00387CCF">
      <w:pPr>
        <w:jc w:val="both"/>
        <w:rPr>
          <w:rFonts w:ascii="Times New Roman" w:hAnsi="Times New Roman" w:cs="Times New Roman"/>
          <w:sz w:val="24"/>
          <w:szCs w:val="24"/>
        </w:rPr>
      </w:pPr>
    </w:p>
    <w:p w:rsidR="00387CCF" w:rsidRDefault="00387CCF" w:rsidP="00DE0AD2">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Q = A. K. </w:t>
      </w:r>
      <w:proofErr w:type="spellStart"/>
      <w:r>
        <w:rPr>
          <w:rFonts w:ascii="Times New Roman" w:hAnsi="Times New Roman" w:cs="Times New Roman"/>
          <w:sz w:val="24"/>
          <w:szCs w:val="24"/>
        </w:rPr>
        <w:t>Δh</w:t>
      </w:r>
      <w:proofErr w:type="spellEnd"/>
      <w:r>
        <w:rPr>
          <w:rFonts w:ascii="Times New Roman" w:hAnsi="Times New Roman" w:cs="Times New Roman"/>
          <w:sz w:val="24"/>
          <w:szCs w:val="24"/>
        </w:rPr>
        <w:t>/Δ</w:t>
      </w:r>
      <w:r w:rsidR="00F5336B">
        <w:rPr>
          <w:rFonts w:ascii="Times New Roman" w:hAnsi="Times New Roman" w:cs="Times New Roman"/>
          <w:sz w:val="24"/>
          <w:szCs w:val="24"/>
        </w:rPr>
        <w:t>L</w:t>
      </w:r>
    </w:p>
    <w:p w:rsidR="00A86D06" w:rsidRDefault="00A86D06" w:rsidP="00387CCF">
      <w:pPr>
        <w:jc w:val="both"/>
        <w:rPr>
          <w:rFonts w:ascii="Times New Roman" w:hAnsi="Times New Roman" w:cs="Times New Roman"/>
          <w:sz w:val="24"/>
          <w:szCs w:val="24"/>
        </w:rPr>
      </w:pPr>
      <w:r>
        <w:rPr>
          <w:rFonts w:ascii="Times New Roman" w:hAnsi="Times New Roman" w:cs="Times New Roman"/>
          <w:sz w:val="24"/>
          <w:szCs w:val="24"/>
        </w:rPr>
        <w:t xml:space="preserve">Donde </w:t>
      </w:r>
    </w:p>
    <w:p w:rsidR="00A86D06" w:rsidRDefault="00A86D06" w:rsidP="00387CCF">
      <w:pPr>
        <w:jc w:val="both"/>
        <w:rPr>
          <w:rFonts w:ascii="Times New Roman" w:hAnsi="Times New Roman" w:cs="Times New Roman"/>
          <w:sz w:val="24"/>
          <w:szCs w:val="24"/>
        </w:rPr>
      </w:pPr>
      <w:r>
        <w:rPr>
          <w:rFonts w:ascii="Times New Roman" w:hAnsi="Times New Roman" w:cs="Times New Roman"/>
          <w:sz w:val="24"/>
          <w:szCs w:val="24"/>
        </w:rPr>
        <w:t>Q: caudal</w:t>
      </w:r>
    </w:p>
    <w:p w:rsidR="00A86D06" w:rsidRDefault="00A86D06" w:rsidP="00A86D06">
      <w:pPr>
        <w:jc w:val="both"/>
        <w:rPr>
          <w:rFonts w:ascii="Times New Roman" w:hAnsi="Times New Roman" w:cs="Times New Roman"/>
          <w:sz w:val="24"/>
          <w:szCs w:val="24"/>
        </w:rPr>
      </w:pPr>
      <w:proofErr w:type="spellStart"/>
      <w:r>
        <w:rPr>
          <w:rFonts w:ascii="Times New Roman" w:hAnsi="Times New Roman" w:cs="Times New Roman"/>
          <w:sz w:val="24"/>
          <w:szCs w:val="24"/>
        </w:rPr>
        <w:t>Δh</w:t>
      </w:r>
      <w:proofErr w:type="spellEnd"/>
      <w:r>
        <w:rPr>
          <w:rFonts w:ascii="Times New Roman" w:hAnsi="Times New Roman" w:cs="Times New Roman"/>
          <w:sz w:val="24"/>
          <w:szCs w:val="24"/>
        </w:rPr>
        <w:t>: pérdida de carga</w:t>
      </w:r>
    </w:p>
    <w:p w:rsidR="00A86D06" w:rsidRDefault="00A86D06" w:rsidP="00A86D06">
      <w:pPr>
        <w:jc w:val="both"/>
        <w:rPr>
          <w:rFonts w:ascii="Times New Roman" w:hAnsi="Times New Roman" w:cs="Times New Roman"/>
          <w:sz w:val="24"/>
          <w:szCs w:val="24"/>
        </w:rPr>
      </w:pPr>
      <w:r>
        <w:rPr>
          <w:rFonts w:ascii="Times New Roman" w:hAnsi="Times New Roman" w:cs="Times New Roman"/>
          <w:sz w:val="24"/>
          <w:szCs w:val="24"/>
        </w:rPr>
        <w:t>ΔL: longitud de la trayectoria</w:t>
      </w:r>
    </w:p>
    <w:p w:rsidR="00A86D06" w:rsidRDefault="00A86D06" w:rsidP="00A86D06">
      <w:pPr>
        <w:jc w:val="both"/>
        <w:rPr>
          <w:rFonts w:ascii="Times New Roman" w:hAnsi="Times New Roman" w:cs="Times New Roman"/>
          <w:sz w:val="24"/>
          <w:szCs w:val="24"/>
        </w:rPr>
      </w:pPr>
      <w:r>
        <w:rPr>
          <w:rFonts w:ascii="Times New Roman" w:hAnsi="Times New Roman" w:cs="Times New Roman"/>
          <w:sz w:val="24"/>
          <w:szCs w:val="24"/>
        </w:rPr>
        <w:t>K: constante de proporcionalidad llamada permeabilidad</w:t>
      </w:r>
    </w:p>
    <w:p w:rsidR="00A86D06" w:rsidRDefault="00A86D06" w:rsidP="00A86D06">
      <w:pPr>
        <w:jc w:val="both"/>
        <w:rPr>
          <w:rFonts w:ascii="Times New Roman" w:hAnsi="Times New Roman" w:cs="Times New Roman"/>
          <w:sz w:val="24"/>
          <w:szCs w:val="24"/>
        </w:rPr>
      </w:pPr>
      <w:r>
        <w:rPr>
          <w:rFonts w:ascii="Times New Roman" w:hAnsi="Times New Roman" w:cs="Times New Roman"/>
          <w:sz w:val="24"/>
          <w:szCs w:val="24"/>
        </w:rPr>
        <w:t>A: área de la sección considerada.</w:t>
      </w:r>
    </w:p>
    <w:p w:rsidR="00A86D06" w:rsidRDefault="00292AAB" w:rsidP="00387CCF">
      <w:pPr>
        <w:jc w:val="both"/>
        <w:rPr>
          <w:rFonts w:ascii="Times New Roman" w:hAnsi="Times New Roman" w:cs="Times New Roman"/>
          <w:sz w:val="24"/>
          <w:szCs w:val="24"/>
        </w:rPr>
      </w:pPr>
      <w:r>
        <w:rPr>
          <w:rFonts w:ascii="Times New Roman" w:hAnsi="Times New Roman" w:cs="Times New Roman"/>
          <w:sz w:val="24"/>
          <w:szCs w:val="24"/>
        </w:rPr>
        <w:t xml:space="preserve">De acuerdo con la ley de </w:t>
      </w:r>
      <w:proofErr w:type="spellStart"/>
      <w:r>
        <w:rPr>
          <w:rFonts w:ascii="Times New Roman" w:hAnsi="Times New Roman" w:cs="Times New Roman"/>
          <w:sz w:val="24"/>
          <w:szCs w:val="24"/>
        </w:rPr>
        <w:t>Darcy</w:t>
      </w:r>
      <w:proofErr w:type="spellEnd"/>
      <w:r>
        <w:rPr>
          <w:rFonts w:ascii="Times New Roman" w:hAnsi="Times New Roman" w:cs="Times New Roman"/>
          <w:sz w:val="24"/>
          <w:szCs w:val="24"/>
        </w:rPr>
        <w:t>, el gradiente hidráulico varía directamente con la velocidad. Esto significa que</w:t>
      </w:r>
      <w:r w:rsidR="0004771D">
        <w:rPr>
          <w:rFonts w:ascii="Times New Roman" w:hAnsi="Times New Roman" w:cs="Times New Roman"/>
          <w:sz w:val="24"/>
          <w:szCs w:val="24"/>
        </w:rPr>
        <w:t>,</w:t>
      </w:r>
      <w:r>
        <w:rPr>
          <w:rFonts w:ascii="Times New Roman" w:hAnsi="Times New Roman" w:cs="Times New Roman"/>
          <w:sz w:val="24"/>
          <w:szCs w:val="24"/>
        </w:rPr>
        <w:t xml:space="preserve"> a medida que el agua se acerca al pozo</w:t>
      </w:r>
      <w:r w:rsidR="0004771D">
        <w:rPr>
          <w:rFonts w:ascii="Times New Roman" w:hAnsi="Times New Roman" w:cs="Times New Roman"/>
          <w:sz w:val="24"/>
          <w:szCs w:val="24"/>
        </w:rPr>
        <w:t>,</w:t>
      </w:r>
      <w:r>
        <w:rPr>
          <w:rFonts w:ascii="Times New Roman" w:hAnsi="Times New Roman" w:cs="Times New Roman"/>
          <w:sz w:val="24"/>
          <w:szCs w:val="24"/>
        </w:rPr>
        <w:t xml:space="preserve"> </w:t>
      </w:r>
      <w:r w:rsidR="004C2DA5">
        <w:rPr>
          <w:rFonts w:ascii="Times New Roman" w:hAnsi="Times New Roman" w:cs="Times New Roman"/>
          <w:sz w:val="24"/>
          <w:szCs w:val="24"/>
        </w:rPr>
        <w:t>el gradiente aumenta</w:t>
      </w:r>
      <w:r w:rsidR="00CA321E">
        <w:rPr>
          <w:rFonts w:ascii="Times New Roman" w:hAnsi="Times New Roman" w:cs="Times New Roman"/>
          <w:sz w:val="24"/>
          <w:szCs w:val="24"/>
        </w:rPr>
        <w:t xml:space="preserve">, </w:t>
      </w:r>
      <w:r w:rsidR="000A54AB">
        <w:rPr>
          <w:rFonts w:ascii="Times New Roman" w:hAnsi="Times New Roman" w:cs="Times New Roman"/>
          <w:sz w:val="24"/>
          <w:szCs w:val="24"/>
        </w:rPr>
        <w:t>l</w:t>
      </w:r>
      <w:r w:rsidR="004C2DA5">
        <w:rPr>
          <w:rFonts w:ascii="Times New Roman" w:hAnsi="Times New Roman" w:cs="Times New Roman"/>
          <w:sz w:val="24"/>
          <w:szCs w:val="24"/>
        </w:rPr>
        <w:t xml:space="preserve">o cual es causa de que la superficie del agua tenga una pendiente descendiente continua hacia el pozo, dando origen a la formación del cono de depresión. </w:t>
      </w:r>
    </w:p>
    <w:p w:rsidR="00CA321E" w:rsidRDefault="00CA321E" w:rsidP="00387CCF">
      <w:pPr>
        <w:jc w:val="both"/>
        <w:rPr>
          <w:rFonts w:ascii="Times New Roman" w:hAnsi="Times New Roman" w:cs="Times New Roman"/>
          <w:sz w:val="24"/>
          <w:szCs w:val="24"/>
        </w:rPr>
      </w:pPr>
      <w:r>
        <w:rPr>
          <w:rFonts w:ascii="Times New Roman" w:hAnsi="Times New Roman" w:cs="Times New Roman"/>
          <w:sz w:val="24"/>
          <w:szCs w:val="24"/>
        </w:rPr>
        <w:t xml:space="preserve">En </w:t>
      </w:r>
      <w:r w:rsidR="00390848">
        <w:rPr>
          <w:rFonts w:ascii="Times New Roman" w:hAnsi="Times New Roman" w:cs="Times New Roman"/>
          <w:sz w:val="24"/>
          <w:szCs w:val="24"/>
        </w:rPr>
        <w:t>consecuencia,</w:t>
      </w:r>
      <w:r>
        <w:rPr>
          <w:rFonts w:ascii="Times New Roman" w:hAnsi="Times New Roman" w:cs="Times New Roman"/>
          <w:sz w:val="24"/>
          <w:szCs w:val="24"/>
        </w:rPr>
        <w:t xml:space="preserve"> el bombeo de un pozo construido en un acuífero libre se manifiesta por un descenso del nivel del pozo que origina un gradiente y el agua de </w:t>
      </w:r>
      <w:r w:rsidR="00AC099C">
        <w:rPr>
          <w:rFonts w:ascii="Times New Roman" w:hAnsi="Times New Roman" w:cs="Times New Roman"/>
          <w:sz w:val="24"/>
          <w:szCs w:val="24"/>
        </w:rPr>
        <w:t>las zonas próximas</w:t>
      </w:r>
      <w:r>
        <w:rPr>
          <w:rFonts w:ascii="Times New Roman" w:hAnsi="Times New Roman" w:cs="Times New Roman"/>
          <w:sz w:val="24"/>
          <w:szCs w:val="24"/>
        </w:rPr>
        <w:t xml:space="preserve"> va escurriendo hacia el pozo. Luego, la influencia del bombeo </w:t>
      </w:r>
      <w:r w:rsidR="000A54AB">
        <w:rPr>
          <w:rFonts w:ascii="Times New Roman" w:hAnsi="Times New Roman" w:cs="Times New Roman"/>
          <w:sz w:val="24"/>
          <w:szCs w:val="24"/>
        </w:rPr>
        <w:t xml:space="preserve">se extiende hacia áreas </w:t>
      </w:r>
      <w:r w:rsidR="005D364C">
        <w:rPr>
          <w:rFonts w:ascii="Times New Roman" w:hAnsi="Times New Roman" w:cs="Times New Roman"/>
          <w:sz w:val="24"/>
          <w:szCs w:val="24"/>
        </w:rPr>
        <w:t>más</w:t>
      </w:r>
      <w:r w:rsidR="000A54AB">
        <w:rPr>
          <w:rFonts w:ascii="Times New Roman" w:hAnsi="Times New Roman" w:cs="Times New Roman"/>
          <w:sz w:val="24"/>
          <w:szCs w:val="24"/>
        </w:rPr>
        <w:t xml:space="preserve"> alejadas formándose el cono de depresión. </w:t>
      </w:r>
    </w:p>
    <w:p w:rsidR="000A54AB" w:rsidRDefault="00620318" w:rsidP="00387CCF">
      <w:pPr>
        <w:jc w:val="both"/>
        <w:rPr>
          <w:rFonts w:ascii="Times New Roman" w:hAnsi="Times New Roman" w:cs="Times New Roman"/>
          <w:sz w:val="24"/>
          <w:szCs w:val="24"/>
        </w:rPr>
      </w:pPr>
      <w:r>
        <w:rPr>
          <w:rFonts w:ascii="Times New Roman" w:hAnsi="Times New Roman" w:cs="Times New Roman"/>
          <w:sz w:val="24"/>
          <w:szCs w:val="24"/>
        </w:rPr>
        <w:t xml:space="preserve">El bombeo </w:t>
      </w:r>
      <w:r w:rsidR="000A54AB">
        <w:rPr>
          <w:rFonts w:ascii="Times New Roman" w:hAnsi="Times New Roman" w:cs="Times New Roman"/>
          <w:sz w:val="24"/>
          <w:szCs w:val="24"/>
        </w:rPr>
        <w:t xml:space="preserve">de un pozo construido en un acuífero confinado, presenta un </w:t>
      </w:r>
      <w:r>
        <w:rPr>
          <w:rFonts w:ascii="Times New Roman" w:hAnsi="Times New Roman" w:cs="Times New Roman"/>
          <w:sz w:val="24"/>
          <w:szCs w:val="24"/>
        </w:rPr>
        <w:t>fenómeno</w:t>
      </w:r>
      <w:r w:rsidR="000A54AB">
        <w:rPr>
          <w:rFonts w:ascii="Times New Roman" w:hAnsi="Times New Roman" w:cs="Times New Roman"/>
          <w:sz w:val="24"/>
          <w:szCs w:val="24"/>
        </w:rPr>
        <w:t xml:space="preserve"> análogo al caso anterior, </w:t>
      </w:r>
      <w:r w:rsidR="009D2902">
        <w:rPr>
          <w:rFonts w:ascii="Times New Roman" w:hAnsi="Times New Roman" w:cs="Times New Roman"/>
          <w:sz w:val="24"/>
          <w:szCs w:val="24"/>
        </w:rPr>
        <w:t>la</w:t>
      </w:r>
      <w:r w:rsidR="000A54AB">
        <w:rPr>
          <w:rFonts w:ascii="Times New Roman" w:hAnsi="Times New Roman" w:cs="Times New Roman"/>
          <w:sz w:val="24"/>
          <w:szCs w:val="24"/>
        </w:rPr>
        <w:t xml:space="preserve"> forma de los conos en ambos casos es similar.</w:t>
      </w:r>
    </w:p>
    <w:p w:rsidR="000A54AB" w:rsidRDefault="000A54AB" w:rsidP="00387CCF">
      <w:pPr>
        <w:jc w:val="both"/>
        <w:rPr>
          <w:rFonts w:ascii="Times New Roman" w:hAnsi="Times New Roman" w:cs="Times New Roman"/>
          <w:sz w:val="24"/>
          <w:szCs w:val="24"/>
        </w:rPr>
      </w:pPr>
      <w:r>
        <w:rPr>
          <w:rFonts w:ascii="Times New Roman" w:hAnsi="Times New Roman" w:cs="Times New Roman"/>
          <w:sz w:val="24"/>
          <w:szCs w:val="24"/>
        </w:rPr>
        <w:t xml:space="preserve">Para el </w:t>
      </w:r>
      <w:r w:rsidR="00620318">
        <w:rPr>
          <w:rFonts w:ascii="Times New Roman" w:hAnsi="Times New Roman" w:cs="Times New Roman"/>
          <w:sz w:val="24"/>
          <w:szCs w:val="24"/>
        </w:rPr>
        <w:t>análisis</w:t>
      </w:r>
      <w:r>
        <w:rPr>
          <w:rFonts w:ascii="Times New Roman" w:hAnsi="Times New Roman" w:cs="Times New Roman"/>
          <w:sz w:val="24"/>
          <w:szCs w:val="24"/>
        </w:rPr>
        <w:t xml:space="preserve"> del comportamiento hidráulico de los pozos se definen los siguientes términos de uso común:</w:t>
      </w:r>
    </w:p>
    <w:p w:rsidR="000A54AB" w:rsidRDefault="000A54AB" w:rsidP="00387CCF">
      <w:pPr>
        <w:jc w:val="both"/>
        <w:rPr>
          <w:rFonts w:ascii="Times New Roman" w:hAnsi="Times New Roman" w:cs="Times New Roman"/>
          <w:sz w:val="24"/>
          <w:szCs w:val="24"/>
        </w:rPr>
      </w:pPr>
      <w:r w:rsidRPr="00F478E1">
        <w:rPr>
          <w:rFonts w:ascii="Times New Roman" w:hAnsi="Times New Roman" w:cs="Times New Roman"/>
          <w:b/>
          <w:sz w:val="24"/>
          <w:szCs w:val="24"/>
        </w:rPr>
        <w:t xml:space="preserve">Nivel </w:t>
      </w:r>
      <w:r w:rsidR="00620318" w:rsidRPr="00F478E1">
        <w:rPr>
          <w:rFonts w:ascii="Times New Roman" w:hAnsi="Times New Roman" w:cs="Times New Roman"/>
          <w:b/>
          <w:sz w:val="24"/>
          <w:szCs w:val="24"/>
        </w:rPr>
        <w:t>estático</w:t>
      </w:r>
      <w:r w:rsidRPr="00F478E1">
        <w:rPr>
          <w:rFonts w:ascii="Times New Roman" w:hAnsi="Times New Roman" w:cs="Times New Roman"/>
          <w:b/>
          <w:sz w:val="24"/>
          <w:szCs w:val="24"/>
        </w:rPr>
        <w:t>:</w:t>
      </w:r>
      <w:r>
        <w:rPr>
          <w:rFonts w:ascii="Times New Roman" w:hAnsi="Times New Roman" w:cs="Times New Roman"/>
          <w:sz w:val="24"/>
          <w:szCs w:val="24"/>
        </w:rPr>
        <w:t xml:space="preserve"> es el nivel que </w:t>
      </w:r>
      <w:r w:rsidR="009D2902">
        <w:rPr>
          <w:rFonts w:ascii="Times New Roman" w:hAnsi="Times New Roman" w:cs="Times New Roman"/>
          <w:sz w:val="24"/>
          <w:szCs w:val="24"/>
        </w:rPr>
        <w:t>toma el agua de un pozo cuando é</w:t>
      </w:r>
      <w:r>
        <w:rPr>
          <w:rFonts w:ascii="Times New Roman" w:hAnsi="Times New Roman" w:cs="Times New Roman"/>
          <w:sz w:val="24"/>
          <w:szCs w:val="24"/>
        </w:rPr>
        <w:t>ste no es bombeado o bien</w:t>
      </w:r>
      <w:r w:rsidR="009D2902">
        <w:rPr>
          <w:rFonts w:ascii="Times New Roman" w:hAnsi="Times New Roman" w:cs="Times New Roman"/>
          <w:sz w:val="24"/>
          <w:szCs w:val="24"/>
        </w:rPr>
        <w:t>,</w:t>
      </w:r>
      <w:r>
        <w:rPr>
          <w:rFonts w:ascii="Times New Roman" w:hAnsi="Times New Roman" w:cs="Times New Roman"/>
          <w:sz w:val="24"/>
          <w:szCs w:val="24"/>
        </w:rPr>
        <w:t xml:space="preserve"> no es afectado por el bombeo de otros pozos. El nivel </w:t>
      </w:r>
      <w:r w:rsidR="00620318">
        <w:rPr>
          <w:rFonts w:ascii="Times New Roman" w:hAnsi="Times New Roman" w:cs="Times New Roman"/>
          <w:sz w:val="24"/>
          <w:szCs w:val="24"/>
        </w:rPr>
        <w:t>estático</w:t>
      </w:r>
      <w:r>
        <w:rPr>
          <w:rFonts w:ascii="Times New Roman" w:hAnsi="Times New Roman" w:cs="Times New Roman"/>
          <w:sz w:val="24"/>
          <w:szCs w:val="24"/>
        </w:rPr>
        <w:t xml:space="preserve"> puede variar debido a fuertes precipitaciones, sequias, cambios de presión barométrica, et</w:t>
      </w:r>
      <w:r w:rsidR="00F478E1">
        <w:rPr>
          <w:rFonts w:ascii="Times New Roman" w:hAnsi="Times New Roman" w:cs="Times New Roman"/>
          <w:sz w:val="24"/>
          <w:szCs w:val="24"/>
        </w:rPr>
        <w:t>c</w:t>
      </w:r>
      <w:r>
        <w:rPr>
          <w:rFonts w:ascii="Times New Roman" w:hAnsi="Times New Roman" w:cs="Times New Roman"/>
          <w:sz w:val="24"/>
          <w:szCs w:val="24"/>
        </w:rPr>
        <w:t>.</w:t>
      </w:r>
    </w:p>
    <w:p w:rsidR="000A54AB" w:rsidRDefault="000A54AB" w:rsidP="00387CCF">
      <w:pPr>
        <w:jc w:val="both"/>
        <w:rPr>
          <w:rFonts w:ascii="Times New Roman" w:hAnsi="Times New Roman" w:cs="Times New Roman"/>
          <w:sz w:val="24"/>
          <w:szCs w:val="24"/>
        </w:rPr>
      </w:pPr>
      <w:r w:rsidRPr="00F478E1">
        <w:rPr>
          <w:rFonts w:ascii="Times New Roman" w:hAnsi="Times New Roman" w:cs="Times New Roman"/>
          <w:b/>
          <w:sz w:val="24"/>
          <w:szCs w:val="24"/>
        </w:rPr>
        <w:t>Descenso:</w:t>
      </w:r>
      <w:r>
        <w:rPr>
          <w:rFonts w:ascii="Times New Roman" w:hAnsi="Times New Roman" w:cs="Times New Roman"/>
          <w:sz w:val="24"/>
          <w:szCs w:val="24"/>
        </w:rPr>
        <w:t xml:space="preserve"> Es la distancia que media entre el nivel </w:t>
      </w:r>
      <w:r w:rsidR="00620318">
        <w:rPr>
          <w:rFonts w:ascii="Times New Roman" w:hAnsi="Times New Roman" w:cs="Times New Roman"/>
          <w:sz w:val="24"/>
          <w:szCs w:val="24"/>
        </w:rPr>
        <w:t>estático</w:t>
      </w:r>
      <w:r>
        <w:rPr>
          <w:rFonts w:ascii="Times New Roman" w:hAnsi="Times New Roman" w:cs="Times New Roman"/>
          <w:sz w:val="24"/>
          <w:szCs w:val="24"/>
        </w:rPr>
        <w:t xml:space="preserve"> del agua y el nivel</w:t>
      </w:r>
      <w:r w:rsidR="00620318">
        <w:rPr>
          <w:rFonts w:ascii="Times New Roman" w:hAnsi="Times New Roman" w:cs="Times New Roman"/>
          <w:sz w:val="24"/>
          <w:szCs w:val="24"/>
        </w:rPr>
        <w:t xml:space="preserve"> </w:t>
      </w:r>
      <w:r w:rsidR="005B4750">
        <w:rPr>
          <w:rFonts w:ascii="Times New Roman" w:hAnsi="Times New Roman" w:cs="Times New Roman"/>
          <w:sz w:val="24"/>
          <w:szCs w:val="24"/>
        </w:rPr>
        <w:t>de é</w:t>
      </w:r>
      <w:r>
        <w:rPr>
          <w:rFonts w:ascii="Times New Roman" w:hAnsi="Times New Roman" w:cs="Times New Roman"/>
          <w:sz w:val="24"/>
          <w:szCs w:val="24"/>
        </w:rPr>
        <w:t>sta durante el bombeo</w:t>
      </w:r>
      <w:r w:rsidR="00620318">
        <w:rPr>
          <w:rFonts w:ascii="Times New Roman" w:hAnsi="Times New Roman" w:cs="Times New Roman"/>
          <w:sz w:val="24"/>
          <w:szCs w:val="24"/>
        </w:rPr>
        <w:t>.</w:t>
      </w:r>
    </w:p>
    <w:p w:rsidR="000A54AB" w:rsidRDefault="000A54AB" w:rsidP="00387CCF">
      <w:pPr>
        <w:jc w:val="both"/>
        <w:rPr>
          <w:rFonts w:ascii="Times New Roman" w:hAnsi="Times New Roman" w:cs="Times New Roman"/>
          <w:sz w:val="24"/>
          <w:szCs w:val="24"/>
        </w:rPr>
      </w:pPr>
      <w:r w:rsidRPr="00F478E1">
        <w:rPr>
          <w:rFonts w:ascii="Times New Roman" w:hAnsi="Times New Roman" w:cs="Times New Roman"/>
          <w:b/>
          <w:sz w:val="24"/>
          <w:szCs w:val="24"/>
        </w:rPr>
        <w:t>Radio de influencia</w:t>
      </w:r>
      <w:r>
        <w:rPr>
          <w:rFonts w:ascii="Times New Roman" w:hAnsi="Times New Roman" w:cs="Times New Roman"/>
          <w:sz w:val="24"/>
          <w:szCs w:val="24"/>
        </w:rPr>
        <w:t xml:space="preserve"> r: es definido como la </w:t>
      </w:r>
      <w:r w:rsidR="006B4EBE">
        <w:rPr>
          <w:rFonts w:ascii="Times New Roman" w:hAnsi="Times New Roman" w:cs="Times New Roman"/>
          <w:sz w:val="24"/>
          <w:szCs w:val="24"/>
        </w:rPr>
        <w:t>distancia</w:t>
      </w:r>
      <w:r>
        <w:rPr>
          <w:rFonts w:ascii="Times New Roman" w:hAnsi="Times New Roman" w:cs="Times New Roman"/>
          <w:sz w:val="24"/>
          <w:szCs w:val="24"/>
        </w:rPr>
        <w:t xml:space="preserve"> que media desde el centro del pozo hasta el </w:t>
      </w:r>
      <w:r w:rsidR="006B4EBE">
        <w:rPr>
          <w:rFonts w:ascii="Times New Roman" w:hAnsi="Times New Roman" w:cs="Times New Roman"/>
          <w:sz w:val="24"/>
          <w:szCs w:val="24"/>
        </w:rPr>
        <w:t>límite</w:t>
      </w:r>
      <w:r>
        <w:rPr>
          <w:rFonts w:ascii="Times New Roman" w:hAnsi="Times New Roman" w:cs="Times New Roman"/>
          <w:sz w:val="24"/>
          <w:szCs w:val="24"/>
        </w:rPr>
        <w:t xml:space="preserve"> del cono de </w:t>
      </w:r>
      <w:r w:rsidR="006B4EBE">
        <w:rPr>
          <w:rFonts w:ascii="Times New Roman" w:hAnsi="Times New Roman" w:cs="Times New Roman"/>
          <w:sz w:val="24"/>
          <w:szCs w:val="24"/>
        </w:rPr>
        <w:t>depresión</w:t>
      </w:r>
      <w:r>
        <w:rPr>
          <w:rFonts w:ascii="Times New Roman" w:hAnsi="Times New Roman" w:cs="Times New Roman"/>
          <w:sz w:val="24"/>
          <w:szCs w:val="24"/>
        </w:rPr>
        <w:t xml:space="preserve">. Es mayor para conos de depresión formados alrededor de pozos artesiano que para pozos freáticos. Es también mayor cuanto mayor es la permeabilidad del </w:t>
      </w:r>
      <w:r w:rsidR="006B4EBE">
        <w:rPr>
          <w:rFonts w:ascii="Times New Roman" w:hAnsi="Times New Roman" w:cs="Times New Roman"/>
          <w:sz w:val="24"/>
          <w:szCs w:val="24"/>
        </w:rPr>
        <w:t>acuífero</w:t>
      </w:r>
      <w:r>
        <w:rPr>
          <w:rFonts w:ascii="Times New Roman" w:hAnsi="Times New Roman" w:cs="Times New Roman"/>
          <w:sz w:val="24"/>
          <w:szCs w:val="24"/>
        </w:rPr>
        <w:t>.</w:t>
      </w:r>
    </w:p>
    <w:p w:rsidR="000A54AB" w:rsidRDefault="000A54AB" w:rsidP="00387CCF">
      <w:pPr>
        <w:jc w:val="both"/>
        <w:rPr>
          <w:rFonts w:ascii="Times New Roman" w:hAnsi="Times New Roman" w:cs="Times New Roman"/>
          <w:sz w:val="24"/>
          <w:szCs w:val="24"/>
        </w:rPr>
      </w:pPr>
      <w:r w:rsidRPr="00D93AE0">
        <w:rPr>
          <w:rFonts w:ascii="Times New Roman" w:hAnsi="Times New Roman" w:cs="Times New Roman"/>
          <w:b/>
          <w:sz w:val="24"/>
          <w:szCs w:val="24"/>
        </w:rPr>
        <w:t>Capacidad Espec</w:t>
      </w:r>
      <w:r w:rsidR="0008503A">
        <w:rPr>
          <w:rFonts w:ascii="Times New Roman" w:hAnsi="Times New Roman" w:cs="Times New Roman"/>
          <w:b/>
          <w:sz w:val="24"/>
          <w:szCs w:val="24"/>
        </w:rPr>
        <w:t>í</w:t>
      </w:r>
      <w:r w:rsidRPr="00D93AE0">
        <w:rPr>
          <w:rFonts w:ascii="Times New Roman" w:hAnsi="Times New Roman" w:cs="Times New Roman"/>
          <w:b/>
          <w:sz w:val="24"/>
          <w:szCs w:val="24"/>
        </w:rPr>
        <w:t>fica</w:t>
      </w:r>
      <w:r>
        <w:rPr>
          <w:rFonts w:ascii="Times New Roman" w:hAnsi="Times New Roman" w:cs="Times New Roman"/>
          <w:sz w:val="24"/>
          <w:szCs w:val="24"/>
        </w:rPr>
        <w:t xml:space="preserve"> (rendimiento especifico): es la relación entre el caudal </w:t>
      </w:r>
      <w:r w:rsidR="006B4EBE">
        <w:rPr>
          <w:rFonts w:ascii="Times New Roman" w:hAnsi="Times New Roman" w:cs="Times New Roman"/>
          <w:sz w:val="24"/>
          <w:szCs w:val="24"/>
        </w:rPr>
        <w:t>extraído</w:t>
      </w:r>
      <w:r>
        <w:rPr>
          <w:rFonts w:ascii="Times New Roman" w:hAnsi="Times New Roman" w:cs="Times New Roman"/>
          <w:sz w:val="24"/>
          <w:szCs w:val="24"/>
        </w:rPr>
        <w:t xml:space="preserve"> del pozo y su descenso. Sirve para medir la eficiencia de un pozo e indicar las características de transmisibilidad de la formación.</w:t>
      </w:r>
    </w:p>
    <w:p w:rsidR="000A54AB" w:rsidRDefault="006F4D4F" w:rsidP="00387CCF">
      <w:pPr>
        <w:jc w:val="both"/>
        <w:rPr>
          <w:rFonts w:ascii="Times New Roman" w:hAnsi="Times New Roman" w:cs="Times New Roman"/>
          <w:sz w:val="24"/>
          <w:szCs w:val="24"/>
        </w:rPr>
      </w:pPr>
      <w:r>
        <w:rPr>
          <w:rFonts w:ascii="Times New Roman" w:hAnsi="Times New Roman" w:cs="Times New Roman"/>
          <w:sz w:val="24"/>
          <w:szCs w:val="24"/>
        </w:rPr>
        <w:t>En la mayoría de los pozos la capacidad decrece a medida que aumenta el tiempo de bombeo, de allí que es necesario tener en cuenta su medición después de iniciado el mismo. La capacidad especifica es generalmente expresada en m</w:t>
      </w:r>
      <w:r w:rsidRPr="008B0B99">
        <w:rPr>
          <w:rFonts w:ascii="Times New Roman" w:hAnsi="Times New Roman" w:cs="Times New Roman"/>
          <w:sz w:val="24"/>
          <w:szCs w:val="24"/>
          <w:vertAlign w:val="superscript"/>
        </w:rPr>
        <w:t>3</w:t>
      </w:r>
      <w:r>
        <w:rPr>
          <w:rFonts w:ascii="Times New Roman" w:hAnsi="Times New Roman" w:cs="Times New Roman"/>
          <w:sz w:val="24"/>
          <w:szCs w:val="24"/>
        </w:rPr>
        <w:t xml:space="preserve">/h por metro de descenso. </w:t>
      </w:r>
    </w:p>
    <w:p w:rsidR="006320AE" w:rsidRDefault="00C523A2" w:rsidP="00387CCF">
      <w:pPr>
        <w:jc w:val="both"/>
        <w:rPr>
          <w:rFonts w:ascii="Times New Roman" w:hAnsi="Times New Roman" w:cs="Times New Roman"/>
          <w:sz w:val="24"/>
          <w:szCs w:val="24"/>
        </w:rPr>
      </w:pPr>
      <w:r w:rsidRPr="00D93AE0">
        <w:rPr>
          <w:rFonts w:ascii="Times New Roman" w:hAnsi="Times New Roman" w:cs="Times New Roman"/>
          <w:b/>
          <w:sz w:val="24"/>
          <w:szCs w:val="24"/>
        </w:rPr>
        <w:t>Porosidad</w:t>
      </w:r>
      <w:r w:rsidR="006320AE" w:rsidRPr="00D93AE0">
        <w:rPr>
          <w:rFonts w:ascii="Times New Roman" w:hAnsi="Times New Roman" w:cs="Times New Roman"/>
          <w:b/>
          <w:sz w:val="24"/>
          <w:szCs w:val="24"/>
        </w:rPr>
        <w:t>:</w:t>
      </w:r>
      <w:r w:rsidR="006320AE">
        <w:rPr>
          <w:rFonts w:ascii="Times New Roman" w:hAnsi="Times New Roman" w:cs="Times New Roman"/>
          <w:sz w:val="24"/>
          <w:szCs w:val="24"/>
        </w:rPr>
        <w:t xml:space="preserve"> la porosidad de un terreno se define como la relación de huecos y el volumen total del terreno que lo contiene. La porosidad depende de u</w:t>
      </w:r>
      <w:r w:rsidR="000F7C8B">
        <w:rPr>
          <w:rFonts w:ascii="Times New Roman" w:hAnsi="Times New Roman" w:cs="Times New Roman"/>
          <w:sz w:val="24"/>
          <w:szCs w:val="24"/>
        </w:rPr>
        <w:t>n</w:t>
      </w:r>
      <w:r w:rsidR="006320AE">
        <w:rPr>
          <w:rFonts w:ascii="Times New Roman" w:hAnsi="Times New Roman" w:cs="Times New Roman"/>
          <w:sz w:val="24"/>
          <w:szCs w:val="24"/>
        </w:rPr>
        <w:t xml:space="preserve"> gran </w:t>
      </w:r>
      <w:r w:rsidR="000F7C8B">
        <w:rPr>
          <w:rFonts w:ascii="Times New Roman" w:hAnsi="Times New Roman" w:cs="Times New Roman"/>
          <w:sz w:val="24"/>
          <w:szCs w:val="24"/>
        </w:rPr>
        <w:t>número</w:t>
      </w:r>
      <w:r w:rsidR="006320AE">
        <w:rPr>
          <w:rFonts w:ascii="Times New Roman" w:hAnsi="Times New Roman" w:cs="Times New Roman"/>
          <w:sz w:val="24"/>
          <w:szCs w:val="24"/>
        </w:rPr>
        <w:t xml:space="preserve"> de factores, </w:t>
      </w:r>
      <w:r w:rsidR="006320AE">
        <w:rPr>
          <w:rFonts w:ascii="Times New Roman" w:hAnsi="Times New Roman" w:cs="Times New Roman"/>
          <w:sz w:val="24"/>
          <w:szCs w:val="24"/>
        </w:rPr>
        <w:lastRenderedPageBreak/>
        <w:t>tales como</w:t>
      </w:r>
      <w:r w:rsidR="000F7C8B">
        <w:rPr>
          <w:rFonts w:ascii="Times New Roman" w:hAnsi="Times New Roman" w:cs="Times New Roman"/>
          <w:sz w:val="24"/>
          <w:szCs w:val="24"/>
        </w:rPr>
        <w:t xml:space="preserve"> </w:t>
      </w:r>
      <w:r w:rsidR="006320AE">
        <w:rPr>
          <w:rFonts w:ascii="Times New Roman" w:hAnsi="Times New Roman" w:cs="Times New Roman"/>
          <w:sz w:val="24"/>
          <w:szCs w:val="24"/>
        </w:rPr>
        <w:t xml:space="preserve">la naturaleza </w:t>
      </w:r>
      <w:r w:rsidR="000F7C8B">
        <w:rPr>
          <w:rFonts w:ascii="Times New Roman" w:hAnsi="Times New Roman" w:cs="Times New Roman"/>
          <w:sz w:val="24"/>
          <w:szCs w:val="24"/>
        </w:rPr>
        <w:t>físico</w:t>
      </w:r>
      <w:r w:rsidR="006320AE">
        <w:rPr>
          <w:rFonts w:ascii="Times New Roman" w:hAnsi="Times New Roman" w:cs="Times New Roman"/>
          <w:sz w:val="24"/>
          <w:szCs w:val="24"/>
        </w:rPr>
        <w:t xml:space="preserve"> química del suelo, </w:t>
      </w:r>
      <w:r w:rsidR="000F7C8B">
        <w:rPr>
          <w:rFonts w:ascii="Times New Roman" w:hAnsi="Times New Roman" w:cs="Times New Roman"/>
          <w:sz w:val="24"/>
          <w:szCs w:val="24"/>
        </w:rPr>
        <w:t>granulometría</w:t>
      </w:r>
      <w:r w:rsidR="006320AE">
        <w:rPr>
          <w:rFonts w:ascii="Times New Roman" w:hAnsi="Times New Roman" w:cs="Times New Roman"/>
          <w:sz w:val="24"/>
          <w:szCs w:val="24"/>
        </w:rPr>
        <w:t xml:space="preserve"> de </w:t>
      </w:r>
      <w:r w:rsidR="000F7C8B">
        <w:rPr>
          <w:rFonts w:ascii="Times New Roman" w:hAnsi="Times New Roman" w:cs="Times New Roman"/>
          <w:sz w:val="24"/>
          <w:szCs w:val="24"/>
        </w:rPr>
        <w:t>sus</w:t>
      </w:r>
      <w:r w:rsidR="006320AE">
        <w:rPr>
          <w:rFonts w:ascii="Times New Roman" w:hAnsi="Times New Roman" w:cs="Times New Roman"/>
          <w:sz w:val="24"/>
          <w:szCs w:val="24"/>
        </w:rPr>
        <w:t xml:space="preserve"> componentes, grado de cementación o compactación, efectos de disolución,</w:t>
      </w:r>
      <w:r w:rsidR="006B4EBE">
        <w:rPr>
          <w:rFonts w:ascii="Times New Roman" w:hAnsi="Times New Roman" w:cs="Times New Roman"/>
          <w:sz w:val="24"/>
          <w:szCs w:val="24"/>
        </w:rPr>
        <w:t xml:space="preserve"> </w:t>
      </w:r>
      <w:r w:rsidR="006320AE">
        <w:rPr>
          <w:rFonts w:ascii="Times New Roman" w:hAnsi="Times New Roman" w:cs="Times New Roman"/>
          <w:sz w:val="24"/>
          <w:szCs w:val="24"/>
        </w:rPr>
        <w:t>etc.</w:t>
      </w:r>
    </w:p>
    <w:p w:rsidR="006320AE" w:rsidRDefault="006320AE" w:rsidP="00387CCF">
      <w:pPr>
        <w:jc w:val="both"/>
        <w:rPr>
          <w:rFonts w:ascii="Times New Roman" w:hAnsi="Times New Roman" w:cs="Times New Roman"/>
          <w:sz w:val="24"/>
          <w:szCs w:val="24"/>
        </w:rPr>
      </w:pPr>
      <w:r>
        <w:rPr>
          <w:rFonts w:ascii="Times New Roman" w:hAnsi="Times New Roman" w:cs="Times New Roman"/>
          <w:sz w:val="24"/>
          <w:szCs w:val="24"/>
        </w:rPr>
        <w:t xml:space="preserve">La cantidad de agua contenida en un terreno será el producto del volumen del suelo saturado por su porosidad. Sin embargo, si tratamos de drenar este terreno, se observa que el volumen de agua que puede </w:t>
      </w:r>
      <w:r w:rsidR="006B4EBE">
        <w:rPr>
          <w:rFonts w:ascii="Times New Roman" w:hAnsi="Times New Roman" w:cs="Times New Roman"/>
          <w:sz w:val="24"/>
          <w:szCs w:val="24"/>
        </w:rPr>
        <w:t>extraerse</w:t>
      </w:r>
      <w:r>
        <w:rPr>
          <w:rFonts w:ascii="Times New Roman" w:hAnsi="Times New Roman" w:cs="Times New Roman"/>
          <w:sz w:val="24"/>
          <w:szCs w:val="24"/>
        </w:rPr>
        <w:t xml:space="preserve"> es inferior al del total del agua almacenada. El resto queda detenido en forma de películas adheridas por atracción molecular a las partículas del terreno.</w:t>
      </w:r>
    </w:p>
    <w:p w:rsidR="006320AE" w:rsidRDefault="006320AE" w:rsidP="00387CCF">
      <w:pPr>
        <w:jc w:val="both"/>
        <w:rPr>
          <w:rFonts w:ascii="Times New Roman" w:hAnsi="Times New Roman" w:cs="Times New Roman"/>
          <w:sz w:val="24"/>
          <w:szCs w:val="24"/>
        </w:rPr>
      </w:pPr>
      <w:r>
        <w:rPr>
          <w:rFonts w:ascii="Times New Roman" w:hAnsi="Times New Roman" w:cs="Times New Roman"/>
          <w:sz w:val="24"/>
          <w:szCs w:val="24"/>
        </w:rPr>
        <w:t xml:space="preserve">Este remanente de agua no es aprovechable mediante la captación </w:t>
      </w:r>
      <w:r w:rsidR="000F7C8B">
        <w:rPr>
          <w:rFonts w:ascii="Times New Roman" w:hAnsi="Times New Roman" w:cs="Times New Roman"/>
          <w:sz w:val="24"/>
          <w:szCs w:val="24"/>
        </w:rPr>
        <w:t>subterránea</w:t>
      </w:r>
      <w:r>
        <w:rPr>
          <w:rFonts w:ascii="Times New Roman" w:hAnsi="Times New Roman" w:cs="Times New Roman"/>
          <w:sz w:val="24"/>
          <w:szCs w:val="24"/>
        </w:rPr>
        <w:t>, de lo que urge la importancia que tiene para su utilización</w:t>
      </w:r>
      <w:r w:rsidR="006B4EBE">
        <w:rPr>
          <w:rFonts w:ascii="Times New Roman" w:hAnsi="Times New Roman" w:cs="Times New Roman"/>
          <w:sz w:val="24"/>
          <w:szCs w:val="24"/>
        </w:rPr>
        <w:t>,</w:t>
      </w:r>
      <w:r>
        <w:rPr>
          <w:rFonts w:ascii="Times New Roman" w:hAnsi="Times New Roman" w:cs="Times New Roman"/>
          <w:sz w:val="24"/>
          <w:szCs w:val="24"/>
        </w:rPr>
        <w:t xml:space="preserve"> </w:t>
      </w:r>
      <w:r w:rsidR="006B4EBE">
        <w:rPr>
          <w:rFonts w:ascii="Times New Roman" w:hAnsi="Times New Roman" w:cs="Times New Roman"/>
          <w:sz w:val="24"/>
          <w:szCs w:val="24"/>
        </w:rPr>
        <w:t>determinar</w:t>
      </w:r>
      <w:r>
        <w:rPr>
          <w:rFonts w:ascii="Times New Roman" w:hAnsi="Times New Roman" w:cs="Times New Roman"/>
          <w:sz w:val="24"/>
          <w:szCs w:val="24"/>
        </w:rPr>
        <w:t xml:space="preserve"> los volúmenes aprovechables.</w:t>
      </w:r>
    </w:p>
    <w:p w:rsidR="00B91B63" w:rsidRDefault="006320AE" w:rsidP="00387CCF">
      <w:pPr>
        <w:jc w:val="both"/>
        <w:rPr>
          <w:rFonts w:ascii="Times New Roman" w:hAnsi="Times New Roman" w:cs="Times New Roman"/>
          <w:sz w:val="24"/>
          <w:szCs w:val="24"/>
        </w:rPr>
      </w:pPr>
      <w:r>
        <w:rPr>
          <w:rFonts w:ascii="Times New Roman" w:hAnsi="Times New Roman" w:cs="Times New Roman"/>
          <w:sz w:val="24"/>
          <w:szCs w:val="24"/>
        </w:rPr>
        <w:t xml:space="preserve">La relación del volumen de agua de un terreno </w:t>
      </w:r>
      <w:proofErr w:type="spellStart"/>
      <w:r>
        <w:rPr>
          <w:rFonts w:ascii="Times New Roman" w:hAnsi="Times New Roman" w:cs="Times New Roman"/>
          <w:sz w:val="24"/>
          <w:szCs w:val="24"/>
        </w:rPr>
        <w:t>drenable</w:t>
      </w:r>
      <w:proofErr w:type="spellEnd"/>
      <w:r>
        <w:rPr>
          <w:rFonts w:ascii="Times New Roman" w:hAnsi="Times New Roman" w:cs="Times New Roman"/>
          <w:sz w:val="24"/>
          <w:szCs w:val="24"/>
        </w:rPr>
        <w:t xml:space="preserve"> por gravedad al volumen total de este se </w:t>
      </w:r>
      <w:r w:rsidR="006B4EBE">
        <w:rPr>
          <w:rFonts w:ascii="Times New Roman" w:hAnsi="Times New Roman" w:cs="Times New Roman"/>
          <w:sz w:val="24"/>
          <w:szCs w:val="24"/>
        </w:rPr>
        <w:t>denomina</w:t>
      </w:r>
      <w:r>
        <w:rPr>
          <w:rFonts w:ascii="Times New Roman" w:hAnsi="Times New Roman" w:cs="Times New Roman"/>
          <w:sz w:val="24"/>
          <w:szCs w:val="24"/>
        </w:rPr>
        <w:t xml:space="preserve"> porosidad eficaz y la cantidad de agua retenida por el material contra la fuerza de la gravedad dividida por el volumen total del terreno se denomina retención especifica</w:t>
      </w:r>
      <w:r w:rsidR="005D364C">
        <w:rPr>
          <w:rFonts w:ascii="Times New Roman" w:hAnsi="Times New Roman" w:cs="Times New Roman"/>
          <w:sz w:val="24"/>
          <w:szCs w:val="24"/>
        </w:rPr>
        <w:t xml:space="preserve"> (concepto pa</w:t>
      </w:r>
      <w:r w:rsidR="00B91B63">
        <w:rPr>
          <w:rFonts w:ascii="Times New Roman" w:hAnsi="Times New Roman" w:cs="Times New Roman"/>
          <w:sz w:val="24"/>
          <w:szCs w:val="24"/>
        </w:rPr>
        <w:t>recido al de capacidad de campo).</w:t>
      </w:r>
    </w:p>
    <w:p w:rsidR="00B91B63" w:rsidRDefault="00B91B63" w:rsidP="00387CCF">
      <w:pPr>
        <w:jc w:val="both"/>
        <w:rPr>
          <w:rFonts w:ascii="Times New Roman" w:hAnsi="Times New Roman" w:cs="Times New Roman"/>
          <w:sz w:val="24"/>
          <w:szCs w:val="24"/>
        </w:rPr>
      </w:pPr>
    </w:p>
    <w:p w:rsidR="00B91B63" w:rsidRPr="00636020" w:rsidRDefault="00B91B63" w:rsidP="00387CCF">
      <w:pPr>
        <w:jc w:val="both"/>
        <w:rPr>
          <w:rFonts w:ascii="Times New Roman" w:hAnsi="Times New Roman" w:cs="Times New Roman"/>
          <w:b/>
          <w:sz w:val="24"/>
          <w:szCs w:val="24"/>
        </w:rPr>
      </w:pPr>
      <w:r w:rsidRPr="00636020">
        <w:rPr>
          <w:rFonts w:ascii="Times New Roman" w:hAnsi="Times New Roman" w:cs="Times New Roman"/>
          <w:b/>
          <w:sz w:val="24"/>
          <w:szCs w:val="24"/>
        </w:rPr>
        <w:t>Coeficiente de permeabilidad</w:t>
      </w:r>
    </w:p>
    <w:p w:rsidR="00B91B63" w:rsidRDefault="00B91B63" w:rsidP="00387CCF">
      <w:pPr>
        <w:jc w:val="both"/>
        <w:rPr>
          <w:rFonts w:ascii="Times New Roman" w:hAnsi="Times New Roman" w:cs="Times New Roman"/>
          <w:sz w:val="24"/>
          <w:szCs w:val="24"/>
        </w:rPr>
      </w:pPr>
      <w:r>
        <w:rPr>
          <w:rFonts w:ascii="Times New Roman" w:hAnsi="Times New Roman" w:cs="Times New Roman"/>
          <w:sz w:val="24"/>
          <w:szCs w:val="24"/>
        </w:rPr>
        <w:t xml:space="preserve">Es una medida de la capacidad del terreno para permitir el paso del agua. </w:t>
      </w:r>
      <w:r w:rsidR="003C152D">
        <w:rPr>
          <w:rFonts w:ascii="Times New Roman" w:hAnsi="Times New Roman" w:cs="Times New Roman"/>
          <w:sz w:val="24"/>
          <w:szCs w:val="24"/>
        </w:rPr>
        <w:t xml:space="preserve">Se lo define como el caudal que se filtra a través de una sección unitaria de terreno bajo la carga producida por un gradiente hidráulico </w:t>
      </w:r>
      <w:r w:rsidR="00F32EB2">
        <w:rPr>
          <w:rFonts w:ascii="Times New Roman" w:hAnsi="Times New Roman" w:cs="Times New Roman"/>
          <w:sz w:val="24"/>
          <w:szCs w:val="24"/>
        </w:rPr>
        <w:t xml:space="preserve">unitario </w:t>
      </w:r>
      <w:r w:rsidR="00054864">
        <w:rPr>
          <w:rFonts w:ascii="Times New Roman" w:hAnsi="Times New Roman" w:cs="Times New Roman"/>
          <w:sz w:val="24"/>
          <w:szCs w:val="24"/>
        </w:rPr>
        <w:t xml:space="preserve">estando el agua a una temperatura fija determinada. Considerando las unidades, podemos decir que la </w:t>
      </w:r>
      <w:r w:rsidR="00204106">
        <w:rPr>
          <w:rFonts w:ascii="Times New Roman" w:hAnsi="Times New Roman" w:cs="Times New Roman"/>
          <w:sz w:val="24"/>
          <w:szCs w:val="24"/>
        </w:rPr>
        <w:t>permeabilidad</w:t>
      </w:r>
      <w:r w:rsidR="00054864">
        <w:rPr>
          <w:rFonts w:ascii="Times New Roman" w:hAnsi="Times New Roman" w:cs="Times New Roman"/>
          <w:sz w:val="24"/>
          <w:szCs w:val="24"/>
        </w:rPr>
        <w:t xml:space="preserve"> es la cantidad en m</w:t>
      </w:r>
      <w:r w:rsidR="00054864" w:rsidRPr="00FA6223">
        <w:rPr>
          <w:rFonts w:ascii="Times New Roman" w:hAnsi="Times New Roman" w:cs="Times New Roman"/>
          <w:sz w:val="24"/>
          <w:szCs w:val="24"/>
          <w:vertAlign w:val="superscript"/>
        </w:rPr>
        <w:t>3</w:t>
      </w:r>
      <w:r w:rsidR="00054864">
        <w:rPr>
          <w:rFonts w:ascii="Times New Roman" w:hAnsi="Times New Roman" w:cs="Times New Roman"/>
          <w:sz w:val="24"/>
          <w:szCs w:val="24"/>
        </w:rPr>
        <w:t>/día de agua que pasa por un m</w:t>
      </w:r>
      <w:r w:rsidR="00054864" w:rsidRPr="00FA6223">
        <w:rPr>
          <w:rFonts w:ascii="Times New Roman" w:hAnsi="Times New Roman" w:cs="Times New Roman"/>
          <w:sz w:val="24"/>
          <w:szCs w:val="24"/>
          <w:vertAlign w:val="superscript"/>
        </w:rPr>
        <w:t>2</w:t>
      </w:r>
      <w:r w:rsidR="00054864">
        <w:rPr>
          <w:rFonts w:ascii="Times New Roman" w:hAnsi="Times New Roman" w:cs="Times New Roman"/>
          <w:sz w:val="24"/>
          <w:szCs w:val="24"/>
        </w:rPr>
        <w:t xml:space="preserve"> de terreno a 10°C bajo un gradiente de 1m x 1m. Vale decir m</w:t>
      </w:r>
      <w:r w:rsidR="00054864" w:rsidRPr="00FA6223">
        <w:rPr>
          <w:rFonts w:ascii="Times New Roman" w:hAnsi="Times New Roman" w:cs="Times New Roman"/>
          <w:sz w:val="24"/>
          <w:szCs w:val="24"/>
          <w:vertAlign w:val="superscript"/>
        </w:rPr>
        <w:t>3</w:t>
      </w:r>
      <w:r w:rsidR="00054864">
        <w:rPr>
          <w:rFonts w:ascii="Times New Roman" w:hAnsi="Times New Roman" w:cs="Times New Roman"/>
          <w:sz w:val="24"/>
          <w:szCs w:val="24"/>
        </w:rPr>
        <w:t>/</w:t>
      </w:r>
      <w:r w:rsidR="00FA6223">
        <w:rPr>
          <w:rFonts w:ascii="Times New Roman" w:hAnsi="Times New Roman" w:cs="Times New Roman"/>
          <w:sz w:val="24"/>
          <w:szCs w:val="24"/>
        </w:rPr>
        <w:t>(</w:t>
      </w:r>
      <w:r w:rsidR="00054864">
        <w:rPr>
          <w:rFonts w:ascii="Times New Roman" w:hAnsi="Times New Roman" w:cs="Times New Roman"/>
          <w:sz w:val="24"/>
          <w:szCs w:val="24"/>
        </w:rPr>
        <w:t>día.m</w:t>
      </w:r>
      <w:r w:rsidR="00054864" w:rsidRPr="00FA6223">
        <w:rPr>
          <w:rFonts w:ascii="Times New Roman" w:hAnsi="Times New Roman" w:cs="Times New Roman"/>
          <w:sz w:val="24"/>
          <w:szCs w:val="24"/>
          <w:vertAlign w:val="superscript"/>
        </w:rPr>
        <w:t>2</w:t>
      </w:r>
      <w:r w:rsidR="00FA6223">
        <w:rPr>
          <w:rFonts w:ascii="Times New Roman" w:hAnsi="Times New Roman" w:cs="Times New Roman"/>
          <w:sz w:val="24"/>
          <w:szCs w:val="24"/>
        </w:rPr>
        <w:t>)</w:t>
      </w:r>
    </w:p>
    <w:p w:rsidR="00920B76" w:rsidRDefault="00920B76" w:rsidP="00387CCF">
      <w:pPr>
        <w:jc w:val="both"/>
        <w:rPr>
          <w:rFonts w:ascii="Times New Roman" w:hAnsi="Times New Roman" w:cs="Times New Roman"/>
          <w:b/>
          <w:sz w:val="24"/>
          <w:szCs w:val="24"/>
        </w:rPr>
      </w:pPr>
    </w:p>
    <w:p w:rsidR="004C243C" w:rsidRPr="00636020" w:rsidRDefault="004C243C" w:rsidP="00387CCF">
      <w:pPr>
        <w:jc w:val="both"/>
        <w:rPr>
          <w:rFonts w:ascii="Times New Roman" w:hAnsi="Times New Roman" w:cs="Times New Roman"/>
          <w:b/>
          <w:sz w:val="24"/>
          <w:szCs w:val="24"/>
        </w:rPr>
      </w:pPr>
      <w:r w:rsidRPr="00636020">
        <w:rPr>
          <w:rFonts w:ascii="Times New Roman" w:hAnsi="Times New Roman" w:cs="Times New Roman"/>
          <w:b/>
          <w:sz w:val="24"/>
          <w:szCs w:val="24"/>
        </w:rPr>
        <w:t>Coeficiente de transmisi</w:t>
      </w:r>
      <w:r w:rsidR="00FA6223" w:rsidRPr="00636020">
        <w:rPr>
          <w:rFonts w:ascii="Times New Roman" w:hAnsi="Times New Roman" w:cs="Times New Roman"/>
          <w:b/>
          <w:sz w:val="24"/>
          <w:szCs w:val="24"/>
        </w:rPr>
        <w:t>bilidad</w:t>
      </w:r>
    </w:p>
    <w:p w:rsidR="006320AE" w:rsidRDefault="004C243C" w:rsidP="00387CCF">
      <w:pPr>
        <w:jc w:val="both"/>
        <w:rPr>
          <w:rFonts w:ascii="Times New Roman" w:hAnsi="Times New Roman" w:cs="Times New Roman"/>
          <w:sz w:val="24"/>
          <w:szCs w:val="24"/>
        </w:rPr>
      </w:pPr>
      <w:r>
        <w:rPr>
          <w:rFonts w:ascii="Times New Roman" w:hAnsi="Times New Roman" w:cs="Times New Roman"/>
          <w:sz w:val="24"/>
          <w:szCs w:val="24"/>
        </w:rPr>
        <w:t>Se define como el caudal que se filtra a través de una faja vertical de terreno</w:t>
      </w:r>
      <w:r w:rsidR="00204106">
        <w:rPr>
          <w:rFonts w:ascii="Times New Roman" w:hAnsi="Times New Roman" w:cs="Times New Roman"/>
          <w:sz w:val="24"/>
          <w:szCs w:val="24"/>
        </w:rPr>
        <w:t>, de ancho unitario y altura igual a la del manto permeable saturado, bajo un gradiente hidráulico unitario, a una temperatura fija determinada. Tomando unidades se tendría que la transmisibilidad será la cantidad de m</w:t>
      </w:r>
      <w:r w:rsidR="00204106" w:rsidRPr="00920B76">
        <w:rPr>
          <w:rFonts w:ascii="Times New Roman" w:hAnsi="Times New Roman" w:cs="Times New Roman"/>
          <w:sz w:val="24"/>
          <w:szCs w:val="24"/>
          <w:vertAlign w:val="superscript"/>
        </w:rPr>
        <w:t>3</w:t>
      </w:r>
      <w:r w:rsidR="00204106">
        <w:rPr>
          <w:rFonts w:ascii="Times New Roman" w:hAnsi="Times New Roman" w:cs="Times New Roman"/>
          <w:sz w:val="24"/>
          <w:szCs w:val="24"/>
        </w:rPr>
        <w:t>/día que pasa a través de una sección de ancho igual a 1 m y altura b (espesor del acuífero) a una temperatura de 10°C bajo un gradiente hidráulico de 1 m x 1 m. Vale decir m</w:t>
      </w:r>
      <w:r w:rsidR="00204106" w:rsidRPr="00C73496">
        <w:rPr>
          <w:rFonts w:ascii="Times New Roman" w:hAnsi="Times New Roman" w:cs="Times New Roman"/>
          <w:sz w:val="24"/>
          <w:szCs w:val="24"/>
          <w:vertAlign w:val="superscript"/>
        </w:rPr>
        <w:t>3</w:t>
      </w:r>
      <w:r w:rsidR="00204106">
        <w:rPr>
          <w:rFonts w:ascii="Times New Roman" w:hAnsi="Times New Roman" w:cs="Times New Roman"/>
          <w:sz w:val="24"/>
          <w:szCs w:val="24"/>
        </w:rPr>
        <w:t>/</w:t>
      </w:r>
      <w:r w:rsidR="00C73496">
        <w:rPr>
          <w:rFonts w:ascii="Times New Roman" w:hAnsi="Times New Roman" w:cs="Times New Roman"/>
          <w:sz w:val="24"/>
          <w:szCs w:val="24"/>
        </w:rPr>
        <w:t>(</w:t>
      </w:r>
      <w:proofErr w:type="spellStart"/>
      <w:r w:rsidR="00204106">
        <w:rPr>
          <w:rFonts w:ascii="Times New Roman" w:hAnsi="Times New Roman" w:cs="Times New Roman"/>
          <w:sz w:val="24"/>
          <w:szCs w:val="24"/>
        </w:rPr>
        <w:t>día.m</w:t>
      </w:r>
      <w:proofErr w:type="spellEnd"/>
      <w:r w:rsidR="00C73496">
        <w:rPr>
          <w:rFonts w:ascii="Times New Roman" w:hAnsi="Times New Roman" w:cs="Times New Roman"/>
          <w:sz w:val="24"/>
          <w:szCs w:val="24"/>
        </w:rPr>
        <w:t>)</w:t>
      </w:r>
      <w:r w:rsidR="00204106">
        <w:rPr>
          <w:rFonts w:ascii="Times New Roman" w:hAnsi="Times New Roman" w:cs="Times New Roman"/>
          <w:sz w:val="24"/>
          <w:szCs w:val="24"/>
        </w:rPr>
        <w:t>.</w:t>
      </w:r>
    </w:p>
    <w:p w:rsidR="009077FB" w:rsidRDefault="009077FB" w:rsidP="00387CCF">
      <w:pPr>
        <w:jc w:val="both"/>
        <w:rPr>
          <w:rFonts w:ascii="Times New Roman" w:hAnsi="Times New Roman" w:cs="Times New Roman"/>
          <w:sz w:val="24"/>
          <w:szCs w:val="24"/>
        </w:rPr>
      </w:pPr>
      <w:r>
        <w:rPr>
          <w:rFonts w:ascii="Times New Roman" w:hAnsi="Times New Roman" w:cs="Times New Roman"/>
          <w:sz w:val="24"/>
          <w:szCs w:val="24"/>
        </w:rPr>
        <w:t xml:space="preserve">Por lo expresado podemos escribir que la transmisibilidad T es: </w:t>
      </w:r>
    </w:p>
    <w:p w:rsidR="009077FB" w:rsidRDefault="009077FB" w:rsidP="00920B76">
      <w:pPr>
        <w:jc w:val="center"/>
        <w:rPr>
          <w:rFonts w:ascii="Times New Roman" w:hAnsi="Times New Roman" w:cs="Times New Roman"/>
          <w:sz w:val="24"/>
          <w:szCs w:val="24"/>
        </w:rPr>
      </w:pPr>
      <w:r>
        <w:rPr>
          <w:rFonts w:ascii="Times New Roman" w:hAnsi="Times New Roman" w:cs="Times New Roman"/>
          <w:sz w:val="24"/>
          <w:szCs w:val="24"/>
        </w:rPr>
        <w:t xml:space="preserve">T = </w:t>
      </w:r>
      <w:proofErr w:type="gramStart"/>
      <w:r>
        <w:rPr>
          <w:rFonts w:ascii="Times New Roman" w:hAnsi="Times New Roman" w:cs="Times New Roman"/>
          <w:sz w:val="24"/>
          <w:szCs w:val="24"/>
        </w:rPr>
        <w:t>K</w:t>
      </w:r>
      <w:r w:rsidR="00920B76">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920B76">
        <w:rPr>
          <w:rFonts w:ascii="Times New Roman" w:hAnsi="Times New Roman" w:cs="Times New Roman"/>
          <w:sz w:val="24"/>
          <w:szCs w:val="24"/>
        </w:rPr>
        <w:t xml:space="preserve"> </w:t>
      </w:r>
      <w:r>
        <w:rPr>
          <w:rFonts w:ascii="Times New Roman" w:hAnsi="Times New Roman" w:cs="Times New Roman"/>
          <w:sz w:val="24"/>
          <w:szCs w:val="24"/>
        </w:rPr>
        <w:t>b</w:t>
      </w:r>
    </w:p>
    <w:p w:rsidR="009077FB" w:rsidRDefault="009077FB" w:rsidP="00387CCF">
      <w:pPr>
        <w:jc w:val="both"/>
        <w:rPr>
          <w:rFonts w:ascii="Times New Roman" w:hAnsi="Times New Roman" w:cs="Times New Roman"/>
          <w:sz w:val="24"/>
          <w:szCs w:val="24"/>
        </w:rPr>
      </w:pPr>
      <w:r>
        <w:rPr>
          <w:rFonts w:ascii="Times New Roman" w:hAnsi="Times New Roman" w:cs="Times New Roman"/>
          <w:sz w:val="24"/>
          <w:szCs w:val="24"/>
        </w:rPr>
        <w:t>Siendo K la permeabilidad y b el espesor.</w:t>
      </w:r>
    </w:p>
    <w:p w:rsidR="004825E2" w:rsidRDefault="004825E2" w:rsidP="00387CCF">
      <w:pPr>
        <w:jc w:val="both"/>
        <w:rPr>
          <w:rFonts w:ascii="Times New Roman" w:hAnsi="Times New Roman" w:cs="Times New Roman"/>
          <w:sz w:val="24"/>
          <w:szCs w:val="24"/>
        </w:rPr>
      </w:pPr>
      <w:r>
        <w:rPr>
          <w:rFonts w:ascii="Times New Roman" w:hAnsi="Times New Roman" w:cs="Times New Roman"/>
          <w:sz w:val="24"/>
          <w:szCs w:val="24"/>
        </w:rPr>
        <w:t>Para 2 acuíferos que tengan igual permeabilidad, la transmisi</w:t>
      </w:r>
      <w:r w:rsidR="00C73496">
        <w:rPr>
          <w:rFonts w:ascii="Times New Roman" w:hAnsi="Times New Roman" w:cs="Times New Roman"/>
          <w:sz w:val="24"/>
          <w:szCs w:val="24"/>
        </w:rPr>
        <w:t>bilidad</w:t>
      </w:r>
      <w:r>
        <w:rPr>
          <w:rFonts w:ascii="Times New Roman" w:hAnsi="Times New Roman" w:cs="Times New Roman"/>
          <w:sz w:val="24"/>
          <w:szCs w:val="24"/>
        </w:rPr>
        <w:t xml:space="preserve"> será mayor en aquel que tiene mayor espesor b. A su vez</w:t>
      </w:r>
      <w:r w:rsidR="00920B76">
        <w:rPr>
          <w:rFonts w:ascii="Times New Roman" w:hAnsi="Times New Roman" w:cs="Times New Roman"/>
          <w:sz w:val="24"/>
          <w:szCs w:val="24"/>
        </w:rPr>
        <w:t>,</w:t>
      </w:r>
      <w:r>
        <w:rPr>
          <w:rFonts w:ascii="Times New Roman" w:hAnsi="Times New Roman" w:cs="Times New Roman"/>
          <w:sz w:val="24"/>
          <w:szCs w:val="24"/>
        </w:rPr>
        <w:t xml:space="preserve"> en la Figura </w:t>
      </w:r>
      <w:r w:rsidR="003B5080">
        <w:rPr>
          <w:rFonts w:ascii="Times New Roman" w:hAnsi="Times New Roman" w:cs="Times New Roman"/>
          <w:sz w:val="24"/>
          <w:szCs w:val="24"/>
        </w:rPr>
        <w:t>6 se puede apreciar la diferencia entre el concepto de permeabilidad y transmisi</w:t>
      </w:r>
      <w:r w:rsidR="00C73496">
        <w:rPr>
          <w:rFonts w:ascii="Times New Roman" w:hAnsi="Times New Roman" w:cs="Times New Roman"/>
          <w:sz w:val="24"/>
          <w:szCs w:val="24"/>
        </w:rPr>
        <w:t>bilidad</w:t>
      </w:r>
      <w:r w:rsidR="003B5080">
        <w:rPr>
          <w:rFonts w:ascii="Times New Roman" w:hAnsi="Times New Roman" w:cs="Times New Roman"/>
          <w:sz w:val="24"/>
          <w:szCs w:val="24"/>
        </w:rPr>
        <w:t>.</w:t>
      </w:r>
    </w:p>
    <w:p w:rsidR="003B5080" w:rsidRDefault="003B5080" w:rsidP="003B5080">
      <w:pPr>
        <w:jc w:val="center"/>
        <w:rPr>
          <w:rFonts w:ascii="Times New Roman" w:hAnsi="Times New Roman" w:cs="Times New Roman"/>
          <w:sz w:val="24"/>
          <w:szCs w:val="24"/>
        </w:rPr>
      </w:pPr>
      <w:r w:rsidRPr="003B5080">
        <w:rPr>
          <w:rFonts w:ascii="Times New Roman" w:hAnsi="Times New Roman" w:cs="Times New Roman"/>
          <w:noProof/>
          <w:sz w:val="24"/>
          <w:szCs w:val="24"/>
          <w:lang w:eastAsia="es-AR"/>
        </w:rPr>
        <w:lastRenderedPageBreak/>
        <w:drawing>
          <wp:inline distT="0" distB="0" distL="0" distR="0">
            <wp:extent cx="1804623" cy="2763856"/>
            <wp:effectExtent l="0" t="3492" r="2222" b="2223"/>
            <wp:docPr id="7" name="Imagen 7" descr="C:\Users\Monica\Downloads\20200707_110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ica\Downloads\20200707_11082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935" t="16909" r="55628" b="14872"/>
                    <a:stretch/>
                  </pic:blipFill>
                  <pic:spPr bwMode="auto">
                    <a:xfrm rot="5400000">
                      <a:off x="0" y="0"/>
                      <a:ext cx="1805578" cy="2765319"/>
                    </a:xfrm>
                    <a:prstGeom prst="rect">
                      <a:avLst/>
                    </a:prstGeom>
                    <a:noFill/>
                    <a:ln>
                      <a:noFill/>
                    </a:ln>
                    <a:extLst>
                      <a:ext uri="{53640926-AAD7-44D8-BBD7-CCE9431645EC}">
                        <a14:shadowObscured xmlns:a14="http://schemas.microsoft.com/office/drawing/2010/main"/>
                      </a:ext>
                    </a:extLst>
                  </pic:spPr>
                </pic:pic>
              </a:graphicData>
            </a:graphic>
          </wp:inline>
        </w:drawing>
      </w:r>
    </w:p>
    <w:p w:rsidR="006F3405" w:rsidRDefault="003B5080" w:rsidP="003B5080">
      <w:pPr>
        <w:jc w:val="center"/>
        <w:rPr>
          <w:rFonts w:ascii="Times New Roman" w:hAnsi="Times New Roman" w:cs="Times New Roman"/>
          <w:sz w:val="24"/>
          <w:szCs w:val="24"/>
        </w:rPr>
      </w:pPr>
      <w:r>
        <w:rPr>
          <w:rFonts w:ascii="Times New Roman" w:hAnsi="Times New Roman" w:cs="Times New Roman"/>
          <w:sz w:val="24"/>
          <w:szCs w:val="24"/>
        </w:rPr>
        <w:t>Figura 6</w:t>
      </w:r>
    </w:p>
    <w:p w:rsidR="006F4D4F" w:rsidRDefault="00704A9E" w:rsidP="00387CCF">
      <w:pPr>
        <w:jc w:val="both"/>
        <w:rPr>
          <w:rFonts w:ascii="Times New Roman" w:hAnsi="Times New Roman" w:cs="Times New Roman"/>
          <w:sz w:val="24"/>
          <w:szCs w:val="24"/>
        </w:rPr>
      </w:pPr>
      <w:r>
        <w:rPr>
          <w:rFonts w:ascii="Times New Roman" w:hAnsi="Times New Roman" w:cs="Times New Roman"/>
          <w:sz w:val="24"/>
          <w:szCs w:val="24"/>
        </w:rPr>
        <w:t>La primera se refiere al caudal que pasa a través del área cuadriculada, la segunda a través del área rayada.</w:t>
      </w:r>
      <w:r w:rsidR="00514049">
        <w:rPr>
          <w:rFonts w:ascii="Times New Roman" w:hAnsi="Times New Roman" w:cs="Times New Roman"/>
          <w:sz w:val="24"/>
          <w:szCs w:val="24"/>
        </w:rPr>
        <w:t xml:space="preserve"> Los valores de transmisi</w:t>
      </w:r>
      <w:r w:rsidR="005D6255">
        <w:rPr>
          <w:rFonts w:ascii="Times New Roman" w:hAnsi="Times New Roman" w:cs="Times New Roman"/>
          <w:sz w:val="24"/>
          <w:szCs w:val="24"/>
        </w:rPr>
        <w:t>bilidad</w:t>
      </w:r>
      <w:r w:rsidR="00514049">
        <w:rPr>
          <w:rFonts w:ascii="Times New Roman" w:hAnsi="Times New Roman" w:cs="Times New Roman"/>
          <w:sz w:val="24"/>
          <w:szCs w:val="24"/>
        </w:rPr>
        <w:t xml:space="preserve"> que se encuentran en los distintos terrenos pueden variar entre limites muy amplios, comprendidos entre 10 m</w:t>
      </w:r>
      <w:r w:rsidR="00514049" w:rsidRPr="005D6255">
        <w:rPr>
          <w:rFonts w:ascii="Times New Roman" w:hAnsi="Times New Roman" w:cs="Times New Roman"/>
          <w:sz w:val="24"/>
          <w:szCs w:val="24"/>
          <w:vertAlign w:val="superscript"/>
        </w:rPr>
        <w:t>3</w:t>
      </w:r>
      <w:proofErr w:type="gramStart"/>
      <w:r w:rsidR="00514049">
        <w:rPr>
          <w:rFonts w:ascii="Times New Roman" w:hAnsi="Times New Roman" w:cs="Times New Roman"/>
          <w:sz w:val="24"/>
          <w:szCs w:val="24"/>
        </w:rPr>
        <w:t>/</w:t>
      </w:r>
      <w:r w:rsidR="005D6255">
        <w:rPr>
          <w:rFonts w:ascii="Times New Roman" w:hAnsi="Times New Roman" w:cs="Times New Roman"/>
          <w:sz w:val="24"/>
          <w:szCs w:val="24"/>
        </w:rPr>
        <w:t>(</w:t>
      </w:r>
      <w:proofErr w:type="gramEnd"/>
      <w:r w:rsidR="00514049">
        <w:rPr>
          <w:rFonts w:ascii="Times New Roman" w:hAnsi="Times New Roman" w:cs="Times New Roman"/>
          <w:sz w:val="24"/>
          <w:szCs w:val="24"/>
        </w:rPr>
        <w:t xml:space="preserve">m </w:t>
      </w:r>
      <w:r w:rsidR="005D6255">
        <w:rPr>
          <w:rFonts w:ascii="Times New Roman" w:hAnsi="Times New Roman" w:cs="Times New Roman"/>
          <w:sz w:val="24"/>
          <w:szCs w:val="24"/>
        </w:rPr>
        <w:t>día)</w:t>
      </w:r>
      <w:r w:rsidR="00514049">
        <w:rPr>
          <w:rFonts w:ascii="Times New Roman" w:hAnsi="Times New Roman" w:cs="Times New Roman"/>
          <w:sz w:val="24"/>
          <w:szCs w:val="24"/>
        </w:rPr>
        <w:t xml:space="preserve"> hasta valores superiores a 10.000 </w:t>
      </w:r>
      <w:r w:rsidR="005D6255">
        <w:rPr>
          <w:rFonts w:ascii="Times New Roman" w:hAnsi="Times New Roman" w:cs="Times New Roman"/>
          <w:sz w:val="24"/>
          <w:szCs w:val="24"/>
        </w:rPr>
        <w:t>m</w:t>
      </w:r>
      <w:r w:rsidR="005D6255" w:rsidRPr="005D6255">
        <w:rPr>
          <w:rFonts w:ascii="Times New Roman" w:hAnsi="Times New Roman" w:cs="Times New Roman"/>
          <w:sz w:val="24"/>
          <w:szCs w:val="24"/>
          <w:vertAlign w:val="superscript"/>
        </w:rPr>
        <w:t>3</w:t>
      </w:r>
      <w:r w:rsidR="005D6255">
        <w:rPr>
          <w:rFonts w:ascii="Times New Roman" w:hAnsi="Times New Roman" w:cs="Times New Roman"/>
          <w:sz w:val="24"/>
          <w:szCs w:val="24"/>
        </w:rPr>
        <w:t>/(m día)</w:t>
      </w:r>
      <w:r w:rsidR="00514049">
        <w:rPr>
          <w:rFonts w:ascii="Times New Roman" w:hAnsi="Times New Roman" w:cs="Times New Roman"/>
          <w:sz w:val="24"/>
          <w:szCs w:val="24"/>
        </w:rPr>
        <w:t>.</w:t>
      </w:r>
    </w:p>
    <w:p w:rsidR="00BC334A" w:rsidRDefault="002377AE" w:rsidP="00387CCF">
      <w:pPr>
        <w:jc w:val="both"/>
        <w:rPr>
          <w:rFonts w:ascii="Times New Roman" w:hAnsi="Times New Roman" w:cs="Times New Roman"/>
          <w:sz w:val="24"/>
          <w:szCs w:val="24"/>
        </w:rPr>
      </w:pPr>
      <w:r>
        <w:rPr>
          <w:rFonts w:ascii="Times New Roman" w:hAnsi="Times New Roman" w:cs="Times New Roman"/>
          <w:sz w:val="24"/>
          <w:szCs w:val="24"/>
        </w:rPr>
        <w:t>Las formaciones con valores de transmisi</w:t>
      </w:r>
      <w:r w:rsidR="00046986">
        <w:rPr>
          <w:rFonts w:ascii="Times New Roman" w:hAnsi="Times New Roman" w:cs="Times New Roman"/>
          <w:sz w:val="24"/>
          <w:szCs w:val="24"/>
        </w:rPr>
        <w:t>bilidad</w:t>
      </w:r>
      <w:r>
        <w:rPr>
          <w:rFonts w:ascii="Times New Roman" w:hAnsi="Times New Roman" w:cs="Times New Roman"/>
          <w:sz w:val="24"/>
          <w:szCs w:val="24"/>
        </w:rPr>
        <w:t xml:space="preserve"> menores al </w:t>
      </w:r>
      <w:r w:rsidR="002701EC">
        <w:rPr>
          <w:rFonts w:ascii="Times New Roman" w:hAnsi="Times New Roman" w:cs="Times New Roman"/>
          <w:sz w:val="24"/>
          <w:szCs w:val="24"/>
        </w:rPr>
        <w:t>límite</w:t>
      </w:r>
      <w:r>
        <w:rPr>
          <w:rFonts w:ascii="Times New Roman" w:hAnsi="Times New Roman" w:cs="Times New Roman"/>
          <w:sz w:val="24"/>
          <w:szCs w:val="24"/>
        </w:rPr>
        <w:t xml:space="preserve"> inferior anteriormente expresado no son productivas y su utilización quedaría restringida a la explotación </w:t>
      </w:r>
      <w:r w:rsidR="002701EC">
        <w:rPr>
          <w:rFonts w:ascii="Times New Roman" w:hAnsi="Times New Roman" w:cs="Times New Roman"/>
          <w:sz w:val="24"/>
          <w:szCs w:val="24"/>
        </w:rPr>
        <w:t xml:space="preserve">de pozos de carácter doméstico. Las formaciones con </w:t>
      </w:r>
      <w:r w:rsidR="00046986">
        <w:rPr>
          <w:rFonts w:ascii="Times New Roman" w:hAnsi="Times New Roman" w:cs="Times New Roman"/>
          <w:sz w:val="24"/>
          <w:szCs w:val="24"/>
        </w:rPr>
        <w:t>transmisibilidad</w:t>
      </w:r>
      <w:r w:rsidR="002701EC">
        <w:rPr>
          <w:rFonts w:ascii="Times New Roman" w:hAnsi="Times New Roman" w:cs="Times New Roman"/>
          <w:sz w:val="24"/>
          <w:szCs w:val="24"/>
        </w:rPr>
        <w:t xml:space="preserve"> superiores a 100 </w:t>
      </w:r>
      <w:r w:rsidR="00046986">
        <w:rPr>
          <w:rFonts w:ascii="Times New Roman" w:hAnsi="Times New Roman" w:cs="Times New Roman"/>
          <w:sz w:val="24"/>
          <w:szCs w:val="24"/>
        </w:rPr>
        <w:t>m</w:t>
      </w:r>
      <w:r w:rsidR="00046986" w:rsidRPr="005D6255">
        <w:rPr>
          <w:rFonts w:ascii="Times New Roman" w:hAnsi="Times New Roman" w:cs="Times New Roman"/>
          <w:sz w:val="24"/>
          <w:szCs w:val="24"/>
          <w:vertAlign w:val="superscript"/>
        </w:rPr>
        <w:t>3</w:t>
      </w:r>
      <w:proofErr w:type="gramStart"/>
      <w:r w:rsidR="00046986">
        <w:rPr>
          <w:rFonts w:ascii="Times New Roman" w:hAnsi="Times New Roman" w:cs="Times New Roman"/>
          <w:sz w:val="24"/>
          <w:szCs w:val="24"/>
        </w:rPr>
        <w:t>/(</w:t>
      </w:r>
      <w:proofErr w:type="gramEnd"/>
      <w:r w:rsidR="00046986">
        <w:rPr>
          <w:rFonts w:ascii="Times New Roman" w:hAnsi="Times New Roman" w:cs="Times New Roman"/>
          <w:sz w:val="24"/>
          <w:szCs w:val="24"/>
        </w:rPr>
        <w:t xml:space="preserve">m día) </w:t>
      </w:r>
      <w:r w:rsidR="002701EC">
        <w:rPr>
          <w:rFonts w:ascii="Times New Roman" w:hAnsi="Times New Roman" w:cs="Times New Roman"/>
          <w:sz w:val="24"/>
          <w:szCs w:val="24"/>
        </w:rPr>
        <w:t xml:space="preserve">son </w:t>
      </w:r>
      <w:r w:rsidR="00BC334A">
        <w:rPr>
          <w:rFonts w:ascii="Times New Roman" w:hAnsi="Times New Roman" w:cs="Times New Roman"/>
          <w:sz w:val="24"/>
          <w:szCs w:val="24"/>
        </w:rPr>
        <w:t xml:space="preserve">índice de acuíferos aptos para su aplicación en servicios de </w:t>
      </w:r>
      <w:r w:rsidR="00046986">
        <w:rPr>
          <w:rFonts w:ascii="Times New Roman" w:hAnsi="Times New Roman" w:cs="Times New Roman"/>
          <w:sz w:val="24"/>
          <w:szCs w:val="24"/>
        </w:rPr>
        <w:t>provisión</w:t>
      </w:r>
      <w:r w:rsidR="00BC334A">
        <w:rPr>
          <w:rFonts w:ascii="Times New Roman" w:hAnsi="Times New Roman" w:cs="Times New Roman"/>
          <w:sz w:val="24"/>
          <w:szCs w:val="24"/>
        </w:rPr>
        <w:t xml:space="preserve"> de aguas municipales, industriales o irrigación. </w:t>
      </w:r>
    </w:p>
    <w:p w:rsidR="00BC334A" w:rsidRDefault="00BC334A" w:rsidP="00387CCF">
      <w:pPr>
        <w:jc w:val="both"/>
        <w:rPr>
          <w:rFonts w:ascii="Times New Roman" w:hAnsi="Times New Roman" w:cs="Times New Roman"/>
          <w:sz w:val="24"/>
          <w:szCs w:val="24"/>
        </w:rPr>
      </w:pPr>
    </w:p>
    <w:p w:rsidR="00BC334A" w:rsidRPr="00D93AE0" w:rsidRDefault="00BC334A" w:rsidP="00387CCF">
      <w:pPr>
        <w:jc w:val="both"/>
        <w:rPr>
          <w:rFonts w:ascii="Times New Roman" w:hAnsi="Times New Roman" w:cs="Times New Roman"/>
          <w:b/>
          <w:sz w:val="24"/>
          <w:szCs w:val="24"/>
        </w:rPr>
      </w:pPr>
      <w:r w:rsidRPr="00D93AE0">
        <w:rPr>
          <w:rFonts w:ascii="Times New Roman" w:hAnsi="Times New Roman" w:cs="Times New Roman"/>
          <w:b/>
          <w:sz w:val="24"/>
          <w:szCs w:val="24"/>
        </w:rPr>
        <w:t>Coeficiente de almacenamiento</w:t>
      </w:r>
    </w:p>
    <w:p w:rsidR="002377AE" w:rsidRDefault="00BC334A" w:rsidP="00387CCF">
      <w:pPr>
        <w:jc w:val="both"/>
        <w:rPr>
          <w:rFonts w:ascii="Times New Roman" w:hAnsi="Times New Roman" w:cs="Times New Roman"/>
          <w:sz w:val="24"/>
          <w:szCs w:val="24"/>
        </w:rPr>
      </w:pPr>
      <w:r>
        <w:rPr>
          <w:rFonts w:ascii="Times New Roman" w:hAnsi="Times New Roman" w:cs="Times New Roman"/>
          <w:sz w:val="24"/>
          <w:szCs w:val="24"/>
        </w:rPr>
        <w:t xml:space="preserve">Se indica con la letra S y se define como el volumen de agua que el acuífero descarga o toma por un área de superficie unitaria de la carga normal a la superficie. Dicho de otra forma, puede definirse como una medida de la cantidad de agua que la formación producirá (o tomará) del almacenamiento bajo la acción de un cambio dado de la altura </w:t>
      </w:r>
      <w:proofErr w:type="spellStart"/>
      <w:r>
        <w:rPr>
          <w:rFonts w:ascii="Times New Roman" w:hAnsi="Times New Roman" w:cs="Times New Roman"/>
          <w:sz w:val="24"/>
          <w:szCs w:val="24"/>
        </w:rPr>
        <w:t>piezomérica</w:t>
      </w:r>
      <w:proofErr w:type="spellEnd"/>
      <w:r>
        <w:rPr>
          <w:rFonts w:ascii="Times New Roman" w:hAnsi="Times New Roman" w:cs="Times New Roman"/>
          <w:sz w:val="24"/>
          <w:szCs w:val="24"/>
        </w:rPr>
        <w:t xml:space="preserve">. </w:t>
      </w:r>
    </w:p>
    <w:p w:rsidR="0077142F" w:rsidRDefault="0077142F" w:rsidP="00387CCF">
      <w:pPr>
        <w:jc w:val="both"/>
        <w:rPr>
          <w:rFonts w:ascii="Times New Roman" w:hAnsi="Times New Roman" w:cs="Times New Roman"/>
          <w:sz w:val="24"/>
          <w:szCs w:val="24"/>
        </w:rPr>
      </w:pPr>
      <w:r>
        <w:rPr>
          <w:rFonts w:ascii="Times New Roman" w:hAnsi="Times New Roman" w:cs="Times New Roman"/>
          <w:sz w:val="24"/>
          <w:szCs w:val="24"/>
        </w:rPr>
        <w:t>En un acuífero artesiano S es igual al agua obtenida del almacenamiento por la compresión de una columna vertical de la formación y de la consiguiente expansión del agua contenida en la misma. La altura de la columna es igual al espesor del acuífero y su base un área unitaria (Figura 7).</w:t>
      </w:r>
    </w:p>
    <w:p w:rsidR="0077142F" w:rsidRDefault="0077142F" w:rsidP="00387CCF">
      <w:pPr>
        <w:jc w:val="both"/>
        <w:rPr>
          <w:rFonts w:ascii="Times New Roman" w:hAnsi="Times New Roman" w:cs="Times New Roman"/>
          <w:sz w:val="24"/>
          <w:szCs w:val="24"/>
        </w:rPr>
      </w:pPr>
    </w:p>
    <w:p w:rsidR="0077142F" w:rsidRDefault="0077142F" w:rsidP="0077142F">
      <w:pPr>
        <w:jc w:val="center"/>
        <w:rPr>
          <w:rFonts w:ascii="Times New Roman" w:hAnsi="Times New Roman" w:cs="Times New Roman"/>
          <w:sz w:val="24"/>
          <w:szCs w:val="24"/>
        </w:rPr>
      </w:pPr>
      <w:r w:rsidRPr="0077142F">
        <w:rPr>
          <w:rFonts w:ascii="Times New Roman" w:hAnsi="Times New Roman" w:cs="Times New Roman"/>
          <w:noProof/>
          <w:sz w:val="24"/>
          <w:szCs w:val="24"/>
          <w:lang w:eastAsia="es-AR"/>
        </w:rPr>
        <w:lastRenderedPageBreak/>
        <w:drawing>
          <wp:inline distT="0" distB="0" distL="0" distR="0">
            <wp:extent cx="1992574" cy="2914015"/>
            <wp:effectExtent l="0" t="3810" r="4445" b="4445"/>
            <wp:docPr id="8" name="Imagen 8" descr="C:\Users\Monica\Downloads\20200707_110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ica\Downloads\20200707_11082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6427" t="14312" r="16653" b="13762"/>
                    <a:stretch/>
                  </pic:blipFill>
                  <pic:spPr bwMode="auto">
                    <a:xfrm rot="5400000">
                      <a:off x="0" y="0"/>
                      <a:ext cx="1993656" cy="2915598"/>
                    </a:xfrm>
                    <a:prstGeom prst="rect">
                      <a:avLst/>
                    </a:prstGeom>
                    <a:noFill/>
                    <a:ln>
                      <a:noFill/>
                    </a:ln>
                    <a:extLst>
                      <a:ext uri="{53640926-AAD7-44D8-BBD7-CCE9431645EC}">
                        <a14:shadowObscured xmlns:a14="http://schemas.microsoft.com/office/drawing/2010/main"/>
                      </a:ext>
                    </a:extLst>
                  </pic:spPr>
                </pic:pic>
              </a:graphicData>
            </a:graphic>
          </wp:inline>
        </w:drawing>
      </w:r>
    </w:p>
    <w:p w:rsidR="00222F0D" w:rsidRDefault="00222F0D" w:rsidP="0077142F">
      <w:pPr>
        <w:jc w:val="center"/>
        <w:rPr>
          <w:rFonts w:ascii="Times New Roman" w:hAnsi="Times New Roman" w:cs="Times New Roman"/>
          <w:sz w:val="24"/>
          <w:szCs w:val="24"/>
        </w:rPr>
      </w:pPr>
      <w:r>
        <w:rPr>
          <w:rFonts w:ascii="Times New Roman" w:hAnsi="Times New Roman" w:cs="Times New Roman"/>
          <w:sz w:val="24"/>
          <w:szCs w:val="24"/>
        </w:rPr>
        <w:t>Figura 7.</w:t>
      </w:r>
    </w:p>
    <w:p w:rsidR="00574C0D" w:rsidRDefault="00574C0D" w:rsidP="0077142F">
      <w:pPr>
        <w:jc w:val="center"/>
        <w:rPr>
          <w:rFonts w:ascii="Times New Roman" w:hAnsi="Times New Roman" w:cs="Times New Roman"/>
          <w:sz w:val="24"/>
          <w:szCs w:val="24"/>
        </w:rPr>
      </w:pPr>
    </w:p>
    <w:p w:rsidR="00574C0D" w:rsidRDefault="00574C0D" w:rsidP="00574C0D">
      <w:pPr>
        <w:jc w:val="both"/>
        <w:rPr>
          <w:rFonts w:ascii="Times New Roman" w:hAnsi="Times New Roman" w:cs="Times New Roman"/>
          <w:sz w:val="24"/>
          <w:szCs w:val="24"/>
        </w:rPr>
      </w:pPr>
      <w:r>
        <w:rPr>
          <w:rFonts w:ascii="Times New Roman" w:hAnsi="Times New Roman" w:cs="Times New Roman"/>
          <w:sz w:val="24"/>
          <w:szCs w:val="24"/>
        </w:rPr>
        <w:t>El coeficiente de almacenamiento es un numero adimensional. En la mayoría de los acuíferos confinados S se encuentra entre 0.00005 ≤ S ≤ 0.005, indicando que grandes cambios de presión se requieren para producir substanciales caudales de agua.</w:t>
      </w:r>
    </w:p>
    <w:p w:rsidR="00D32BC4" w:rsidRDefault="009524ED" w:rsidP="00574C0D">
      <w:pPr>
        <w:jc w:val="both"/>
        <w:rPr>
          <w:rFonts w:ascii="Times New Roman" w:hAnsi="Times New Roman" w:cs="Times New Roman"/>
          <w:sz w:val="24"/>
          <w:szCs w:val="24"/>
        </w:rPr>
      </w:pPr>
      <w:r>
        <w:rPr>
          <w:rFonts w:ascii="Times New Roman" w:hAnsi="Times New Roman" w:cs="Times New Roman"/>
          <w:sz w:val="24"/>
          <w:szCs w:val="24"/>
        </w:rPr>
        <w:t>Los coeficientes T y S son dos elementos importantes para definir las características hidráulicas de una formación acuífera.  El coeficiente de transmisibilidad T indica la cantidad de agua que se mueve a través de la formación y el coeficiente de almacenamiento S la cantidad de agua almacenada que puede ser removida por bombeo o drenaje.</w:t>
      </w:r>
      <w:r w:rsidR="007F0EE1">
        <w:rPr>
          <w:rFonts w:ascii="Times New Roman" w:hAnsi="Times New Roman" w:cs="Times New Roman"/>
          <w:sz w:val="24"/>
          <w:szCs w:val="24"/>
        </w:rPr>
        <w:t xml:space="preserve"> </w:t>
      </w:r>
      <w:r w:rsidR="00D32BC4">
        <w:rPr>
          <w:rFonts w:ascii="Times New Roman" w:hAnsi="Times New Roman" w:cs="Times New Roman"/>
          <w:sz w:val="24"/>
          <w:szCs w:val="24"/>
        </w:rPr>
        <w:t>Estos dos coeficientes pueden determinarse en cualquier formación por medio de ensayos de bombeo y su conocimiento permite realizar predicciones de gran significación.</w:t>
      </w:r>
    </w:p>
    <w:p w:rsidR="00E21FE2" w:rsidRDefault="00E21FE2">
      <w:pPr>
        <w:rPr>
          <w:rFonts w:ascii="Times New Roman" w:hAnsi="Times New Roman" w:cs="Times New Roman"/>
          <w:b/>
          <w:sz w:val="24"/>
          <w:szCs w:val="24"/>
        </w:rPr>
      </w:pPr>
    </w:p>
    <w:p w:rsidR="000955D0" w:rsidRPr="0002213B" w:rsidRDefault="004131DE" w:rsidP="00574C0D">
      <w:pPr>
        <w:jc w:val="both"/>
        <w:rPr>
          <w:rFonts w:ascii="Times New Roman" w:hAnsi="Times New Roman" w:cs="Times New Roman"/>
          <w:b/>
          <w:sz w:val="24"/>
          <w:szCs w:val="24"/>
        </w:rPr>
      </w:pPr>
      <w:r w:rsidRPr="0002213B">
        <w:rPr>
          <w:rFonts w:ascii="Times New Roman" w:hAnsi="Times New Roman" w:cs="Times New Roman"/>
          <w:b/>
          <w:sz w:val="24"/>
          <w:szCs w:val="24"/>
        </w:rPr>
        <w:t>Algunas d</w:t>
      </w:r>
      <w:r w:rsidR="00AB67F7" w:rsidRPr="0002213B">
        <w:rPr>
          <w:rFonts w:ascii="Times New Roman" w:hAnsi="Times New Roman" w:cs="Times New Roman"/>
          <w:b/>
          <w:sz w:val="24"/>
          <w:szCs w:val="24"/>
        </w:rPr>
        <w:t>efiniciones</w:t>
      </w:r>
      <w:r w:rsidRPr="0002213B">
        <w:rPr>
          <w:rFonts w:ascii="Times New Roman" w:hAnsi="Times New Roman" w:cs="Times New Roman"/>
          <w:b/>
          <w:sz w:val="24"/>
          <w:szCs w:val="24"/>
        </w:rPr>
        <w:t xml:space="preserve"> para recordar</w:t>
      </w:r>
    </w:p>
    <w:p w:rsidR="000955D0" w:rsidRPr="00DD5E2A" w:rsidRDefault="000955D0" w:rsidP="00574C0D">
      <w:pPr>
        <w:jc w:val="both"/>
        <w:rPr>
          <w:rFonts w:ascii="Times New Roman" w:hAnsi="Times New Roman" w:cs="Times New Roman"/>
          <w:sz w:val="24"/>
          <w:szCs w:val="24"/>
        </w:rPr>
      </w:pPr>
      <w:r w:rsidRPr="00DD5E2A">
        <w:rPr>
          <w:rFonts w:ascii="Times New Roman" w:hAnsi="Times New Roman" w:cs="Times New Roman"/>
          <w:sz w:val="24"/>
          <w:szCs w:val="24"/>
        </w:rPr>
        <w:t>Acuífero</w:t>
      </w:r>
    </w:p>
    <w:p w:rsidR="000955D0" w:rsidRPr="00DD5E2A" w:rsidRDefault="000955D0" w:rsidP="00574C0D">
      <w:pPr>
        <w:jc w:val="both"/>
        <w:rPr>
          <w:rFonts w:ascii="Times New Roman" w:hAnsi="Times New Roman" w:cs="Times New Roman"/>
          <w:sz w:val="24"/>
          <w:szCs w:val="24"/>
        </w:rPr>
      </w:pPr>
      <w:r w:rsidRPr="00DD5E2A">
        <w:rPr>
          <w:rFonts w:ascii="Times New Roman" w:hAnsi="Times New Roman" w:cs="Times New Roman"/>
          <w:sz w:val="24"/>
          <w:szCs w:val="24"/>
        </w:rPr>
        <w:t xml:space="preserve">El acuífero es una formación geológica donde el agua se almacena. </w:t>
      </w:r>
      <w:r w:rsidR="00C01CEC">
        <w:rPr>
          <w:rFonts w:ascii="Times New Roman" w:hAnsi="Times New Roman" w:cs="Times New Roman"/>
          <w:sz w:val="24"/>
          <w:szCs w:val="24"/>
        </w:rPr>
        <w:t>Para acceder al agua almacenada e</w:t>
      </w:r>
      <w:r w:rsidRPr="00DD5E2A">
        <w:rPr>
          <w:rFonts w:ascii="Times New Roman" w:hAnsi="Times New Roman" w:cs="Times New Roman"/>
          <w:sz w:val="24"/>
          <w:szCs w:val="24"/>
        </w:rPr>
        <w:t xml:space="preserve">s necesario construir pozos, </w:t>
      </w:r>
      <w:r w:rsidR="00C01CEC">
        <w:rPr>
          <w:rFonts w:ascii="Times New Roman" w:hAnsi="Times New Roman" w:cs="Times New Roman"/>
          <w:sz w:val="24"/>
          <w:szCs w:val="24"/>
        </w:rPr>
        <w:t xml:space="preserve">ya que </w:t>
      </w:r>
      <w:r w:rsidRPr="00DD5E2A">
        <w:rPr>
          <w:rFonts w:ascii="Times New Roman" w:hAnsi="Times New Roman" w:cs="Times New Roman"/>
          <w:sz w:val="24"/>
          <w:szCs w:val="24"/>
        </w:rPr>
        <w:t xml:space="preserve">en la mayoría de </w:t>
      </w:r>
      <w:r w:rsidR="00EE2476">
        <w:rPr>
          <w:rFonts w:ascii="Times New Roman" w:hAnsi="Times New Roman" w:cs="Times New Roman"/>
          <w:sz w:val="24"/>
          <w:szCs w:val="24"/>
        </w:rPr>
        <w:t xml:space="preserve">los </w:t>
      </w:r>
      <w:r w:rsidRPr="00DD5E2A">
        <w:rPr>
          <w:rFonts w:ascii="Times New Roman" w:hAnsi="Times New Roman" w:cs="Times New Roman"/>
          <w:sz w:val="24"/>
          <w:szCs w:val="24"/>
        </w:rPr>
        <w:t>casos el agua se encuentra a una gran profundidad.</w:t>
      </w:r>
    </w:p>
    <w:p w:rsidR="000955D0" w:rsidRPr="00DD5E2A" w:rsidRDefault="000955D0" w:rsidP="000955D0">
      <w:pPr>
        <w:pStyle w:val="NormalWeb"/>
      </w:pPr>
      <w:r w:rsidRPr="00DD5E2A">
        <w:t xml:space="preserve">Desde el punto de vista hidráulico </w:t>
      </w:r>
      <w:r w:rsidRPr="00DD5E2A">
        <w:rPr>
          <w:rStyle w:val="Textoennegrita"/>
          <w:b w:val="0"/>
        </w:rPr>
        <w:t>existen cuatro clases</w:t>
      </w:r>
      <w:r w:rsidRPr="00DD5E2A">
        <w:t xml:space="preserve"> de acuíferos:</w:t>
      </w:r>
    </w:p>
    <w:p w:rsidR="0061732E" w:rsidRDefault="000955D0" w:rsidP="0061732E">
      <w:pPr>
        <w:pStyle w:val="NormalWeb"/>
      </w:pPr>
      <w:r w:rsidRPr="00DD5E2A">
        <w:rPr>
          <w:rStyle w:val="Textoennegrita"/>
          <w:b w:val="0"/>
        </w:rPr>
        <w:t>Acuíferos libres:</w:t>
      </w:r>
      <w:r w:rsidRPr="00DD5E2A">
        <w:t xml:space="preserve"> son aquellos en donde la superficie se encuentra libre de formaciones impermeables, ya que el agua contenida en ellos se halla </w:t>
      </w:r>
      <w:r w:rsidR="00C01CEC">
        <w:t>a presión atmosférica</w:t>
      </w:r>
      <w:r w:rsidR="00C01CEC" w:rsidRPr="00471454">
        <w:rPr>
          <w:rStyle w:val="Textoennegrita"/>
          <w:b w:val="0"/>
        </w:rPr>
        <w:t>.</w:t>
      </w:r>
      <w:r w:rsidR="00471454" w:rsidRPr="00471454">
        <w:rPr>
          <w:rStyle w:val="Textoennegrita"/>
          <w:b w:val="0"/>
        </w:rPr>
        <w:t xml:space="preserve"> Su piso es impermeable y su techo está a presión atmosférica.</w:t>
      </w:r>
      <w:r w:rsidR="00471454">
        <w:rPr>
          <w:rStyle w:val="Textoennegrita"/>
          <w:b w:val="0"/>
        </w:rPr>
        <w:t xml:space="preserve"> </w:t>
      </w:r>
      <w:r w:rsidR="00471454" w:rsidRPr="00471454">
        <w:rPr>
          <w:rStyle w:val="Textoennegrita"/>
          <w:b w:val="0"/>
        </w:rPr>
        <w:t>Su recarga es directa por el agua de la lluvia, ríos o lagos.</w:t>
      </w:r>
      <w:r w:rsidR="00471454">
        <w:rPr>
          <w:rStyle w:val="Textoennegrita"/>
          <w:b w:val="0"/>
        </w:rPr>
        <w:t xml:space="preserve"> </w:t>
      </w:r>
      <w:r w:rsidR="00471454" w:rsidRPr="00471454">
        <w:rPr>
          <w:rStyle w:val="Textoennegrita"/>
          <w:b w:val="0"/>
        </w:rPr>
        <w:t>Son los más afectados por las sequías.</w:t>
      </w:r>
      <w:r w:rsidR="0061732E">
        <w:rPr>
          <w:rStyle w:val="Textoennegrita"/>
          <w:b w:val="0"/>
        </w:rPr>
        <w:t xml:space="preserve"> El </w:t>
      </w:r>
      <w:r w:rsidR="0061732E">
        <w:t>nivel de líquido sirve como límite superior de la zona de saturación, salvo la zona superior que se denomina de aeración (aire y agua). Un pozo construido en un acuífero libre se denomina freático y el nivel del agua dentro del pozo coincide con el nivel del agua del acuífero en ese punto.</w:t>
      </w:r>
    </w:p>
    <w:p w:rsidR="0061732E" w:rsidRDefault="000955D0" w:rsidP="0061732E">
      <w:pPr>
        <w:pStyle w:val="NormalWeb"/>
        <w:jc w:val="both"/>
      </w:pPr>
      <w:r w:rsidRPr="00C01CEC">
        <w:rPr>
          <w:rStyle w:val="Textoennegrita"/>
          <w:b w:val="0"/>
        </w:rPr>
        <w:t>Acuíferos confinados:</w:t>
      </w:r>
      <w:r w:rsidRPr="00C01CEC">
        <w:rPr>
          <w:rStyle w:val="Textoennegrita"/>
        </w:rPr>
        <w:t xml:space="preserve"> </w:t>
      </w:r>
      <w:r w:rsidRPr="00C01CEC">
        <w:rPr>
          <w:rStyle w:val="Textoennegrita"/>
          <w:b w:val="0"/>
        </w:rPr>
        <w:t xml:space="preserve">son aquellos que se encuentran revestidos por una superficie impermeable. El agua contenida se halla a una presión mayor a la atmosférica. Cuando un pozo es perforado en esta clase de acuíferos, el agua sube a través de él, hasta lograr </w:t>
      </w:r>
      <w:r w:rsidRPr="00C01CEC">
        <w:rPr>
          <w:rStyle w:val="Textoennegrita"/>
          <w:b w:val="0"/>
        </w:rPr>
        <w:lastRenderedPageBreak/>
        <w:t xml:space="preserve">una altura llamada nivel </w:t>
      </w:r>
      <w:proofErr w:type="spellStart"/>
      <w:r w:rsidRPr="00C01CEC">
        <w:rPr>
          <w:rStyle w:val="Textoennegrita"/>
          <w:b w:val="0"/>
        </w:rPr>
        <w:t>piezométrico</w:t>
      </w:r>
      <w:proofErr w:type="spellEnd"/>
      <w:r w:rsidRPr="00C01CEC">
        <w:rPr>
          <w:rStyle w:val="Textoennegrita"/>
          <w:b w:val="0"/>
        </w:rPr>
        <w:t>.</w:t>
      </w:r>
      <w:r w:rsidR="00EA6B57">
        <w:rPr>
          <w:rStyle w:val="Textoennegrita"/>
          <w:b w:val="0"/>
        </w:rPr>
        <w:t xml:space="preserve"> </w:t>
      </w:r>
      <w:r w:rsidR="00EA6B57" w:rsidRPr="008D4AEA">
        <w:t xml:space="preserve">Limitados en su parte superior por una formación de baja a muy baja permeabilidad. La presión hidrostática a nivel del techo del acuífero es superior a la </w:t>
      </w:r>
      <w:r w:rsidR="008D4AEA" w:rsidRPr="008D4AEA">
        <w:t>atmosférica</w:t>
      </w:r>
      <w:r w:rsidR="00EA6B57" w:rsidRPr="008D4AEA">
        <w:t xml:space="preserve"> y la recarga es lateral.</w:t>
      </w:r>
      <w:r w:rsidR="0061732E">
        <w:t xml:space="preserve"> Si construimos un pozo que penetre en un acuífero de ese tipo, el nivel de agua se elevara sobre el lecho confinado, originando el pozo artesiano o surgente. En este último caso es evidente que la superficie </w:t>
      </w:r>
      <w:proofErr w:type="spellStart"/>
      <w:r w:rsidR="0061732E">
        <w:t>piezometrica</w:t>
      </w:r>
      <w:proofErr w:type="spellEnd"/>
      <w:r w:rsidR="0061732E">
        <w:t xml:space="preserve"> (superficie imaginaria que coincide con </w:t>
      </w:r>
      <w:proofErr w:type="gramStart"/>
      <w:r w:rsidR="0061732E">
        <w:t>el  nivel</w:t>
      </w:r>
      <w:proofErr w:type="gramEnd"/>
      <w:r w:rsidR="0061732E">
        <w:t xml:space="preserve"> de presión hidrostática del agua en el acuífero) está por encima de la superficie del terreno.</w:t>
      </w:r>
    </w:p>
    <w:p w:rsidR="00A92402" w:rsidRPr="00A92402" w:rsidRDefault="000955D0" w:rsidP="00C01CEC">
      <w:pPr>
        <w:pStyle w:val="NormalWeb"/>
        <w:jc w:val="both"/>
        <w:rPr>
          <w:rStyle w:val="Textoennegrita"/>
          <w:b w:val="0"/>
        </w:rPr>
      </w:pPr>
      <w:r w:rsidRPr="00C01CEC">
        <w:rPr>
          <w:rStyle w:val="Textoennegrita"/>
          <w:b w:val="0"/>
        </w:rPr>
        <w:t xml:space="preserve">Acuíferos </w:t>
      </w:r>
      <w:proofErr w:type="spellStart"/>
      <w:r w:rsidRPr="00C01CEC">
        <w:rPr>
          <w:rStyle w:val="Textoennegrita"/>
          <w:b w:val="0"/>
        </w:rPr>
        <w:t>semiconfinados</w:t>
      </w:r>
      <w:proofErr w:type="spellEnd"/>
      <w:r w:rsidRPr="00C01CEC">
        <w:rPr>
          <w:rStyle w:val="Textoennegrita"/>
          <w:b w:val="0"/>
        </w:rPr>
        <w:t>:</w:t>
      </w:r>
      <w:r w:rsidRPr="00C01CEC">
        <w:rPr>
          <w:rStyle w:val="Textoennegrita"/>
        </w:rPr>
        <w:t xml:space="preserve"> </w:t>
      </w:r>
      <w:r w:rsidRPr="00C01CEC">
        <w:rPr>
          <w:rStyle w:val="Textoennegrita"/>
          <w:b w:val="0"/>
        </w:rPr>
        <w:t>son aquellos en donde el agua se halla a la misma presión que los confinados, con la diferencia de</w:t>
      </w:r>
      <w:r w:rsidRPr="00C01CEC">
        <w:rPr>
          <w:rStyle w:val="Textoennegrita"/>
        </w:rPr>
        <w:t xml:space="preserve"> </w:t>
      </w:r>
      <w:r w:rsidR="00C01CEC" w:rsidRPr="00C01CEC">
        <w:t>que,</w:t>
      </w:r>
      <w:r w:rsidRPr="00C01CEC">
        <w:t xml:space="preserve"> en este caso, las capas que lo confinan no son del todo impermeables y permiten pequeñas filtraciones que repercuten en el caudal extraído del acuífero </w:t>
      </w:r>
      <w:proofErr w:type="spellStart"/>
      <w:r w:rsidRPr="00C01CEC">
        <w:t>semiconfinado</w:t>
      </w:r>
      <w:proofErr w:type="spellEnd"/>
      <w:r w:rsidRPr="00C01CEC">
        <w:t>.</w:t>
      </w:r>
      <w:r w:rsidR="00A92402">
        <w:t xml:space="preserve"> </w:t>
      </w:r>
      <w:r w:rsidR="00A92402" w:rsidRPr="00A92402">
        <w:rPr>
          <w:rStyle w:val="Textoennegrita"/>
          <w:b w:val="0"/>
        </w:rPr>
        <w:t>El techo y/o el piso están formados por capas de baja permeabilidad. Se recargan y descargan a través de las unidades de baja permeabilidad denominados (</w:t>
      </w:r>
      <w:proofErr w:type="spellStart"/>
      <w:r w:rsidR="00A92402" w:rsidRPr="00A92402">
        <w:rPr>
          <w:rStyle w:val="Textoennegrita"/>
          <w:b w:val="0"/>
        </w:rPr>
        <w:t>semiconfinantes</w:t>
      </w:r>
      <w:proofErr w:type="spellEnd"/>
      <w:r w:rsidR="00A92402" w:rsidRPr="00A92402">
        <w:rPr>
          <w:rStyle w:val="Textoennegrita"/>
          <w:b w:val="0"/>
        </w:rPr>
        <w:t xml:space="preserve">, filtrantes o </w:t>
      </w:r>
      <w:proofErr w:type="spellStart"/>
      <w:r w:rsidR="00A92402" w:rsidRPr="00A92402">
        <w:rPr>
          <w:rStyle w:val="Textoennegrita"/>
          <w:b w:val="0"/>
        </w:rPr>
        <w:t>acuitardos</w:t>
      </w:r>
      <w:proofErr w:type="spellEnd"/>
      <w:r w:rsidR="00A92402" w:rsidRPr="00A92402">
        <w:rPr>
          <w:rStyle w:val="Textoennegrita"/>
          <w:b w:val="0"/>
        </w:rPr>
        <w:t>)</w:t>
      </w:r>
    </w:p>
    <w:p w:rsidR="000955D0" w:rsidRDefault="000955D0" w:rsidP="00C01CEC">
      <w:pPr>
        <w:pStyle w:val="NormalWeb"/>
        <w:jc w:val="both"/>
      </w:pPr>
      <w:r w:rsidRPr="00C01CEC">
        <w:rPr>
          <w:rStyle w:val="Textoennegrita"/>
          <w:b w:val="0"/>
        </w:rPr>
        <w:t>Acuíferos costeros:</w:t>
      </w:r>
      <w:r>
        <w:t xml:space="preserve"> son aquellos que </w:t>
      </w:r>
      <w:r w:rsidRPr="00C01CEC">
        <w:rPr>
          <w:rStyle w:val="Textoennegrita"/>
          <w:b w:val="0"/>
        </w:rPr>
        <w:t>pueden ser libres</w:t>
      </w:r>
      <w:r w:rsidRPr="00C01CEC">
        <w:rPr>
          <w:b/>
        </w:rPr>
        <w:t>,</w:t>
      </w:r>
      <w:r>
        <w:t xml:space="preserve"> confinados y </w:t>
      </w:r>
      <w:proofErr w:type="spellStart"/>
      <w:r>
        <w:t>semiconfinados</w:t>
      </w:r>
      <w:proofErr w:type="spellEnd"/>
      <w:r>
        <w:t xml:space="preserve">, sin embargo la característica que los distingue es la presencia de dos fluidos con densidades distintas: agua dulce y </w:t>
      </w:r>
      <w:hyperlink r:id="rId12" w:tgtFrame="_blank" w:tooltip=" Agua salada - ecologiahoy.com " w:history="1">
        <w:r w:rsidRPr="00C01CEC">
          <w:rPr>
            <w:rStyle w:val="Textoennegrita"/>
            <w:b w:val="0"/>
            <w:color w:val="000000" w:themeColor="text1"/>
          </w:rPr>
          <w:t>agua salada</w:t>
        </w:r>
      </w:hyperlink>
      <w:r w:rsidR="00EE2476">
        <w:rPr>
          <w:b/>
          <w:color w:val="000000" w:themeColor="text1"/>
        </w:rPr>
        <w:t>.</w:t>
      </w:r>
    </w:p>
    <w:p w:rsidR="0061336A" w:rsidRDefault="0061336A" w:rsidP="00574C0D">
      <w:pPr>
        <w:jc w:val="both"/>
        <w:rPr>
          <w:rFonts w:ascii="Times New Roman" w:hAnsi="Times New Roman" w:cs="Times New Roman"/>
          <w:sz w:val="24"/>
          <w:szCs w:val="24"/>
        </w:rPr>
      </w:pPr>
      <w:r>
        <w:rPr>
          <w:rFonts w:ascii="Times New Roman" w:hAnsi="Times New Roman" w:cs="Times New Roman"/>
          <w:sz w:val="24"/>
          <w:szCs w:val="24"/>
        </w:rPr>
        <w:t xml:space="preserve">Superficie </w:t>
      </w:r>
      <w:proofErr w:type="spellStart"/>
      <w:r>
        <w:rPr>
          <w:rFonts w:ascii="Times New Roman" w:hAnsi="Times New Roman" w:cs="Times New Roman"/>
          <w:sz w:val="24"/>
          <w:szCs w:val="24"/>
        </w:rPr>
        <w:t>piezométrica</w:t>
      </w:r>
      <w:proofErr w:type="spellEnd"/>
      <w:r w:rsidR="00E82BC7">
        <w:rPr>
          <w:rFonts w:ascii="Times New Roman" w:hAnsi="Times New Roman" w:cs="Times New Roman"/>
          <w:sz w:val="24"/>
          <w:szCs w:val="24"/>
        </w:rPr>
        <w:t>: l</w:t>
      </w:r>
      <w:r>
        <w:rPr>
          <w:rFonts w:ascii="Times New Roman" w:hAnsi="Times New Roman" w:cs="Times New Roman"/>
          <w:sz w:val="24"/>
          <w:szCs w:val="24"/>
        </w:rPr>
        <w:t>a superficie virtual formada por los puntos que alcanzaría el agua si se hicieran infinitas perforaciones en el acuífero, se denomina</w:t>
      </w:r>
      <w:r w:rsidR="000803D1">
        <w:rPr>
          <w:rFonts w:ascii="Times New Roman" w:hAnsi="Times New Roman" w:cs="Times New Roman"/>
          <w:sz w:val="24"/>
          <w:szCs w:val="24"/>
        </w:rPr>
        <w:t xml:space="preserve"> superficie </w:t>
      </w:r>
      <w:proofErr w:type="spellStart"/>
      <w:r w:rsidR="000803D1">
        <w:rPr>
          <w:rFonts w:ascii="Times New Roman" w:hAnsi="Times New Roman" w:cs="Times New Roman"/>
          <w:sz w:val="24"/>
          <w:szCs w:val="24"/>
        </w:rPr>
        <w:t>piezomé</w:t>
      </w:r>
      <w:r>
        <w:rPr>
          <w:rFonts w:ascii="Times New Roman" w:hAnsi="Times New Roman" w:cs="Times New Roman"/>
          <w:sz w:val="24"/>
          <w:szCs w:val="24"/>
        </w:rPr>
        <w:t>trica</w:t>
      </w:r>
      <w:proofErr w:type="spellEnd"/>
      <w:r>
        <w:rPr>
          <w:rFonts w:ascii="Times New Roman" w:hAnsi="Times New Roman" w:cs="Times New Roman"/>
          <w:sz w:val="24"/>
          <w:szCs w:val="24"/>
        </w:rPr>
        <w:t xml:space="preserve"> y en un punto concreto, en un pozo, se habla</w:t>
      </w:r>
      <w:r w:rsidR="000803D1">
        <w:rPr>
          <w:rFonts w:ascii="Times New Roman" w:hAnsi="Times New Roman" w:cs="Times New Roman"/>
          <w:sz w:val="24"/>
          <w:szCs w:val="24"/>
        </w:rPr>
        <w:t xml:space="preserve"> de nivel </w:t>
      </w:r>
      <w:proofErr w:type="spellStart"/>
      <w:r w:rsidR="000803D1">
        <w:rPr>
          <w:rFonts w:ascii="Times New Roman" w:hAnsi="Times New Roman" w:cs="Times New Roman"/>
          <w:sz w:val="24"/>
          <w:szCs w:val="24"/>
        </w:rPr>
        <w:t>piezomé</w:t>
      </w:r>
      <w:r>
        <w:rPr>
          <w:rFonts w:ascii="Times New Roman" w:hAnsi="Times New Roman" w:cs="Times New Roman"/>
          <w:sz w:val="24"/>
          <w:szCs w:val="24"/>
        </w:rPr>
        <w:t>trico</w:t>
      </w:r>
      <w:proofErr w:type="spellEnd"/>
      <w:r>
        <w:rPr>
          <w:rFonts w:ascii="Times New Roman" w:hAnsi="Times New Roman" w:cs="Times New Roman"/>
          <w:sz w:val="24"/>
          <w:szCs w:val="24"/>
        </w:rPr>
        <w:t>.</w:t>
      </w:r>
    </w:p>
    <w:p w:rsidR="00574C0D" w:rsidRDefault="00574C0D" w:rsidP="00574C0D">
      <w:pPr>
        <w:jc w:val="both"/>
        <w:rPr>
          <w:rFonts w:ascii="Times New Roman" w:hAnsi="Times New Roman" w:cs="Times New Roman"/>
          <w:sz w:val="24"/>
          <w:szCs w:val="24"/>
        </w:rPr>
      </w:pPr>
    </w:p>
    <w:p w:rsidR="00014BBB" w:rsidRDefault="00014BBB" w:rsidP="00014BBB">
      <w:r w:rsidRPr="004D02A2">
        <w:rPr>
          <w:noProof/>
          <w:lang w:eastAsia="es-AR"/>
        </w:rPr>
        <w:drawing>
          <wp:inline distT="0" distB="0" distL="0" distR="0">
            <wp:extent cx="5641975" cy="3200400"/>
            <wp:effectExtent l="0" t="0" r="0" b="0"/>
            <wp:docPr id="9"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1975" cy="3200400"/>
                    </a:xfrm>
                    <a:prstGeom prst="rect">
                      <a:avLst/>
                    </a:prstGeom>
                    <a:noFill/>
                    <a:ln>
                      <a:noFill/>
                    </a:ln>
                  </pic:spPr>
                </pic:pic>
              </a:graphicData>
            </a:graphic>
          </wp:inline>
        </w:drawing>
      </w:r>
    </w:p>
    <w:p w:rsidR="00014BBB" w:rsidRDefault="00014BBB" w:rsidP="00014BBB"/>
    <w:p w:rsidR="00014BBB" w:rsidRDefault="00014BBB" w:rsidP="00014BBB"/>
    <w:p w:rsidR="00014BBB" w:rsidRDefault="00014BBB" w:rsidP="00014BBB"/>
    <w:sectPr w:rsidR="00014B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C5"/>
    <w:rsid w:val="0001010B"/>
    <w:rsid w:val="00014BBB"/>
    <w:rsid w:val="00015B34"/>
    <w:rsid w:val="0002213B"/>
    <w:rsid w:val="00043735"/>
    <w:rsid w:val="00046986"/>
    <w:rsid w:val="0004771D"/>
    <w:rsid w:val="00054864"/>
    <w:rsid w:val="00061BC9"/>
    <w:rsid w:val="000803D1"/>
    <w:rsid w:val="0008503A"/>
    <w:rsid w:val="000955D0"/>
    <w:rsid w:val="000A54AB"/>
    <w:rsid w:val="000E612E"/>
    <w:rsid w:val="000F7C8B"/>
    <w:rsid w:val="00112239"/>
    <w:rsid w:val="00123396"/>
    <w:rsid w:val="00124656"/>
    <w:rsid w:val="00141A29"/>
    <w:rsid w:val="00176EE8"/>
    <w:rsid w:val="001E3D68"/>
    <w:rsid w:val="00204106"/>
    <w:rsid w:val="0021408A"/>
    <w:rsid w:val="00222F0D"/>
    <w:rsid w:val="00234347"/>
    <w:rsid w:val="002377AE"/>
    <w:rsid w:val="002701EC"/>
    <w:rsid w:val="00292AAB"/>
    <w:rsid w:val="002B0D37"/>
    <w:rsid w:val="002D6E36"/>
    <w:rsid w:val="0031259B"/>
    <w:rsid w:val="00333A5B"/>
    <w:rsid w:val="0035145C"/>
    <w:rsid w:val="003663DF"/>
    <w:rsid w:val="0038563F"/>
    <w:rsid w:val="00387CCF"/>
    <w:rsid w:val="00390848"/>
    <w:rsid w:val="00395A9A"/>
    <w:rsid w:val="003B5080"/>
    <w:rsid w:val="003C152D"/>
    <w:rsid w:val="003C3C68"/>
    <w:rsid w:val="004131DE"/>
    <w:rsid w:val="00444148"/>
    <w:rsid w:val="00471454"/>
    <w:rsid w:val="004825E2"/>
    <w:rsid w:val="004A45E3"/>
    <w:rsid w:val="004A5B1F"/>
    <w:rsid w:val="004C243C"/>
    <w:rsid w:val="004C2DA5"/>
    <w:rsid w:val="00514049"/>
    <w:rsid w:val="00566320"/>
    <w:rsid w:val="00574C0D"/>
    <w:rsid w:val="005B4750"/>
    <w:rsid w:val="005D364C"/>
    <w:rsid w:val="005D6255"/>
    <w:rsid w:val="005F7E2E"/>
    <w:rsid w:val="00602F39"/>
    <w:rsid w:val="0061336A"/>
    <w:rsid w:val="0061732E"/>
    <w:rsid w:val="00620318"/>
    <w:rsid w:val="006320AE"/>
    <w:rsid w:val="00636020"/>
    <w:rsid w:val="006538CF"/>
    <w:rsid w:val="006B4EBE"/>
    <w:rsid w:val="006C3BD9"/>
    <w:rsid w:val="006F3405"/>
    <w:rsid w:val="006F4D4F"/>
    <w:rsid w:val="00704A9E"/>
    <w:rsid w:val="007152AC"/>
    <w:rsid w:val="0077142F"/>
    <w:rsid w:val="007821C5"/>
    <w:rsid w:val="0079044F"/>
    <w:rsid w:val="00792605"/>
    <w:rsid w:val="007D5696"/>
    <w:rsid w:val="007E45CA"/>
    <w:rsid w:val="007F0EE1"/>
    <w:rsid w:val="00815F5C"/>
    <w:rsid w:val="00821DF9"/>
    <w:rsid w:val="00845E31"/>
    <w:rsid w:val="00857380"/>
    <w:rsid w:val="00881ECD"/>
    <w:rsid w:val="008A0D0E"/>
    <w:rsid w:val="008B0B99"/>
    <w:rsid w:val="008C0E87"/>
    <w:rsid w:val="008D4AEA"/>
    <w:rsid w:val="009077FB"/>
    <w:rsid w:val="00920B76"/>
    <w:rsid w:val="009524ED"/>
    <w:rsid w:val="009D2902"/>
    <w:rsid w:val="009D2EB5"/>
    <w:rsid w:val="00A232EE"/>
    <w:rsid w:val="00A34F9B"/>
    <w:rsid w:val="00A36ED8"/>
    <w:rsid w:val="00A4032F"/>
    <w:rsid w:val="00A70745"/>
    <w:rsid w:val="00A802F2"/>
    <w:rsid w:val="00A86D06"/>
    <w:rsid w:val="00A92402"/>
    <w:rsid w:val="00AB67F7"/>
    <w:rsid w:val="00AC099C"/>
    <w:rsid w:val="00AC2792"/>
    <w:rsid w:val="00B11941"/>
    <w:rsid w:val="00B452B1"/>
    <w:rsid w:val="00B71942"/>
    <w:rsid w:val="00B75C44"/>
    <w:rsid w:val="00B76934"/>
    <w:rsid w:val="00B91B63"/>
    <w:rsid w:val="00B9495F"/>
    <w:rsid w:val="00BB0CAD"/>
    <w:rsid w:val="00BC0C1C"/>
    <w:rsid w:val="00BC334A"/>
    <w:rsid w:val="00C01CEC"/>
    <w:rsid w:val="00C127D7"/>
    <w:rsid w:val="00C22BC5"/>
    <w:rsid w:val="00C523A2"/>
    <w:rsid w:val="00C73496"/>
    <w:rsid w:val="00CA321E"/>
    <w:rsid w:val="00CF68F5"/>
    <w:rsid w:val="00D30B5D"/>
    <w:rsid w:val="00D32BC4"/>
    <w:rsid w:val="00D84BBD"/>
    <w:rsid w:val="00D905D6"/>
    <w:rsid w:val="00D93AE0"/>
    <w:rsid w:val="00DB285F"/>
    <w:rsid w:val="00DD5E2A"/>
    <w:rsid w:val="00DE0AD2"/>
    <w:rsid w:val="00DF2B4A"/>
    <w:rsid w:val="00E21FE2"/>
    <w:rsid w:val="00E246B4"/>
    <w:rsid w:val="00E2547D"/>
    <w:rsid w:val="00E4000A"/>
    <w:rsid w:val="00E67657"/>
    <w:rsid w:val="00E82BC7"/>
    <w:rsid w:val="00EA1CF9"/>
    <w:rsid w:val="00EA6B57"/>
    <w:rsid w:val="00EE2476"/>
    <w:rsid w:val="00EF59AC"/>
    <w:rsid w:val="00F32EB2"/>
    <w:rsid w:val="00F35770"/>
    <w:rsid w:val="00F478E1"/>
    <w:rsid w:val="00F5336B"/>
    <w:rsid w:val="00F666BC"/>
    <w:rsid w:val="00FA0ADE"/>
    <w:rsid w:val="00FA11B4"/>
    <w:rsid w:val="00FA582D"/>
    <w:rsid w:val="00FA622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28C26DB5"/>
  <w15:chartTrackingRefBased/>
  <w15:docId w15:val="{92C81032-E055-4A57-9F1C-C1605656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0955D0"/>
    <w:rPr>
      <w:b/>
      <w:bCs/>
    </w:rPr>
  </w:style>
  <w:style w:type="character" w:styleId="Hipervnculo">
    <w:name w:val="Hyperlink"/>
    <w:basedOn w:val="Fuentedeprrafopredeter"/>
    <w:uiPriority w:val="99"/>
    <w:semiHidden/>
    <w:unhideWhenUsed/>
    <w:rsid w:val="000955D0"/>
    <w:rPr>
      <w:color w:val="0000FF"/>
      <w:u w:val="single"/>
    </w:rPr>
  </w:style>
  <w:style w:type="paragraph" w:styleId="NormalWeb">
    <w:name w:val="Normal (Web)"/>
    <w:basedOn w:val="Normal"/>
    <w:uiPriority w:val="99"/>
    <w:unhideWhenUsed/>
    <w:rsid w:val="000955D0"/>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delmarcadordeposicin">
    <w:name w:val="Placeholder Text"/>
    <w:basedOn w:val="Fuentedeprrafopredeter"/>
    <w:uiPriority w:val="99"/>
    <w:semiHidden/>
    <w:rsid w:val="00E676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747013">
      <w:bodyDiv w:val="1"/>
      <w:marLeft w:val="0"/>
      <w:marRight w:val="0"/>
      <w:marTop w:val="0"/>
      <w:marBottom w:val="0"/>
      <w:divBdr>
        <w:top w:val="none" w:sz="0" w:space="0" w:color="auto"/>
        <w:left w:val="none" w:sz="0" w:space="0" w:color="auto"/>
        <w:bottom w:val="none" w:sz="0" w:space="0" w:color="auto"/>
        <w:right w:val="none" w:sz="0" w:space="0" w:color="auto"/>
      </w:divBdr>
    </w:div>
    <w:div w:id="1268535822">
      <w:bodyDiv w:val="1"/>
      <w:marLeft w:val="0"/>
      <w:marRight w:val="0"/>
      <w:marTop w:val="0"/>
      <w:marBottom w:val="0"/>
      <w:divBdr>
        <w:top w:val="none" w:sz="0" w:space="0" w:color="auto"/>
        <w:left w:val="none" w:sz="0" w:space="0" w:color="auto"/>
        <w:bottom w:val="none" w:sz="0" w:space="0" w:color="auto"/>
        <w:right w:val="none" w:sz="0" w:space="0" w:color="auto"/>
      </w:divBdr>
    </w:div>
    <w:div w:id="148335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hyperlink" Target="file:///D:\Hidraulica_2020\Hidraulica_captaciones.pdf" TargetMode="External"/><Relationship Id="rId12" Type="http://schemas.openxmlformats.org/officeDocument/2006/relationships/hyperlink" Target="https://www.ecologiahoy.com/agua-salad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hyperlink" Target="file:///D:\Hidraulica_2020\Hidraulica_captaciones.pdf"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2137</Words>
  <Characters>11754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dc:creator>
  <cp:keywords/>
  <dc:description/>
  <cp:lastModifiedBy>Monica</cp:lastModifiedBy>
  <cp:revision>3</cp:revision>
  <dcterms:created xsi:type="dcterms:W3CDTF">2020-07-11T19:32:00Z</dcterms:created>
  <dcterms:modified xsi:type="dcterms:W3CDTF">2020-07-11T19:33:00Z</dcterms:modified>
</cp:coreProperties>
</file>