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0.png" ContentType="image/png"/>
  <Override PartName="/word/media/rId43.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w:t>
      </w:r>
      <w:r>
        <w:t xml:space="preserve"> </w:t>
      </w:r>
      <w:r>
        <w:t xml:space="preserve">2</w:t>
      </w:r>
      <w:r>
        <w:t xml:space="preserve"> </w:t>
      </w:r>
      <w:r>
        <w:t xml:space="preserve">(Answers)</w:t>
      </w:r>
    </w:p>
    <w:p>
      <w:pPr>
        <w:pStyle w:val="Author"/>
      </w:pPr>
      <w:r>
        <w:t xml:space="preserve">PSYC489K</w:t>
      </w:r>
    </w:p>
    <w:bookmarkStart w:id="51" w:name="X2921f71763063a77564d29bc1e9d8a3e09bbb0d"/>
    <w:p>
      <w:pPr>
        <w:pStyle w:val="Heading1"/>
      </w:pPr>
      <w:r>
        <w:t xml:space="preserve">SOLUTIONS - Assignment 2: Mediation Analysis</w:t>
      </w:r>
    </w:p>
    <w:bookmarkStart w:id="20" w:name="description"/>
    <w:p>
      <w:pPr>
        <w:pStyle w:val="Heading2"/>
      </w:pPr>
      <w:r>
        <w:t xml:space="preserve">Description</w:t>
      </w:r>
    </w:p>
    <w:p>
      <w:pPr>
        <w:pStyle w:val="FirstParagraph"/>
      </w:pPr>
      <w:r>
        <w:t xml:space="preserve">This assignment is going to test your skills in mediation analysis. (Both simple and more complicated models.) The slides for both units and textbook are</w:t>
      </w:r>
      <w:r>
        <w:t xml:space="preserve"> </w:t>
      </w:r>
      <w:r>
        <w:rPr>
          <w:bCs/>
          <w:b/>
        </w:rPr>
        <w:t xml:space="preserve">critical</w:t>
      </w:r>
      <w:r>
        <w:t xml:space="preserve"> </w:t>
      </w:r>
      <w:r>
        <w:t xml:space="preserve">to your success here. Reminder:</w:t>
      </w:r>
      <w:r>
        <w:t xml:space="preserve"> </w:t>
      </w:r>
      <w:r>
        <w:rPr>
          <w:bCs/>
          <w:b/>
        </w:rPr>
        <w:t xml:space="preserve">You can use PROCESS or hard code the answers to these problems.</w:t>
      </w:r>
    </w:p>
    <w:p>
      <w:pPr>
        <w:pStyle w:val="BodyText"/>
      </w:pPr>
      <w:r>
        <w:rPr>
          <w:bCs/>
          <w:b/>
        </w:rPr>
        <w:t xml:space="preserve">Disclaimer:</w:t>
      </w:r>
      <w:r>
        <w:t xml:space="preserve"> </w:t>
      </w:r>
      <w:r>
        <w:t xml:space="preserve">Do not use techniques or code we didn’t learn in class (e.g., from an obscure package) and do not give me code written by ChatGPT. I know how it writes code. Email me a question or reach out to a classmate if anything is unclear or you need help.</w:t>
      </w:r>
    </w:p>
    <w:p>
      <w:pPr>
        <w:pStyle w:val="BodyText"/>
      </w:pPr>
      <w:r>
        <w:t xml:space="preserve">Write answers in this Quarto document as text and add code chunks using the</w:t>
      </w:r>
      <w:r>
        <w:t xml:space="preserve"> </w:t>
      </w:r>
      <w:r>
        <w:rPr>
          <w:bCs/>
          <w:b/>
        </w:rPr>
        <w:t xml:space="preserve">insert</w:t>
      </w:r>
      <w:r>
        <w:t xml:space="preserve"> </w:t>
      </w:r>
      <w:r>
        <w:t xml:space="preserve">tab above as needed. (See Assignment 1 for formatting guidelines/recommendations.)</w:t>
      </w:r>
    </w:p>
    <w:bookmarkEnd w:id="20"/>
    <w:bookmarkStart w:id="21" w:name="the-dataset"/>
    <w:p>
      <w:pPr>
        <w:pStyle w:val="Heading2"/>
      </w:pPr>
      <w:r>
        <w:t xml:space="preserve">The Dataset</w:t>
      </w:r>
    </w:p>
    <w:p>
      <w:pPr>
        <w:pStyle w:val="FirstParagraph"/>
      </w:pPr>
      <w:r>
        <w:t xml:space="preserve">The data for this assignment come from a study on product weight and perceptions of quality. Specifically, this study investigated whether artificially weighting chocolate wrappers caused people to perceive the flavor as more intense, and thus, make them more likely to purchase it. This information is valuable to both businesses and consumers, as the former want to sell products and the latter want to avoid tricks that business can play to increase sales without increasing quality. The data we use are the original data from the study. The variables we will be looking at are:</w:t>
      </w:r>
    </w:p>
    <w:p>
      <w:pPr>
        <w:numPr>
          <w:ilvl w:val="0"/>
          <w:numId w:val="1001"/>
        </w:numPr>
      </w:pPr>
      <w:r>
        <w:rPr>
          <w:bCs/>
          <w:b/>
        </w:rPr>
        <w:t xml:space="preserve">flav_intense</w:t>
      </w:r>
      <w:r>
        <w:t xml:space="preserve">: Ratings of intensity/potency of flavor, high scores = more intense (Range: 1-7)</w:t>
      </w:r>
    </w:p>
    <w:p>
      <w:pPr>
        <w:numPr>
          <w:ilvl w:val="0"/>
          <w:numId w:val="1001"/>
        </w:numPr>
      </w:pPr>
      <w:r>
        <w:rPr>
          <w:bCs/>
          <w:b/>
        </w:rPr>
        <w:t xml:space="preserve">flav_eval</w:t>
      </w:r>
      <w:r>
        <w:t xml:space="preserve">: Ratings of flavor, higher scores = better evaluation (Range: 1-7)</w:t>
      </w:r>
    </w:p>
    <w:p>
      <w:pPr>
        <w:numPr>
          <w:ilvl w:val="0"/>
          <w:numId w:val="1001"/>
        </w:numPr>
      </w:pPr>
      <w:r>
        <w:rPr>
          <w:bCs/>
          <w:b/>
        </w:rPr>
        <w:t xml:space="preserve">packweight</w:t>
      </w:r>
      <w:r>
        <w:t xml:space="preserve">: Experimental manipulation, 1 = light packaging, 2 = heavy packaging</w:t>
      </w:r>
    </w:p>
    <w:p>
      <w:pPr>
        <w:numPr>
          <w:ilvl w:val="0"/>
          <w:numId w:val="1001"/>
        </w:numPr>
      </w:pPr>
      <w:r>
        <w:rPr>
          <w:bCs/>
          <w:b/>
        </w:rPr>
        <w:t xml:space="preserve">purchase</w:t>
      </w:r>
      <w:r>
        <w:t xml:space="preserve">: Willingness to pay where higher scores = greater willingness (Range: 0-10)</w:t>
      </w:r>
    </w:p>
    <w:p>
      <w:pPr>
        <w:numPr>
          <w:ilvl w:val="0"/>
          <w:numId w:val="1001"/>
        </w:numPr>
      </w:pPr>
      <w:r>
        <w:rPr>
          <w:bCs/>
          <w:b/>
        </w:rPr>
        <w:t xml:space="preserve">sex</w:t>
      </w:r>
      <w:r>
        <w:t xml:space="preserve">: A participant’s biological sex (56.12% female)</w:t>
      </w:r>
    </w:p>
    <w:p>
      <w:pPr>
        <w:numPr>
          <w:ilvl w:val="0"/>
          <w:numId w:val="1001"/>
        </w:numPr>
      </w:pPr>
      <w:r>
        <w:rPr>
          <w:bCs/>
          <w:b/>
        </w:rPr>
        <w:t xml:space="preserve">age</w:t>
      </w:r>
      <w:r>
        <w:t xml:space="preserve">: A participant’s age at the time of the study (Range: 17-36)</w:t>
      </w:r>
    </w:p>
    <w:bookmarkEnd w:id="21"/>
    <w:bookmarkStart w:id="22" w:name="hypotheses"/>
    <w:p>
      <w:pPr>
        <w:pStyle w:val="Heading2"/>
      </w:pPr>
      <w:r>
        <w:t xml:space="preserve">Hypotheses</w:t>
      </w:r>
    </w:p>
    <w:p>
      <w:pPr>
        <w:pStyle w:val="FirstParagraph"/>
      </w:pPr>
      <w:r>
        <w:t xml:space="preserve">The authors hypothesized that package weight would predict likelihood to purchase the chocolate, but only first because it would increase intensity and enjoyment of flavor. They wanted to control for sex and age in all model equations. In other words, the variables fit the roles identified below:</w:t>
      </w:r>
    </w:p>
    <w:p>
      <w:pPr>
        <w:pStyle w:val="BodyText"/>
      </w:pPr>
      <w:r>
        <w:rPr>
          <w:bCs/>
          <w:b/>
        </w:rPr>
        <w:t xml:space="preserve">Predictor (</w:t>
      </w:r>
      <m:oMath>
        <m:r>
          <m:t>X</m:t>
        </m:r>
      </m:oMath>
      <w:r>
        <w:rPr>
          <w:bCs/>
          <w:b/>
        </w:rPr>
        <w:t xml:space="preserve">):</w:t>
      </w:r>
      <w:r>
        <w:t xml:space="preserve"> </w:t>
      </w:r>
      <w:r>
        <w:t xml:space="preserve">Package weight (packweight)</w:t>
      </w:r>
    </w:p>
    <w:p>
      <w:pPr>
        <w:pStyle w:val="BodyText"/>
      </w:pPr>
      <w:r>
        <w:rPr>
          <w:bCs/>
          <w:b/>
        </w:rPr>
        <w:t xml:space="preserve">Mediator 1 (</w:t>
      </w:r>
      <m:oMath>
        <m:sSub>
          <m:e>
            <m:r>
              <m:t>M</m:t>
            </m:r>
          </m:e>
          <m:sub>
            <m:r>
              <m:t>1</m:t>
            </m:r>
          </m:sub>
        </m:sSub>
      </m:oMath>
      <w:r>
        <w:rPr>
          <w:bCs/>
          <w:b/>
        </w:rPr>
        <w:t xml:space="preserve">):</w:t>
      </w:r>
      <w:r>
        <w:t xml:space="preserve"> </w:t>
      </w:r>
      <w:r>
        <w:t xml:space="preserve">Flavor intensity (flav_intense)</w:t>
      </w:r>
    </w:p>
    <w:p>
      <w:pPr>
        <w:pStyle w:val="BodyText"/>
      </w:pPr>
      <w:r>
        <w:rPr>
          <w:bCs/>
          <w:b/>
        </w:rPr>
        <w:t xml:space="preserve">Mediator 2 (</w:t>
      </w:r>
      <m:oMath>
        <m:sSub>
          <m:e>
            <m:r>
              <m:t>M</m:t>
            </m:r>
          </m:e>
          <m:sub>
            <m:r>
              <m:t>2</m:t>
            </m:r>
          </m:sub>
        </m:sSub>
      </m:oMath>
      <w:r>
        <w:rPr>
          <w:bCs/>
          <w:b/>
        </w:rPr>
        <w:t xml:space="preserve">):</w:t>
      </w:r>
      <w:r>
        <w:t xml:space="preserve"> </w:t>
      </w:r>
      <w:r>
        <w:t xml:space="preserve">Flavor evaluation (flav_eval)</w:t>
      </w:r>
    </w:p>
    <w:p>
      <w:pPr>
        <w:pStyle w:val="BodyText"/>
      </w:pPr>
      <w:r>
        <w:rPr>
          <w:bCs/>
          <w:b/>
        </w:rPr>
        <w:t xml:space="preserve">Outcome (</w:t>
      </w:r>
      <m:oMath>
        <m:r>
          <m:t>Y</m:t>
        </m:r>
      </m:oMath>
      <w:r>
        <w:rPr>
          <w:bCs/>
          <w:b/>
        </w:rPr>
        <w:t xml:space="preserve">):</w:t>
      </w:r>
      <w:r>
        <w:t xml:space="preserve"> </w:t>
      </w:r>
      <w:r>
        <w:t xml:space="preserve">Purchase likelihood (purchase)</w:t>
      </w:r>
    </w:p>
    <w:p>
      <w:pPr>
        <w:pStyle w:val="BodyText"/>
      </w:pPr>
      <w:r>
        <w:rPr>
          <w:bCs/>
          <w:b/>
        </w:rPr>
        <w:t xml:space="preserve">Covariates:</w:t>
      </w:r>
      <w:r>
        <w:t xml:space="preserve"> </w:t>
      </w:r>
      <w:r>
        <w:t xml:space="preserve">Age and sex</w:t>
      </w:r>
    </w:p>
    <w:p>
      <w:pPr>
        <w:pStyle w:val="BodyText"/>
      </w:pPr>
      <w:r>
        <w:t xml:space="preserve">We will be using</w:t>
      </w:r>
      <w:r>
        <w:t xml:space="preserve"> </w:t>
      </w:r>
      <w:r>
        <w:rPr>
          <w:bCs/>
          <w:b/>
        </w:rPr>
        <w:t xml:space="preserve">bootstrapping</w:t>
      </w:r>
      <w:r>
        <w:t xml:space="preserve"> </w:t>
      </w:r>
      <w:r>
        <w:t xml:space="preserve">for all analyses. Remember that if you use PROCESS, you only need to add contrast = 1 (raw difference) or contrast = 2 (difference in absolute values) to compare indirect effects.</w:t>
      </w:r>
    </w:p>
    <w:bookmarkEnd w:id="22"/>
    <w:bookmarkStart w:id="50" w:name="questions-30pts-total"/>
    <w:p>
      <w:pPr>
        <w:pStyle w:val="Heading2"/>
      </w:pPr>
      <w:r>
        <w:t xml:space="preserve">Questions (30pts total)</w:t>
      </w:r>
    </w:p>
    <w:bookmarkStart w:id="23" w:name="question-1-1pt-total"/>
    <w:p>
      <w:pPr>
        <w:pStyle w:val="Heading3"/>
      </w:pPr>
      <w:r>
        <w:t xml:space="preserve">Question 1 (1pt total)</w:t>
      </w:r>
    </w:p>
    <w:p>
      <w:pPr>
        <w:pStyle w:val="FirstParagraph"/>
      </w:pPr>
      <w:r>
        <w:rPr>
          <w:bCs/>
          <w:b/>
        </w:rPr>
        <w:t xml:space="preserve">Data Exploration:</w:t>
      </w:r>
      <w:r>
        <w:t xml:space="preserve"> </w:t>
      </w:r>
      <w:r>
        <w:t xml:space="preserve">Load ggplot2, jtools, and PROCESS (if you’re using it). Read the data in to an object called</w:t>
      </w:r>
      <w:r>
        <w:t xml:space="preserve"> </w:t>
      </w:r>
      <w:r>
        <w:rPr>
          <w:bCs/>
          <w:b/>
        </w:rPr>
        <w:t xml:space="preserve">chocolate</w:t>
      </w:r>
      <w:r>
        <w:t xml:space="preserve"> </w:t>
      </w:r>
      <w:r>
        <w:t xml:space="preserve">and summarize it.</w:t>
      </w:r>
    </w:p>
    <w:p>
      <w:pPr>
        <w:pStyle w:val="SourceCode"/>
      </w:pPr>
      <w:r>
        <w:rPr>
          <w:rStyle w:val="CommentTok"/>
        </w:rPr>
        <w:t xml:space="preserve"># load  packages</w:t>
      </w:r>
      <w:r>
        <w:br/>
      </w:r>
      <w:r>
        <w:rPr>
          <w:rStyle w:val="FunctionTok"/>
        </w:rPr>
        <w:t xml:space="preserve">library</w:t>
      </w:r>
      <w:r>
        <w:rPr>
          <w:rStyle w:val="NormalTok"/>
        </w:rPr>
        <w:t xml:space="preserve">(ggplot2) </w:t>
      </w:r>
      <w:r>
        <w:rPr>
          <w:rStyle w:val="CommentTok"/>
        </w:rPr>
        <w:t xml:space="preserve"># for plots</w:t>
      </w:r>
      <w:r>
        <w:br/>
      </w:r>
      <w:r>
        <w:rPr>
          <w:rStyle w:val="FunctionTok"/>
        </w:rPr>
        <w:t xml:space="preserve">library</w:t>
      </w:r>
      <w:r>
        <w:rPr>
          <w:rStyle w:val="NormalTok"/>
        </w:rPr>
        <w:t xml:space="preserve">(jtools) </w:t>
      </w:r>
      <w:r>
        <w:rPr>
          <w:rStyle w:val="CommentTok"/>
        </w:rPr>
        <w:t xml:space="preserve"># to modify plots</w:t>
      </w:r>
      <w:r>
        <w:br/>
      </w:r>
      <w:r>
        <w:br/>
      </w:r>
      <w:r>
        <w:rPr>
          <w:rStyle w:val="CommentTok"/>
        </w:rPr>
        <w:t xml:space="preserve"># read in data</w:t>
      </w:r>
      <w:r>
        <w:br/>
      </w:r>
      <w:r>
        <w:rPr>
          <w:rStyle w:val="NormalTok"/>
        </w:rPr>
        <w:t xml:space="preserve">chocolate </w:t>
      </w:r>
      <w:r>
        <w:rPr>
          <w:rStyle w:val="OtherTok"/>
        </w:rPr>
        <w:t xml:space="preserve">=</w:t>
      </w:r>
      <w:r>
        <w:rPr>
          <w:rStyle w:val="NormalTok"/>
        </w:rPr>
        <w:t xml:space="preserve"> </w:t>
      </w:r>
      <w:r>
        <w:rPr>
          <w:rStyle w:val="FunctionTok"/>
        </w:rPr>
        <w:t xml:space="preserve">read.csv</w:t>
      </w:r>
      <w:r>
        <w:rPr>
          <w:rStyle w:val="NormalTok"/>
        </w:rPr>
        <w:t xml:space="preserve">(</w:t>
      </w:r>
      <w:r>
        <w:rPr>
          <w:rStyle w:val="AttributeTok"/>
        </w:rPr>
        <w:t xml:space="preserve">file=</w:t>
      </w:r>
      <w:r>
        <w:rPr>
          <w:rStyle w:val="StringTok"/>
        </w:rPr>
        <w:t xml:space="preserve">"chocolate_hw2.csv"</w:t>
      </w:r>
      <w:r>
        <w:rPr>
          <w:rStyle w:val="NormalTok"/>
        </w:rPr>
        <w:t xml:space="preserve">) </w:t>
      </w:r>
      <w:r>
        <w:rPr>
          <w:rStyle w:val="CommentTok"/>
        </w:rPr>
        <w:t xml:space="preserve"># change to where it is on your computer</w:t>
      </w:r>
      <w:r>
        <w:br/>
      </w:r>
      <w:r>
        <w:rPr>
          <w:rStyle w:val="FunctionTok"/>
        </w:rPr>
        <w:t xml:space="preserve">source</w:t>
      </w:r>
      <w:r>
        <w:rPr>
          <w:rStyle w:val="NormalTok"/>
        </w:rPr>
        <w:t xml:space="preserve">(</w:t>
      </w:r>
      <w:r>
        <w:rPr>
          <w:rStyle w:val="StringTok"/>
        </w:rPr>
        <w:t xml:space="preserve">"process_V5.R"</w:t>
      </w:r>
      <w:r>
        <w:rPr>
          <w:rStyle w:val="NormalTok"/>
        </w:rPr>
        <w:t xml:space="preserve">) </w:t>
      </w:r>
      <w:r>
        <w:rPr>
          <w:rStyle w:val="CommentTok"/>
        </w:rPr>
        <w:t xml:space="preserve"># this allows PROCESS to render without needing to open it and run it yourself. MAKE SURE THE FILE PATH ROUTES TO WHERE IT IS ON YOUR COMPUTER OR JUPYTER</w:t>
      </w:r>
    </w:p>
    <w:p>
      <w:pPr>
        <w:pStyle w:val="SourceCode"/>
      </w:pPr>
      <w:r>
        <w:br/>
      </w:r>
      <w:r>
        <w:rPr>
          <w:rStyle w:val="VerbatimChar"/>
        </w:rPr>
        <w:t xml:space="preserve">**************** PROCESS Procedure for R Version 5.0 ****************** </w:t>
      </w:r>
      <w:r>
        <w:br/>
      </w:r>
      <w:r>
        <w:rPr>
          <w:rStyle w:val="VerbatimChar"/>
        </w:rPr>
        <w:t xml:space="preserve"> </w:t>
      </w:r>
      <w:r>
        <w:br/>
      </w:r>
      <w:r>
        <w:rPr>
          <w:rStyle w:val="VerbatimChar"/>
        </w:rPr>
        <w:t xml:space="preserve">           Written by Andrew F. Hayes, Ph.D.  www.afhayes.com              </w:t>
      </w:r>
      <w:r>
        <w:br/>
      </w:r>
      <w:r>
        <w:rPr>
          <w:rStyle w:val="VerbatimChar"/>
        </w:rPr>
        <w:t xml:space="preserve">   Documentation available in Hayes (2022). www.guilford.com/p/hayes3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PROCESS is now ready for use.</w:t>
      </w:r>
      <w:r>
        <w:br/>
      </w:r>
      <w:r>
        <w:rPr>
          <w:rStyle w:val="VerbatimChar"/>
        </w:rPr>
        <w:t xml:space="preserve">Copyright 2013-2025 by Andrew F. Hayes ALL RIGHTS RESERVED</w:t>
      </w:r>
      <w:r>
        <w:br/>
      </w:r>
      <w:r>
        <w:rPr>
          <w:rStyle w:val="VerbatimChar"/>
        </w:rPr>
        <w:t xml:space="preserve">Workshop schedule at haskayne.ucalgary.ca/CCRAM </w:t>
      </w:r>
      <w:r>
        <w:br/>
      </w:r>
      <w:r>
        <w:rPr>
          <w:rStyle w:val="VerbatimChar"/>
        </w:rPr>
        <w:t xml:space="preserve">Information about PROCESS available at processmacro.org/faq.html </w:t>
      </w:r>
    </w:p>
    <w:p>
      <w:pPr>
        <w:pStyle w:val="SourceCode"/>
      </w:pPr>
      <w:r>
        <w:rPr>
          <w:rStyle w:val="CommentTok"/>
        </w:rPr>
        <w:t xml:space="preserve"># summarize data</w:t>
      </w:r>
      <w:r>
        <w:br/>
      </w:r>
      <w:r>
        <w:rPr>
          <w:rStyle w:val="FunctionTok"/>
        </w:rPr>
        <w:t xml:space="preserve">summary</w:t>
      </w:r>
      <w:r>
        <w:rPr>
          <w:rStyle w:val="NormalTok"/>
        </w:rPr>
        <w:t xml:space="preserve">(chocolate)</w:t>
      </w:r>
    </w:p>
    <w:p>
      <w:pPr>
        <w:pStyle w:val="SourceCode"/>
      </w:pPr>
      <w:r>
        <w:rPr>
          <w:rStyle w:val="VerbatimChar"/>
        </w:rPr>
        <w:t xml:space="preserve">   packweight     flav_intense     flav_eval        purchase     </w:t>
      </w:r>
      <w:r>
        <w:br/>
      </w:r>
      <w:r>
        <w:rPr>
          <w:rStyle w:val="VerbatimChar"/>
        </w:rPr>
        <w:t xml:space="preserve"> Min.   :1.000   Min.   :1.000   Min.   :1.000   Min.   : 0.000  </w:t>
      </w:r>
      <w:r>
        <w:br/>
      </w:r>
      <w:r>
        <w:rPr>
          <w:rStyle w:val="VerbatimChar"/>
        </w:rPr>
        <w:t xml:space="preserve"> 1st Qu.:1.000   1st Qu.:4.000   1st Qu.:3.000   1st Qu.: 0.800  </w:t>
      </w:r>
      <w:r>
        <w:br/>
      </w:r>
      <w:r>
        <w:rPr>
          <w:rStyle w:val="VerbatimChar"/>
        </w:rPr>
        <w:t xml:space="preserve"> Median :1.000   Median :5.000   Median :4.667   Median : 1.950  </w:t>
      </w:r>
      <w:r>
        <w:br/>
      </w:r>
      <w:r>
        <w:rPr>
          <w:rStyle w:val="VerbatimChar"/>
        </w:rPr>
        <w:t xml:space="preserve"> Mean   :1.453   Mean   :4.626   Mean   :4.442   Mean   : 2.569  </w:t>
      </w:r>
      <w:r>
        <w:br/>
      </w:r>
      <w:r>
        <w:rPr>
          <w:rStyle w:val="VerbatimChar"/>
        </w:rPr>
        <w:t xml:space="preserve"> 3rd Qu.:2.000   3rd Qu.:6.000   3rd Qu.:5.667   3rd Qu.: 3.970  </w:t>
      </w:r>
      <w:r>
        <w:br/>
      </w:r>
      <w:r>
        <w:rPr>
          <w:rStyle w:val="VerbatimChar"/>
        </w:rPr>
        <w:t xml:space="preserve"> Max.   :2.000   Max.   :7.000   Max.   :7.000   Max.   :10.000  </w:t>
      </w:r>
      <w:r>
        <w:br/>
      </w:r>
      <w:r>
        <w:rPr>
          <w:rStyle w:val="VerbatimChar"/>
        </w:rPr>
        <w:t xml:space="preserve">      sex             age       </w:t>
      </w:r>
      <w:r>
        <w:br/>
      </w:r>
      <w:r>
        <w:rPr>
          <w:rStyle w:val="VerbatimChar"/>
        </w:rPr>
        <w:t xml:space="preserve"> Min.   :1.000   Min.   :17.00  </w:t>
      </w:r>
      <w:r>
        <w:br/>
      </w:r>
      <w:r>
        <w:rPr>
          <w:rStyle w:val="VerbatimChar"/>
        </w:rPr>
        <w:t xml:space="preserve"> 1st Qu.:1.000   1st Qu.:21.00  </w:t>
      </w:r>
      <w:r>
        <w:br/>
      </w:r>
      <w:r>
        <w:rPr>
          <w:rStyle w:val="VerbatimChar"/>
        </w:rPr>
        <w:t xml:space="preserve"> Median :2.000   Median :23.00  </w:t>
      </w:r>
      <w:r>
        <w:br/>
      </w:r>
      <w:r>
        <w:rPr>
          <w:rStyle w:val="VerbatimChar"/>
        </w:rPr>
        <w:t xml:space="preserve"> Mean   :1.561   Mean   :22.96  </w:t>
      </w:r>
      <w:r>
        <w:br/>
      </w:r>
      <w:r>
        <w:rPr>
          <w:rStyle w:val="VerbatimChar"/>
        </w:rPr>
        <w:t xml:space="preserve"> 3rd Qu.:2.000   3rd Qu.:24.00  </w:t>
      </w:r>
      <w:r>
        <w:br/>
      </w:r>
      <w:r>
        <w:rPr>
          <w:rStyle w:val="VerbatimChar"/>
        </w:rPr>
        <w:t xml:space="preserve"> Max.   :2.000   Max.   :36.00  </w:t>
      </w:r>
    </w:p>
    <w:bookmarkEnd w:id="23"/>
    <w:bookmarkStart w:id="27" w:name="question-2-8pts-total"/>
    <w:p>
      <w:pPr>
        <w:pStyle w:val="Heading3"/>
      </w:pPr>
      <w:r>
        <w:t xml:space="preserve">Question 2 (8pts total)</w:t>
      </w:r>
    </w:p>
    <w:p>
      <w:pPr>
        <w:pStyle w:val="FirstParagraph"/>
      </w:pPr>
      <w:r>
        <w:rPr>
          <w:bCs/>
          <w:b/>
        </w:rPr>
        <w:t xml:space="preserve">Two simple mediation models:</w:t>
      </w:r>
      <w:r>
        <w:t xml:space="preserve"> </w:t>
      </w:r>
      <w:r>
        <w:t xml:space="preserve">We’re going to start by fitting two simple mediation models to the data: one with flavor intensity as the mediator and one with flavor evaluation as a mediator.</w:t>
      </w:r>
      <w:r>
        <w:t xml:space="preserve"> </w:t>
      </w:r>
      <w:r>
        <w:rPr>
          <w:bCs/>
          <w:b/>
        </w:rPr>
        <w:t xml:space="preserve">Remember to control for sex and age and compare the indirect effects if it is possible.</w:t>
      </w:r>
      <w:r>
        <w:t xml:space="preserve"> </w:t>
      </w:r>
      <w:r>
        <w:t xml:space="preserve">Please follow this framework:</w:t>
      </w:r>
    </w:p>
    <w:bookmarkStart w:id="24" w:name="q2.a-2pts-total"/>
    <w:p>
      <w:pPr>
        <w:pStyle w:val="Heading4"/>
      </w:pPr>
      <w:r>
        <w:t xml:space="preserve">Q2.a (2pts total)</w:t>
      </w:r>
    </w:p>
    <w:p>
      <w:pPr>
        <w:pStyle w:val="FirstParagraph"/>
      </w:pPr>
      <w:r>
        <w:rPr>
          <w:bCs/>
          <w:b/>
        </w:rPr>
        <w:t xml:space="preserve">Write out the model equations (can be for both models, don’t need the error term).</w:t>
      </w:r>
    </w:p>
    <w:p>
      <w:pPr>
        <w:pStyle w:val="BodyText"/>
      </w:pPr>
      <m:oMath>
        <m:sSub>
          <m:e>
            <m:r>
              <m:t>M</m:t>
            </m:r>
          </m:e>
          <m:sub>
            <m:r>
              <m:t>i</m:t>
            </m:r>
            <m:r>
              <m:t>n</m:t>
            </m:r>
            <m:r>
              <m:t>t</m:t>
            </m:r>
            <m:r>
              <m:t>e</m:t>
            </m:r>
            <m:r>
              <m:t>n</m:t>
            </m:r>
            <m:r>
              <m:t>s</m:t>
            </m:r>
            <m:r>
              <m:t>e</m:t>
            </m:r>
          </m:sub>
        </m:sSub>
        <m:r>
          <m:rPr>
            <m:sty m:val="p"/>
          </m:rPr>
          <m:t>=</m:t>
        </m:r>
        <m:sSub>
          <m:e>
            <m:r>
              <m:t>d</m:t>
            </m:r>
          </m:e>
          <m:sub>
            <m:r>
              <m:t>i</m:t>
            </m:r>
            <m:r>
              <m:t>n</m:t>
            </m:r>
            <m:r>
              <m:t>t</m:t>
            </m:r>
            <m:r>
              <m:t>e</m:t>
            </m:r>
            <m:r>
              <m:t>n</m:t>
            </m:r>
            <m:r>
              <m:t>s</m:t>
            </m:r>
            <m:r>
              <m:t>e</m:t>
            </m:r>
          </m:sub>
        </m:sSub>
        <m:r>
          <m:rPr>
            <m:sty m:val="p"/>
          </m:rPr>
          <m:t>+</m:t>
        </m:r>
        <m:r>
          <m:t>a</m:t>
        </m:r>
        <m:r>
          <m:t>X</m:t>
        </m:r>
        <m:r>
          <m:rPr>
            <m:sty m:val="p"/>
          </m:rPr>
          <m:t>+</m:t>
        </m:r>
        <m:r>
          <m:t>c</m:t>
        </m:r>
        <m:r>
          <m:t>o</m:t>
        </m:r>
        <m:sSub>
          <m:e>
            <m:r>
              <m:t>v</m:t>
            </m:r>
          </m:e>
          <m:sub>
            <m:r>
              <m:t>1</m:t>
            </m:r>
          </m:sub>
        </m:sSub>
        <m:r>
          <m:t>A</m:t>
        </m:r>
        <m:r>
          <m:t>g</m:t>
        </m:r>
        <m:r>
          <m:t>e</m:t>
        </m:r>
        <m:r>
          <m:rPr>
            <m:sty m:val="p"/>
          </m:rPr>
          <m:t>+</m:t>
        </m:r>
        <m:r>
          <m:t>c</m:t>
        </m:r>
        <m:r>
          <m:t>o</m:t>
        </m:r>
        <m:sSub>
          <m:e>
            <m:r>
              <m:t>v</m:t>
            </m:r>
          </m:e>
          <m:sub>
            <m:r>
              <m:t>2</m:t>
            </m:r>
          </m:sub>
        </m:sSub>
        <m:r>
          <m:t>S</m:t>
        </m:r>
        <m:r>
          <m:t>e</m:t>
        </m:r>
        <m:r>
          <m:t>x</m:t>
        </m:r>
      </m:oMath>
    </w:p>
    <w:p>
      <w:pPr>
        <w:pStyle w:val="BodyText"/>
      </w:pPr>
      <m:oMath>
        <m:r>
          <m:t>Y</m:t>
        </m:r>
        <m:r>
          <m:rPr>
            <m:sty m:val="p"/>
          </m:rPr>
          <m:t>=</m:t>
        </m:r>
        <m:sSub>
          <m:e>
            <m:r>
              <m:t>d</m:t>
            </m:r>
          </m:e>
          <m:sub>
            <m:r>
              <m:t>y</m:t>
            </m:r>
          </m:sub>
        </m:sSub>
        <m:r>
          <m:rPr>
            <m:sty m:val="p"/>
          </m:rPr>
          <m:t>+</m:t>
        </m:r>
        <m:r>
          <m:t>c</m:t>
        </m:r>
        <m:r>
          <m:rPr>
            <m:sty m:val="p"/>
          </m:rPr>
          <m:t>′</m:t>
        </m:r>
        <m:r>
          <m:t>X</m:t>
        </m:r>
        <m:r>
          <m:rPr>
            <m:sty m:val="p"/>
          </m:rPr>
          <m:t>+</m:t>
        </m:r>
        <m:r>
          <m:t>b</m:t>
        </m:r>
        <m:sSub>
          <m:e>
            <m:r>
              <m:t>M</m:t>
            </m:r>
          </m:e>
          <m:sub>
            <m:r>
              <m:t>i</m:t>
            </m:r>
            <m:r>
              <m:t>n</m:t>
            </m:r>
            <m:r>
              <m:t>t</m:t>
            </m:r>
            <m:r>
              <m:t>e</m:t>
            </m:r>
            <m:r>
              <m:t>n</m:t>
            </m:r>
            <m:r>
              <m:t>s</m:t>
            </m:r>
            <m:r>
              <m:t>e</m:t>
            </m:r>
          </m:sub>
        </m:sSub>
        <m:r>
          <m:rPr>
            <m:sty m:val="p"/>
          </m:rPr>
          <m:t>+</m:t>
        </m:r>
        <m:r>
          <m:t>c</m:t>
        </m:r>
        <m:r>
          <m:t>o</m:t>
        </m:r>
        <m:sSub>
          <m:e>
            <m:r>
              <m:t>v</m:t>
            </m:r>
          </m:e>
          <m:sub>
            <m:r>
              <m:t>1</m:t>
            </m:r>
          </m:sub>
        </m:sSub>
        <m:r>
          <m:t>A</m:t>
        </m:r>
        <m:r>
          <m:t>g</m:t>
        </m:r>
        <m:r>
          <m:t>e</m:t>
        </m:r>
        <m:r>
          <m:rPr>
            <m:sty m:val="p"/>
          </m:rPr>
          <m:t>+</m:t>
        </m:r>
        <m:r>
          <m:t>c</m:t>
        </m:r>
        <m:r>
          <m:t>o</m:t>
        </m:r>
        <m:sSub>
          <m:e>
            <m:r>
              <m:t>v</m:t>
            </m:r>
          </m:e>
          <m:sub>
            <m:r>
              <m:t>2</m:t>
            </m:r>
          </m:sub>
        </m:sSub>
        <m:r>
          <m:t>S</m:t>
        </m:r>
        <m:r>
          <m:t>e</m:t>
        </m:r>
        <m:r>
          <m:t>x</m:t>
        </m:r>
      </m:oMath>
    </w:p>
    <w:p>
      <w:pPr>
        <w:pStyle w:val="BodyText"/>
      </w:pPr>
      <m:oMath>
        <m:sSub>
          <m:e>
            <m:r>
              <m:t>M</m:t>
            </m:r>
          </m:e>
          <m:sub>
            <m:r>
              <m:t>e</m:t>
            </m:r>
            <m:r>
              <m:t>v</m:t>
            </m:r>
            <m:r>
              <m:t>a</m:t>
            </m:r>
            <m:r>
              <m:t>l</m:t>
            </m:r>
          </m:sub>
        </m:sSub>
        <m:r>
          <m:rPr>
            <m:sty m:val="p"/>
          </m:rPr>
          <m:t>=</m:t>
        </m:r>
        <m:sSub>
          <m:e>
            <m:r>
              <m:t>d</m:t>
            </m:r>
          </m:e>
          <m:sub>
            <m:r>
              <m:t>e</m:t>
            </m:r>
            <m:r>
              <m:t>v</m:t>
            </m:r>
            <m:r>
              <m:t>a</m:t>
            </m:r>
            <m:r>
              <m:t>l</m:t>
            </m:r>
          </m:sub>
        </m:sSub>
        <m:r>
          <m:rPr>
            <m:sty m:val="p"/>
          </m:rPr>
          <m:t>+</m:t>
        </m:r>
        <m:r>
          <m:t>a</m:t>
        </m:r>
        <m:r>
          <m:t>X</m:t>
        </m:r>
        <m:r>
          <m:rPr>
            <m:sty m:val="p"/>
          </m:rPr>
          <m:t>+</m:t>
        </m:r>
        <m:r>
          <m:t>c</m:t>
        </m:r>
        <m:r>
          <m:t>o</m:t>
        </m:r>
        <m:sSub>
          <m:e>
            <m:r>
              <m:t>v</m:t>
            </m:r>
          </m:e>
          <m:sub>
            <m:r>
              <m:t>1</m:t>
            </m:r>
          </m:sub>
        </m:sSub>
        <m:r>
          <m:t>A</m:t>
        </m:r>
        <m:r>
          <m:t>g</m:t>
        </m:r>
        <m:r>
          <m:t>e</m:t>
        </m:r>
        <m:r>
          <m:rPr>
            <m:sty m:val="p"/>
          </m:rPr>
          <m:t>+</m:t>
        </m:r>
        <m:r>
          <m:t>c</m:t>
        </m:r>
        <m:r>
          <m:t>o</m:t>
        </m:r>
        <m:sSub>
          <m:e>
            <m:r>
              <m:t>v</m:t>
            </m:r>
          </m:e>
          <m:sub>
            <m:r>
              <m:t>2</m:t>
            </m:r>
          </m:sub>
        </m:sSub>
        <m:r>
          <m:t>S</m:t>
        </m:r>
        <m:r>
          <m:t>e</m:t>
        </m:r>
        <m:r>
          <m:t>x</m:t>
        </m:r>
      </m:oMath>
    </w:p>
    <w:p>
      <w:pPr>
        <w:pStyle w:val="BodyText"/>
      </w:pPr>
      <m:oMath>
        <m:r>
          <m:t>Y</m:t>
        </m:r>
        <m:r>
          <m:rPr>
            <m:sty m:val="p"/>
          </m:rPr>
          <m:t>=</m:t>
        </m:r>
        <m:sSub>
          <m:e>
            <m:r>
              <m:t>d</m:t>
            </m:r>
          </m:e>
          <m:sub>
            <m:r>
              <m:t>y</m:t>
            </m:r>
          </m:sub>
        </m:sSub>
        <m:r>
          <m:rPr>
            <m:sty m:val="p"/>
          </m:rPr>
          <m:t>+</m:t>
        </m:r>
        <m:r>
          <m:t>c</m:t>
        </m:r>
        <m:r>
          <m:rPr>
            <m:sty m:val="p"/>
          </m:rPr>
          <m:t>′</m:t>
        </m:r>
        <m:r>
          <m:t>X</m:t>
        </m:r>
        <m:r>
          <m:rPr>
            <m:sty m:val="p"/>
          </m:rPr>
          <m:t>+</m:t>
        </m:r>
        <m:r>
          <m:t>b</m:t>
        </m:r>
        <m:sSub>
          <m:e>
            <m:r>
              <m:t>M</m:t>
            </m:r>
          </m:e>
          <m:sub>
            <m:r>
              <m:t>e</m:t>
            </m:r>
            <m:r>
              <m:t>v</m:t>
            </m:r>
            <m:r>
              <m:t>a</m:t>
            </m:r>
            <m:r>
              <m:t>l</m:t>
            </m:r>
          </m:sub>
        </m:sSub>
        <m:r>
          <m:rPr>
            <m:sty m:val="p"/>
          </m:rPr>
          <m:t>+</m:t>
        </m:r>
        <m:r>
          <m:t>c</m:t>
        </m:r>
        <m:r>
          <m:t>o</m:t>
        </m:r>
        <m:sSub>
          <m:e>
            <m:r>
              <m:t>v</m:t>
            </m:r>
          </m:e>
          <m:sub>
            <m:r>
              <m:t>1</m:t>
            </m:r>
          </m:sub>
        </m:sSub>
        <m:r>
          <m:t>A</m:t>
        </m:r>
        <m:r>
          <m:t>g</m:t>
        </m:r>
        <m:r>
          <m:t>e</m:t>
        </m:r>
        <m:r>
          <m:rPr>
            <m:sty m:val="p"/>
          </m:rPr>
          <m:t>+</m:t>
        </m:r>
        <m:r>
          <m:t>c</m:t>
        </m:r>
        <m:r>
          <m:t>o</m:t>
        </m:r>
        <m:sSub>
          <m:e>
            <m:r>
              <m:t>v</m:t>
            </m:r>
          </m:e>
          <m:sub>
            <m:r>
              <m:t>2</m:t>
            </m:r>
          </m:sub>
        </m:sSub>
        <m:r>
          <m:t>S</m:t>
        </m:r>
        <m:r>
          <m:t>e</m:t>
        </m:r>
        <m:r>
          <m:t>x</m:t>
        </m:r>
      </m:oMath>
    </w:p>
    <w:bookmarkEnd w:id="24"/>
    <w:bookmarkStart w:id="25" w:name="q2.b-1pt-total"/>
    <w:p>
      <w:pPr>
        <w:pStyle w:val="Heading4"/>
      </w:pPr>
      <w:r>
        <w:t xml:space="preserve">Q2.b (1pt total)</w:t>
      </w:r>
    </w:p>
    <w:p>
      <w:pPr>
        <w:pStyle w:val="FirstParagraph"/>
      </w:pPr>
      <w:r>
        <w:rPr>
          <w:bCs/>
          <w:b/>
        </w:rPr>
        <w:t xml:space="preserve">Fit the models (can be both in same chunk).</w:t>
      </w:r>
    </w:p>
    <w:p>
      <w:pPr>
        <w:pStyle w:val="SourceCode"/>
      </w:pPr>
      <w:r>
        <w:rPr>
          <w:rStyle w:val="DocumentationTok"/>
        </w:rPr>
        <w:t xml:space="preserve">### Doing in manually </w:t>
      </w:r>
      <w:r>
        <w:br/>
      </w:r>
      <w:r>
        <w:br/>
      </w:r>
      <w:r>
        <w:rPr>
          <w:rStyle w:val="CommentTok"/>
        </w:rPr>
        <w:t xml:space="preserve"># set the bootstrap parameters</w:t>
      </w:r>
      <w:r>
        <w:br/>
      </w:r>
      <w:r>
        <w:rPr>
          <w:rStyle w:val="FunctionTok"/>
        </w:rPr>
        <w:t xml:space="preserve">set.seed</w:t>
      </w:r>
      <w:r>
        <w:rPr>
          <w:rStyle w:val="NormalTok"/>
        </w:rPr>
        <w:t xml:space="preserve">(</w:t>
      </w:r>
      <w:r>
        <w:rPr>
          <w:rStyle w:val="DecValTok"/>
        </w:rPr>
        <w:t xml:space="preserve">489</w:t>
      </w:r>
      <w:r>
        <w:rPr>
          <w:rStyle w:val="NormalTok"/>
        </w:rPr>
        <w:t xml:space="preserve">) </w:t>
      </w:r>
      <w:r>
        <w:rPr>
          <w:rStyle w:val="CommentTok"/>
        </w:rPr>
        <w:t xml:space="preserve"># set seed to reproduce my results</w:t>
      </w:r>
      <w:r>
        <w:br/>
      </w:r>
      <w:r>
        <w:rPr>
          <w:rStyle w:val="NormalTok"/>
        </w:rPr>
        <w:t xml:space="preserve">B </w:t>
      </w:r>
      <w:r>
        <w:rPr>
          <w:rStyle w:val="OtherTok"/>
        </w:rPr>
        <w:t xml:space="preserve">=</w:t>
      </w:r>
      <w:r>
        <w:rPr>
          <w:rStyle w:val="NormalTok"/>
        </w:rPr>
        <w:t xml:space="preserve"> </w:t>
      </w:r>
      <w:r>
        <w:rPr>
          <w:rStyle w:val="DecValTok"/>
        </w:rPr>
        <w:t xml:space="preserve">5000</w:t>
      </w:r>
      <w:r>
        <w:rPr>
          <w:rStyle w:val="NormalTok"/>
        </w:rPr>
        <w:t xml:space="preserve"> </w:t>
      </w:r>
      <w:r>
        <w:rPr>
          <w:rStyle w:val="CommentTok"/>
        </w:rPr>
        <w:t xml:space="preserve"># number of bootstrap resamples</w:t>
      </w:r>
      <w:r>
        <w:br/>
      </w:r>
      <w:r>
        <w:rPr>
          <w:rStyle w:val="NormalTok"/>
        </w:rPr>
        <w:t xml:space="preserve">n </w:t>
      </w:r>
      <w:r>
        <w:rPr>
          <w:rStyle w:val="OtherTok"/>
        </w:rPr>
        <w:t xml:space="preserve">=</w:t>
      </w:r>
      <w:r>
        <w:rPr>
          <w:rStyle w:val="NormalTok"/>
        </w:rPr>
        <w:t xml:space="preserve"> </w:t>
      </w:r>
      <w:r>
        <w:rPr>
          <w:rStyle w:val="FunctionTok"/>
        </w:rPr>
        <w:t xml:space="preserve">nrow</w:t>
      </w:r>
      <w:r>
        <w:rPr>
          <w:rStyle w:val="NormalTok"/>
        </w:rPr>
        <w:t xml:space="preserve">(chocolate) </w:t>
      </w:r>
      <w:r>
        <w:rPr>
          <w:rStyle w:val="CommentTok"/>
        </w:rPr>
        <w:t xml:space="preserve"># sample size </w:t>
      </w:r>
      <w:r>
        <w:br/>
      </w:r>
      <w:r>
        <w:rPr>
          <w:rStyle w:val="NormalTok"/>
        </w:rPr>
        <w:t xml:space="preserve">ie_eval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B) </w:t>
      </w:r>
      <w:r>
        <w:rPr>
          <w:rStyle w:val="CommentTok"/>
        </w:rPr>
        <w:t xml:space="preserve"># empty vector for first indirect effect</w:t>
      </w:r>
      <w:r>
        <w:br/>
      </w:r>
      <w:r>
        <w:rPr>
          <w:rStyle w:val="NormalTok"/>
        </w:rPr>
        <w:t xml:space="preserve">ie_intense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,B) </w:t>
      </w:r>
      <w:r>
        <w:rPr>
          <w:rStyle w:val="CommentTok"/>
        </w:rPr>
        <w:t xml:space="preserve"># empty vector for second indirect effect</w:t>
      </w:r>
      <w:r>
        <w:br/>
      </w:r>
      <w:r>
        <w:br/>
      </w:r>
      <w:r>
        <w:rPr>
          <w:rStyle w:val="CommentTok"/>
        </w:rPr>
        <w:t xml:space="preserve"># start bootstrapping</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B){</w:t>
      </w:r>
      <w:r>
        <w:br/>
      </w:r>
      <w:r>
        <w:rPr>
          <w:rStyle w:val="NormalTok"/>
        </w:rPr>
        <w:t xml:space="preserve"> boot_dat </w:t>
      </w:r>
      <w:r>
        <w:rPr>
          <w:rStyle w:val="OtherTok"/>
        </w:rPr>
        <w:t xml:space="preserve">&lt;-</w:t>
      </w:r>
      <w:r>
        <w:rPr>
          <w:rStyle w:val="NormalTok"/>
        </w:rPr>
        <w:t xml:space="preserve"> chocolate[</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NormalTok"/>
        </w:rPr>
        <w:t xml:space="preserve">n, n, </w:t>
      </w:r>
      <w:r>
        <w:rPr>
          <w:rStyle w:val="AttributeTok"/>
        </w:rPr>
        <w:t xml:space="preserve">replace =</w:t>
      </w:r>
      <w:r>
        <w:rPr>
          <w:rStyle w:val="NormalTok"/>
        </w:rPr>
        <w:t xml:space="preserve"> </w:t>
      </w:r>
      <w:r>
        <w:rPr>
          <w:rStyle w:val="ConstantTok"/>
        </w:rPr>
        <w:t xml:space="preserve">TRUE</w:t>
      </w:r>
      <w:r>
        <w:rPr>
          <w:rStyle w:val="NormalTok"/>
        </w:rPr>
        <w:t xml:space="preserve">),] </w:t>
      </w:r>
      <w:r>
        <w:rPr>
          <w:rStyle w:val="CommentTok"/>
        </w:rPr>
        <w:t xml:space="preserve"># resample from the OG dataset</w:t>
      </w:r>
      <w:r>
        <w:br/>
      </w:r>
      <w:r>
        <w:rPr>
          <w:rStyle w:val="NormalTok"/>
        </w:rPr>
        <w:t xml:space="preserve"> </w:t>
      </w:r>
      <w:r>
        <w:rPr>
          <w:rStyle w:val="CommentTok"/>
        </w:rPr>
        <w:t xml:space="preserve"># flav_eval model</w:t>
      </w:r>
      <w:r>
        <w:br/>
      </w:r>
      <w:r>
        <w:rPr>
          <w:rStyle w:val="NormalTok"/>
        </w:rPr>
        <w:t xml:space="preserve"> a_e </w:t>
      </w:r>
      <w:r>
        <w:rPr>
          <w:rStyle w:val="OtherTok"/>
        </w:rPr>
        <w:t xml:space="preserve">&lt;-</w:t>
      </w:r>
      <w:r>
        <w:rPr>
          <w:rStyle w:val="NormalTok"/>
        </w:rPr>
        <w:t xml:space="preserve"> </w:t>
      </w:r>
      <w:r>
        <w:rPr>
          <w:rStyle w:val="FunctionTok"/>
        </w:rPr>
        <w:t xml:space="preserve">coef</w:t>
      </w:r>
      <w:r>
        <w:rPr>
          <w:rStyle w:val="NormalTok"/>
        </w:rPr>
        <w:t xml:space="preserve">(</w:t>
      </w:r>
      <w:r>
        <w:rPr>
          <w:rStyle w:val="FunctionTok"/>
        </w:rPr>
        <w:t xml:space="preserve">lm</w:t>
      </w:r>
      <w:r>
        <w:rPr>
          <w:rStyle w:val="NormalTok"/>
        </w:rPr>
        <w:t xml:space="preserve">(flav_eval</w:t>
      </w:r>
      <w:r>
        <w:rPr>
          <w:rStyle w:val="SpecialCharTok"/>
        </w:rPr>
        <w:t xml:space="preserve">~</w:t>
      </w:r>
      <w:r>
        <w:rPr>
          <w:rStyle w:val="NormalTok"/>
        </w:rPr>
        <w:t xml:space="preserve">packweight </w:t>
      </w:r>
      <w:r>
        <w:rPr>
          <w:rStyle w:val="SpecialCharTok"/>
        </w:rPr>
        <w:t xml:space="preserve">+</w:t>
      </w:r>
      <w:r>
        <w:rPr>
          <w:rStyle w:val="NormalTok"/>
        </w:rPr>
        <w:t xml:space="preserve"> sex </w:t>
      </w:r>
      <w:r>
        <w:rPr>
          <w:rStyle w:val="SpecialCharTok"/>
        </w:rPr>
        <w:t xml:space="preserve">+</w:t>
      </w:r>
      <w:r>
        <w:rPr>
          <w:rStyle w:val="NormalTok"/>
        </w:rPr>
        <w:t xml:space="preserve"> age, </w:t>
      </w:r>
      <w:r>
        <w:rPr>
          <w:rStyle w:val="AttributeTok"/>
        </w:rPr>
        <w:t xml:space="preserve">data =</w:t>
      </w:r>
      <w:r>
        <w:rPr>
          <w:rStyle w:val="NormalTok"/>
        </w:rPr>
        <w:t xml:space="preserve"> boot_dat))[</w:t>
      </w:r>
      <w:r>
        <w:rPr>
          <w:rStyle w:val="DecValTok"/>
        </w:rPr>
        <w:t xml:space="preserve">2</w:t>
      </w:r>
      <w:r>
        <w:rPr>
          <w:rStyle w:val="NormalTok"/>
        </w:rPr>
        <w:t xml:space="preserve">] </w:t>
      </w:r>
      <w:r>
        <w:rPr>
          <w:rStyle w:val="CommentTok"/>
        </w:rPr>
        <w:t xml:space="preserve"># a path with bootstrap data</w:t>
      </w:r>
      <w:r>
        <w:br/>
      </w:r>
      <w:r>
        <w:rPr>
          <w:rStyle w:val="NormalTok"/>
        </w:rPr>
        <w:t xml:space="preserve"> b_e </w:t>
      </w:r>
      <w:r>
        <w:rPr>
          <w:rStyle w:val="OtherTok"/>
        </w:rPr>
        <w:t xml:space="preserve">&lt;-</w:t>
      </w:r>
      <w:r>
        <w:rPr>
          <w:rStyle w:val="NormalTok"/>
        </w:rPr>
        <w:t xml:space="preserve"> </w:t>
      </w:r>
      <w:r>
        <w:rPr>
          <w:rStyle w:val="FunctionTok"/>
        </w:rPr>
        <w:t xml:space="preserve">coef</w:t>
      </w:r>
      <w:r>
        <w:rPr>
          <w:rStyle w:val="NormalTok"/>
        </w:rPr>
        <w:t xml:space="preserve">(</w:t>
      </w:r>
      <w:r>
        <w:rPr>
          <w:rStyle w:val="FunctionTok"/>
        </w:rPr>
        <w:t xml:space="preserve">lm</w:t>
      </w:r>
      <w:r>
        <w:rPr>
          <w:rStyle w:val="NormalTok"/>
        </w:rPr>
        <w:t xml:space="preserve">(purchase </w:t>
      </w:r>
      <w:r>
        <w:rPr>
          <w:rStyle w:val="SpecialCharTok"/>
        </w:rPr>
        <w:t xml:space="preserve">~</w:t>
      </w:r>
      <w:r>
        <w:rPr>
          <w:rStyle w:val="NormalTok"/>
        </w:rPr>
        <w:t xml:space="preserve"> packweight </w:t>
      </w:r>
      <w:r>
        <w:rPr>
          <w:rStyle w:val="SpecialCharTok"/>
        </w:rPr>
        <w:t xml:space="preserve">+</w:t>
      </w:r>
      <w:r>
        <w:rPr>
          <w:rStyle w:val="NormalTok"/>
        </w:rPr>
        <w:t xml:space="preserve"> flav_eval </w:t>
      </w:r>
      <w:r>
        <w:rPr>
          <w:rStyle w:val="SpecialCharTok"/>
        </w:rPr>
        <w:t xml:space="preserve">+</w:t>
      </w:r>
      <w:r>
        <w:rPr>
          <w:rStyle w:val="NormalTok"/>
        </w:rPr>
        <w:t xml:space="preserve"> sex </w:t>
      </w:r>
      <w:r>
        <w:rPr>
          <w:rStyle w:val="SpecialCharTok"/>
        </w:rPr>
        <w:t xml:space="preserve">+</w:t>
      </w:r>
      <w:r>
        <w:rPr>
          <w:rStyle w:val="NormalTok"/>
        </w:rPr>
        <w:t xml:space="preserve"> age, </w:t>
      </w:r>
      <w:r>
        <w:rPr>
          <w:rStyle w:val="AttributeTok"/>
        </w:rPr>
        <w:t xml:space="preserve">data =</w:t>
      </w:r>
      <w:r>
        <w:rPr>
          <w:rStyle w:val="NormalTok"/>
        </w:rPr>
        <w:t xml:space="preserve"> boot_dat))[</w:t>
      </w:r>
      <w:r>
        <w:rPr>
          <w:rStyle w:val="DecValTok"/>
        </w:rPr>
        <w:t xml:space="preserve">3</w:t>
      </w:r>
      <w:r>
        <w:rPr>
          <w:rStyle w:val="NormalTok"/>
        </w:rPr>
        <w:t xml:space="preserve">] </w:t>
      </w:r>
      <w:r>
        <w:rPr>
          <w:rStyle w:val="CommentTok"/>
        </w:rPr>
        <w:t xml:space="preserve"># b path with bootstrap data</w:t>
      </w:r>
      <w:r>
        <w:br/>
      </w:r>
      <w:r>
        <w:rPr>
          <w:rStyle w:val="NormalTok"/>
        </w:rPr>
        <w:t xml:space="preserve"> ie_eval[i] </w:t>
      </w:r>
      <w:r>
        <w:rPr>
          <w:rStyle w:val="OtherTok"/>
        </w:rPr>
        <w:t xml:space="preserve">&lt;-</w:t>
      </w:r>
      <w:r>
        <w:rPr>
          <w:rStyle w:val="NormalTok"/>
        </w:rPr>
        <w:t xml:space="preserve"> a_e</w:t>
      </w:r>
      <w:r>
        <w:rPr>
          <w:rStyle w:val="SpecialCharTok"/>
        </w:rPr>
        <w:t xml:space="preserve">*</w:t>
      </w:r>
      <w:r>
        <w:rPr>
          <w:rStyle w:val="NormalTok"/>
        </w:rPr>
        <w:t xml:space="preserve">b_e </w:t>
      </w:r>
      <w:r>
        <w:rPr>
          <w:rStyle w:val="CommentTok"/>
        </w:rPr>
        <w:t xml:space="preserve"># indirect effect through evaluation</w:t>
      </w:r>
      <w:r>
        <w:br/>
      </w:r>
      <w:r>
        <w:rPr>
          <w:rStyle w:val="NormalTok"/>
        </w:rPr>
        <w:t xml:space="preserve"> </w:t>
      </w:r>
      <w:r>
        <w:br/>
      </w:r>
      <w:r>
        <w:rPr>
          <w:rStyle w:val="NormalTok"/>
        </w:rPr>
        <w:t xml:space="preserve"> </w:t>
      </w:r>
      <w:r>
        <w:rPr>
          <w:rStyle w:val="CommentTok"/>
        </w:rPr>
        <w:t xml:space="preserve"># flav_intensity model</w:t>
      </w:r>
      <w:r>
        <w:br/>
      </w:r>
      <w:r>
        <w:rPr>
          <w:rStyle w:val="NormalTok"/>
        </w:rPr>
        <w:t xml:space="preserve"> a_i </w:t>
      </w:r>
      <w:r>
        <w:rPr>
          <w:rStyle w:val="OtherTok"/>
        </w:rPr>
        <w:t xml:space="preserve">&lt;-</w:t>
      </w:r>
      <w:r>
        <w:rPr>
          <w:rStyle w:val="NormalTok"/>
        </w:rPr>
        <w:t xml:space="preserve"> </w:t>
      </w:r>
      <w:r>
        <w:rPr>
          <w:rStyle w:val="FunctionTok"/>
        </w:rPr>
        <w:t xml:space="preserve">coef</w:t>
      </w:r>
      <w:r>
        <w:rPr>
          <w:rStyle w:val="NormalTok"/>
        </w:rPr>
        <w:t xml:space="preserve">(</w:t>
      </w:r>
      <w:r>
        <w:rPr>
          <w:rStyle w:val="FunctionTok"/>
        </w:rPr>
        <w:t xml:space="preserve">lm</w:t>
      </w:r>
      <w:r>
        <w:rPr>
          <w:rStyle w:val="NormalTok"/>
        </w:rPr>
        <w:t xml:space="preserve">(flav_intense</w:t>
      </w:r>
      <w:r>
        <w:rPr>
          <w:rStyle w:val="SpecialCharTok"/>
        </w:rPr>
        <w:t xml:space="preserve">~</w:t>
      </w:r>
      <w:r>
        <w:rPr>
          <w:rStyle w:val="NormalTok"/>
        </w:rPr>
        <w:t xml:space="preserve">packweight </w:t>
      </w:r>
      <w:r>
        <w:rPr>
          <w:rStyle w:val="SpecialCharTok"/>
        </w:rPr>
        <w:t xml:space="preserve">+</w:t>
      </w:r>
      <w:r>
        <w:rPr>
          <w:rStyle w:val="NormalTok"/>
        </w:rPr>
        <w:t xml:space="preserve"> sex </w:t>
      </w:r>
      <w:r>
        <w:rPr>
          <w:rStyle w:val="SpecialCharTok"/>
        </w:rPr>
        <w:t xml:space="preserve">+</w:t>
      </w:r>
      <w:r>
        <w:rPr>
          <w:rStyle w:val="NormalTok"/>
        </w:rPr>
        <w:t xml:space="preserve"> age, </w:t>
      </w:r>
      <w:r>
        <w:rPr>
          <w:rStyle w:val="AttributeTok"/>
        </w:rPr>
        <w:t xml:space="preserve">data =</w:t>
      </w:r>
      <w:r>
        <w:rPr>
          <w:rStyle w:val="NormalTok"/>
        </w:rPr>
        <w:t xml:space="preserve"> boot_dat))[</w:t>
      </w:r>
      <w:r>
        <w:rPr>
          <w:rStyle w:val="DecValTok"/>
        </w:rPr>
        <w:t xml:space="preserve">2</w:t>
      </w:r>
      <w:r>
        <w:rPr>
          <w:rStyle w:val="NormalTok"/>
        </w:rPr>
        <w:t xml:space="preserve">] </w:t>
      </w:r>
      <w:r>
        <w:rPr>
          <w:rStyle w:val="CommentTok"/>
        </w:rPr>
        <w:t xml:space="preserve"># a path with bootstrap data</w:t>
      </w:r>
      <w:r>
        <w:br/>
      </w:r>
      <w:r>
        <w:rPr>
          <w:rStyle w:val="NormalTok"/>
        </w:rPr>
        <w:t xml:space="preserve"> b_i </w:t>
      </w:r>
      <w:r>
        <w:rPr>
          <w:rStyle w:val="OtherTok"/>
        </w:rPr>
        <w:t xml:space="preserve">&lt;-</w:t>
      </w:r>
      <w:r>
        <w:rPr>
          <w:rStyle w:val="NormalTok"/>
        </w:rPr>
        <w:t xml:space="preserve"> </w:t>
      </w:r>
      <w:r>
        <w:rPr>
          <w:rStyle w:val="FunctionTok"/>
        </w:rPr>
        <w:t xml:space="preserve">coef</w:t>
      </w:r>
      <w:r>
        <w:rPr>
          <w:rStyle w:val="NormalTok"/>
        </w:rPr>
        <w:t xml:space="preserve">(</w:t>
      </w:r>
      <w:r>
        <w:rPr>
          <w:rStyle w:val="FunctionTok"/>
        </w:rPr>
        <w:t xml:space="preserve">lm</w:t>
      </w:r>
      <w:r>
        <w:rPr>
          <w:rStyle w:val="NormalTok"/>
        </w:rPr>
        <w:t xml:space="preserve">(purchase </w:t>
      </w:r>
      <w:r>
        <w:rPr>
          <w:rStyle w:val="SpecialCharTok"/>
        </w:rPr>
        <w:t xml:space="preserve">~</w:t>
      </w:r>
      <w:r>
        <w:rPr>
          <w:rStyle w:val="NormalTok"/>
        </w:rPr>
        <w:t xml:space="preserve"> packweight </w:t>
      </w:r>
      <w:r>
        <w:rPr>
          <w:rStyle w:val="SpecialCharTok"/>
        </w:rPr>
        <w:t xml:space="preserve">+</w:t>
      </w:r>
      <w:r>
        <w:rPr>
          <w:rStyle w:val="NormalTok"/>
        </w:rPr>
        <w:t xml:space="preserve"> flav_intense </w:t>
      </w:r>
      <w:r>
        <w:rPr>
          <w:rStyle w:val="SpecialCharTok"/>
        </w:rPr>
        <w:t xml:space="preserve">+</w:t>
      </w:r>
      <w:r>
        <w:rPr>
          <w:rStyle w:val="NormalTok"/>
        </w:rPr>
        <w:t xml:space="preserve"> sex </w:t>
      </w:r>
      <w:r>
        <w:rPr>
          <w:rStyle w:val="SpecialCharTok"/>
        </w:rPr>
        <w:t xml:space="preserve">+</w:t>
      </w:r>
      <w:r>
        <w:rPr>
          <w:rStyle w:val="NormalTok"/>
        </w:rPr>
        <w:t xml:space="preserve"> age, </w:t>
      </w:r>
      <w:r>
        <w:rPr>
          <w:rStyle w:val="AttributeTok"/>
        </w:rPr>
        <w:t xml:space="preserve">data =</w:t>
      </w:r>
      <w:r>
        <w:rPr>
          <w:rStyle w:val="NormalTok"/>
        </w:rPr>
        <w:t xml:space="preserve"> boot_dat))[</w:t>
      </w:r>
      <w:r>
        <w:rPr>
          <w:rStyle w:val="DecValTok"/>
        </w:rPr>
        <w:t xml:space="preserve">3</w:t>
      </w:r>
      <w:r>
        <w:rPr>
          <w:rStyle w:val="NormalTok"/>
        </w:rPr>
        <w:t xml:space="preserve">] </w:t>
      </w:r>
      <w:r>
        <w:rPr>
          <w:rStyle w:val="CommentTok"/>
        </w:rPr>
        <w:t xml:space="preserve"># b path with bootstrap data</w:t>
      </w:r>
      <w:r>
        <w:br/>
      </w:r>
      <w:r>
        <w:rPr>
          <w:rStyle w:val="NormalTok"/>
        </w:rPr>
        <w:t xml:space="preserve"> ie_intense[i] </w:t>
      </w:r>
      <w:r>
        <w:rPr>
          <w:rStyle w:val="OtherTok"/>
        </w:rPr>
        <w:t xml:space="preserve">&lt;-</w:t>
      </w:r>
      <w:r>
        <w:rPr>
          <w:rStyle w:val="NormalTok"/>
        </w:rPr>
        <w:t xml:space="preserve"> a_i</w:t>
      </w:r>
      <w:r>
        <w:rPr>
          <w:rStyle w:val="SpecialCharTok"/>
        </w:rPr>
        <w:t xml:space="preserve">*</w:t>
      </w:r>
      <w:r>
        <w:rPr>
          <w:rStyle w:val="NormalTok"/>
        </w:rPr>
        <w:t xml:space="preserve">b_i </w:t>
      </w:r>
      <w:r>
        <w:rPr>
          <w:rStyle w:val="CommentTok"/>
        </w:rPr>
        <w:t xml:space="preserve"># indirect effect through intensity</w:t>
      </w:r>
      <w:r>
        <w:br/>
      </w:r>
      <w:r>
        <w:rPr>
          <w:rStyle w:val="NormalTok"/>
        </w:rPr>
        <w:t xml:space="preserve">}</w:t>
      </w:r>
      <w:r>
        <w:br/>
      </w:r>
      <w:r>
        <w:br/>
      </w:r>
      <w:r>
        <w:rPr>
          <w:rStyle w:val="CommentTok"/>
        </w:rPr>
        <w:t xml:space="preserve"># ci through eval</w:t>
      </w:r>
      <w:r>
        <w:br/>
      </w:r>
      <w:r>
        <w:rPr>
          <w:rStyle w:val="FunctionTok"/>
        </w:rPr>
        <w:t xml:space="preserve">quantile</w:t>
      </w:r>
      <w:r>
        <w:rPr>
          <w:rStyle w:val="NormalTok"/>
        </w:rPr>
        <w:t xml:space="preserve">(ie_eval, </w:t>
      </w:r>
      <w:r>
        <w:rPr>
          <w:rStyle w:val="FunctionTok"/>
        </w:rPr>
        <w:t xml:space="preserve">c</w:t>
      </w:r>
      <w:r>
        <w:rPr>
          <w:rStyle w:val="NormalTok"/>
        </w:rPr>
        <w:t xml:space="preserve">(.</w:t>
      </w:r>
      <w:r>
        <w:rPr>
          <w:rStyle w:val="DecValTok"/>
        </w:rPr>
        <w:t xml:space="preserve">025</w:t>
      </w:r>
      <w:r>
        <w:rPr>
          <w:rStyle w:val="NormalTok"/>
        </w:rPr>
        <w:t xml:space="preserve">, .</w:t>
      </w:r>
      <w:r>
        <w:rPr>
          <w:rStyle w:val="DecValTok"/>
        </w:rPr>
        <w:t xml:space="preserve">975</w:t>
      </w:r>
      <w:r>
        <w:rPr>
          <w:rStyle w:val="NormalTok"/>
        </w:rPr>
        <w:t xml:space="preserve">))</w:t>
      </w:r>
    </w:p>
    <w:p>
      <w:pPr>
        <w:pStyle w:val="SourceCode"/>
      </w:pPr>
      <w:r>
        <w:rPr>
          <w:rStyle w:val="VerbatimChar"/>
        </w:rPr>
        <w:t xml:space="preserve">      2.5%      97.5% </w:t>
      </w:r>
      <w:r>
        <w:br/>
      </w:r>
      <w:r>
        <w:rPr>
          <w:rStyle w:val="VerbatimChar"/>
        </w:rPr>
        <w:t xml:space="preserve">0.05523046 0.53649147 </w:t>
      </w:r>
    </w:p>
    <w:p>
      <w:pPr>
        <w:pStyle w:val="SourceCode"/>
      </w:pPr>
      <w:r>
        <w:rPr>
          <w:rStyle w:val="CommentTok"/>
        </w:rPr>
        <w:t xml:space="preserve"># ci through intensity</w:t>
      </w:r>
      <w:r>
        <w:br/>
      </w:r>
      <w:r>
        <w:rPr>
          <w:rStyle w:val="FunctionTok"/>
        </w:rPr>
        <w:t xml:space="preserve">quantile</w:t>
      </w:r>
      <w:r>
        <w:rPr>
          <w:rStyle w:val="NormalTok"/>
        </w:rPr>
        <w:t xml:space="preserve">(ie_intense, </w:t>
      </w:r>
      <w:r>
        <w:rPr>
          <w:rStyle w:val="FunctionTok"/>
        </w:rPr>
        <w:t xml:space="preserve">c</w:t>
      </w:r>
      <w:r>
        <w:rPr>
          <w:rStyle w:val="NormalTok"/>
        </w:rPr>
        <w:t xml:space="preserve">(.</w:t>
      </w:r>
      <w:r>
        <w:rPr>
          <w:rStyle w:val="DecValTok"/>
        </w:rPr>
        <w:t xml:space="preserve">025</w:t>
      </w:r>
      <w:r>
        <w:rPr>
          <w:rStyle w:val="NormalTok"/>
        </w:rPr>
        <w:t xml:space="preserve">, .</w:t>
      </w:r>
      <w:r>
        <w:rPr>
          <w:rStyle w:val="DecValTok"/>
        </w:rPr>
        <w:t xml:space="preserve">975</w:t>
      </w:r>
      <w:r>
        <w:rPr>
          <w:rStyle w:val="NormalTok"/>
        </w:rPr>
        <w:t xml:space="preserve">))</w:t>
      </w:r>
    </w:p>
    <w:p>
      <w:pPr>
        <w:pStyle w:val="SourceCode"/>
      </w:pPr>
      <w:r>
        <w:rPr>
          <w:rStyle w:val="VerbatimChar"/>
        </w:rPr>
        <w:t xml:space="preserve">     2.5%     97.5% </w:t>
      </w:r>
      <w:r>
        <w:br/>
      </w:r>
      <w:r>
        <w:rPr>
          <w:rStyle w:val="VerbatimChar"/>
        </w:rPr>
        <w:t xml:space="preserve">0.1335472 0.6776184 </w:t>
      </w:r>
    </w:p>
    <w:p>
      <w:pPr>
        <w:pStyle w:val="SourceCode"/>
      </w:pPr>
      <w:r>
        <w:rPr>
          <w:rStyle w:val="DocumentationTok"/>
        </w:rPr>
        <w:t xml:space="preserve">### Doing the above through PROCESS</w:t>
      </w:r>
      <w:r>
        <w:br/>
      </w:r>
      <w:r>
        <w:rPr>
          <w:rStyle w:val="CommentTok"/>
        </w:rPr>
        <w:t xml:space="preserve"># through eval</w:t>
      </w:r>
      <w:r>
        <w:br/>
      </w:r>
      <w:r>
        <w:rPr>
          <w:rStyle w:val="FunctionTok"/>
        </w:rPr>
        <w:t xml:space="preserve">process</w:t>
      </w:r>
      <w:r>
        <w:rPr>
          <w:rStyle w:val="NormalTok"/>
        </w:rPr>
        <w:t xml:space="preserve">(</w:t>
      </w:r>
      <w:r>
        <w:rPr>
          <w:rStyle w:val="AttributeTok"/>
        </w:rPr>
        <w:t xml:space="preserve">data=</w:t>
      </w:r>
      <w:r>
        <w:rPr>
          <w:rStyle w:val="NormalTok"/>
        </w:rPr>
        <w:t xml:space="preserve">chocolate, </w:t>
      </w:r>
      <w:r>
        <w:rPr>
          <w:rStyle w:val="AttributeTok"/>
        </w:rPr>
        <w:t xml:space="preserve">y =</w:t>
      </w:r>
      <w:r>
        <w:rPr>
          <w:rStyle w:val="NormalTok"/>
        </w:rPr>
        <w:t xml:space="preserve"> </w:t>
      </w:r>
      <w:r>
        <w:rPr>
          <w:rStyle w:val="StringTok"/>
        </w:rPr>
        <w:t xml:space="preserve">"purchase"</w:t>
      </w:r>
      <w:r>
        <w:rPr>
          <w:rStyle w:val="NormalTok"/>
        </w:rPr>
        <w:t xml:space="preserve">, </w:t>
      </w:r>
      <w:r>
        <w:rPr>
          <w:rStyle w:val="AttributeTok"/>
        </w:rPr>
        <w:t xml:space="preserve">m =</w:t>
      </w:r>
      <w:r>
        <w:rPr>
          <w:rStyle w:val="NormalTok"/>
        </w:rPr>
        <w:t xml:space="preserve"> </w:t>
      </w:r>
      <w:r>
        <w:rPr>
          <w:rStyle w:val="StringTok"/>
        </w:rPr>
        <w:t xml:space="preserve">"flav_eval"</w:t>
      </w:r>
      <w:r>
        <w:rPr>
          <w:rStyle w:val="NormalTok"/>
        </w:rPr>
        <w:t xml:space="preserve">, </w:t>
      </w:r>
      <w:r>
        <w:rPr>
          <w:rStyle w:val="AttributeTok"/>
        </w:rPr>
        <w:t xml:space="preserve">x =</w:t>
      </w:r>
      <w:r>
        <w:rPr>
          <w:rStyle w:val="NormalTok"/>
        </w:rPr>
        <w:t xml:space="preserve"> </w:t>
      </w:r>
      <w:r>
        <w:rPr>
          <w:rStyle w:val="StringTok"/>
        </w:rPr>
        <w:t xml:space="preserve">"packweight"</w:t>
      </w:r>
      <w:r>
        <w:rPr>
          <w:rStyle w:val="NormalTok"/>
        </w:rPr>
        <w:t xml:space="preserve">, </w:t>
      </w:r>
      <w:r>
        <w:rPr>
          <w:rStyle w:val="AttributeTok"/>
        </w:rPr>
        <w:t xml:space="preserve">cov=</w:t>
      </w:r>
      <w:r>
        <w:rPr>
          <w:rStyle w:val="FunctionTok"/>
        </w:rPr>
        <w:t xml:space="preserve">c</w:t>
      </w:r>
      <w:r>
        <w:rPr>
          <w:rStyle w:val="NormalTok"/>
        </w:rPr>
        <w:t xml:space="preserve">(</w:t>
      </w:r>
      <w:r>
        <w:rPr>
          <w:rStyle w:val="StringTok"/>
        </w:rPr>
        <w:t xml:space="preserve">"sex"</w:t>
      </w:r>
      <w:r>
        <w:rPr>
          <w:rStyle w:val="NormalTok"/>
        </w:rPr>
        <w:t xml:space="preserve">,</w:t>
      </w:r>
      <w:r>
        <w:rPr>
          <w:rStyle w:val="StringTok"/>
        </w:rPr>
        <w:t xml:space="preserve">"age"</w:t>
      </w:r>
      <w:r>
        <w:rPr>
          <w:rStyle w:val="NormalTok"/>
        </w:rPr>
        <w:t xml:space="preserve">),</w:t>
      </w:r>
      <w:r>
        <w:rPr>
          <w:rStyle w:val="AttributeTok"/>
        </w:rPr>
        <w:t xml:space="preserve">model =</w:t>
      </w:r>
      <w:r>
        <w:rPr>
          <w:rStyle w:val="NormalTok"/>
        </w:rPr>
        <w:t xml:space="preserve"> </w:t>
      </w:r>
      <w:r>
        <w:rPr>
          <w:rStyle w:val="DecValTok"/>
        </w:rPr>
        <w:t xml:space="preserve">4</w:t>
      </w:r>
      <w:r>
        <w:rPr>
          <w:rStyle w:val="NormalTok"/>
        </w:rPr>
        <w:t xml:space="preserve">, </w:t>
      </w:r>
      <w:r>
        <w:rPr>
          <w:rStyle w:val="AttributeTok"/>
        </w:rPr>
        <w:t xml:space="preserve">seed =</w:t>
      </w:r>
      <w:r>
        <w:rPr>
          <w:rStyle w:val="NormalTok"/>
        </w:rPr>
        <w:t xml:space="preserve"> </w:t>
      </w:r>
      <w:r>
        <w:rPr>
          <w:rStyle w:val="DecValTok"/>
        </w:rPr>
        <w:t xml:space="preserve">489</w:t>
      </w:r>
      <w:r>
        <w:rPr>
          <w:rStyle w:val="NormalTok"/>
        </w:rPr>
        <w:t xml:space="preserve">, </w:t>
      </w:r>
      <w:r>
        <w:rPr>
          <w:rStyle w:val="AttributeTok"/>
        </w:rPr>
        <w:t xml:space="preserve">progress =</w:t>
      </w:r>
      <w:r>
        <w:rPr>
          <w:rStyle w:val="NormalTok"/>
        </w:rPr>
        <w:t xml:space="preserve"> </w:t>
      </w:r>
      <w:r>
        <w:rPr>
          <w:rStyle w:val="DecValTok"/>
        </w:rPr>
        <w:t xml:space="preserve">0</w:t>
      </w:r>
      <w:r>
        <w:rPr>
          <w:rStyle w:val="NormalTok"/>
        </w:rPr>
        <w:t xml:space="preserve">)</w:t>
      </w:r>
    </w:p>
    <w:p>
      <w:pPr>
        <w:pStyle w:val="SourceCode"/>
      </w:pPr>
      <w:r>
        <w:br/>
      </w:r>
      <w:r>
        <w:rPr>
          <w:rStyle w:val="VerbatimChar"/>
        </w:rPr>
        <w:t xml:space="preserve">**************** PROCESS Procedure for R Version 5.0 ****************** </w:t>
      </w:r>
      <w:r>
        <w:br/>
      </w:r>
      <w:r>
        <w:rPr>
          <w:rStyle w:val="VerbatimChar"/>
        </w:rPr>
        <w:t xml:space="preserve"> </w:t>
      </w:r>
      <w:r>
        <w:br/>
      </w:r>
      <w:r>
        <w:rPr>
          <w:rStyle w:val="VerbatimChar"/>
        </w:rPr>
        <w:t xml:space="preserve">           Written by Andrew F. Hayes, Ph.D.  www.afhayes.com              </w:t>
      </w:r>
      <w:r>
        <w:br/>
      </w:r>
      <w:r>
        <w:rPr>
          <w:rStyle w:val="VerbatimChar"/>
        </w:rPr>
        <w:t xml:space="preserve">   Documentation available in Hayes (2022). www.guilford.com/p/hayes3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Model: 4         </w:t>
      </w:r>
      <w:r>
        <w:br/>
      </w:r>
      <w:r>
        <w:rPr>
          <w:rStyle w:val="VerbatimChar"/>
        </w:rPr>
        <w:t xml:space="preserve">      Y: purchase  </w:t>
      </w:r>
      <w:r>
        <w:br/>
      </w:r>
      <w:r>
        <w:rPr>
          <w:rStyle w:val="VerbatimChar"/>
        </w:rPr>
        <w:t xml:space="preserve">      X: packweight</w:t>
      </w:r>
      <w:r>
        <w:br/>
      </w:r>
      <w:r>
        <w:rPr>
          <w:rStyle w:val="VerbatimChar"/>
        </w:rPr>
        <w:t xml:space="preserve">      M: flav_eval </w:t>
      </w:r>
      <w:r>
        <w:br/>
      </w:r>
      <w:r>
        <w:br/>
      </w:r>
      <w:r>
        <w:rPr>
          <w:rStyle w:val="VerbatimChar"/>
        </w:rPr>
        <w:t xml:space="preserve">Covariates: </w:t>
      </w:r>
      <w:r>
        <w:br/>
      </w:r>
      <w:r>
        <w:rPr>
          <w:rStyle w:val="VerbatimChar"/>
        </w:rPr>
        <w:t xml:space="preserve">       sex age</w:t>
      </w:r>
      <w:r>
        <w:br/>
      </w:r>
      <w:r>
        <w:br/>
      </w:r>
      <w:r>
        <w:rPr>
          <w:rStyle w:val="VerbatimChar"/>
        </w:rPr>
        <w:t xml:space="preserve">Sample size: 139</w:t>
      </w:r>
      <w:r>
        <w:br/>
      </w:r>
      <w:r>
        <w:br/>
      </w:r>
      <w:r>
        <w:rPr>
          <w:rStyle w:val="VerbatimChar"/>
        </w:rPr>
        <w:t xml:space="preserve">Custom seed: 489</w:t>
      </w:r>
      <w:r>
        <w:br/>
      </w:r>
      <w:r>
        <w:br/>
      </w:r>
      <w:r>
        <w:br/>
      </w:r>
      <w:r>
        <w:rPr>
          <w:rStyle w:val="VerbatimChar"/>
        </w:rPr>
        <w:t xml:space="preserve">*********************************************************************** </w:t>
      </w:r>
      <w:r>
        <w:br/>
      </w:r>
      <w:r>
        <w:rPr>
          <w:rStyle w:val="VerbatimChar"/>
        </w:rPr>
        <w:t xml:space="preserve">Outcome Variable: flav_eval</w:t>
      </w:r>
      <w:r>
        <w:br/>
      </w:r>
      <w:r>
        <w:br/>
      </w:r>
      <w:r>
        <w:rPr>
          <w:rStyle w:val="VerbatimChar"/>
        </w:rPr>
        <w:t xml:space="preserve">Model Summary: </w:t>
      </w:r>
      <w:r>
        <w:br/>
      </w:r>
      <w:r>
        <w:rPr>
          <w:rStyle w:val="VerbatimChar"/>
        </w:rPr>
        <w:t xml:space="preserve">          R      R-sq       MSE         F       df1       df2         p</w:t>
      </w:r>
      <w:r>
        <w:br/>
      </w:r>
      <w:r>
        <w:rPr>
          <w:rStyle w:val="VerbatimChar"/>
        </w:rPr>
        <w:t xml:space="preserve">     0.2603    0.0677    2.3351    3.2700    3.0000  135.0000    0.0233</w:t>
      </w:r>
      <w:r>
        <w:br/>
      </w:r>
      <w:r>
        <w:br/>
      </w:r>
      <w:r>
        <w:rPr>
          <w:rStyle w:val="VerbatimChar"/>
        </w:rPr>
        <w:t xml:space="preserve">Model: </w:t>
      </w:r>
      <w:r>
        <w:br/>
      </w:r>
      <w:r>
        <w:rPr>
          <w:rStyle w:val="VerbatimChar"/>
        </w:rPr>
        <w:t xml:space="preserve">               coeff        se         t         p      LLCI      ULCI</w:t>
      </w:r>
      <w:r>
        <w:br/>
      </w:r>
      <w:r>
        <w:rPr>
          <w:rStyle w:val="VerbatimChar"/>
        </w:rPr>
        <w:t xml:space="preserve">constant      5.8819    1.2966    4.5363    0.0000    3.3176    8.4463</w:t>
      </w:r>
      <w:r>
        <w:br/>
      </w:r>
      <w:r>
        <w:rPr>
          <w:rStyle w:val="VerbatimChar"/>
        </w:rPr>
        <w:t xml:space="preserve">packweight    0.6529    0.2612    2.4999    0.0136    0.1364    1.1693</w:t>
      </w:r>
      <w:r>
        <w:br/>
      </w:r>
      <w:r>
        <w:rPr>
          <w:rStyle w:val="VerbatimChar"/>
        </w:rPr>
        <w:t xml:space="preserve">sex          -0.3032    0.2692   -1.1262    0.2621   -0.8357    0.2293</w:t>
      </w:r>
      <w:r>
        <w:br/>
      </w:r>
      <w:r>
        <w:rPr>
          <w:rStyle w:val="VerbatimChar"/>
        </w:rPr>
        <w:t xml:space="preserve">age          -0.0834    0.0467   -1.7845    0.0766   -0.1759    0.0090</w:t>
      </w:r>
      <w:r>
        <w:br/>
      </w:r>
      <w:r>
        <w:br/>
      </w:r>
      <w:r>
        <w:rPr>
          <w:rStyle w:val="VerbatimChar"/>
        </w:rPr>
        <w:t xml:space="preserve">*********************************************************************** </w:t>
      </w:r>
      <w:r>
        <w:br/>
      </w:r>
      <w:r>
        <w:rPr>
          <w:rStyle w:val="VerbatimChar"/>
        </w:rPr>
        <w:t xml:space="preserve">Outcome Variable: purchase</w:t>
      </w:r>
      <w:r>
        <w:br/>
      </w:r>
      <w:r>
        <w:br/>
      </w:r>
      <w:r>
        <w:rPr>
          <w:rStyle w:val="VerbatimChar"/>
        </w:rPr>
        <w:t xml:space="preserve">Model Summary: </w:t>
      </w:r>
      <w:r>
        <w:br/>
      </w:r>
      <w:r>
        <w:rPr>
          <w:rStyle w:val="VerbatimChar"/>
        </w:rPr>
        <w:t xml:space="preserve">          R      R-sq       MSE         F       df1       df2         p</w:t>
      </w:r>
      <w:r>
        <w:br/>
      </w:r>
      <w:r>
        <w:rPr>
          <w:rStyle w:val="VerbatimChar"/>
        </w:rPr>
        <w:t xml:space="preserve">     0.3939    0.1551    4.4239    6.1508    4.0000  134.0000    0.0001</w:t>
      </w:r>
      <w:r>
        <w:br/>
      </w:r>
      <w:r>
        <w:br/>
      </w:r>
      <w:r>
        <w:rPr>
          <w:rStyle w:val="VerbatimChar"/>
        </w:rPr>
        <w:t xml:space="preserve">Model: </w:t>
      </w:r>
      <w:r>
        <w:br/>
      </w:r>
      <w:r>
        <w:rPr>
          <w:rStyle w:val="VerbatimChar"/>
        </w:rPr>
        <w:t xml:space="preserve">               coeff        se         t         p      LLCI      ULCI</w:t>
      </w:r>
      <w:r>
        <w:br/>
      </w:r>
      <w:r>
        <w:rPr>
          <w:rStyle w:val="VerbatimChar"/>
        </w:rPr>
        <w:t xml:space="preserve">constant     -4.5057    1.9159   -2.3517    0.0201   -8.2950   -0.7163</w:t>
      </w:r>
      <w:r>
        <w:br/>
      </w:r>
      <w:r>
        <w:rPr>
          <w:rStyle w:val="VerbatimChar"/>
        </w:rPr>
        <w:t xml:space="preserve">packweight   -0.2149    0.3677   -0.5845    0.5599   -0.9421    0.5123</w:t>
      </w:r>
      <w:r>
        <w:br/>
      </w:r>
      <w:r>
        <w:rPr>
          <w:rStyle w:val="VerbatimChar"/>
        </w:rPr>
        <w:t xml:space="preserve">flav_eval     0.4150    0.1185    3.5029    0.0006    0.1807    0.6493</w:t>
      </w:r>
      <w:r>
        <w:br/>
      </w:r>
      <w:r>
        <w:rPr>
          <w:rStyle w:val="VerbatimChar"/>
        </w:rPr>
        <w:t xml:space="preserve">sex           1.3618    0.3723    3.6578    0.0004    0.6255    2.0982</w:t>
      </w:r>
      <w:r>
        <w:br/>
      </w:r>
      <w:r>
        <w:rPr>
          <w:rStyle w:val="VerbatimChar"/>
        </w:rPr>
        <w:t xml:space="preserve">age           0.1489    0.0651    2.2870    0.0238    0.0201    0.2776</w:t>
      </w:r>
      <w:r>
        <w:br/>
      </w:r>
      <w:r>
        <w:br/>
      </w:r>
      <w:r>
        <w:rPr>
          <w:rStyle w:val="VerbatimChar"/>
        </w:rPr>
        <w:t xml:space="preserve">*********************************************************************** </w:t>
      </w:r>
      <w:r>
        <w:br/>
      </w:r>
      <w:r>
        <w:rPr>
          <w:rStyle w:val="VerbatimChar"/>
        </w:rPr>
        <w:t xml:space="preserve">Bootstrapping in progress. Please wait.</w:t>
      </w:r>
      <w:r>
        <w:br/>
      </w:r>
      <w:r>
        <w:br/>
      </w:r>
      <w:r>
        <w:rPr>
          <w:rStyle w:val="VerbatimChar"/>
        </w:rPr>
        <w:t xml:space="preserve">**************** DIRECT AND INDIRECT EFFECTS OF X ON Y ****************</w:t>
      </w:r>
      <w:r>
        <w:br/>
      </w:r>
      <w:r>
        <w:br/>
      </w:r>
      <w:r>
        <w:rPr>
          <w:rStyle w:val="VerbatimChar"/>
        </w:rPr>
        <w:t xml:space="preserve">Direct effect of X on Y:</w:t>
      </w:r>
      <w:r>
        <w:br/>
      </w:r>
      <w:r>
        <w:rPr>
          <w:rStyle w:val="VerbatimChar"/>
        </w:rPr>
        <w:t xml:space="preserve">     effect        se         t         p      LLCI      ULCI</w:t>
      </w:r>
      <w:r>
        <w:br/>
      </w:r>
      <w:r>
        <w:rPr>
          <w:rStyle w:val="VerbatimChar"/>
        </w:rPr>
        <w:t xml:space="preserve">    -0.2149    0.3677   -0.5845    0.5599   -0.9421    0.5123</w:t>
      </w:r>
      <w:r>
        <w:br/>
      </w:r>
      <w:r>
        <w:br/>
      </w:r>
      <w:r>
        <w:rPr>
          <w:rStyle w:val="VerbatimChar"/>
        </w:rPr>
        <w:t xml:space="preserve">Indirect effect(s) of X on Y:</w:t>
      </w:r>
      <w:r>
        <w:br/>
      </w:r>
      <w:r>
        <w:rPr>
          <w:rStyle w:val="VerbatimChar"/>
        </w:rPr>
        <w:t xml:space="preserve">             Effect    BootSE  BootLLCI  BootULCI</w:t>
      </w:r>
      <w:r>
        <w:br/>
      </w:r>
      <w:r>
        <w:rPr>
          <w:rStyle w:val="VerbatimChar"/>
        </w:rPr>
        <w:t xml:space="preserve">flav_eval    0.2709    0.1233    0.0559    0.5380</w:t>
      </w:r>
      <w:r>
        <w:br/>
      </w:r>
      <w:r>
        <w:br/>
      </w:r>
      <w:r>
        <w:rPr>
          <w:rStyle w:val="VerbatimChar"/>
        </w:rPr>
        <w:t xml:space="preserve">******************** ANALYSIS NOTES AND ERRORS ************************ </w:t>
      </w:r>
      <w:r>
        <w:br/>
      </w:r>
      <w:r>
        <w:br/>
      </w:r>
      <w:r>
        <w:rPr>
          <w:rStyle w:val="VerbatimChar"/>
        </w:rPr>
        <w:t xml:space="preserve">Level of confidence for all confidence intervals in output: 95</w:t>
      </w:r>
      <w:r>
        <w:br/>
      </w:r>
      <w:r>
        <w:br/>
      </w:r>
      <w:r>
        <w:rPr>
          <w:rStyle w:val="VerbatimChar"/>
        </w:rPr>
        <w:t xml:space="preserve">Number of bootstraps for percentile bootstrap confidence intervals: 5000</w:t>
      </w:r>
    </w:p>
    <w:p>
      <w:pPr>
        <w:pStyle w:val="SourceCode"/>
      </w:pPr>
      <w:r>
        <w:rPr>
          <w:rStyle w:val="CommentTok"/>
        </w:rPr>
        <w:t xml:space="preserve"># through intensity</w:t>
      </w:r>
      <w:r>
        <w:br/>
      </w:r>
      <w:r>
        <w:rPr>
          <w:rStyle w:val="FunctionTok"/>
        </w:rPr>
        <w:t xml:space="preserve">process</w:t>
      </w:r>
      <w:r>
        <w:rPr>
          <w:rStyle w:val="NormalTok"/>
        </w:rPr>
        <w:t xml:space="preserve">(</w:t>
      </w:r>
      <w:r>
        <w:rPr>
          <w:rStyle w:val="AttributeTok"/>
        </w:rPr>
        <w:t xml:space="preserve">data=</w:t>
      </w:r>
      <w:r>
        <w:rPr>
          <w:rStyle w:val="NormalTok"/>
        </w:rPr>
        <w:t xml:space="preserve">chocolate, </w:t>
      </w:r>
      <w:r>
        <w:rPr>
          <w:rStyle w:val="AttributeTok"/>
        </w:rPr>
        <w:t xml:space="preserve">y =</w:t>
      </w:r>
      <w:r>
        <w:rPr>
          <w:rStyle w:val="NormalTok"/>
        </w:rPr>
        <w:t xml:space="preserve"> </w:t>
      </w:r>
      <w:r>
        <w:rPr>
          <w:rStyle w:val="StringTok"/>
        </w:rPr>
        <w:t xml:space="preserve">"purchase"</w:t>
      </w:r>
      <w:r>
        <w:rPr>
          <w:rStyle w:val="NormalTok"/>
        </w:rPr>
        <w:t xml:space="preserve">, </w:t>
      </w:r>
      <w:r>
        <w:rPr>
          <w:rStyle w:val="AttributeTok"/>
        </w:rPr>
        <w:t xml:space="preserve">m =</w:t>
      </w:r>
      <w:r>
        <w:rPr>
          <w:rStyle w:val="NormalTok"/>
        </w:rPr>
        <w:t xml:space="preserve"> </w:t>
      </w:r>
      <w:r>
        <w:rPr>
          <w:rStyle w:val="StringTok"/>
        </w:rPr>
        <w:t xml:space="preserve">"flav_intense"</w:t>
      </w:r>
      <w:r>
        <w:rPr>
          <w:rStyle w:val="NormalTok"/>
        </w:rPr>
        <w:t xml:space="preserve">, </w:t>
      </w:r>
      <w:r>
        <w:rPr>
          <w:rStyle w:val="AttributeTok"/>
        </w:rPr>
        <w:t xml:space="preserve">x =</w:t>
      </w:r>
      <w:r>
        <w:rPr>
          <w:rStyle w:val="NormalTok"/>
        </w:rPr>
        <w:t xml:space="preserve"> </w:t>
      </w:r>
      <w:r>
        <w:rPr>
          <w:rStyle w:val="StringTok"/>
        </w:rPr>
        <w:t xml:space="preserve">"packweight"</w:t>
      </w:r>
      <w:r>
        <w:rPr>
          <w:rStyle w:val="NormalTok"/>
        </w:rPr>
        <w:t xml:space="preserve">, </w:t>
      </w:r>
      <w:r>
        <w:rPr>
          <w:rStyle w:val="AttributeTok"/>
        </w:rPr>
        <w:t xml:space="preserve">cov=</w:t>
      </w:r>
      <w:r>
        <w:rPr>
          <w:rStyle w:val="FunctionTok"/>
        </w:rPr>
        <w:t xml:space="preserve">c</w:t>
      </w:r>
      <w:r>
        <w:rPr>
          <w:rStyle w:val="NormalTok"/>
        </w:rPr>
        <w:t xml:space="preserve">(</w:t>
      </w:r>
      <w:r>
        <w:rPr>
          <w:rStyle w:val="StringTok"/>
        </w:rPr>
        <w:t xml:space="preserve">"sex"</w:t>
      </w:r>
      <w:r>
        <w:rPr>
          <w:rStyle w:val="NormalTok"/>
        </w:rPr>
        <w:t xml:space="preserve">,</w:t>
      </w:r>
      <w:r>
        <w:rPr>
          <w:rStyle w:val="StringTok"/>
        </w:rPr>
        <w:t xml:space="preserve">"age"</w:t>
      </w:r>
      <w:r>
        <w:rPr>
          <w:rStyle w:val="NormalTok"/>
        </w:rPr>
        <w:t xml:space="preserve">),</w:t>
      </w:r>
      <w:r>
        <w:rPr>
          <w:rStyle w:val="AttributeTok"/>
        </w:rPr>
        <w:t xml:space="preserve">model =</w:t>
      </w:r>
      <w:r>
        <w:rPr>
          <w:rStyle w:val="NormalTok"/>
        </w:rPr>
        <w:t xml:space="preserve"> </w:t>
      </w:r>
      <w:r>
        <w:rPr>
          <w:rStyle w:val="DecValTok"/>
        </w:rPr>
        <w:t xml:space="preserve">4</w:t>
      </w:r>
      <w:r>
        <w:rPr>
          <w:rStyle w:val="NormalTok"/>
        </w:rPr>
        <w:t xml:space="preserve">, </w:t>
      </w:r>
      <w:r>
        <w:rPr>
          <w:rStyle w:val="AttributeTok"/>
        </w:rPr>
        <w:t xml:space="preserve">seed =</w:t>
      </w:r>
      <w:r>
        <w:rPr>
          <w:rStyle w:val="NormalTok"/>
        </w:rPr>
        <w:t xml:space="preserve"> </w:t>
      </w:r>
      <w:r>
        <w:rPr>
          <w:rStyle w:val="DecValTok"/>
        </w:rPr>
        <w:t xml:space="preserve">489</w:t>
      </w:r>
      <w:r>
        <w:rPr>
          <w:rStyle w:val="NormalTok"/>
        </w:rPr>
        <w:t xml:space="preserve">, </w:t>
      </w:r>
      <w:r>
        <w:rPr>
          <w:rStyle w:val="AttributeTok"/>
        </w:rPr>
        <w:t xml:space="preserve">progress =</w:t>
      </w:r>
      <w:r>
        <w:rPr>
          <w:rStyle w:val="NormalTok"/>
        </w:rPr>
        <w:t xml:space="preserve"> </w:t>
      </w:r>
      <w:r>
        <w:rPr>
          <w:rStyle w:val="DecValTok"/>
        </w:rPr>
        <w:t xml:space="preserve">0</w:t>
      </w:r>
      <w:r>
        <w:rPr>
          <w:rStyle w:val="NormalTok"/>
        </w:rPr>
        <w:t xml:space="preserve">)</w:t>
      </w:r>
    </w:p>
    <w:p>
      <w:pPr>
        <w:pStyle w:val="SourceCode"/>
      </w:pPr>
      <w:r>
        <w:br/>
      </w:r>
      <w:r>
        <w:rPr>
          <w:rStyle w:val="VerbatimChar"/>
        </w:rPr>
        <w:t xml:space="preserve">**************** PROCESS Procedure for R Version 5.0 ****************** </w:t>
      </w:r>
      <w:r>
        <w:br/>
      </w:r>
      <w:r>
        <w:rPr>
          <w:rStyle w:val="VerbatimChar"/>
        </w:rPr>
        <w:t xml:space="preserve"> </w:t>
      </w:r>
      <w:r>
        <w:br/>
      </w:r>
      <w:r>
        <w:rPr>
          <w:rStyle w:val="VerbatimChar"/>
        </w:rPr>
        <w:t xml:space="preserve">           Written by Andrew F. Hayes, Ph.D.  www.afhayes.com              </w:t>
      </w:r>
      <w:r>
        <w:br/>
      </w:r>
      <w:r>
        <w:rPr>
          <w:rStyle w:val="VerbatimChar"/>
        </w:rPr>
        <w:t xml:space="preserve">   Documentation available in Hayes (2022). www.guilford.com/p/hayes3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Model: 4           </w:t>
      </w:r>
      <w:r>
        <w:br/>
      </w:r>
      <w:r>
        <w:rPr>
          <w:rStyle w:val="VerbatimChar"/>
        </w:rPr>
        <w:t xml:space="preserve">      Y: purchase    </w:t>
      </w:r>
      <w:r>
        <w:br/>
      </w:r>
      <w:r>
        <w:rPr>
          <w:rStyle w:val="VerbatimChar"/>
        </w:rPr>
        <w:t xml:space="preserve">      X: packweight  </w:t>
      </w:r>
      <w:r>
        <w:br/>
      </w:r>
      <w:r>
        <w:rPr>
          <w:rStyle w:val="VerbatimChar"/>
        </w:rPr>
        <w:t xml:space="preserve">      M: flav_intense</w:t>
      </w:r>
      <w:r>
        <w:br/>
      </w:r>
      <w:r>
        <w:br/>
      </w:r>
      <w:r>
        <w:rPr>
          <w:rStyle w:val="VerbatimChar"/>
        </w:rPr>
        <w:t xml:space="preserve">Covariates: </w:t>
      </w:r>
      <w:r>
        <w:br/>
      </w:r>
      <w:r>
        <w:rPr>
          <w:rStyle w:val="VerbatimChar"/>
        </w:rPr>
        <w:t xml:space="preserve">       sex age</w:t>
      </w:r>
      <w:r>
        <w:br/>
      </w:r>
      <w:r>
        <w:br/>
      </w:r>
      <w:r>
        <w:rPr>
          <w:rStyle w:val="VerbatimChar"/>
        </w:rPr>
        <w:t xml:space="preserve">Sample size: 139</w:t>
      </w:r>
      <w:r>
        <w:br/>
      </w:r>
      <w:r>
        <w:br/>
      </w:r>
      <w:r>
        <w:rPr>
          <w:rStyle w:val="VerbatimChar"/>
        </w:rPr>
        <w:t xml:space="preserve">Custom seed: 489</w:t>
      </w:r>
      <w:r>
        <w:br/>
      </w:r>
      <w:r>
        <w:br/>
      </w:r>
      <w:r>
        <w:br/>
      </w:r>
      <w:r>
        <w:rPr>
          <w:rStyle w:val="VerbatimChar"/>
        </w:rPr>
        <w:t xml:space="preserve">*********************************************************************** </w:t>
      </w:r>
      <w:r>
        <w:br/>
      </w:r>
      <w:r>
        <w:rPr>
          <w:rStyle w:val="VerbatimChar"/>
        </w:rPr>
        <w:t xml:space="preserve">Outcome Variable: flav_intense</w:t>
      </w:r>
      <w:r>
        <w:br/>
      </w:r>
      <w:r>
        <w:br/>
      </w:r>
      <w:r>
        <w:rPr>
          <w:rStyle w:val="VerbatimChar"/>
        </w:rPr>
        <w:t xml:space="preserve">Model Summary: </w:t>
      </w:r>
      <w:r>
        <w:br/>
      </w:r>
      <w:r>
        <w:rPr>
          <w:rStyle w:val="VerbatimChar"/>
        </w:rPr>
        <w:t xml:space="preserve">          R      R-sq       MSE         F       df1       df2         p</w:t>
      </w:r>
      <w:r>
        <w:br/>
      </w:r>
      <w:r>
        <w:rPr>
          <w:rStyle w:val="VerbatimChar"/>
        </w:rPr>
        <w:t xml:space="preserve">     0.2725    0.0742    1.7730    3.6087    3.0000  135.0000    0.0151</w:t>
      </w:r>
      <w:r>
        <w:br/>
      </w:r>
      <w:r>
        <w:br/>
      </w:r>
      <w:r>
        <w:rPr>
          <w:rStyle w:val="VerbatimChar"/>
        </w:rPr>
        <w:t xml:space="preserve">Model: </w:t>
      </w:r>
      <w:r>
        <w:br/>
      </w:r>
      <w:r>
        <w:rPr>
          <w:rStyle w:val="VerbatimChar"/>
        </w:rPr>
        <w:t xml:space="preserve">               coeff        se         t         p      LLCI      ULCI</w:t>
      </w:r>
      <w:r>
        <w:br/>
      </w:r>
      <w:r>
        <w:rPr>
          <w:rStyle w:val="VerbatimChar"/>
        </w:rPr>
        <w:t xml:space="preserve">constant      3.5322    1.1298    3.1263    0.0022    1.2977    5.7666</w:t>
      </w:r>
      <w:r>
        <w:br/>
      </w:r>
      <w:r>
        <w:rPr>
          <w:rStyle w:val="VerbatimChar"/>
        </w:rPr>
        <w:t xml:space="preserve">packweight    0.6963    0.2276    3.0597    0.0027    0.2462    1.1463</w:t>
      </w:r>
      <w:r>
        <w:br/>
      </w:r>
      <w:r>
        <w:rPr>
          <w:rStyle w:val="VerbatimChar"/>
        </w:rPr>
        <w:t xml:space="preserve">sex           0.2009    0.2346    0.8563    0.3934   -0.2631    0.6648</w:t>
      </w:r>
      <w:r>
        <w:br/>
      </w:r>
      <w:r>
        <w:rPr>
          <w:rStyle w:val="VerbatimChar"/>
        </w:rPr>
        <w:t xml:space="preserve">age          -0.0101    0.0407   -0.2478    0.8047   -0.0906    0.0705</w:t>
      </w:r>
      <w:r>
        <w:br/>
      </w:r>
      <w:r>
        <w:br/>
      </w:r>
      <w:r>
        <w:rPr>
          <w:rStyle w:val="VerbatimChar"/>
        </w:rPr>
        <w:t xml:space="preserve">*********************************************************************** </w:t>
      </w:r>
      <w:r>
        <w:br/>
      </w:r>
      <w:r>
        <w:rPr>
          <w:rStyle w:val="VerbatimChar"/>
        </w:rPr>
        <w:t xml:space="preserve">Outcome Variable: purchase</w:t>
      </w:r>
      <w:r>
        <w:br/>
      </w:r>
      <w:r>
        <w:br/>
      </w:r>
      <w:r>
        <w:rPr>
          <w:rStyle w:val="VerbatimChar"/>
        </w:rPr>
        <w:t xml:space="preserve">Model Summary: </w:t>
      </w:r>
      <w:r>
        <w:br/>
      </w:r>
      <w:r>
        <w:rPr>
          <w:rStyle w:val="VerbatimChar"/>
        </w:rPr>
        <w:t xml:space="preserve">          R      R-sq       MSE         F       df1       df2         p</w:t>
      </w:r>
      <w:r>
        <w:br/>
      </w:r>
      <w:r>
        <w:rPr>
          <w:rStyle w:val="VerbatimChar"/>
        </w:rPr>
        <w:t xml:space="preserve">     0.4216    0.1777    4.3055    7.2416    4.0000  134.0000    0.0000</w:t>
      </w:r>
      <w:r>
        <w:br/>
      </w:r>
      <w:r>
        <w:br/>
      </w:r>
      <w:r>
        <w:rPr>
          <w:rStyle w:val="VerbatimChar"/>
        </w:rPr>
        <w:t xml:space="preserve">Model: </w:t>
      </w:r>
      <w:r>
        <w:br/>
      </w:r>
      <w:r>
        <w:rPr>
          <w:rStyle w:val="VerbatimChar"/>
        </w:rPr>
        <w:t xml:space="preserve">                 coeff        se         t         p      LLCI      ULCI</w:t>
      </w:r>
      <w:r>
        <w:br/>
      </w:r>
      <w:r>
        <w:rPr>
          <w:rStyle w:val="VerbatimChar"/>
        </w:rPr>
        <w:t xml:space="preserve">constant       -3.9772    1.8233   -2.1813    0.0309   -7.5833   -0.3711</w:t>
      </w:r>
      <w:r>
        <w:br/>
      </w:r>
      <w:r>
        <w:rPr>
          <w:rStyle w:val="VerbatimChar"/>
        </w:rPr>
        <w:t xml:space="preserve">packweight     -0.3209    0.3667   -0.8752    0.3830   -1.0462    0.4043</w:t>
      </w:r>
      <w:r>
        <w:br/>
      </w:r>
      <w:r>
        <w:rPr>
          <w:rStyle w:val="VerbatimChar"/>
        </w:rPr>
        <w:t xml:space="preserve">flav_intense    0.5414    0.1341    4.0366    0.0001    0.2761    0.8066</w:t>
      </w:r>
      <w:r>
        <w:br/>
      </w:r>
      <w:r>
        <w:rPr>
          <w:rStyle w:val="VerbatimChar"/>
        </w:rPr>
        <w:t xml:space="preserve">sex             1.1273    0.3666    3.0752    0.0026    0.4023    1.8523</w:t>
      </w:r>
      <w:r>
        <w:br/>
      </w:r>
      <w:r>
        <w:rPr>
          <w:rStyle w:val="VerbatimChar"/>
        </w:rPr>
        <w:t xml:space="preserve">age             0.1197    0.0635    1.8858    0.0615   -0.0058    0.2453</w:t>
      </w:r>
      <w:r>
        <w:br/>
      </w:r>
      <w:r>
        <w:br/>
      </w:r>
      <w:r>
        <w:rPr>
          <w:rStyle w:val="VerbatimChar"/>
        </w:rPr>
        <w:t xml:space="preserve">*********************************************************************** </w:t>
      </w:r>
      <w:r>
        <w:br/>
      </w:r>
      <w:r>
        <w:rPr>
          <w:rStyle w:val="VerbatimChar"/>
        </w:rPr>
        <w:t xml:space="preserve">Bootstrapping in progress. Please wait.</w:t>
      </w:r>
      <w:r>
        <w:br/>
      </w:r>
      <w:r>
        <w:br/>
      </w:r>
      <w:r>
        <w:rPr>
          <w:rStyle w:val="VerbatimChar"/>
        </w:rPr>
        <w:t xml:space="preserve">**************** DIRECT AND INDIRECT EFFECTS OF X ON Y ****************</w:t>
      </w:r>
      <w:r>
        <w:br/>
      </w:r>
      <w:r>
        <w:br/>
      </w:r>
      <w:r>
        <w:rPr>
          <w:rStyle w:val="VerbatimChar"/>
        </w:rPr>
        <w:t xml:space="preserve">Direct effect of X on Y:</w:t>
      </w:r>
      <w:r>
        <w:br/>
      </w:r>
      <w:r>
        <w:rPr>
          <w:rStyle w:val="VerbatimChar"/>
        </w:rPr>
        <w:t xml:space="preserve">     effect        se         t         p      LLCI      ULCI</w:t>
      </w:r>
      <w:r>
        <w:br/>
      </w:r>
      <w:r>
        <w:rPr>
          <w:rStyle w:val="VerbatimChar"/>
        </w:rPr>
        <w:t xml:space="preserve">    -0.3209    0.3667   -0.8752    0.3830   -1.0462    0.4043</w:t>
      </w:r>
      <w:r>
        <w:br/>
      </w:r>
      <w:r>
        <w:br/>
      </w:r>
      <w:r>
        <w:rPr>
          <w:rStyle w:val="VerbatimChar"/>
        </w:rPr>
        <w:t xml:space="preserve">Indirect effect(s) of X on Y:</w:t>
      </w:r>
      <w:r>
        <w:br/>
      </w:r>
      <w:r>
        <w:rPr>
          <w:rStyle w:val="VerbatimChar"/>
        </w:rPr>
        <w:t xml:space="preserve">                Effect    BootSE  BootLLCI  BootULCI</w:t>
      </w:r>
      <w:r>
        <w:br/>
      </w:r>
      <w:r>
        <w:rPr>
          <w:rStyle w:val="VerbatimChar"/>
        </w:rPr>
        <w:t xml:space="preserve">flav_intense    0.3769    0.1381    0.1325    0.6739</w:t>
      </w:r>
      <w:r>
        <w:br/>
      </w:r>
      <w:r>
        <w:br/>
      </w:r>
      <w:r>
        <w:rPr>
          <w:rStyle w:val="VerbatimChar"/>
        </w:rPr>
        <w:t xml:space="preserve">******************** ANALYSIS NOTES AND ERRORS ************************ </w:t>
      </w:r>
      <w:r>
        <w:br/>
      </w:r>
      <w:r>
        <w:br/>
      </w:r>
      <w:r>
        <w:rPr>
          <w:rStyle w:val="VerbatimChar"/>
        </w:rPr>
        <w:t xml:space="preserve">Level of confidence for all confidence intervals in output: 95</w:t>
      </w:r>
      <w:r>
        <w:br/>
      </w:r>
      <w:r>
        <w:br/>
      </w:r>
      <w:r>
        <w:rPr>
          <w:rStyle w:val="VerbatimChar"/>
        </w:rPr>
        <w:t xml:space="preserve">Number of bootstraps for percentile bootstrap confidence intervals: 5000</w:t>
      </w:r>
    </w:p>
    <w:bookmarkEnd w:id="25"/>
    <w:bookmarkStart w:id="26" w:name="q2.c-5pts-total"/>
    <w:p>
      <w:pPr>
        <w:pStyle w:val="Heading4"/>
      </w:pPr>
      <w:r>
        <w:t xml:space="preserve">Q2.c (5pts total)</w:t>
      </w:r>
    </w:p>
    <w:p>
      <w:pPr>
        <w:pStyle w:val="FirstParagraph"/>
      </w:pPr>
      <w:r>
        <w:rPr>
          <w:bCs/>
          <w:b/>
        </w:rPr>
        <w:t xml:space="preserve">Model results (Write-up can be for both models):</w:t>
      </w:r>
      <w:r>
        <w:t xml:space="preserve"> </w:t>
      </w:r>
      <w:r>
        <w:t xml:space="preserve">What is/is not significant, interpret important effects, can we say they’re different? Strengths/weaknesses?</w:t>
      </w:r>
    </w:p>
    <w:p>
      <w:pPr>
        <w:pStyle w:val="BodyText"/>
      </w:pPr>
      <w:r>
        <w:rPr>
          <w:bCs/>
          <w:b/>
        </w:rPr>
        <w:t xml:space="preserve">For flavor evaluation</w:t>
      </w:r>
    </w:p>
    <w:p>
      <w:pPr>
        <w:pStyle w:val="BodyText"/>
      </w:pPr>
      <w:r>
        <w:t xml:space="preserve">Note: Sex and age were included as a covariate in all model equations.</w:t>
      </w:r>
    </w:p>
    <w:p>
      <w:pPr>
        <w:pStyle w:val="BodyText"/>
      </w:pPr>
      <w:r>
        <w:t xml:space="preserve">Overall, those who were in the heavier packaging condition were higher in their evaluations of flavor than those in the lighter packaging condition (</w:t>
      </w:r>
      <m:oMath>
        <m:r>
          <m:t>a</m:t>
        </m:r>
        <m:r>
          <m:rPr>
            <m:sty m:val="p"/>
          </m:rPr>
          <m:t>=</m:t>
        </m:r>
        <m:r>
          <m:t>0.653</m:t>
        </m:r>
        <m:r>
          <m:rPr>
            <m:sty m:val="p"/>
          </m:rPr>
          <m:t>,</m:t>
        </m:r>
        <m:r>
          <m:t>t</m:t>
        </m:r>
        <m:r>
          <m:rPr>
            <m:sty m:val="p"/>
          </m:rPr>
          <m:t>=</m:t>
        </m:r>
        <m:r>
          <m:t>2.500</m:t>
        </m:r>
        <m:r>
          <m:rPr>
            <m:sty m:val="p"/>
          </m:rPr>
          <m:t>,</m:t>
        </m:r>
        <m:r>
          <m:t>p</m:t>
        </m:r>
        <m:r>
          <m:rPr>
            <m:sty m:val="p"/>
          </m:rPr>
          <m:t>=</m:t>
        </m:r>
        <m:r>
          <m:t>.014</m:t>
        </m:r>
      </m:oMath>
      <w:r>
        <w:t xml:space="preserve">). This increase in flavor evaluation led to an increase in willingness to purchase the product after controlling for condition (</w:t>
      </w:r>
      <m:oMath>
        <m:r>
          <m:t>b</m:t>
        </m:r>
        <m:r>
          <m:rPr>
            <m:sty m:val="p"/>
          </m:rPr>
          <m:t>=</m:t>
        </m:r>
        <m:r>
          <m:t>0.415</m:t>
        </m:r>
        <m:r>
          <m:rPr>
            <m:sty m:val="p"/>
          </m:rPr>
          <m:t>,</m:t>
        </m:r>
        <m:r>
          <m:t>t</m:t>
        </m:r>
        <m:r>
          <m:rPr>
            <m:sty m:val="p"/>
          </m:rPr>
          <m:t>=</m:t>
        </m:r>
        <m:r>
          <m:t>3.503</m:t>
        </m:r>
        <m:r>
          <m:rPr>
            <m:sty m:val="p"/>
          </m:rPr>
          <m:t>,</m:t>
        </m:r>
        <m:r>
          <m:t>p</m:t>
        </m:r>
        <m:r>
          <m:rPr>
            <m:sty m:val="p"/>
          </m:rPr>
          <m:t>&lt;</m:t>
        </m:r>
        <m:r>
          <m:t>.001</m:t>
        </m:r>
      </m:oMath>
      <w:r>
        <w:t xml:space="preserve">). Those in the heavy wrapper condition were 0.271 units higher in their willingness to purchase as a result of the positive effect on flavor evaluation, which had a resulting positive impact on willingness to purchase after controlling for age and sex, (</w:t>
      </w:r>
      <m:oMath>
        <m:r>
          <m:t>a</m:t>
        </m:r>
        <m:r>
          <m:t>b</m:t>
        </m:r>
        <m:r>
          <m:rPr>
            <m:sty m:val="p"/>
          </m:rPr>
          <m:t>=</m:t>
        </m:r>
        <m:r>
          <m:t>0.271</m:t>
        </m:r>
      </m:oMath>
      <w:r>
        <w:t xml:space="preserve">, 95% percentile bootstrap CI = [0.056, 0.538]). After accounting for the mechanism above, the weight of the package did not have an effect on willingness to purchase, (</w:t>
      </w:r>
      <m:oMath>
        <m:r>
          <m:t>c</m:t>
        </m:r>
        <m:r>
          <m:rPr>
            <m:sty m:val="p"/>
          </m:rPr>
          <m:t>′</m:t>
        </m:r>
        <m:r>
          <m:rPr>
            <m:sty m:val="p"/>
          </m:rPr>
          <m:t>=</m:t>
        </m:r>
        <m:r>
          <m:rPr>
            <m:sty m:val="p"/>
          </m:rPr>
          <m:t>−</m:t>
        </m:r>
        <m:r>
          <m:t>0.215</m:t>
        </m:r>
        <m:r>
          <m:rPr>
            <m:sty m:val="p"/>
          </m:rPr>
          <m:t>,</m:t>
        </m:r>
        <m:r>
          <m:t>t</m:t>
        </m:r>
        <m:r>
          <m:rPr>
            <m:sty m:val="p"/>
          </m:rPr>
          <m:t>=</m:t>
        </m:r>
        <m:r>
          <m:t>0.585</m:t>
        </m:r>
        <m:r>
          <m:rPr>
            <m:sty m:val="p"/>
          </m:rPr>
          <m:t>,</m:t>
        </m:r>
        <m:r>
          <m:t>p</m:t>
        </m:r>
        <m:r>
          <m:rPr>
            <m:sty m:val="p"/>
          </m:rPr>
          <m:t>=</m:t>
        </m:r>
        <m:r>
          <m:t>.560</m:t>
        </m:r>
      </m:oMath>
      <w:r>
        <w:t xml:space="preserve">).</w:t>
      </w:r>
    </w:p>
    <w:p>
      <w:pPr>
        <w:pStyle w:val="BodyText"/>
      </w:pPr>
      <w:r>
        <w:rPr>
          <w:bCs/>
          <w:b/>
        </w:rPr>
        <w:t xml:space="preserve">For flavor intensity</w:t>
      </w:r>
    </w:p>
    <w:p>
      <w:pPr>
        <w:pStyle w:val="BodyText"/>
      </w:pPr>
      <w:r>
        <w:t xml:space="preserve">Note: Sex and age were included as a covariate in all model equations.</w:t>
      </w:r>
    </w:p>
    <w:p>
      <w:pPr>
        <w:pStyle w:val="BodyText"/>
      </w:pPr>
      <w:r>
        <w:t xml:space="preserve">Overall, those who were in the heavier package condition were higher in their perceived intensity of flavor than those in the lighter package condition (</w:t>
      </w:r>
      <m:oMath>
        <m:r>
          <m:t>a</m:t>
        </m:r>
        <m:r>
          <m:rPr>
            <m:sty m:val="p"/>
          </m:rPr>
          <m:t>=</m:t>
        </m:r>
        <m:r>
          <m:t>0.696</m:t>
        </m:r>
        <m:r>
          <m:rPr>
            <m:sty m:val="p"/>
          </m:rPr>
          <m:t>,</m:t>
        </m:r>
        <m:r>
          <m:t>t</m:t>
        </m:r>
        <m:r>
          <m:rPr>
            <m:sty m:val="p"/>
          </m:rPr>
          <m:t>=</m:t>
        </m:r>
        <m:r>
          <m:t>3.060</m:t>
        </m:r>
        <m:r>
          <m:rPr>
            <m:sty m:val="p"/>
          </m:rPr>
          <m:t>,</m:t>
        </m:r>
        <m:r>
          <m:t>p</m:t>
        </m:r>
        <m:r>
          <m:rPr>
            <m:sty m:val="p"/>
          </m:rPr>
          <m:t>=</m:t>
        </m:r>
        <m:r>
          <m:t>.002</m:t>
        </m:r>
      </m:oMath>
      <w:r>
        <w:t xml:space="preserve">). This increase in flavor intensity went on to increase willingness to purchase (</w:t>
      </w:r>
      <m:oMath>
        <m:r>
          <m:t>b</m:t>
        </m:r>
        <m:r>
          <m:rPr>
            <m:sty m:val="p"/>
          </m:rPr>
          <m:t>=</m:t>
        </m:r>
        <m:r>
          <m:t>0.541</m:t>
        </m:r>
        <m:r>
          <m:rPr>
            <m:sty m:val="p"/>
          </m:rPr>
          <m:t>,</m:t>
        </m:r>
        <m:r>
          <m:t>t</m:t>
        </m:r>
        <m:r>
          <m:rPr>
            <m:sty m:val="p"/>
          </m:rPr>
          <m:t>=</m:t>
        </m:r>
        <m:r>
          <m:t>4.037</m:t>
        </m:r>
        <m:r>
          <m:rPr>
            <m:sty m:val="p"/>
          </m:rPr>
          <m:t>,</m:t>
        </m:r>
        <m:r>
          <m:t>p</m:t>
        </m:r>
        <m:r>
          <m:rPr>
            <m:sty m:val="p"/>
          </m:rPr>
          <m:t>&lt;</m:t>
        </m:r>
        <m:r>
          <m:t>.001</m:t>
        </m:r>
      </m:oMath>
      <w:r>
        <w:t xml:space="preserve">) after controlling for condition. Those in the heavy wrapper condition were 0.377 units higher in their willingness to purchase as a result of the positive effect on flavor intensity, which had a resulting positive impact on willingness to purchase after controlling for age and sex, (</w:t>
      </w:r>
      <m:oMath>
        <m:r>
          <m:t>a</m:t>
        </m:r>
        <m:r>
          <m:t>b</m:t>
        </m:r>
        <m:r>
          <m:rPr>
            <m:sty m:val="p"/>
          </m:rPr>
          <m:t>=</m:t>
        </m:r>
        <m:r>
          <m:t>0.377</m:t>
        </m:r>
      </m:oMath>
      <w:r>
        <w:t xml:space="preserve">, 95% percentile bootstrap CI = [0.133, 0.674]). After accounting for the mechanism above, the weight of the package did not have an effect on willingness to purchase (</w:t>
      </w:r>
      <m:oMath>
        <m:r>
          <m:t>c</m:t>
        </m:r>
        <m:r>
          <m:rPr>
            <m:sty m:val="p"/>
          </m:rPr>
          <m:t>′</m:t>
        </m:r>
        <m:r>
          <m:rPr>
            <m:sty m:val="p"/>
          </m:rPr>
          <m:t>=</m:t>
        </m:r>
        <m:r>
          <m:rPr>
            <m:sty m:val="p"/>
          </m:rPr>
          <m:t>−</m:t>
        </m:r>
        <m:r>
          <m:t>0.321</m:t>
        </m:r>
        <m:r>
          <m:rPr>
            <m:sty m:val="p"/>
          </m:rPr>
          <m:t>,</m:t>
        </m:r>
        <m:r>
          <m:t>t</m:t>
        </m:r>
        <m:r>
          <m:rPr>
            <m:sty m:val="p"/>
          </m:rPr>
          <m:t>=</m:t>
        </m:r>
        <m:r>
          <m:rPr>
            <m:sty m:val="p"/>
          </m:rPr>
          <m:t>−</m:t>
        </m:r>
        <m:r>
          <m:t>0.876</m:t>
        </m:r>
        <m:r>
          <m:rPr>
            <m:sty m:val="p"/>
          </m:rPr>
          <m:t>,</m:t>
        </m:r>
        <m:r>
          <m:t>p</m:t>
        </m:r>
        <m:r>
          <m:rPr>
            <m:sty m:val="p"/>
          </m:rPr>
          <m:t>=</m:t>
        </m:r>
        <m:r>
          <m:t>.383</m:t>
        </m:r>
      </m:oMath>
      <w:r>
        <w:t xml:space="preserve">).</w:t>
      </w:r>
    </w:p>
    <w:p>
      <w:pPr>
        <w:pStyle w:val="BodyText"/>
      </w:pPr>
      <w:r>
        <w:t xml:space="preserve">What these models gain in simplicity, they lose in simplicity, It is very likely the perceptions of flavor and perceptions of intensity are higher correlated, if not causally related, and since these are separate models, this potential correlation is not accounted for. It is likely that a parallel or serial mediation model would be better.</w:t>
      </w:r>
    </w:p>
    <w:bookmarkEnd w:id="26"/>
    <w:bookmarkEnd w:id="27"/>
    <w:bookmarkStart w:id="31" w:name="question-3-8pts-total"/>
    <w:p>
      <w:pPr>
        <w:pStyle w:val="Heading3"/>
      </w:pPr>
      <w:r>
        <w:t xml:space="preserve">Question 3 (8pts total)</w:t>
      </w:r>
    </w:p>
    <w:p>
      <w:pPr>
        <w:pStyle w:val="FirstParagraph"/>
      </w:pPr>
      <w:r>
        <w:rPr>
          <w:bCs/>
          <w:b/>
        </w:rPr>
        <w:t xml:space="preserve">Parallel Mediation:</w:t>
      </w:r>
      <w:r>
        <w:t xml:space="preserve"> </w:t>
      </w:r>
      <w:r>
        <w:t xml:space="preserve">We’re going to fit a parallel multiple mediation model to the data where flavor intensity and flavor evaluation are mediators. Remember to control for sex and age and compare the indirect effects if it is possible. Please follow this framework:</w:t>
      </w:r>
    </w:p>
    <w:bookmarkStart w:id="28" w:name="q3.a-2pts-total"/>
    <w:p>
      <w:pPr>
        <w:pStyle w:val="Heading4"/>
      </w:pPr>
      <w:r>
        <w:t xml:space="preserve">Q3.a (2pts total)</w:t>
      </w:r>
    </w:p>
    <w:p>
      <w:pPr>
        <w:pStyle w:val="FirstParagraph"/>
      </w:pPr>
      <w:r>
        <w:rPr>
          <w:bCs/>
          <w:b/>
        </w:rPr>
        <w:t xml:space="preserve">Write out the model equations (don’t need the error term).</w:t>
      </w:r>
    </w:p>
    <w:p>
      <w:pPr>
        <w:pStyle w:val="BodyText"/>
      </w:pPr>
      <m:oMath>
        <m:sSub>
          <m:e>
            <m:r>
              <m:t>M</m:t>
            </m:r>
          </m:e>
          <m:sub>
            <m:r>
              <m:t>1</m:t>
            </m:r>
          </m:sub>
        </m:sSub>
        <m:r>
          <m:rPr>
            <m:sty m:val="p"/>
          </m:rPr>
          <m:t>=</m:t>
        </m:r>
        <m:sSub>
          <m:e>
            <m:r>
              <m:t>d</m:t>
            </m:r>
          </m:e>
          <m:sub>
            <m:sSub>
              <m:e>
                <m:r>
                  <m:t>m</m:t>
                </m:r>
              </m:e>
              <m:sub>
                <m:r>
                  <m:t>1</m:t>
                </m:r>
              </m:sub>
            </m:sSub>
          </m:sub>
        </m:sSub>
        <m:r>
          <m:rPr>
            <m:sty m:val="p"/>
          </m:rPr>
          <m:t>+</m:t>
        </m:r>
        <m:sSub>
          <m:e>
            <m:r>
              <m:t>a</m:t>
            </m:r>
          </m:e>
          <m:sub>
            <m:r>
              <m:t>1</m:t>
            </m:r>
          </m:sub>
        </m:sSub>
        <m:r>
          <m:t>X</m:t>
        </m:r>
        <m:r>
          <m:rPr>
            <m:sty m:val="p"/>
          </m:rPr>
          <m:t>+</m:t>
        </m:r>
        <m:r>
          <m:t>c</m:t>
        </m:r>
        <m:r>
          <m:t>o</m:t>
        </m:r>
        <m:sSub>
          <m:e>
            <m:r>
              <m:t>v</m:t>
            </m:r>
          </m:e>
          <m:sub>
            <m:r>
              <m:t>1</m:t>
            </m:r>
          </m:sub>
        </m:sSub>
        <m:r>
          <m:t>A</m:t>
        </m:r>
        <m:r>
          <m:t>g</m:t>
        </m:r>
        <m:r>
          <m:t>e</m:t>
        </m:r>
        <m:r>
          <m:rPr>
            <m:sty m:val="p"/>
          </m:rPr>
          <m:t>+</m:t>
        </m:r>
        <m:r>
          <m:t>c</m:t>
        </m:r>
        <m:r>
          <m:t>o</m:t>
        </m:r>
        <m:sSub>
          <m:e>
            <m:r>
              <m:t>v</m:t>
            </m:r>
          </m:e>
          <m:sub>
            <m:r>
              <m:t>2</m:t>
            </m:r>
          </m:sub>
        </m:sSub>
        <m:r>
          <m:t>S</m:t>
        </m:r>
        <m:r>
          <m:t>e</m:t>
        </m:r>
        <m:r>
          <m:t>x</m:t>
        </m:r>
      </m:oMath>
    </w:p>
    <w:p>
      <w:pPr>
        <w:pStyle w:val="BodyText"/>
      </w:pPr>
      <m:oMath>
        <m:r>
          <m:t>M</m:t>
        </m:r>
        <m:r>
          <m:t>2</m:t>
        </m:r>
        <m:r>
          <m:rPr>
            <m:sty m:val="p"/>
          </m:rPr>
          <m:t>=</m:t>
        </m:r>
        <m:sSub>
          <m:e>
            <m:r>
              <m:t>d</m:t>
            </m:r>
          </m:e>
          <m:sub>
            <m:sSub>
              <m:e>
                <m:r>
                  <m:t>m</m:t>
                </m:r>
              </m:e>
              <m:sub>
                <m:r>
                  <m:t>2</m:t>
                </m:r>
              </m:sub>
            </m:sSub>
          </m:sub>
        </m:sSub>
        <m:r>
          <m:rPr>
            <m:sty m:val="p"/>
          </m:rPr>
          <m:t>+</m:t>
        </m:r>
        <m:sSub>
          <m:e>
            <m:r>
              <m:t>a</m:t>
            </m:r>
          </m:e>
          <m:sub>
            <m:r>
              <m:t>2</m:t>
            </m:r>
          </m:sub>
        </m:sSub>
        <m:r>
          <m:t>X</m:t>
        </m:r>
        <m:r>
          <m:rPr>
            <m:sty m:val="p"/>
          </m:rPr>
          <m:t>+</m:t>
        </m:r>
        <m:r>
          <m:t>c</m:t>
        </m:r>
        <m:r>
          <m:t>o</m:t>
        </m:r>
        <m:sSub>
          <m:e>
            <m:r>
              <m:t>v</m:t>
            </m:r>
          </m:e>
          <m:sub>
            <m:r>
              <m:t>1</m:t>
            </m:r>
          </m:sub>
        </m:sSub>
        <m:r>
          <m:t>A</m:t>
        </m:r>
        <m:r>
          <m:t>g</m:t>
        </m:r>
        <m:r>
          <m:t>e</m:t>
        </m:r>
        <m:r>
          <m:rPr>
            <m:sty m:val="p"/>
          </m:rPr>
          <m:t>+</m:t>
        </m:r>
        <m:r>
          <m:t>c</m:t>
        </m:r>
        <m:r>
          <m:t>o</m:t>
        </m:r>
        <m:sSub>
          <m:e>
            <m:r>
              <m:t>v</m:t>
            </m:r>
          </m:e>
          <m:sub>
            <m:r>
              <m:t>2</m:t>
            </m:r>
          </m:sub>
        </m:sSub>
        <m:r>
          <m:t>S</m:t>
        </m:r>
        <m:r>
          <m:t>e</m:t>
        </m:r>
        <m:r>
          <m:t>x</m:t>
        </m:r>
      </m:oMath>
    </w:p>
    <w:p>
      <w:pPr>
        <w:pStyle w:val="BodyText"/>
      </w:pPr>
      <m:oMath>
        <m:r>
          <m:t>Y</m:t>
        </m:r>
        <m:r>
          <m:rPr>
            <m:sty m:val="p"/>
          </m:rPr>
          <m:t>=</m:t>
        </m:r>
        <m:sSub>
          <m:e>
            <m:r>
              <m:t>d</m:t>
            </m:r>
          </m:e>
          <m:sub>
            <m:r>
              <m:t>y</m:t>
            </m:r>
          </m:sub>
        </m:sSub>
        <m:r>
          <m:rPr>
            <m:sty m:val="p"/>
          </m:rPr>
          <m:t>+</m:t>
        </m:r>
        <m:r>
          <m:t>c</m:t>
        </m:r>
        <m:r>
          <m:rPr>
            <m:sty m:val="p"/>
          </m:rPr>
          <m:t>′</m:t>
        </m:r>
        <m:r>
          <m:t>X</m:t>
        </m:r>
        <m:r>
          <m:rPr>
            <m:sty m:val="p"/>
          </m:rPr>
          <m:t>+</m:t>
        </m:r>
        <m:sSub>
          <m:e>
            <m:r>
              <m:t>b</m:t>
            </m:r>
          </m:e>
          <m:sub>
            <m:r>
              <m:t>1</m:t>
            </m:r>
          </m:sub>
        </m:sSub>
        <m:sSub>
          <m:e>
            <m:r>
              <m:t>M</m:t>
            </m:r>
          </m:e>
          <m:sub>
            <m:r>
              <m:t>1</m:t>
            </m:r>
          </m:sub>
        </m:sSub>
        <m:r>
          <m:rPr>
            <m:sty m:val="p"/>
          </m:rPr>
          <m:t>+</m:t>
        </m:r>
        <m:sSub>
          <m:e>
            <m:r>
              <m:t>b</m:t>
            </m:r>
          </m:e>
          <m:sub>
            <m:r>
              <m:t>2</m:t>
            </m:r>
          </m:sub>
        </m:sSub>
        <m:sSub>
          <m:e>
            <m:r>
              <m:t>M</m:t>
            </m:r>
          </m:e>
          <m:sub>
            <m:r>
              <m:t>2</m:t>
            </m:r>
          </m:sub>
        </m:sSub>
        <m:r>
          <m:rPr>
            <m:sty m:val="p"/>
          </m:rPr>
          <m:t>+</m:t>
        </m:r>
        <m:r>
          <m:t>c</m:t>
        </m:r>
        <m:r>
          <m:t>o</m:t>
        </m:r>
        <m:sSub>
          <m:e>
            <m:r>
              <m:t>v</m:t>
            </m:r>
          </m:e>
          <m:sub>
            <m:r>
              <m:t>1</m:t>
            </m:r>
          </m:sub>
        </m:sSub>
        <m:r>
          <m:t>A</m:t>
        </m:r>
        <m:r>
          <m:t>g</m:t>
        </m:r>
        <m:r>
          <m:t>e</m:t>
        </m:r>
        <m:r>
          <m:rPr>
            <m:sty m:val="p"/>
          </m:rPr>
          <m:t>+</m:t>
        </m:r>
        <m:r>
          <m:t>c</m:t>
        </m:r>
        <m:r>
          <m:t>o</m:t>
        </m:r>
        <m:sSub>
          <m:e>
            <m:r>
              <m:t>v</m:t>
            </m:r>
          </m:e>
          <m:sub>
            <m:r>
              <m:t>2</m:t>
            </m:r>
          </m:sub>
        </m:sSub>
        <m:r>
          <m:t>S</m:t>
        </m:r>
        <m:r>
          <m:t>e</m:t>
        </m:r>
        <m:r>
          <m:t>x</m:t>
        </m:r>
      </m:oMath>
    </w:p>
    <w:bookmarkEnd w:id="28"/>
    <w:bookmarkStart w:id="29" w:name="q3.b-1pt-total"/>
    <w:p>
      <w:pPr>
        <w:pStyle w:val="Heading4"/>
      </w:pPr>
      <w:r>
        <w:t xml:space="preserve">Q3.b (1pt total)</w:t>
      </w:r>
    </w:p>
    <w:p>
      <w:pPr>
        <w:pStyle w:val="FirstParagraph"/>
      </w:pPr>
      <w:r>
        <w:rPr>
          <w:bCs/>
          <w:b/>
        </w:rPr>
        <w:t xml:space="preserve">Fit the model.</w:t>
      </w:r>
    </w:p>
    <w:p>
      <w:pPr>
        <w:pStyle w:val="SourceCode"/>
      </w:pPr>
      <w:r>
        <w:rPr>
          <w:rStyle w:val="DocumentationTok"/>
        </w:rPr>
        <w:t xml:space="preserve">### Doing in manually </w:t>
      </w:r>
      <w:r>
        <w:br/>
      </w:r>
      <w:r>
        <w:br/>
      </w:r>
      <w:r>
        <w:rPr>
          <w:rStyle w:val="CommentTok"/>
        </w:rPr>
        <w:t xml:space="preserve"># set the bootstrap parameters</w:t>
      </w:r>
      <w:r>
        <w:br/>
      </w:r>
      <w:r>
        <w:rPr>
          <w:rStyle w:val="FunctionTok"/>
        </w:rPr>
        <w:t xml:space="preserve">set.seed</w:t>
      </w:r>
      <w:r>
        <w:rPr>
          <w:rStyle w:val="NormalTok"/>
        </w:rPr>
        <w:t xml:space="preserve">(</w:t>
      </w:r>
      <w:r>
        <w:rPr>
          <w:rStyle w:val="DecValTok"/>
        </w:rPr>
        <w:t xml:space="preserve">489</w:t>
      </w:r>
      <w:r>
        <w:rPr>
          <w:rStyle w:val="NormalTok"/>
        </w:rPr>
        <w:t xml:space="preserve">) </w:t>
      </w:r>
      <w:r>
        <w:rPr>
          <w:rStyle w:val="CommentTok"/>
        </w:rPr>
        <w:t xml:space="preserve"># set seed to reproduce my results</w:t>
      </w:r>
      <w:r>
        <w:br/>
      </w:r>
      <w:r>
        <w:rPr>
          <w:rStyle w:val="NormalTok"/>
        </w:rPr>
        <w:t xml:space="preserve">B </w:t>
      </w:r>
      <w:r>
        <w:rPr>
          <w:rStyle w:val="OtherTok"/>
        </w:rPr>
        <w:t xml:space="preserve">=</w:t>
      </w:r>
      <w:r>
        <w:rPr>
          <w:rStyle w:val="NormalTok"/>
        </w:rPr>
        <w:t xml:space="preserve"> </w:t>
      </w:r>
      <w:r>
        <w:rPr>
          <w:rStyle w:val="DecValTok"/>
        </w:rPr>
        <w:t xml:space="preserve">5000</w:t>
      </w:r>
      <w:r>
        <w:rPr>
          <w:rStyle w:val="NormalTok"/>
        </w:rPr>
        <w:t xml:space="preserve"> </w:t>
      </w:r>
      <w:r>
        <w:rPr>
          <w:rStyle w:val="CommentTok"/>
        </w:rPr>
        <w:t xml:space="preserve"># number of bootstrap resamples</w:t>
      </w:r>
      <w:r>
        <w:br/>
      </w:r>
      <w:r>
        <w:rPr>
          <w:rStyle w:val="NormalTok"/>
        </w:rPr>
        <w:t xml:space="preserve">n </w:t>
      </w:r>
      <w:r>
        <w:rPr>
          <w:rStyle w:val="OtherTok"/>
        </w:rPr>
        <w:t xml:space="preserve">=</w:t>
      </w:r>
      <w:r>
        <w:rPr>
          <w:rStyle w:val="NormalTok"/>
        </w:rPr>
        <w:t xml:space="preserve"> </w:t>
      </w:r>
      <w:r>
        <w:rPr>
          <w:rStyle w:val="FunctionTok"/>
        </w:rPr>
        <w:t xml:space="preserve">nrow</w:t>
      </w:r>
      <w:r>
        <w:rPr>
          <w:rStyle w:val="NormalTok"/>
        </w:rPr>
        <w:t xml:space="preserve">(chocolate) </w:t>
      </w:r>
      <w:r>
        <w:rPr>
          <w:rStyle w:val="CommentTok"/>
        </w:rPr>
        <w:t xml:space="preserve"># sample size </w:t>
      </w:r>
      <w:r>
        <w:br/>
      </w:r>
      <w:r>
        <w:rPr>
          <w:rStyle w:val="NormalTok"/>
        </w:rPr>
        <w:t xml:space="preserve">ie_p_eval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B) </w:t>
      </w:r>
      <w:r>
        <w:rPr>
          <w:rStyle w:val="CommentTok"/>
        </w:rPr>
        <w:t xml:space="preserve"># empty vector for first indirect effect</w:t>
      </w:r>
      <w:r>
        <w:br/>
      </w:r>
      <w:r>
        <w:rPr>
          <w:rStyle w:val="NormalTok"/>
        </w:rPr>
        <w:t xml:space="preserve">ie_p_intense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,B) </w:t>
      </w:r>
      <w:r>
        <w:rPr>
          <w:rStyle w:val="CommentTok"/>
        </w:rPr>
        <w:t xml:space="preserve"># empty vector for second indirect effect</w:t>
      </w:r>
      <w:r>
        <w:br/>
      </w:r>
      <w:r>
        <w:rPr>
          <w:rStyle w:val="NormalTok"/>
        </w:rPr>
        <w:t xml:space="preserve">ie_contrast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B)</w:t>
      </w:r>
      <w:r>
        <w:br/>
      </w:r>
      <w:r>
        <w:br/>
      </w:r>
      <w:r>
        <w:rPr>
          <w:rStyle w:val="CommentTok"/>
        </w:rPr>
        <w:t xml:space="preserve"># start bootstrapping</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B){</w:t>
      </w:r>
      <w:r>
        <w:br/>
      </w:r>
      <w:r>
        <w:rPr>
          <w:rStyle w:val="NormalTok"/>
        </w:rPr>
        <w:t xml:space="preserve"> boot_dat </w:t>
      </w:r>
      <w:r>
        <w:rPr>
          <w:rStyle w:val="OtherTok"/>
        </w:rPr>
        <w:t xml:space="preserve">&lt;-</w:t>
      </w:r>
      <w:r>
        <w:rPr>
          <w:rStyle w:val="NormalTok"/>
        </w:rPr>
        <w:t xml:space="preserve"> chocolate[</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NormalTok"/>
        </w:rPr>
        <w:t xml:space="preserve">n, n, </w:t>
      </w:r>
      <w:r>
        <w:rPr>
          <w:rStyle w:val="AttributeTok"/>
        </w:rPr>
        <w:t xml:space="preserve">replace =</w:t>
      </w:r>
      <w:r>
        <w:rPr>
          <w:rStyle w:val="NormalTok"/>
        </w:rPr>
        <w:t xml:space="preserve"> </w:t>
      </w:r>
      <w:r>
        <w:rPr>
          <w:rStyle w:val="ConstantTok"/>
        </w:rPr>
        <w:t xml:space="preserve">TRUE</w:t>
      </w:r>
      <w:r>
        <w:rPr>
          <w:rStyle w:val="NormalTok"/>
        </w:rPr>
        <w:t xml:space="preserve">),] </w:t>
      </w:r>
      <w:r>
        <w:rPr>
          <w:rStyle w:val="CommentTok"/>
        </w:rPr>
        <w:t xml:space="preserve"># resample from the OG dataset</w:t>
      </w:r>
      <w:r>
        <w:br/>
      </w:r>
      <w:r>
        <w:rPr>
          <w:rStyle w:val="NormalTok"/>
        </w:rPr>
        <w:t xml:space="preserve"> </w:t>
      </w:r>
      <w:r>
        <w:rPr>
          <w:rStyle w:val="CommentTok"/>
        </w:rPr>
        <w:t xml:space="preserve"># flav_eval model</w:t>
      </w:r>
      <w:r>
        <w:br/>
      </w:r>
      <w:r>
        <w:rPr>
          <w:rStyle w:val="NormalTok"/>
        </w:rPr>
        <w:t xml:space="preserve"> a1ev </w:t>
      </w:r>
      <w:r>
        <w:rPr>
          <w:rStyle w:val="OtherTok"/>
        </w:rPr>
        <w:t xml:space="preserve">&lt;-</w:t>
      </w:r>
      <w:r>
        <w:rPr>
          <w:rStyle w:val="NormalTok"/>
        </w:rPr>
        <w:t xml:space="preserve"> </w:t>
      </w:r>
      <w:r>
        <w:rPr>
          <w:rStyle w:val="FunctionTok"/>
        </w:rPr>
        <w:t xml:space="preserve">coef</w:t>
      </w:r>
      <w:r>
        <w:rPr>
          <w:rStyle w:val="NormalTok"/>
        </w:rPr>
        <w:t xml:space="preserve">(</w:t>
      </w:r>
      <w:r>
        <w:rPr>
          <w:rStyle w:val="FunctionTok"/>
        </w:rPr>
        <w:t xml:space="preserve">lm</w:t>
      </w:r>
      <w:r>
        <w:rPr>
          <w:rStyle w:val="NormalTok"/>
        </w:rPr>
        <w:t xml:space="preserve">(flav_eval</w:t>
      </w:r>
      <w:r>
        <w:rPr>
          <w:rStyle w:val="SpecialCharTok"/>
        </w:rPr>
        <w:t xml:space="preserve">~</w:t>
      </w:r>
      <w:r>
        <w:rPr>
          <w:rStyle w:val="NormalTok"/>
        </w:rPr>
        <w:t xml:space="preserve">packweight </w:t>
      </w:r>
      <w:r>
        <w:rPr>
          <w:rStyle w:val="SpecialCharTok"/>
        </w:rPr>
        <w:t xml:space="preserve">+</w:t>
      </w:r>
      <w:r>
        <w:rPr>
          <w:rStyle w:val="NormalTok"/>
        </w:rPr>
        <w:t xml:space="preserve"> sex </w:t>
      </w:r>
      <w:r>
        <w:rPr>
          <w:rStyle w:val="SpecialCharTok"/>
        </w:rPr>
        <w:t xml:space="preserve">+</w:t>
      </w:r>
      <w:r>
        <w:rPr>
          <w:rStyle w:val="NormalTok"/>
        </w:rPr>
        <w:t xml:space="preserve"> age, </w:t>
      </w:r>
      <w:r>
        <w:rPr>
          <w:rStyle w:val="AttributeTok"/>
        </w:rPr>
        <w:t xml:space="preserve">data =</w:t>
      </w:r>
      <w:r>
        <w:rPr>
          <w:rStyle w:val="NormalTok"/>
        </w:rPr>
        <w:t xml:space="preserve"> boot_dat))[</w:t>
      </w:r>
      <w:r>
        <w:rPr>
          <w:rStyle w:val="DecValTok"/>
        </w:rPr>
        <w:t xml:space="preserve">2</w:t>
      </w:r>
      <w:r>
        <w:rPr>
          <w:rStyle w:val="NormalTok"/>
        </w:rPr>
        <w:t xml:space="preserve">] </w:t>
      </w:r>
      <w:r>
        <w:rPr>
          <w:rStyle w:val="CommentTok"/>
        </w:rPr>
        <w:t xml:space="preserve"># a1 path with bootstrap data</w:t>
      </w:r>
      <w:r>
        <w:br/>
      </w:r>
      <w:r>
        <w:rPr>
          <w:rStyle w:val="NormalTok"/>
        </w:rPr>
        <w:t xml:space="preserve"> a2in </w:t>
      </w:r>
      <w:r>
        <w:rPr>
          <w:rStyle w:val="OtherTok"/>
        </w:rPr>
        <w:t xml:space="preserve">&lt;-</w:t>
      </w:r>
      <w:r>
        <w:rPr>
          <w:rStyle w:val="NormalTok"/>
        </w:rPr>
        <w:t xml:space="preserve"> </w:t>
      </w:r>
      <w:r>
        <w:rPr>
          <w:rStyle w:val="FunctionTok"/>
        </w:rPr>
        <w:t xml:space="preserve">coef</w:t>
      </w:r>
      <w:r>
        <w:rPr>
          <w:rStyle w:val="NormalTok"/>
        </w:rPr>
        <w:t xml:space="preserve">(</w:t>
      </w:r>
      <w:r>
        <w:rPr>
          <w:rStyle w:val="FunctionTok"/>
        </w:rPr>
        <w:t xml:space="preserve">lm</w:t>
      </w:r>
      <w:r>
        <w:rPr>
          <w:rStyle w:val="NormalTok"/>
        </w:rPr>
        <w:t xml:space="preserve">(flav_intense</w:t>
      </w:r>
      <w:r>
        <w:rPr>
          <w:rStyle w:val="SpecialCharTok"/>
        </w:rPr>
        <w:t xml:space="preserve">~</w:t>
      </w:r>
      <w:r>
        <w:rPr>
          <w:rStyle w:val="NormalTok"/>
        </w:rPr>
        <w:t xml:space="preserve">packweight </w:t>
      </w:r>
      <w:r>
        <w:rPr>
          <w:rStyle w:val="SpecialCharTok"/>
        </w:rPr>
        <w:t xml:space="preserve">+</w:t>
      </w:r>
      <w:r>
        <w:rPr>
          <w:rStyle w:val="NormalTok"/>
        </w:rPr>
        <w:t xml:space="preserve"> sex </w:t>
      </w:r>
      <w:r>
        <w:rPr>
          <w:rStyle w:val="SpecialCharTok"/>
        </w:rPr>
        <w:t xml:space="preserve">+</w:t>
      </w:r>
      <w:r>
        <w:rPr>
          <w:rStyle w:val="NormalTok"/>
        </w:rPr>
        <w:t xml:space="preserve"> age, </w:t>
      </w:r>
      <w:r>
        <w:rPr>
          <w:rStyle w:val="AttributeTok"/>
        </w:rPr>
        <w:t xml:space="preserve">data =</w:t>
      </w:r>
      <w:r>
        <w:rPr>
          <w:rStyle w:val="NormalTok"/>
        </w:rPr>
        <w:t xml:space="preserve"> boot_dat))[</w:t>
      </w:r>
      <w:r>
        <w:rPr>
          <w:rStyle w:val="DecValTok"/>
        </w:rPr>
        <w:t xml:space="preserve">2</w:t>
      </w:r>
      <w:r>
        <w:rPr>
          <w:rStyle w:val="NormalTok"/>
        </w:rPr>
        <w:t xml:space="preserve">] </w:t>
      </w:r>
      <w:r>
        <w:rPr>
          <w:rStyle w:val="CommentTok"/>
        </w:rPr>
        <w:t xml:space="preserve"># a2 path with bootstrap data</w:t>
      </w:r>
      <w:r>
        <w:br/>
      </w:r>
      <w:r>
        <w:rPr>
          <w:rStyle w:val="NormalTok"/>
        </w:rPr>
        <w:t xml:space="preserve"> b1ev </w:t>
      </w:r>
      <w:r>
        <w:rPr>
          <w:rStyle w:val="OtherTok"/>
        </w:rPr>
        <w:t xml:space="preserve">&lt;-</w:t>
      </w:r>
      <w:r>
        <w:rPr>
          <w:rStyle w:val="NormalTok"/>
        </w:rPr>
        <w:t xml:space="preserve"> </w:t>
      </w:r>
      <w:r>
        <w:rPr>
          <w:rStyle w:val="FunctionTok"/>
        </w:rPr>
        <w:t xml:space="preserve">coef</w:t>
      </w:r>
      <w:r>
        <w:rPr>
          <w:rStyle w:val="NormalTok"/>
        </w:rPr>
        <w:t xml:space="preserve">(</w:t>
      </w:r>
      <w:r>
        <w:rPr>
          <w:rStyle w:val="FunctionTok"/>
        </w:rPr>
        <w:t xml:space="preserve">lm</w:t>
      </w:r>
      <w:r>
        <w:rPr>
          <w:rStyle w:val="NormalTok"/>
        </w:rPr>
        <w:t xml:space="preserve">(purchase </w:t>
      </w:r>
      <w:r>
        <w:rPr>
          <w:rStyle w:val="SpecialCharTok"/>
        </w:rPr>
        <w:t xml:space="preserve">~</w:t>
      </w:r>
      <w:r>
        <w:rPr>
          <w:rStyle w:val="NormalTok"/>
        </w:rPr>
        <w:t xml:space="preserve"> packweight </w:t>
      </w:r>
      <w:r>
        <w:rPr>
          <w:rStyle w:val="SpecialCharTok"/>
        </w:rPr>
        <w:t xml:space="preserve">+</w:t>
      </w:r>
      <w:r>
        <w:rPr>
          <w:rStyle w:val="NormalTok"/>
        </w:rPr>
        <w:t xml:space="preserve"> flav_eval </w:t>
      </w:r>
      <w:r>
        <w:rPr>
          <w:rStyle w:val="SpecialCharTok"/>
        </w:rPr>
        <w:t xml:space="preserve">+</w:t>
      </w:r>
      <w:r>
        <w:rPr>
          <w:rStyle w:val="NormalTok"/>
        </w:rPr>
        <w:t xml:space="preserve"> flav_intense </w:t>
      </w:r>
      <w:r>
        <w:rPr>
          <w:rStyle w:val="SpecialCharTok"/>
        </w:rPr>
        <w:t xml:space="preserve">+</w:t>
      </w:r>
      <w:r>
        <w:rPr>
          <w:rStyle w:val="NormalTok"/>
        </w:rPr>
        <w:t xml:space="preserve"> sex </w:t>
      </w:r>
      <w:r>
        <w:rPr>
          <w:rStyle w:val="SpecialCharTok"/>
        </w:rPr>
        <w:t xml:space="preserve">+</w:t>
      </w:r>
      <w:r>
        <w:rPr>
          <w:rStyle w:val="NormalTok"/>
        </w:rPr>
        <w:t xml:space="preserve"> age, </w:t>
      </w:r>
      <w:r>
        <w:rPr>
          <w:rStyle w:val="AttributeTok"/>
        </w:rPr>
        <w:t xml:space="preserve">data =</w:t>
      </w:r>
      <w:r>
        <w:rPr>
          <w:rStyle w:val="NormalTok"/>
        </w:rPr>
        <w:t xml:space="preserve"> boot_dat))[</w:t>
      </w:r>
      <w:r>
        <w:rPr>
          <w:rStyle w:val="DecValTok"/>
        </w:rPr>
        <w:t xml:space="preserve">3</w:t>
      </w:r>
      <w:r>
        <w:rPr>
          <w:rStyle w:val="NormalTok"/>
        </w:rPr>
        <w:t xml:space="preserve">] </w:t>
      </w:r>
      <w:r>
        <w:rPr>
          <w:rStyle w:val="CommentTok"/>
        </w:rPr>
        <w:t xml:space="preserve"># b1 path with bootstrap data</w:t>
      </w:r>
      <w:r>
        <w:br/>
      </w:r>
      <w:r>
        <w:rPr>
          <w:rStyle w:val="NormalTok"/>
        </w:rPr>
        <w:t xml:space="preserve"> b2in </w:t>
      </w:r>
      <w:r>
        <w:rPr>
          <w:rStyle w:val="OtherTok"/>
        </w:rPr>
        <w:t xml:space="preserve">&lt;-</w:t>
      </w:r>
      <w:r>
        <w:rPr>
          <w:rStyle w:val="NormalTok"/>
        </w:rPr>
        <w:t xml:space="preserve"> </w:t>
      </w:r>
      <w:r>
        <w:rPr>
          <w:rStyle w:val="FunctionTok"/>
        </w:rPr>
        <w:t xml:space="preserve">coef</w:t>
      </w:r>
      <w:r>
        <w:rPr>
          <w:rStyle w:val="NormalTok"/>
        </w:rPr>
        <w:t xml:space="preserve">(</w:t>
      </w:r>
      <w:r>
        <w:rPr>
          <w:rStyle w:val="FunctionTok"/>
        </w:rPr>
        <w:t xml:space="preserve">lm</w:t>
      </w:r>
      <w:r>
        <w:rPr>
          <w:rStyle w:val="NormalTok"/>
        </w:rPr>
        <w:t xml:space="preserve">(purchase </w:t>
      </w:r>
      <w:r>
        <w:rPr>
          <w:rStyle w:val="SpecialCharTok"/>
        </w:rPr>
        <w:t xml:space="preserve">~</w:t>
      </w:r>
      <w:r>
        <w:rPr>
          <w:rStyle w:val="NormalTok"/>
        </w:rPr>
        <w:t xml:space="preserve"> packweight </w:t>
      </w:r>
      <w:r>
        <w:rPr>
          <w:rStyle w:val="SpecialCharTok"/>
        </w:rPr>
        <w:t xml:space="preserve">+</w:t>
      </w:r>
      <w:r>
        <w:rPr>
          <w:rStyle w:val="NormalTok"/>
        </w:rPr>
        <w:t xml:space="preserve"> flav_eval </w:t>
      </w:r>
      <w:r>
        <w:rPr>
          <w:rStyle w:val="SpecialCharTok"/>
        </w:rPr>
        <w:t xml:space="preserve">+</w:t>
      </w:r>
      <w:r>
        <w:rPr>
          <w:rStyle w:val="NormalTok"/>
        </w:rPr>
        <w:t xml:space="preserve"> flav_intense </w:t>
      </w:r>
      <w:r>
        <w:rPr>
          <w:rStyle w:val="SpecialCharTok"/>
        </w:rPr>
        <w:t xml:space="preserve">+</w:t>
      </w:r>
      <w:r>
        <w:rPr>
          <w:rStyle w:val="NormalTok"/>
        </w:rPr>
        <w:t xml:space="preserve"> sex </w:t>
      </w:r>
      <w:r>
        <w:rPr>
          <w:rStyle w:val="SpecialCharTok"/>
        </w:rPr>
        <w:t xml:space="preserve">+</w:t>
      </w:r>
      <w:r>
        <w:rPr>
          <w:rStyle w:val="NormalTok"/>
        </w:rPr>
        <w:t xml:space="preserve"> age, </w:t>
      </w:r>
      <w:r>
        <w:rPr>
          <w:rStyle w:val="AttributeTok"/>
        </w:rPr>
        <w:t xml:space="preserve">data =</w:t>
      </w:r>
      <w:r>
        <w:rPr>
          <w:rStyle w:val="NormalTok"/>
        </w:rPr>
        <w:t xml:space="preserve"> boot_dat))[</w:t>
      </w:r>
      <w:r>
        <w:rPr>
          <w:rStyle w:val="DecValTok"/>
        </w:rPr>
        <w:t xml:space="preserve">4</w:t>
      </w:r>
      <w:r>
        <w:rPr>
          <w:rStyle w:val="NormalTok"/>
        </w:rPr>
        <w:t xml:space="preserve">] </w:t>
      </w:r>
      <w:r>
        <w:rPr>
          <w:rStyle w:val="CommentTok"/>
        </w:rPr>
        <w:t xml:space="preserve"># b2 path with bootstrap data</w:t>
      </w:r>
      <w:r>
        <w:br/>
      </w:r>
      <w:r>
        <w:rPr>
          <w:rStyle w:val="NormalTok"/>
        </w:rPr>
        <w:t xml:space="preserve"> ie_p_eval[i] </w:t>
      </w:r>
      <w:r>
        <w:rPr>
          <w:rStyle w:val="OtherTok"/>
        </w:rPr>
        <w:t xml:space="preserve">&lt;-</w:t>
      </w:r>
      <w:r>
        <w:rPr>
          <w:rStyle w:val="NormalTok"/>
        </w:rPr>
        <w:t xml:space="preserve"> a1ev</w:t>
      </w:r>
      <w:r>
        <w:rPr>
          <w:rStyle w:val="SpecialCharTok"/>
        </w:rPr>
        <w:t xml:space="preserve">*</w:t>
      </w:r>
      <w:r>
        <w:rPr>
          <w:rStyle w:val="NormalTok"/>
        </w:rPr>
        <w:t xml:space="preserve">b1ev </w:t>
      </w:r>
      <w:r>
        <w:rPr>
          <w:rStyle w:val="CommentTok"/>
        </w:rPr>
        <w:t xml:space="preserve"># indirect effect through evaluation</w:t>
      </w:r>
      <w:r>
        <w:br/>
      </w:r>
      <w:r>
        <w:rPr>
          <w:rStyle w:val="NormalTok"/>
        </w:rPr>
        <w:t xml:space="preserve"> ie_p_intense[i] </w:t>
      </w:r>
      <w:r>
        <w:rPr>
          <w:rStyle w:val="OtherTok"/>
        </w:rPr>
        <w:t xml:space="preserve">&lt;-</w:t>
      </w:r>
      <w:r>
        <w:rPr>
          <w:rStyle w:val="NormalTok"/>
        </w:rPr>
        <w:t xml:space="preserve"> a2in</w:t>
      </w:r>
      <w:r>
        <w:rPr>
          <w:rStyle w:val="SpecialCharTok"/>
        </w:rPr>
        <w:t xml:space="preserve">*</w:t>
      </w:r>
      <w:r>
        <w:rPr>
          <w:rStyle w:val="NormalTok"/>
        </w:rPr>
        <w:t xml:space="preserve">b2in </w:t>
      </w:r>
      <w:r>
        <w:rPr>
          <w:rStyle w:val="CommentTok"/>
        </w:rPr>
        <w:t xml:space="preserve"># indirect effect through intensity</w:t>
      </w:r>
      <w:r>
        <w:br/>
      </w:r>
      <w:r>
        <w:rPr>
          <w:rStyle w:val="NormalTok"/>
        </w:rPr>
        <w:t xml:space="preserve"> ie_contrast[i] </w:t>
      </w:r>
      <w:r>
        <w:rPr>
          <w:rStyle w:val="OtherTok"/>
        </w:rPr>
        <w:t xml:space="preserve">&lt;-</w:t>
      </w:r>
      <w:r>
        <w:rPr>
          <w:rStyle w:val="NormalTok"/>
        </w:rPr>
        <w:t xml:space="preserve"> a1ev</w:t>
      </w:r>
      <w:r>
        <w:rPr>
          <w:rStyle w:val="SpecialCharTok"/>
        </w:rPr>
        <w:t xml:space="preserve">*</w:t>
      </w:r>
      <w:r>
        <w:rPr>
          <w:rStyle w:val="NormalTok"/>
        </w:rPr>
        <w:t xml:space="preserve">b1ev</w:t>
      </w:r>
      <w:r>
        <w:rPr>
          <w:rStyle w:val="SpecialCharTok"/>
        </w:rPr>
        <w:t xml:space="preserve">-</w:t>
      </w:r>
      <w:r>
        <w:rPr>
          <w:rStyle w:val="NormalTok"/>
        </w:rPr>
        <w:t xml:space="preserve">a2in</w:t>
      </w:r>
      <w:r>
        <w:rPr>
          <w:rStyle w:val="SpecialCharTok"/>
        </w:rPr>
        <w:t xml:space="preserve">*</w:t>
      </w:r>
      <w:r>
        <w:rPr>
          <w:rStyle w:val="NormalTok"/>
        </w:rPr>
        <w:t xml:space="preserve">b2in </w:t>
      </w:r>
      <w:r>
        <w:rPr>
          <w:rStyle w:val="CommentTok"/>
        </w:rPr>
        <w:t xml:space="preserve"># indirect effect through eval minus intensity </w:t>
      </w:r>
      <w:r>
        <w:br/>
      </w:r>
      <w:r>
        <w:rPr>
          <w:rStyle w:val="NormalTok"/>
        </w:rPr>
        <w:t xml:space="preserve">}</w:t>
      </w:r>
      <w:r>
        <w:br/>
      </w:r>
      <w:r>
        <w:br/>
      </w:r>
      <w:r>
        <w:rPr>
          <w:rStyle w:val="CommentTok"/>
        </w:rPr>
        <w:t xml:space="preserve"># ci through eval</w:t>
      </w:r>
      <w:r>
        <w:br/>
      </w:r>
      <w:r>
        <w:rPr>
          <w:rStyle w:val="FunctionTok"/>
        </w:rPr>
        <w:t xml:space="preserve">quantile</w:t>
      </w:r>
      <w:r>
        <w:rPr>
          <w:rStyle w:val="NormalTok"/>
        </w:rPr>
        <w:t xml:space="preserve">(ie_p_eval, </w:t>
      </w:r>
      <w:r>
        <w:rPr>
          <w:rStyle w:val="FunctionTok"/>
        </w:rPr>
        <w:t xml:space="preserve">c</w:t>
      </w:r>
      <w:r>
        <w:rPr>
          <w:rStyle w:val="NormalTok"/>
        </w:rPr>
        <w:t xml:space="preserve">(.</w:t>
      </w:r>
      <w:r>
        <w:rPr>
          <w:rStyle w:val="DecValTok"/>
        </w:rPr>
        <w:t xml:space="preserve">025</w:t>
      </w:r>
      <w:r>
        <w:rPr>
          <w:rStyle w:val="NormalTok"/>
        </w:rPr>
        <w:t xml:space="preserve">, .</w:t>
      </w:r>
      <w:r>
        <w:rPr>
          <w:rStyle w:val="DecValTok"/>
        </w:rPr>
        <w:t xml:space="preserve">975</w:t>
      </w:r>
      <w:r>
        <w:rPr>
          <w:rStyle w:val="NormalTok"/>
        </w:rPr>
        <w:t xml:space="preserve">))</w:t>
      </w:r>
    </w:p>
    <w:p>
      <w:pPr>
        <w:pStyle w:val="SourceCode"/>
      </w:pPr>
      <w:r>
        <w:rPr>
          <w:rStyle w:val="VerbatimChar"/>
        </w:rPr>
        <w:t xml:space="preserve">      2.5%      97.5% </w:t>
      </w:r>
      <w:r>
        <w:br/>
      </w:r>
      <w:r>
        <w:rPr>
          <w:rStyle w:val="VerbatimChar"/>
        </w:rPr>
        <w:t xml:space="preserve">0.01391055 0.41677046 </w:t>
      </w:r>
    </w:p>
    <w:p>
      <w:pPr>
        <w:pStyle w:val="SourceCode"/>
      </w:pPr>
      <w:r>
        <w:rPr>
          <w:rStyle w:val="CommentTok"/>
        </w:rPr>
        <w:t xml:space="preserve"># ci through intensity</w:t>
      </w:r>
      <w:r>
        <w:br/>
      </w:r>
      <w:r>
        <w:rPr>
          <w:rStyle w:val="FunctionTok"/>
        </w:rPr>
        <w:t xml:space="preserve">quantile</w:t>
      </w:r>
      <w:r>
        <w:rPr>
          <w:rStyle w:val="NormalTok"/>
        </w:rPr>
        <w:t xml:space="preserve">(ie_p_intense, </w:t>
      </w:r>
      <w:r>
        <w:rPr>
          <w:rStyle w:val="FunctionTok"/>
        </w:rPr>
        <w:t xml:space="preserve">c</w:t>
      </w:r>
      <w:r>
        <w:rPr>
          <w:rStyle w:val="NormalTok"/>
        </w:rPr>
        <w:t xml:space="preserve">(.</w:t>
      </w:r>
      <w:r>
        <w:rPr>
          <w:rStyle w:val="DecValTok"/>
        </w:rPr>
        <w:t xml:space="preserve">025</w:t>
      </w:r>
      <w:r>
        <w:rPr>
          <w:rStyle w:val="NormalTok"/>
        </w:rPr>
        <w:t xml:space="preserve">, .</w:t>
      </w:r>
      <w:r>
        <w:rPr>
          <w:rStyle w:val="DecValTok"/>
        </w:rPr>
        <w:t xml:space="preserve">975</w:t>
      </w:r>
      <w:r>
        <w:rPr>
          <w:rStyle w:val="NormalTok"/>
        </w:rPr>
        <w:t xml:space="preserve">))</w:t>
      </w:r>
    </w:p>
    <w:p>
      <w:pPr>
        <w:pStyle w:val="SourceCode"/>
      </w:pPr>
      <w:r>
        <w:rPr>
          <w:rStyle w:val="VerbatimChar"/>
        </w:rPr>
        <w:t xml:space="preserve">      2.5%      97.5% </w:t>
      </w:r>
      <w:r>
        <w:br/>
      </w:r>
      <w:r>
        <w:rPr>
          <w:rStyle w:val="VerbatimChar"/>
        </w:rPr>
        <w:t xml:space="preserve">0.09534967 0.57403212 </w:t>
      </w:r>
    </w:p>
    <w:p>
      <w:pPr>
        <w:pStyle w:val="SourceCode"/>
      </w:pPr>
      <w:r>
        <w:rPr>
          <w:rStyle w:val="CommentTok"/>
        </w:rPr>
        <w:t xml:space="preserve"># ci for contrast</w:t>
      </w:r>
      <w:r>
        <w:br/>
      </w:r>
      <w:r>
        <w:rPr>
          <w:rStyle w:val="FunctionTok"/>
        </w:rPr>
        <w:t xml:space="preserve">quantile</w:t>
      </w:r>
      <w:r>
        <w:rPr>
          <w:rStyle w:val="NormalTok"/>
        </w:rPr>
        <w:t xml:space="preserve">(ie_contrast, </w:t>
      </w:r>
      <w:r>
        <w:rPr>
          <w:rStyle w:val="FunctionTok"/>
        </w:rPr>
        <w:t xml:space="preserve">c</w:t>
      </w:r>
      <w:r>
        <w:rPr>
          <w:rStyle w:val="NormalTok"/>
        </w:rPr>
        <w:t xml:space="preserve">(.</w:t>
      </w:r>
      <w:r>
        <w:rPr>
          <w:rStyle w:val="DecValTok"/>
        </w:rPr>
        <w:t xml:space="preserve">025</w:t>
      </w:r>
      <w:r>
        <w:rPr>
          <w:rStyle w:val="NormalTok"/>
        </w:rPr>
        <w:t xml:space="preserve">, .</w:t>
      </w:r>
      <w:r>
        <w:rPr>
          <w:rStyle w:val="DecValTok"/>
        </w:rPr>
        <w:t xml:space="preserve">975</w:t>
      </w:r>
      <w:r>
        <w:rPr>
          <w:rStyle w:val="NormalTok"/>
        </w:rPr>
        <w:t xml:space="preserve">))</w:t>
      </w:r>
    </w:p>
    <w:p>
      <w:pPr>
        <w:pStyle w:val="SourceCode"/>
      </w:pPr>
      <w:r>
        <w:rPr>
          <w:rStyle w:val="VerbatimChar"/>
        </w:rPr>
        <w:t xml:space="preserve">      2.5%      97.5% </w:t>
      </w:r>
      <w:r>
        <w:br/>
      </w:r>
      <w:r>
        <w:rPr>
          <w:rStyle w:val="VerbatimChar"/>
        </w:rPr>
        <w:t xml:space="preserve">-0.4366168  0.1785654 </w:t>
      </w:r>
    </w:p>
    <w:p>
      <w:pPr>
        <w:pStyle w:val="SourceCode"/>
      </w:pPr>
      <w:r>
        <w:rPr>
          <w:rStyle w:val="DocumentationTok"/>
        </w:rPr>
        <w:t xml:space="preserve">### Doing the above model through PROCESS</w:t>
      </w:r>
      <w:r>
        <w:br/>
      </w:r>
      <w:r>
        <w:rPr>
          <w:rStyle w:val="CommentTok"/>
        </w:rPr>
        <w:t xml:space="preserve"># through eval and intensity</w:t>
      </w:r>
      <w:r>
        <w:br/>
      </w:r>
      <w:r>
        <w:rPr>
          <w:rStyle w:val="FunctionTok"/>
        </w:rPr>
        <w:t xml:space="preserve">process</w:t>
      </w:r>
      <w:r>
        <w:rPr>
          <w:rStyle w:val="NormalTok"/>
        </w:rPr>
        <w:t xml:space="preserve">(</w:t>
      </w:r>
      <w:r>
        <w:rPr>
          <w:rStyle w:val="AttributeTok"/>
        </w:rPr>
        <w:t xml:space="preserve">data=</w:t>
      </w:r>
      <w:r>
        <w:rPr>
          <w:rStyle w:val="NormalTok"/>
        </w:rPr>
        <w:t xml:space="preserve">chocolate, </w:t>
      </w:r>
      <w:r>
        <w:rPr>
          <w:rStyle w:val="AttributeTok"/>
        </w:rPr>
        <w:t xml:space="preserve">y =</w:t>
      </w:r>
      <w:r>
        <w:rPr>
          <w:rStyle w:val="NormalTok"/>
        </w:rPr>
        <w:t xml:space="preserve"> </w:t>
      </w:r>
      <w:r>
        <w:rPr>
          <w:rStyle w:val="StringTok"/>
        </w:rPr>
        <w:t xml:space="preserve">"purchase"</w:t>
      </w:r>
      <w:r>
        <w:rPr>
          <w:rStyle w:val="NormalTok"/>
        </w:rPr>
        <w:t xml:space="preserve">, </w:t>
      </w:r>
      <w:r>
        <w:rPr>
          <w:rStyle w:val="AttributeTok"/>
        </w:rPr>
        <w:t xml:space="preserve">m =</w:t>
      </w:r>
      <w:r>
        <w:rPr>
          <w:rStyle w:val="NormalTok"/>
        </w:rPr>
        <w:t xml:space="preserve"> </w:t>
      </w:r>
      <w:r>
        <w:rPr>
          <w:rStyle w:val="FunctionTok"/>
        </w:rPr>
        <w:t xml:space="preserve">c</w:t>
      </w:r>
      <w:r>
        <w:rPr>
          <w:rStyle w:val="NormalTok"/>
        </w:rPr>
        <w:t xml:space="preserve">(</w:t>
      </w:r>
      <w:r>
        <w:rPr>
          <w:rStyle w:val="StringTok"/>
        </w:rPr>
        <w:t xml:space="preserve">"flav_intense"</w:t>
      </w:r>
      <w:r>
        <w:rPr>
          <w:rStyle w:val="NormalTok"/>
        </w:rPr>
        <w:t xml:space="preserve">,</w:t>
      </w:r>
      <w:r>
        <w:rPr>
          <w:rStyle w:val="StringTok"/>
        </w:rPr>
        <w:t xml:space="preserve">"flav_eval"</w:t>
      </w:r>
      <w:r>
        <w:rPr>
          <w:rStyle w:val="NormalTok"/>
        </w:rPr>
        <w:t xml:space="preserve">), </w:t>
      </w:r>
      <w:r>
        <w:rPr>
          <w:rStyle w:val="AttributeTok"/>
        </w:rPr>
        <w:t xml:space="preserve">x =</w:t>
      </w:r>
      <w:r>
        <w:rPr>
          <w:rStyle w:val="NormalTok"/>
        </w:rPr>
        <w:t xml:space="preserve"> </w:t>
      </w:r>
      <w:r>
        <w:rPr>
          <w:rStyle w:val="StringTok"/>
        </w:rPr>
        <w:t xml:space="preserve">"packweight"</w:t>
      </w:r>
      <w:r>
        <w:rPr>
          <w:rStyle w:val="NormalTok"/>
        </w:rPr>
        <w:t xml:space="preserve">, </w:t>
      </w:r>
      <w:r>
        <w:rPr>
          <w:rStyle w:val="AttributeTok"/>
        </w:rPr>
        <w:t xml:space="preserve">cov=</w:t>
      </w:r>
      <w:r>
        <w:rPr>
          <w:rStyle w:val="FunctionTok"/>
        </w:rPr>
        <w:t xml:space="preserve">c</w:t>
      </w:r>
      <w:r>
        <w:rPr>
          <w:rStyle w:val="NormalTok"/>
        </w:rPr>
        <w:t xml:space="preserve">(</w:t>
      </w:r>
      <w:r>
        <w:rPr>
          <w:rStyle w:val="StringTok"/>
        </w:rPr>
        <w:t xml:space="preserve">"sex"</w:t>
      </w:r>
      <w:r>
        <w:rPr>
          <w:rStyle w:val="NormalTok"/>
        </w:rPr>
        <w:t xml:space="preserve">,</w:t>
      </w:r>
      <w:r>
        <w:rPr>
          <w:rStyle w:val="StringTok"/>
        </w:rPr>
        <w:t xml:space="preserve">"age"</w:t>
      </w:r>
      <w:r>
        <w:rPr>
          <w:rStyle w:val="NormalTok"/>
        </w:rPr>
        <w:t xml:space="preserve">),</w:t>
      </w:r>
      <w:r>
        <w:rPr>
          <w:rStyle w:val="AttributeTok"/>
        </w:rPr>
        <w:t xml:space="preserve">model =</w:t>
      </w:r>
      <w:r>
        <w:rPr>
          <w:rStyle w:val="NormalTok"/>
        </w:rPr>
        <w:t xml:space="preserve"> </w:t>
      </w:r>
      <w:r>
        <w:rPr>
          <w:rStyle w:val="DecValTok"/>
        </w:rPr>
        <w:t xml:space="preserve">4</w:t>
      </w:r>
      <w:r>
        <w:rPr>
          <w:rStyle w:val="NormalTok"/>
        </w:rPr>
        <w:t xml:space="preserve">, </w:t>
      </w:r>
      <w:r>
        <w:rPr>
          <w:rStyle w:val="AttributeTok"/>
        </w:rPr>
        <w:t xml:space="preserve">seed =</w:t>
      </w:r>
      <w:r>
        <w:rPr>
          <w:rStyle w:val="NormalTok"/>
        </w:rPr>
        <w:t xml:space="preserve"> </w:t>
      </w:r>
      <w:r>
        <w:rPr>
          <w:rStyle w:val="DecValTok"/>
        </w:rPr>
        <w:t xml:space="preserve">489</w:t>
      </w:r>
      <w:r>
        <w:rPr>
          <w:rStyle w:val="NormalTok"/>
        </w:rPr>
        <w:t xml:space="preserve">, </w:t>
      </w:r>
      <w:r>
        <w:rPr>
          <w:rStyle w:val="AttributeTok"/>
        </w:rPr>
        <w:t xml:space="preserve">progress =</w:t>
      </w:r>
      <w:r>
        <w:rPr>
          <w:rStyle w:val="NormalTok"/>
        </w:rPr>
        <w:t xml:space="preserve"> </w:t>
      </w:r>
      <w:r>
        <w:rPr>
          <w:rStyle w:val="DecValTok"/>
        </w:rPr>
        <w:t xml:space="preserve">0</w:t>
      </w:r>
      <w:r>
        <w:rPr>
          <w:rStyle w:val="NormalTok"/>
        </w:rPr>
        <w:t xml:space="preserve">, </w:t>
      </w:r>
      <w:r>
        <w:rPr>
          <w:rStyle w:val="AttributeTok"/>
        </w:rPr>
        <w:t xml:space="preserve">contrast =</w:t>
      </w:r>
      <w:r>
        <w:rPr>
          <w:rStyle w:val="DecValTok"/>
        </w:rPr>
        <w:t xml:space="preserve">1</w:t>
      </w:r>
      <w:r>
        <w:rPr>
          <w:rStyle w:val="NormalTok"/>
        </w:rPr>
        <w:t xml:space="preserve">,</w:t>
      </w:r>
      <w:r>
        <w:rPr>
          <w:rStyle w:val="AttributeTok"/>
        </w:rPr>
        <w:t xml:space="preserve">total=</w:t>
      </w:r>
      <w:r>
        <w:rPr>
          <w:rStyle w:val="DecValTok"/>
        </w:rPr>
        <w:t xml:space="preserve">1</w:t>
      </w:r>
      <w:r>
        <w:rPr>
          <w:rStyle w:val="NormalTok"/>
        </w:rPr>
        <w:t xml:space="preserve">)</w:t>
      </w:r>
    </w:p>
    <w:p>
      <w:pPr>
        <w:pStyle w:val="SourceCode"/>
      </w:pPr>
      <w:r>
        <w:br/>
      </w:r>
      <w:r>
        <w:rPr>
          <w:rStyle w:val="VerbatimChar"/>
        </w:rPr>
        <w:t xml:space="preserve">**************** PROCESS Procedure for R Version 5.0 ****************** </w:t>
      </w:r>
      <w:r>
        <w:br/>
      </w:r>
      <w:r>
        <w:rPr>
          <w:rStyle w:val="VerbatimChar"/>
        </w:rPr>
        <w:t xml:space="preserve"> </w:t>
      </w:r>
      <w:r>
        <w:br/>
      </w:r>
      <w:r>
        <w:rPr>
          <w:rStyle w:val="VerbatimChar"/>
        </w:rPr>
        <w:t xml:space="preserve">           Written by Andrew F. Hayes, Ph.D.  www.afhayes.com              </w:t>
      </w:r>
      <w:r>
        <w:br/>
      </w:r>
      <w:r>
        <w:rPr>
          <w:rStyle w:val="VerbatimChar"/>
        </w:rPr>
        <w:t xml:space="preserve">   Documentation available in Hayes (2022). www.guilford.com/p/hayes3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Model: 4           </w:t>
      </w:r>
      <w:r>
        <w:br/>
      </w:r>
      <w:r>
        <w:rPr>
          <w:rStyle w:val="VerbatimChar"/>
        </w:rPr>
        <w:t xml:space="preserve">      Y: purchase    </w:t>
      </w:r>
      <w:r>
        <w:br/>
      </w:r>
      <w:r>
        <w:rPr>
          <w:rStyle w:val="VerbatimChar"/>
        </w:rPr>
        <w:t xml:space="preserve">      X: packweight  </w:t>
      </w:r>
      <w:r>
        <w:br/>
      </w:r>
      <w:r>
        <w:rPr>
          <w:rStyle w:val="VerbatimChar"/>
        </w:rPr>
        <w:t xml:space="preserve">     M1: flav_intense</w:t>
      </w:r>
      <w:r>
        <w:br/>
      </w:r>
      <w:r>
        <w:rPr>
          <w:rStyle w:val="VerbatimChar"/>
        </w:rPr>
        <w:t xml:space="preserve">     M2: flav_eval   </w:t>
      </w:r>
      <w:r>
        <w:br/>
      </w:r>
      <w:r>
        <w:br/>
      </w:r>
      <w:r>
        <w:rPr>
          <w:rStyle w:val="VerbatimChar"/>
        </w:rPr>
        <w:t xml:space="preserve">Covariates: </w:t>
      </w:r>
      <w:r>
        <w:br/>
      </w:r>
      <w:r>
        <w:rPr>
          <w:rStyle w:val="VerbatimChar"/>
        </w:rPr>
        <w:t xml:space="preserve">       sex age</w:t>
      </w:r>
      <w:r>
        <w:br/>
      </w:r>
      <w:r>
        <w:br/>
      </w:r>
      <w:r>
        <w:rPr>
          <w:rStyle w:val="VerbatimChar"/>
        </w:rPr>
        <w:t xml:space="preserve">Sample size: 139</w:t>
      </w:r>
      <w:r>
        <w:br/>
      </w:r>
      <w:r>
        <w:br/>
      </w:r>
      <w:r>
        <w:rPr>
          <w:rStyle w:val="VerbatimChar"/>
        </w:rPr>
        <w:t xml:space="preserve">Custom seed: 489</w:t>
      </w:r>
      <w:r>
        <w:br/>
      </w:r>
      <w:r>
        <w:br/>
      </w:r>
      <w:r>
        <w:br/>
      </w:r>
      <w:r>
        <w:rPr>
          <w:rStyle w:val="VerbatimChar"/>
        </w:rPr>
        <w:t xml:space="preserve">*********************************************************************** </w:t>
      </w:r>
      <w:r>
        <w:br/>
      </w:r>
      <w:r>
        <w:rPr>
          <w:rStyle w:val="VerbatimChar"/>
        </w:rPr>
        <w:t xml:space="preserve">Outcome Variable: flav_intense</w:t>
      </w:r>
      <w:r>
        <w:br/>
      </w:r>
      <w:r>
        <w:br/>
      </w:r>
      <w:r>
        <w:rPr>
          <w:rStyle w:val="VerbatimChar"/>
        </w:rPr>
        <w:t xml:space="preserve">Model Summary: </w:t>
      </w:r>
      <w:r>
        <w:br/>
      </w:r>
      <w:r>
        <w:rPr>
          <w:rStyle w:val="VerbatimChar"/>
        </w:rPr>
        <w:t xml:space="preserve">          R      R-sq       MSE         F       df1       df2         p</w:t>
      </w:r>
      <w:r>
        <w:br/>
      </w:r>
      <w:r>
        <w:rPr>
          <w:rStyle w:val="VerbatimChar"/>
        </w:rPr>
        <w:t xml:space="preserve">     0.2725    0.0742    1.7730    3.6087    3.0000  135.0000    0.0151</w:t>
      </w:r>
      <w:r>
        <w:br/>
      </w:r>
      <w:r>
        <w:br/>
      </w:r>
      <w:r>
        <w:rPr>
          <w:rStyle w:val="VerbatimChar"/>
        </w:rPr>
        <w:t xml:space="preserve">Model: </w:t>
      </w:r>
      <w:r>
        <w:br/>
      </w:r>
      <w:r>
        <w:rPr>
          <w:rStyle w:val="VerbatimChar"/>
        </w:rPr>
        <w:t xml:space="preserve">               coeff        se         t         p      LLCI      ULCI</w:t>
      </w:r>
      <w:r>
        <w:br/>
      </w:r>
      <w:r>
        <w:rPr>
          <w:rStyle w:val="VerbatimChar"/>
        </w:rPr>
        <w:t xml:space="preserve">constant      3.5322    1.1298    3.1263    0.0022    1.2977    5.7666</w:t>
      </w:r>
      <w:r>
        <w:br/>
      </w:r>
      <w:r>
        <w:rPr>
          <w:rStyle w:val="VerbatimChar"/>
        </w:rPr>
        <w:t xml:space="preserve">packweight    0.6963    0.2276    3.0597    0.0027    0.2462    1.1463</w:t>
      </w:r>
      <w:r>
        <w:br/>
      </w:r>
      <w:r>
        <w:rPr>
          <w:rStyle w:val="VerbatimChar"/>
        </w:rPr>
        <w:t xml:space="preserve">sex           0.2009    0.2346    0.8563    0.3934   -0.2631    0.6648</w:t>
      </w:r>
      <w:r>
        <w:br/>
      </w:r>
      <w:r>
        <w:rPr>
          <w:rStyle w:val="VerbatimChar"/>
        </w:rPr>
        <w:t xml:space="preserve">age          -0.0101    0.0407   -0.2478    0.8047   -0.0906    0.0705</w:t>
      </w:r>
      <w:r>
        <w:br/>
      </w:r>
      <w:r>
        <w:br/>
      </w:r>
      <w:r>
        <w:rPr>
          <w:rStyle w:val="VerbatimChar"/>
        </w:rPr>
        <w:t xml:space="preserve">*********************************************************************** </w:t>
      </w:r>
      <w:r>
        <w:br/>
      </w:r>
      <w:r>
        <w:rPr>
          <w:rStyle w:val="VerbatimChar"/>
        </w:rPr>
        <w:t xml:space="preserve">Outcome Variable: flav_eval</w:t>
      </w:r>
      <w:r>
        <w:br/>
      </w:r>
      <w:r>
        <w:br/>
      </w:r>
      <w:r>
        <w:rPr>
          <w:rStyle w:val="VerbatimChar"/>
        </w:rPr>
        <w:t xml:space="preserve">Model Summary: </w:t>
      </w:r>
      <w:r>
        <w:br/>
      </w:r>
      <w:r>
        <w:rPr>
          <w:rStyle w:val="VerbatimChar"/>
        </w:rPr>
        <w:t xml:space="preserve">          R      R-sq       MSE         F       df1       df2         p</w:t>
      </w:r>
      <w:r>
        <w:br/>
      </w:r>
      <w:r>
        <w:rPr>
          <w:rStyle w:val="VerbatimChar"/>
        </w:rPr>
        <w:t xml:space="preserve">     0.2603    0.0677    2.3351    3.2700    3.0000  135.0000    0.0233</w:t>
      </w:r>
      <w:r>
        <w:br/>
      </w:r>
      <w:r>
        <w:br/>
      </w:r>
      <w:r>
        <w:rPr>
          <w:rStyle w:val="VerbatimChar"/>
        </w:rPr>
        <w:t xml:space="preserve">Model: </w:t>
      </w:r>
      <w:r>
        <w:br/>
      </w:r>
      <w:r>
        <w:rPr>
          <w:rStyle w:val="VerbatimChar"/>
        </w:rPr>
        <w:t xml:space="preserve">               coeff        se         t         p      LLCI      ULCI</w:t>
      </w:r>
      <w:r>
        <w:br/>
      </w:r>
      <w:r>
        <w:rPr>
          <w:rStyle w:val="VerbatimChar"/>
        </w:rPr>
        <w:t xml:space="preserve">constant      5.8819    1.2966    4.5363    0.0000    3.3176    8.4463</w:t>
      </w:r>
      <w:r>
        <w:br/>
      </w:r>
      <w:r>
        <w:rPr>
          <w:rStyle w:val="VerbatimChar"/>
        </w:rPr>
        <w:t xml:space="preserve">packweight    0.6529    0.2612    2.4999    0.0136    0.1364    1.1693</w:t>
      </w:r>
      <w:r>
        <w:br/>
      </w:r>
      <w:r>
        <w:rPr>
          <w:rStyle w:val="VerbatimChar"/>
        </w:rPr>
        <w:t xml:space="preserve">sex          -0.3032    0.2692   -1.1262    0.2621   -0.8357    0.2293</w:t>
      </w:r>
      <w:r>
        <w:br/>
      </w:r>
      <w:r>
        <w:rPr>
          <w:rStyle w:val="VerbatimChar"/>
        </w:rPr>
        <w:t xml:space="preserve">age          -0.0834    0.0467   -1.7845    0.0766   -0.1759    0.0090</w:t>
      </w:r>
      <w:r>
        <w:br/>
      </w:r>
      <w:r>
        <w:br/>
      </w:r>
      <w:r>
        <w:rPr>
          <w:rStyle w:val="VerbatimChar"/>
        </w:rPr>
        <w:t xml:space="preserve">*********************************************************************** </w:t>
      </w:r>
      <w:r>
        <w:br/>
      </w:r>
      <w:r>
        <w:rPr>
          <w:rStyle w:val="VerbatimChar"/>
        </w:rPr>
        <w:t xml:space="preserve">Outcome Variable: purchase</w:t>
      </w:r>
      <w:r>
        <w:br/>
      </w:r>
      <w:r>
        <w:br/>
      </w:r>
      <w:r>
        <w:rPr>
          <w:rStyle w:val="VerbatimChar"/>
        </w:rPr>
        <w:t xml:space="preserve">Model Summary: </w:t>
      </w:r>
      <w:r>
        <w:br/>
      </w:r>
      <w:r>
        <w:rPr>
          <w:rStyle w:val="VerbatimChar"/>
        </w:rPr>
        <w:t xml:space="preserve">          R      R-sq       MSE         F       df1       df2         p</w:t>
      </w:r>
      <w:r>
        <w:br/>
      </w:r>
      <w:r>
        <w:rPr>
          <w:rStyle w:val="VerbatimChar"/>
        </w:rPr>
        <w:t xml:space="preserve">     0.4613    0.2128    4.1532    7.1887    5.0000  133.0000    0.0000</w:t>
      </w:r>
      <w:r>
        <w:br/>
      </w:r>
      <w:r>
        <w:br/>
      </w:r>
      <w:r>
        <w:rPr>
          <w:rStyle w:val="VerbatimChar"/>
        </w:rPr>
        <w:t xml:space="preserve">Model: </w:t>
      </w:r>
      <w:r>
        <w:br/>
      </w:r>
      <w:r>
        <w:rPr>
          <w:rStyle w:val="VerbatimChar"/>
        </w:rPr>
        <w:t xml:space="preserve">                 coeff        se         t         p      LLCI      ULCI</w:t>
      </w:r>
      <w:r>
        <w:br/>
      </w:r>
      <w:r>
        <w:rPr>
          <w:rStyle w:val="VerbatimChar"/>
        </w:rPr>
        <w:t xml:space="preserve">constant       -5.3289    1.8750   -2.8421    0.0052   -9.0376   -1.6202</w:t>
      </w:r>
      <w:r>
        <w:br/>
      </w:r>
      <w:r>
        <w:rPr>
          <w:rStyle w:val="VerbatimChar"/>
        </w:rPr>
        <w:t xml:space="preserve">packweight     -0.4382    0.3634   -1.2059    0.2300   -1.1569    0.2805</w:t>
      </w:r>
      <w:r>
        <w:br/>
      </w:r>
      <w:r>
        <w:rPr>
          <w:rStyle w:val="VerbatimChar"/>
        </w:rPr>
        <w:t xml:space="preserve">flav_intense    0.4336    0.1390    3.1203    0.0022    0.1588    0.7085</w:t>
      </w:r>
      <w:r>
        <w:br/>
      </w:r>
      <w:r>
        <w:rPr>
          <w:rStyle w:val="VerbatimChar"/>
        </w:rPr>
        <w:t xml:space="preserve">flav_eval       0.2945    0.1211    2.4320    0.0163    0.0550    0.5340</w:t>
      </w:r>
      <w:r>
        <w:br/>
      </w:r>
      <w:r>
        <w:rPr>
          <w:rStyle w:val="VerbatimChar"/>
        </w:rPr>
        <w:t xml:space="preserve">sex             1.2382    0.3629    3.4119    0.0009    0.5204    1.9560</w:t>
      </w:r>
      <w:r>
        <w:br/>
      </w:r>
      <w:r>
        <w:rPr>
          <w:rStyle w:val="VerbatimChar"/>
        </w:rPr>
        <w:t xml:space="preserve">age             0.1432    0.0631    2.2695    0.0248    0.0184    0.2680</w:t>
      </w:r>
      <w:r>
        <w:br/>
      </w:r>
      <w:r>
        <w:br/>
      </w:r>
      <w:r>
        <w:rPr>
          <w:rStyle w:val="VerbatimChar"/>
        </w:rPr>
        <w:t xml:space="preserve">************************ TOTAL EFFECT MODEL *************************** </w:t>
      </w:r>
      <w:r>
        <w:br/>
      </w:r>
      <w:r>
        <w:rPr>
          <w:rStyle w:val="VerbatimChar"/>
        </w:rPr>
        <w:t xml:space="preserve">Outcome Variable: purchase</w:t>
      </w:r>
      <w:r>
        <w:br/>
      </w:r>
      <w:r>
        <w:br/>
      </w:r>
      <w:r>
        <w:rPr>
          <w:rStyle w:val="VerbatimChar"/>
        </w:rPr>
        <w:t xml:space="preserve">Model Summary: </w:t>
      </w:r>
      <w:r>
        <w:br/>
      </w:r>
      <w:r>
        <w:rPr>
          <w:rStyle w:val="VerbatimChar"/>
        </w:rPr>
        <w:t xml:space="preserve">          R      R-sq       MSE         F       df1       df2         p</w:t>
      </w:r>
      <w:r>
        <w:br/>
      </w:r>
      <w:r>
        <w:rPr>
          <w:rStyle w:val="VerbatimChar"/>
        </w:rPr>
        <w:t xml:space="preserve">     0.2789    0.0778    4.7933    3.7943    3.0000  135.0000    0.0119</w:t>
      </w:r>
      <w:r>
        <w:br/>
      </w:r>
      <w:r>
        <w:br/>
      </w:r>
      <w:r>
        <w:rPr>
          <w:rStyle w:val="VerbatimChar"/>
        </w:rPr>
        <w:t xml:space="preserve">Model: </w:t>
      </w:r>
      <w:r>
        <w:br/>
      </w:r>
      <w:r>
        <w:rPr>
          <w:rStyle w:val="VerbatimChar"/>
        </w:rPr>
        <w:t xml:space="preserve">               coeff        se         t         p      LLCI      ULCI</w:t>
      </w:r>
      <w:r>
        <w:br/>
      </w:r>
      <w:r>
        <w:rPr>
          <w:rStyle w:val="VerbatimChar"/>
        </w:rPr>
        <w:t xml:space="preserve">constant     -2.0649    1.8577   -1.1115    0.2683   -5.7389    1.6091</w:t>
      </w:r>
      <w:r>
        <w:br/>
      </w:r>
      <w:r>
        <w:rPr>
          <w:rStyle w:val="VerbatimChar"/>
        </w:rPr>
        <w:t xml:space="preserve">packweight    0.0560    0.3742    0.1497    0.8813   -0.6840    0.7960</w:t>
      </w:r>
      <w:r>
        <w:br/>
      </w:r>
      <w:r>
        <w:rPr>
          <w:rStyle w:val="VerbatimChar"/>
        </w:rPr>
        <w:t xml:space="preserve">sex           1.2360    0.3857    3.2044    0.0017    0.4732    1.9989</w:t>
      </w:r>
      <w:r>
        <w:br/>
      </w:r>
      <w:r>
        <w:rPr>
          <w:rStyle w:val="VerbatimChar"/>
        </w:rPr>
        <w:t xml:space="preserve">age           0.1143    0.0670    1.7061    0.0903   -0.0182    0.2467</w:t>
      </w:r>
      <w:r>
        <w:br/>
      </w:r>
      <w:r>
        <w:br/>
      </w:r>
      <w:r>
        <w:rPr>
          <w:rStyle w:val="VerbatimChar"/>
        </w:rPr>
        <w:t xml:space="preserve">*********************************************************************** </w:t>
      </w:r>
      <w:r>
        <w:br/>
      </w:r>
      <w:r>
        <w:rPr>
          <w:rStyle w:val="VerbatimChar"/>
        </w:rPr>
        <w:t xml:space="preserve">Bootstrapping in progress. Please wait.</w:t>
      </w:r>
      <w:r>
        <w:br/>
      </w:r>
      <w:r>
        <w:br/>
      </w:r>
      <w:r>
        <w:rPr>
          <w:rStyle w:val="VerbatimChar"/>
        </w:rPr>
        <w:t xml:space="preserve">************ TOTAL, DIRECT, AND INDIRECT EFFECTS OF X ON Y ************</w:t>
      </w:r>
      <w:r>
        <w:br/>
      </w:r>
      <w:r>
        <w:br/>
      </w:r>
      <w:r>
        <w:rPr>
          <w:rStyle w:val="VerbatimChar"/>
        </w:rPr>
        <w:t xml:space="preserve">Total effect of X on Y:</w:t>
      </w:r>
      <w:r>
        <w:br/>
      </w:r>
      <w:r>
        <w:rPr>
          <w:rStyle w:val="VerbatimChar"/>
        </w:rPr>
        <w:t xml:space="preserve">     effect        se         t         p      LLCI      ULCI</w:t>
      </w:r>
      <w:r>
        <w:br/>
      </w:r>
      <w:r>
        <w:rPr>
          <w:rStyle w:val="VerbatimChar"/>
        </w:rPr>
        <w:t xml:space="preserve">     0.0560    0.3742    0.1497    0.8813   -0.6840    0.7960</w:t>
      </w:r>
      <w:r>
        <w:br/>
      </w:r>
      <w:r>
        <w:br/>
      </w:r>
      <w:r>
        <w:rPr>
          <w:rStyle w:val="VerbatimChar"/>
        </w:rPr>
        <w:t xml:space="preserve">Direct effect of X on Y:</w:t>
      </w:r>
      <w:r>
        <w:br/>
      </w:r>
      <w:r>
        <w:rPr>
          <w:rStyle w:val="VerbatimChar"/>
        </w:rPr>
        <w:t xml:space="preserve">     effect        se         t         p      LLCI      ULCI</w:t>
      </w:r>
      <w:r>
        <w:br/>
      </w:r>
      <w:r>
        <w:rPr>
          <w:rStyle w:val="VerbatimChar"/>
        </w:rPr>
        <w:t xml:space="preserve">    -0.4382    0.3634   -1.2059    0.2300   -1.1569    0.2805</w:t>
      </w:r>
      <w:r>
        <w:br/>
      </w:r>
      <w:r>
        <w:br/>
      </w:r>
      <w:r>
        <w:rPr>
          <w:rStyle w:val="VerbatimChar"/>
        </w:rPr>
        <w:t xml:space="preserve">Indirect effect(s) of X on Y:</w:t>
      </w:r>
      <w:r>
        <w:br/>
      </w:r>
      <w:r>
        <w:rPr>
          <w:rStyle w:val="VerbatimChar"/>
        </w:rPr>
        <w:t xml:space="preserve">                Effect    BootSE  BootLLCI  BootULCI</w:t>
      </w:r>
      <w:r>
        <w:br/>
      </w:r>
      <w:r>
        <w:rPr>
          <w:rStyle w:val="VerbatimChar"/>
        </w:rPr>
        <w:t xml:space="preserve">TOTAL           0.4942    0.1618    0.1942    0.8257</w:t>
      </w:r>
      <w:r>
        <w:br/>
      </w:r>
      <w:r>
        <w:rPr>
          <w:rStyle w:val="VerbatimChar"/>
        </w:rPr>
        <w:t xml:space="preserve">flav_intense    0.3019    0.1211    0.0981    0.5676</w:t>
      </w:r>
      <w:r>
        <w:br/>
      </w:r>
      <w:r>
        <w:rPr>
          <w:rStyle w:val="VerbatimChar"/>
        </w:rPr>
        <w:t xml:space="preserve">flav_eval       0.1923    0.1038    0.0135    0.4138</w:t>
      </w:r>
      <w:r>
        <w:br/>
      </w:r>
      <w:r>
        <w:rPr>
          <w:rStyle w:val="VerbatimChar"/>
        </w:rPr>
        <w:t xml:space="preserve">(C1)            0.1097    0.1572   -0.1810    0.4509</w:t>
      </w:r>
      <w:r>
        <w:br/>
      </w:r>
      <w:r>
        <w:br/>
      </w:r>
      <w:r>
        <w:rPr>
          <w:rStyle w:val="VerbatimChar"/>
        </w:rPr>
        <w:t xml:space="preserve">Specific indirect effect contrast definition(s):</w:t>
      </w:r>
      <w:r>
        <w:br/>
      </w:r>
      <w:r>
        <w:rPr>
          <w:rStyle w:val="VerbatimChar"/>
        </w:rPr>
        <w:t xml:space="preserve">(C1)     flav_intense   minus    flav_eval</w:t>
      </w:r>
      <w:r>
        <w:br/>
      </w:r>
      <w:r>
        <w:br/>
      </w:r>
      <w:r>
        <w:rPr>
          <w:rStyle w:val="VerbatimChar"/>
        </w:rPr>
        <w:t xml:space="preserve">******************** ANALYSIS NOTES AND ERRORS ************************ </w:t>
      </w:r>
      <w:r>
        <w:br/>
      </w:r>
      <w:r>
        <w:br/>
      </w:r>
      <w:r>
        <w:rPr>
          <w:rStyle w:val="VerbatimChar"/>
        </w:rPr>
        <w:t xml:space="preserve">Level of confidence for all confidence intervals in output: 95</w:t>
      </w:r>
      <w:r>
        <w:br/>
      </w:r>
      <w:r>
        <w:br/>
      </w:r>
      <w:r>
        <w:rPr>
          <w:rStyle w:val="VerbatimChar"/>
        </w:rPr>
        <w:t xml:space="preserve">Number of bootstraps for percentile bootstrap confidence intervals: 5000</w:t>
      </w:r>
    </w:p>
    <w:bookmarkEnd w:id="29"/>
    <w:bookmarkStart w:id="30" w:name="q3.c-5pts-total"/>
    <w:p>
      <w:pPr>
        <w:pStyle w:val="Heading4"/>
      </w:pPr>
      <w:r>
        <w:t xml:space="preserve">Q3.c (5pts total)</w:t>
      </w:r>
    </w:p>
    <w:p>
      <w:pPr>
        <w:pStyle w:val="FirstParagraph"/>
      </w:pPr>
      <w:r>
        <w:rPr>
          <w:bCs/>
          <w:b/>
        </w:rPr>
        <w:t xml:space="preserve">Model results (write-up):</w:t>
      </w:r>
      <w:r>
        <w:t xml:space="preserve"> </w:t>
      </w:r>
      <w:r>
        <w:t xml:space="preserve">What is/is not significant, interpret important effects, can we say they’re different?</w:t>
      </w:r>
    </w:p>
    <w:p>
      <w:pPr>
        <w:pStyle w:val="BodyText"/>
      </w:pPr>
      <w:r>
        <w:t xml:space="preserve">Note: Sex and age were included as a covariate in all model equations.</w:t>
      </w:r>
    </w:p>
    <w:p>
      <w:pPr>
        <w:pStyle w:val="BodyText"/>
      </w:pPr>
      <w:r>
        <w:t xml:space="preserve">Overall, those who were in the heavier package condition were 0.696 units higher in their perceived intensity of flavor than those in the lighter package condition (</w:t>
      </w:r>
      <m:oMath>
        <m:sSub>
          <m:e>
            <m:r>
              <m:t>a</m:t>
            </m:r>
          </m:e>
          <m:sub>
            <m:r>
              <m:t>1</m:t>
            </m:r>
          </m:sub>
        </m:sSub>
        <m:r>
          <m:rPr>
            <m:sty m:val="p"/>
          </m:rPr>
          <m:t>=</m:t>
        </m:r>
        <m:r>
          <m:t>0.696</m:t>
        </m:r>
        <m:r>
          <m:rPr>
            <m:sty m:val="p"/>
          </m:rPr>
          <m:t>,</m:t>
        </m:r>
        <m:r>
          <m:t>t</m:t>
        </m:r>
        <m:r>
          <m:rPr>
            <m:sty m:val="p"/>
          </m:rPr>
          <m:t>=</m:t>
        </m:r>
        <m:r>
          <m:t>3.060</m:t>
        </m:r>
        <m:r>
          <m:rPr>
            <m:sty m:val="p"/>
          </m:rPr>
          <m:t>,</m:t>
        </m:r>
        <m:r>
          <m:t>p</m:t>
        </m:r>
        <m:r>
          <m:rPr>
            <m:sty m:val="p"/>
          </m:rPr>
          <m:t>=</m:t>
        </m:r>
        <m:r>
          <m:t>.003</m:t>
        </m:r>
      </m:oMath>
      <w:r>
        <w:t xml:space="preserve">). Additionally, those who were in the heavier package condition were 0.653 units higher in their evaluations of flavor than those in the lighter package condition (</w:t>
      </w:r>
      <m:oMath>
        <m:sSub>
          <m:e>
            <m:r>
              <m:t>a</m:t>
            </m:r>
          </m:e>
          <m:sub>
            <m:r>
              <m:t>2</m:t>
            </m:r>
          </m:sub>
        </m:sSub>
        <m:r>
          <m:rPr>
            <m:sty m:val="p"/>
          </m:rPr>
          <m:t>=</m:t>
        </m:r>
        <m:r>
          <m:t>0.653</m:t>
        </m:r>
        <m:r>
          <m:rPr>
            <m:sty m:val="p"/>
          </m:rPr>
          <m:t>,</m:t>
        </m:r>
        <m:r>
          <m:t>t</m:t>
        </m:r>
        <m:r>
          <m:rPr>
            <m:sty m:val="p"/>
          </m:rPr>
          <m:t>=</m:t>
        </m:r>
        <m:r>
          <m:t>2.500</m:t>
        </m:r>
        <m:r>
          <m:rPr>
            <m:sty m:val="p"/>
          </m:rPr>
          <m:t>,</m:t>
        </m:r>
        <m:r>
          <m:t>p</m:t>
        </m:r>
        <m:r>
          <m:rPr>
            <m:sty m:val="p"/>
          </m:rPr>
          <m:t>=</m:t>
        </m:r>
        <m:r>
          <m:t>.014</m:t>
        </m:r>
      </m:oMath>
      <w:r>
        <w:t xml:space="preserve">). The increase in flavor intensity went on to increase increase willingness to purchase, regardless of their condition or flavor evaluation (</w:t>
      </w:r>
      <m:oMath>
        <m:sSub>
          <m:e>
            <m:r>
              <m:t>b</m:t>
            </m:r>
          </m:e>
          <m:sub>
            <m:r>
              <m:t>1</m:t>
            </m:r>
          </m:sub>
        </m:sSub>
        <m:r>
          <m:rPr>
            <m:sty m:val="p"/>
          </m:rPr>
          <m:t>=</m:t>
        </m:r>
        <m:r>
          <m:t>0.434</m:t>
        </m:r>
        <m:r>
          <m:rPr>
            <m:sty m:val="p"/>
          </m:rPr>
          <m:t>,</m:t>
        </m:r>
        <m:r>
          <m:t>t</m:t>
        </m:r>
        <m:r>
          <m:rPr>
            <m:sty m:val="p"/>
          </m:rPr>
          <m:t>=</m:t>
        </m:r>
        <m:r>
          <m:t>3.120</m:t>
        </m:r>
        <m:r>
          <m:rPr>
            <m:sty m:val="p"/>
          </m:rPr>
          <m:t>,</m:t>
        </m:r>
        <m:r>
          <m:t>p</m:t>
        </m:r>
        <m:r>
          <m:rPr>
            <m:sty m:val="p"/>
          </m:rPr>
          <m:t>=</m:t>
        </m:r>
        <m:r>
          <m:t>.002</m:t>
        </m:r>
      </m:oMath>
      <w:r>
        <w:t xml:space="preserve">). The increase in flavor evaluation also increased one’s willingness to purchase after controlling for flavor intensity and condition, (</w:t>
      </w:r>
      <m:oMath>
        <m:sSub>
          <m:e>
            <m:r>
              <m:t>b</m:t>
            </m:r>
          </m:e>
          <m:sub>
            <m:r>
              <m:t>2</m:t>
            </m:r>
          </m:sub>
        </m:sSub>
        <m:r>
          <m:rPr>
            <m:sty m:val="p"/>
          </m:rPr>
          <m:t>=</m:t>
        </m:r>
        <m:r>
          <m:t>0.295</m:t>
        </m:r>
        <m:r>
          <m:rPr>
            <m:sty m:val="p"/>
          </m:rPr>
          <m:t>,</m:t>
        </m:r>
        <m:r>
          <m:t>t</m:t>
        </m:r>
        <m:r>
          <m:rPr>
            <m:sty m:val="p"/>
          </m:rPr>
          <m:t>=</m:t>
        </m:r>
        <m:r>
          <m:t>2.432</m:t>
        </m:r>
        <m:r>
          <m:rPr>
            <m:sty m:val="p"/>
          </m:rPr>
          <m:t>,</m:t>
        </m:r>
        <m:r>
          <m:t>p</m:t>
        </m:r>
        <m:r>
          <m:rPr>
            <m:sty m:val="p"/>
          </m:rPr>
          <m:t>=</m:t>
        </m:r>
        <m:r>
          <m:t>.016</m:t>
        </m:r>
      </m:oMath>
      <w:r>
        <w:t xml:space="preserve">).</w:t>
      </w:r>
    </w:p>
    <w:p>
      <w:pPr>
        <w:pStyle w:val="BodyText"/>
      </w:pPr>
      <w:r>
        <w:t xml:space="preserve">After controlling for flavor evaluation, sex, and age, those in the heavy wrapper condition were 0.302 units higher in their willingness to purchase as a result of the positive effect on flavor intensity, which had a resulting positive impact on willingness to purchase. This effect was significant, (</w:t>
      </w:r>
      <m:oMath>
        <m:sSub>
          <m:e>
            <m:r>
              <m:t>a</m:t>
            </m:r>
          </m:e>
          <m:sub>
            <m:r>
              <m:t>1</m:t>
            </m:r>
          </m:sub>
        </m:sSub>
        <m:sSub>
          <m:e>
            <m:r>
              <m:t>b</m:t>
            </m:r>
          </m:e>
          <m:sub>
            <m:r>
              <m:t>1</m:t>
            </m:r>
          </m:sub>
        </m:sSub>
        <m:r>
          <m:rPr>
            <m:sty m:val="p"/>
          </m:rPr>
          <m:t>=</m:t>
        </m:r>
        <m:r>
          <m:t>0.302</m:t>
        </m:r>
      </m:oMath>
      <w:r>
        <w:t xml:space="preserve">, 95% percentile bootstrap CI = [0.098, 0.568]). After controlling for flavor intensity, sex, and age, those in the heavy wrapper condition were 0.192 units higher in their willingness to purchase as a result of the positive effect on flavor evaluation, which had a resulting positive impact on willingness to purchase. This effect was significant, (</w:t>
      </w:r>
      <m:oMath>
        <m:sSub>
          <m:e>
            <m:r>
              <m:t>a</m:t>
            </m:r>
          </m:e>
          <m:sub>
            <m:r>
              <m:t>2</m:t>
            </m:r>
          </m:sub>
        </m:sSub>
        <m:sSub>
          <m:e>
            <m:r>
              <m:t>b</m:t>
            </m:r>
          </m:e>
          <m:sub>
            <m:r>
              <m:t>2</m:t>
            </m:r>
          </m:sub>
        </m:sSub>
        <m:r>
          <m:rPr>
            <m:sty m:val="p"/>
          </m:rPr>
          <m:t>=</m:t>
        </m:r>
        <m:r>
          <m:t>0.192</m:t>
        </m:r>
      </m:oMath>
      <w:r>
        <w:t xml:space="preserve">, 95% percentile bootstrap CI = [0.014, 0.414]).</w:t>
      </w:r>
    </w:p>
    <w:p>
      <w:pPr>
        <w:pStyle w:val="BodyText"/>
      </w:pPr>
      <w:r>
        <w:t xml:space="preserve">Using a test of the raw difference because the indirect effects were the same sign, the indirect effect through intensity was not significantly different than the effect through evaluation, difference = -0.110, 95% percentile bootstrap CI = [-0.451, 0.181]. We do not have evidence that one of these is more influential in affecting purchasing decisions than the other.</w:t>
      </w:r>
    </w:p>
    <w:p>
      <w:pPr>
        <w:pStyle w:val="BodyText"/>
      </w:pPr>
      <w:r>
        <w:t xml:space="preserve">After accounting for both mechanisms above, the weight of the package did not have an effect on willingness to purchase (</w:t>
      </w:r>
      <m:oMath>
        <m:r>
          <m:t>c</m:t>
        </m:r>
        <m:r>
          <m:rPr>
            <m:sty m:val="p"/>
          </m:rPr>
          <m:t>′</m:t>
        </m:r>
        <m:r>
          <m:rPr>
            <m:sty m:val="p"/>
          </m:rPr>
          <m:t>=</m:t>
        </m:r>
        <m:r>
          <m:rPr>
            <m:sty m:val="p"/>
          </m:rPr>
          <m:t>−</m:t>
        </m:r>
        <m:r>
          <m:t>0.438</m:t>
        </m:r>
        <m:r>
          <m:rPr>
            <m:sty m:val="p"/>
          </m:rPr>
          <m:t>.</m:t>
        </m:r>
        <m:r>
          <m:rPr>
            <m:sty m:val="p"/>
          </m:rPr>
          <m:t>,</m:t>
        </m:r>
        <m:r>
          <m:t>t</m:t>
        </m:r>
        <m:r>
          <m:rPr>
            <m:sty m:val="p"/>
          </m:rPr>
          <m:t>=</m:t>
        </m:r>
        <m:r>
          <m:rPr>
            <m:sty m:val="p"/>
          </m:rPr>
          <m:t>−</m:t>
        </m:r>
        <m:r>
          <m:t>1.206</m:t>
        </m:r>
        <m:r>
          <m:rPr>
            <m:sty m:val="p"/>
          </m:rPr>
          <m:t>,</m:t>
        </m:r>
        <m:r>
          <m:t>p</m:t>
        </m:r>
        <m:r>
          <m:rPr>
            <m:sty m:val="p"/>
          </m:rPr>
          <m:t>=</m:t>
        </m:r>
        <m:r>
          <m:t>.230</m:t>
        </m:r>
      </m:oMath>
      <w:r>
        <w:t xml:space="preserve">).</w:t>
      </w:r>
    </w:p>
    <w:p>
      <w:pPr>
        <w:pStyle w:val="BodyText"/>
      </w:pPr>
      <w:r>
        <w:t xml:space="preserve">A strength of the model is that it likely better represents the real world. It is likely that something like package weight would affect multiple things (i.e., act through multiple mechanisms) to increase one’s willingness to purchase a product (assuming it does at all).</w:t>
      </w:r>
    </w:p>
    <w:p>
      <w:pPr>
        <w:pStyle w:val="BodyText"/>
      </w:pPr>
      <w:r>
        <w:t xml:space="preserve">A limitation is that it is unclear whether package weight acts through these in individually (like in a parallel model) or in sequence (like in a serial model). It’s also almost guaranteed this model is still too simple.</w:t>
      </w:r>
    </w:p>
    <w:bookmarkEnd w:id="30"/>
    <w:bookmarkEnd w:id="31"/>
    <w:bookmarkStart w:id="35" w:name="question-4-8pts-total"/>
    <w:p>
      <w:pPr>
        <w:pStyle w:val="Heading3"/>
      </w:pPr>
      <w:r>
        <w:t xml:space="preserve">Question 4 (8pts total)</w:t>
      </w:r>
    </w:p>
    <w:p>
      <w:pPr>
        <w:pStyle w:val="FirstParagraph"/>
      </w:pPr>
      <w:r>
        <w:rPr>
          <w:bCs/>
          <w:b/>
        </w:rPr>
        <w:t xml:space="preserve">Serial Mediation:</w:t>
      </w:r>
      <w:r>
        <w:t xml:space="preserve"> </w:t>
      </w:r>
      <w:r>
        <w:t xml:space="preserve">We’re going to fit a serial multiple mediator model, where the order is</w:t>
      </w:r>
      <w:r>
        <w:t xml:space="preserve"> </w:t>
      </w:r>
      <m:oMath>
        <m:r>
          <m:t>X</m:t>
        </m:r>
      </m:oMath>
      <w:r>
        <w:t xml:space="preserve"> </w:t>
      </w:r>
      <w:r>
        <w:t xml:space="preserve">-&gt;</w:t>
      </w:r>
      <w:r>
        <w:t xml:space="preserve"> </w:t>
      </w:r>
      <m:oMath>
        <m:sSub>
          <m:e>
            <m:r>
              <m:t>M</m:t>
            </m:r>
          </m:e>
          <m:sub>
            <m:r>
              <m:t>1</m:t>
            </m:r>
          </m:sub>
        </m:sSub>
      </m:oMath>
      <w:r>
        <w:t xml:space="preserve"> </w:t>
      </w:r>
      <w:r>
        <w:t xml:space="preserve">-&gt;</w:t>
      </w:r>
      <w:r>
        <w:t xml:space="preserve"> </w:t>
      </w:r>
      <m:oMath>
        <m:sSub>
          <m:e>
            <m:r>
              <m:t>M</m:t>
            </m:r>
          </m:e>
          <m:sub>
            <m:r>
              <m:t>2</m:t>
            </m:r>
          </m:sub>
        </m:sSub>
      </m:oMath>
      <w:r>
        <w:t xml:space="preserve"> </w:t>
      </w:r>
      <w:r>
        <w:t xml:space="preserve">-&gt;</w:t>
      </w:r>
      <w:r>
        <w:t xml:space="preserve"> </w:t>
      </w:r>
      <m:oMath>
        <m:r>
          <m:t>Y</m:t>
        </m:r>
      </m:oMath>
      <w:r>
        <w:t xml:space="preserve"> </w:t>
      </w:r>
      <w:r>
        <w:t xml:space="preserve">(i.e., packweight -&gt; flav_intense -&gt; flav_eval -&gt; purchase). Remember to control for sex and age and compare the indirect effects if it is possible. Please follow this framework:</w:t>
      </w:r>
    </w:p>
    <w:bookmarkStart w:id="32" w:name="q4.a-2pts-total"/>
    <w:p>
      <w:pPr>
        <w:pStyle w:val="Heading4"/>
      </w:pPr>
      <w:r>
        <w:t xml:space="preserve">Q4.a (2pts total)</w:t>
      </w:r>
    </w:p>
    <w:p>
      <w:pPr>
        <w:pStyle w:val="FirstParagraph"/>
      </w:pPr>
      <w:r>
        <w:rPr>
          <w:bCs/>
          <w:b/>
        </w:rPr>
        <w:t xml:space="preserve">Write out the model equations (don’t need the error term).</w:t>
      </w:r>
    </w:p>
    <w:p>
      <w:pPr>
        <w:pStyle w:val="BodyText"/>
      </w:pPr>
      <m:oMath>
        <m:sSub>
          <m:e>
            <m:r>
              <m:t>M</m:t>
            </m:r>
          </m:e>
          <m:sub>
            <m:r>
              <m:t>1</m:t>
            </m:r>
          </m:sub>
        </m:sSub>
        <m:r>
          <m:rPr>
            <m:sty m:val="p"/>
          </m:rPr>
          <m:t>=</m:t>
        </m:r>
        <m:sSub>
          <m:e>
            <m:r>
              <m:t>d</m:t>
            </m:r>
          </m:e>
          <m:sub>
            <m:sSub>
              <m:e>
                <m:r>
                  <m:t>m</m:t>
                </m:r>
              </m:e>
              <m:sub>
                <m:r>
                  <m:t>1</m:t>
                </m:r>
              </m:sub>
            </m:sSub>
          </m:sub>
        </m:sSub>
        <m:r>
          <m:rPr>
            <m:sty m:val="p"/>
          </m:rPr>
          <m:t>+</m:t>
        </m:r>
        <m:sSub>
          <m:e>
            <m:r>
              <m:t>a</m:t>
            </m:r>
          </m:e>
          <m:sub>
            <m:r>
              <m:t>1</m:t>
            </m:r>
          </m:sub>
        </m:sSub>
        <m:r>
          <m:t>X</m:t>
        </m:r>
        <m:r>
          <m:rPr>
            <m:sty m:val="p"/>
          </m:rPr>
          <m:t>+</m:t>
        </m:r>
        <m:r>
          <m:t>c</m:t>
        </m:r>
        <m:r>
          <m:t>o</m:t>
        </m:r>
        <m:sSub>
          <m:e>
            <m:r>
              <m:t>v</m:t>
            </m:r>
          </m:e>
          <m:sub>
            <m:r>
              <m:t>1</m:t>
            </m:r>
          </m:sub>
        </m:sSub>
        <m:r>
          <m:t>A</m:t>
        </m:r>
        <m:r>
          <m:t>g</m:t>
        </m:r>
        <m:r>
          <m:t>e</m:t>
        </m:r>
        <m:r>
          <m:rPr>
            <m:sty m:val="p"/>
          </m:rPr>
          <m:t>+</m:t>
        </m:r>
        <m:r>
          <m:t>c</m:t>
        </m:r>
        <m:r>
          <m:t>o</m:t>
        </m:r>
        <m:sSub>
          <m:e>
            <m:r>
              <m:t>v</m:t>
            </m:r>
          </m:e>
          <m:sub>
            <m:r>
              <m:t>2</m:t>
            </m:r>
          </m:sub>
        </m:sSub>
        <m:r>
          <m:t>S</m:t>
        </m:r>
        <m:r>
          <m:t>e</m:t>
        </m:r>
        <m:r>
          <m:t>x</m:t>
        </m:r>
      </m:oMath>
    </w:p>
    <w:p>
      <w:pPr>
        <w:pStyle w:val="BodyText"/>
      </w:pPr>
      <m:oMath>
        <m:sSub>
          <m:e>
            <m:r>
              <m:t>M</m:t>
            </m:r>
          </m:e>
          <m:sub>
            <m:r>
              <m:t>2</m:t>
            </m:r>
          </m:sub>
        </m:sSub>
        <m:r>
          <m:rPr>
            <m:sty m:val="p"/>
          </m:rPr>
          <m:t>=</m:t>
        </m:r>
        <m:sSub>
          <m:e>
            <m:r>
              <m:t>d</m:t>
            </m:r>
          </m:e>
          <m:sub>
            <m:sSub>
              <m:e>
                <m:r>
                  <m:t>m</m:t>
                </m:r>
              </m:e>
              <m:sub>
                <m:r>
                  <m:t>2</m:t>
                </m:r>
              </m:sub>
            </m:sSub>
          </m:sub>
        </m:sSub>
        <m:r>
          <m:rPr>
            <m:sty m:val="p"/>
          </m:rPr>
          <m:t>+</m:t>
        </m:r>
        <m:sSub>
          <m:e>
            <m:r>
              <m:t>a</m:t>
            </m:r>
          </m:e>
          <m:sub>
            <m:r>
              <m:t>2</m:t>
            </m:r>
          </m:sub>
        </m:sSub>
        <m:r>
          <m:t>X</m:t>
        </m:r>
        <m:r>
          <m:rPr>
            <m:sty m:val="p"/>
          </m:rPr>
          <m:t>+</m:t>
        </m:r>
        <m:r>
          <m:t>i</m:t>
        </m:r>
        <m:sSub>
          <m:e>
            <m:r>
              <m:t>M</m:t>
            </m:r>
          </m:e>
          <m:sub>
            <m:r>
              <m:t>1</m:t>
            </m:r>
          </m:sub>
        </m:sSub>
        <m:r>
          <m:rPr>
            <m:sty m:val="p"/>
          </m:rPr>
          <m:t>+</m:t>
        </m:r>
        <m:r>
          <m:t>c</m:t>
        </m:r>
        <m:r>
          <m:t>o</m:t>
        </m:r>
        <m:sSub>
          <m:e>
            <m:r>
              <m:t>v</m:t>
            </m:r>
          </m:e>
          <m:sub>
            <m:r>
              <m:t>1</m:t>
            </m:r>
          </m:sub>
        </m:sSub>
        <m:r>
          <m:t>A</m:t>
        </m:r>
        <m:r>
          <m:t>g</m:t>
        </m:r>
        <m:r>
          <m:t>e</m:t>
        </m:r>
        <m:r>
          <m:rPr>
            <m:sty m:val="p"/>
          </m:rPr>
          <m:t>+</m:t>
        </m:r>
        <m:r>
          <m:t>c</m:t>
        </m:r>
        <m:r>
          <m:t>o</m:t>
        </m:r>
        <m:sSub>
          <m:e>
            <m:r>
              <m:t>v</m:t>
            </m:r>
          </m:e>
          <m:sub>
            <m:r>
              <m:t>2</m:t>
            </m:r>
          </m:sub>
        </m:sSub>
        <m:r>
          <m:t>S</m:t>
        </m:r>
        <m:r>
          <m:t>e</m:t>
        </m:r>
        <m:r>
          <m:t>x</m:t>
        </m:r>
      </m:oMath>
    </w:p>
    <w:p>
      <w:pPr>
        <w:pStyle w:val="BodyText"/>
      </w:pPr>
      <m:oMath>
        <m:r>
          <m:t>Y</m:t>
        </m:r>
        <m:r>
          <m:rPr>
            <m:sty m:val="p"/>
          </m:rPr>
          <m:t>=</m:t>
        </m:r>
        <m:sSub>
          <m:e>
            <m:r>
              <m:t>d</m:t>
            </m:r>
          </m:e>
          <m:sub>
            <m:r>
              <m:t>Y</m:t>
            </m:r>
          </m:sub>
        </m:sSub>
        <m:r>
          <m:rPr>
            <m:sty m:val="p"/>
          </m:rPr>
          <m:t>+</m:t>
        </m:r>
        <m:r>
          <m:t>c</m:t>
        </m:r>
        <m:r>
          <m:rPr>
            <m:sty m:val="p"/>
          </m:rPr>
          <m:t>′</m:t>
        </m:r>
        <m:r>
          <m:t>X</m:t>
        </m:r>
        <m:r>
          <m:rPr>
            <m:sty m:val="p"/>
          </m:rPr>
          <m:t>+</m:t>
        </m:r>
        <m:sSub>
          <m:e>
            <m:r>
              <m:t>b</m:t>
            </m:r>
          </m:e>
          <m:sub>
            <m:r>
              <m:t>1</m:t>
            </m:r>
          </m:sub>
        </m:sSub>
        <m:sSub>
          <m:e>
            <m:r>
              <m:t>M</m:t>
            </m:r>
          </m:e>
          <m:sub>
            <m:r>
              <m:t>1</m:t>
            </m:r>
          </m:sub>
        </m:sSub>
        <m:r>
          <m:rPr>
            <m:sty m:val="p"/>
          </m:rPr>
          <m:t>+</m:t>
        </m:r>
        <m:sSub>
          <m:e>
            <m:r>
              <m:t>b</m:t>
            </m:r>
          </m:e>
          <m:sub>
            <m:r>
              <m:t>2</m:t>
            </m:r>
          </m:sub>
        </m:sSub>
        <m:sSub>
          <m:e>
            <m:r>
              <m:t>M</m:t>
            </m:r>
          </m:e>
          <m:sub>
            <m:r>
              <m:t>2</m:t>
            </m:r>
          </m:sub>
        </m:sSub>
        <m:r>
          <m:rPr>
            <m:sty m:val="p"/>
          </m:rPr>
          <m:t>+</m:t>
        </m:r>
        <m:r>
          <m:t>c</m:t>
        </m:r>
        <m:r>
          <m:t>o</m:t>
        </m:r>
        <m:sSub>
          <m:e>
            <m:r>
              <m:t>v</m:t>
            </m:r>
          </m:e>
          <m:sub>
            <m:r>
              <m:t>1</m:t>
            </m:r>
          </m:sub>
        </m:sSub>
        <m:r>
          <m:t>A</m:t>
        </m:r>
        <m:r>
          <m:t>g</m:t>
        </m:r>
        <m:r>
          <m:t>e</m:t>
        </m:r>
        <m:r>
          <m:rPr>
            <m:sty m:val="p"/>
          </m:rPr>
          <m:t>+</m:t>
        </m:r>
        <m:r>
          <m:t>c</m:t>
        </m:r>
        <m:r>
          <m:t>o</m:t>
        </m:r>
        <m:sSub>
          <m:e>
            <m:r>
              <m:t>v</m:t>
            </m:r>
          </m:e>
          <m:sub>
            <m:r>
              <m:t>2</m:t>
            </m:r>
          </m:sub>
        </m:sSub>
        <m:r>
          <m:t>S</m:t>
        </m:r>
        <m:r>
          <m:t>e</m:t>
        </m:r>
        <m:r>
          <m:t>x</m:t>
        </m:r>
      </m:oMath>
    </w:p>
    <w:p>
      <w:pPr>
        <w:pStyle w:val="BodyText"/>
      </w:pPr>
      <w:r>
        <w:t xml:space="preserve">The serial indirect effect we are looking for is</w:t>
      </w:r>
      <w:r>
        <w:t xml:space="preserve"> </w:t>
      </w:r>
      <m:oMath>
        <m:sSub>
          <m:e>
            <m:r>
              <m:t>a</m:t>
            </m:r>
          </m:e>
          <m:sub>
            <m:r>
              <m:t>1</m:t>
            </m:r>
          </m:sub>
        </m:sSub>
        <m:r>
          <m:t>i</m:t>
        </m:r>
        <m:sSub>
          <m:e>
            <m:r>
              <m:t>b</m:t>
            </m:r>
          </m:e>
          <m:sub>
            <m:r>
              <m:t>2</m:t>
            </m:r>
          </m:sub>
        </m:sSub>
      </m:oMath>
      <w:r>
        <w:t xml:space="preserve">.</w:t>
      </w:r>
    </w:p>
    <w:bookmarkEnd w:id="32"/>
    <w:bookmarkStart w:id="33" w:name="q4.b-1pt-total"/>
    <w:p>
      <w:pPr>
        <w:pStyle w:val="Heading4"/>
      </w:pPr>
      <w:r>
        <w:t xml:space="preserve">Q4.b (1pt total)</w:t>
      </w:r>
    </w:p>
    <w:p>
      <w:pPr>
        <w:pStyle w:val="FirstParagraph"/>
      </w:pPr>
      <w:r>
        <w:rPr>
          <w:bCs/>
          <w:b/>
        </w:rPr>
        <w:t xml:space="preserve">Fit the model.</w:t>
      </w:r>
    </w:p>
    <w:p>
      <w:pPr>
        <w:pStyle w:val="SourceCode"/>
      </w:pPr>
      <w:r>
        <w:rPr>
          <w:rStyle w:val="DocumentationTok"/>
        </w:rPr>
        <w:t xml:space="preserve">### Doing in manually </w:t>
      </w:r>
      <w:r>
        <w:br/>
      </w:r>
      <w:r>
        <w:br/>
      </w:r>
      <w:r>
        <w:rPr>
          <w:rStyle w:val="CommentTok"/>
        </w:rPr>
        <w:t xml:space="preserve"># set the bootstrap parameters</w:t>
      </w:r>
      <w:r>
        <w:br/>
      </w:r>
      <w:r>
        <w:rPr>
          <w:rStyle w:val="FunctionTok"/>
        </w:rPr>
        <w:t xml:space="preserve">set.seed</w:t>
      </w:r>
      <w:r>
        <w:rPr>
          <w:rStyle w:val="NormalTok"/>
        </w:rPr>
        <w:t xml:space="preserve">(</w:t>
      </w:r>
      <w:r>
        <w:rPr>
          <w:rStyle w:val="DecValTok"/>
        </w:rPr>
        <w:t xml:space="preserve">489</w:t>
      </w:r>
      <w:r>
        <w:rPr>
          <w:rStyle w:val="NormalTok"/>
        </w:rPr>
        <w:t xml:space="preserve">) </w:t>
      </w:r>
      <w:r>
        <w:rPr>
          <w:rStyle w:val="CommentTok"/>
        </w:rPr>
        <w:t xml:space="preserve"># set seed to reproduce my results</w:t>
      </w:r>
      <w:r>
        <w:br/>
      </w:r>
      <w:r>
        <w:rPr>
          <w:rStyle w:val="NormalTok"/>
        </w:rPr>
        <w:t xml:space="preserve">B </w:t>
      </w:r>
      <w:r>
        <w:rPr>
          <w:rStyle w:val="OtherTok"/>
        </w:rPr>
        <w:t xml:space="preserve">=</w:t>
      </w:r>
      <w:r>
        <w:rPr>
          <w:rStyle w:val="NormalTok"/>
        </w:rPr>
        <w:t xml:space="preserve"> </w:t>
      </w:r>
      <w:r>
        <w:rPr>
          <w:rStyle w:val="DecValTok"/>
        </w:rPr>
        <w:t xml:space="preserve">5000</w:t>
      </w:r>
      <w:r>
        <w:rPr>
          <w:rStyle w:val="NormalTok"/>
        </w:rPr>
        <w:t xml:space="preserve"> </w:t>
      </w:r>
      <w:r>
        <w:rPr>
          <w:rStyle w:val="CommentTok"/>
        </w:rPr>
        <w:t xml:space="preserve"># number of bootstrap resamples</w:t>
      </w:r>
      <w:r>
        <w:br/>
      </w:r>
      <w:r>
        <w:rPr>
          <w:rStyle w:val="NormalTok"/>
        </w:rPr>
        <w:t xml:space="preserve">n </w:t>
      </w:r>
      <w:r>
        <w:rPr>
          <w:rStyle w:val="OtherTok"/>
        </w:rPr>
        <w:t xml:space="preserve">=</w:t>
      </w:r>
      <w:r>
        <w:rPr>
          <w:rStyle w:val="NormalTok"/>
        </w:rPr>
        <w:t xml:space="preserve"> </w:t>
      </w:r>
      <w:r>
        <w:rPr>
          <w:rStyle w:val="FunctionTok"/>
        </w:rPr>
        <w:t xml:space="preserve">nrow</w:t>
      </w:r>
      <w:r>
        <w:rPr>
          <w:rStyle w:val="NormalTok"/>
        </w:rPr>
        <w:t xml:space="preserve">(chocolate) </w:t>
      </w:r>
      <w:r>
        <w:rPr>
          <w:rStyle w:val="CommentTok"/>
        </w:rPr>
        <w:t xml:space="preserve"># sample size </w:t>
      </w:r>
      <w:r>
        <w:br/>
      </w:r>
      <w:r>
        <w:rPr>
          <w:rStyle w:val="NormalTok"/>
        </w:rPr>
        <w:t xml:space="preserve">ie_flavint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,B) </w:t>
      </w:r>
      <w:r>
        <w:rPr>
          <w:rStyle w:val="CommentTok"/>
        </w:rPr>
        <w:t xml:space="preserve"># for ie through intensity</w:t>
      </w:r>
      <w:r>
        <w:br/>
      </w:r>
      <w:r>
        <w:rPr>
          <w:rStyle w:val="NormalTok"/>
        </w:rPr>
        <w:t xml:space="preserve">ie_flaveval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,B) </w:t>
      </w:r>
      <w:r>
        <w:rPr>
          <w:rStyle w:val="CommentTok"/>
        </w:rPr>
        <w:t xml:space="preserve"># for ie through eval</w:t>
      </w:r>
      <w:r>
        <w:br/>
      </w:r>
      <w:r>
        <w:rPr>
          <w:rStyle w:val="NormalTok"/>
        </w:rPr>
        <w:t xml:space="preserve">ie_s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B) </w:t>
      </w:r>
      <w:r>
        <w:rPr>
          <w:rStyle w:val="CommentTok"/>
        </w:rPr>
        <w:t xml:space="preserve"># empty vector for first indirect effect</w:t>
      </w:r>
      <w:r>
        <w:br/>
      </w:r>
      <w:r>
        <w:rPr>
          <w:rStyle w:val="NormalTok"/>
        </w:rPr>
        <w:t xml:space="preserve">con_int_serial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,B) </w:t>
      </w:r>
      <w:r>
        <w:rPr>
          <w:rStyle w:val="CommentTok"/>
        </w:rPr>
        <w:t xml:space="preserve"># contrast vector </w:t>
      </w:r>
      <w:r>
        <w:br/>
      </w:r>
      <w:r>
        <w:rPr>
          <w:rStyle w:val="NormalTok"/>
        </w:rPr>
        <w:t xml:space="preserve">con_eval_serial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,B) </w:t>
      </w:r>
      <w:r>
        <w:rPr>
          <w:rStyle w:val="CommentTok"/>
        </w:rPr>
        <w:t xml:space="preserve"># contrast vector </w:t>
      </w:r>
      <w:r>
        <w:br/>
      </w:r>
      <w:r>
        <w:rPr>
          <w:rStyle w:val="NormalTok"/>
        </w:rPr>
        <w:t xml:space="preserve">con_int_eval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,B) </w:t>
      </w:r>
      <w:r>
        <w:rPr>
          <w:rStyle w:val="CommentTok"/>
        </w:rPr>
        <w:t xml:space="preserve"># contrast vector </w:t>
      </w:r>
      <w:r>
        <w:br/>
      </w:r>
      <w:r>
        <w:br/>
      </w:r>
      <w:r>
        <w:rPr>
          <w:rStyle w:val="CommentTok"/>
        </w:rPr>
        <w:t xml:space="preserve"># start bootstrapping</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B){</w:t>
      </w:r>
      <w:r>
        <w:br/>
      </w:r>
      <w:r>
        <w:rPr>
          <w:rStyle w:val="NormalTok"/>
        </w:rPr>
        <w:t xml:space="preserve"> boot_dat </w:t>
      </w:r>
      <w:r>
        <w:rPr>
          <w:rStyle w:val="OtherTok"/>
        </w:rPr>
        <w:t xml:space="preserve">&lt;-</w:t>
      </w:r>
      <w:r>
        <w:rPr>
          <w:rStyle w:val="NormalTok"/>
        </w:rPr>
        <w:t xml:space="preserve"> chocolate[</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NormalTok"/>
        </w:rPr>
        <w:t xml:space="preserve">n, n, </w:t>
      </w:r>
      <w:r>
        <w:rPr>
          <w:rStyle w:val="AttributeTok"/>
        </w:rPr>
        <w:t xml:space="preserve">replace =</w:t>
      </w:r>
      <w:r>
        <w:rPr>
          <w:rStyle w:val="NormalTok"/>
        </w:rPr>
        <w:t xml:space="preserve"> </w:t>
      </w:r>
      <w:r>
        <w:rPr>
          <w:rStyle w:val="ConstantTok"/>
        </w:rPr>
        <w:t xml:space="preserve">TRUE</w:t>
      </w:r>
      <w:r>
        <w:rPr>
          <w:rStyle w:val="NormalTok"/>
        </w:rPr>
        <w:t xml:space="preserve">),] </w:t>
      </w:r>
      <w:r>
        <w:rPr>
          <w:rStyle w:val="CommentTok"/>
        </w:rPr>
        <w:t xml:space="preserve"># resample from the OG dataset</w:t>
      </w:r>
      <w:r>
        <w:br/>
      </w:r>
      <w:r>
        <w:rPr>
          <w:rStyle w:val="NormalTok"/>
        </w:rPr>
        <w:t xml:space="preserve"> </w:t>
      </w:r>
      <w:r>
        <w:rPr>
          <w:rStyle w:val="CommentTok"/>
        </w:rPr>
        <w:t xml:space="preserve"># flav_eval model</w:t>
      </w:r>
      <w:r>
        <w:br/>
      </w:r>
      <w:r>
        <w:rPr>
          <w:rStyle w:val="NormalTok"/>
        </w:rPr>
        <w:t xml:space="preserve"> a1 </w:t>
      </w:r>
      <w:r>
        <w:rPr>
          <w:rStyle w:val="OtherTok"/>
        </w:rPr>
        <w:t xml:space="preserve">&lt;-</w:t>
      </w:r>
      <w:r>
        <w:rPr>
          <w:rStyle w:val="NormalTok"/>
        </w:rPr>
        <w:t xml:space="preserve"> </w:t>
      </w:r>
      <w:r>
        <w:rPr>
          <w:rStyle w:val="FunctionTok"/>
        </w:rPr>
        <w:t xml:space="preserve">coef</w:t>
      </w:r>
      <w:r>
        <w:rPr>
          <w:rStyle w:val="NormalTok"/>
        </w:rPr>
        <w:t xml:space="preserve">(</w:t>
      </w:r>
      <w:r>
        <w:rPr>
          <w:rStyle w:val="FunctionTok"/>
        </w:rPr>
        <w:t xml:space="preserve">lm</w:t>
      </w:r>
      <w:r>
        <w:rPr>
          <w:rStyle w:val="NormalTok"/>
        </w:rPr>
        <w:t xml:space="preserve">(flav_intense</w:t>
      </w:r>
      <w:r>
        <w:rPr>
          <w:rStyle w:val="SpecialCharTok"/>
        </w:rPr>
        <w:t xml:space="preserve">~</w:t>
      </w:r>
      <w:r>
        <w:rPr>
          <w:rStyle w:val="NormalTok"/>
        </w:rPr>
        <w:t xml:space="preserve">packweight </w:t>
      </w:r>
      <w:r>
        <w:rPr>
          <w:rStyle w:val="SpecialCharTok"/>
        </w:rPr>
        <w:t xml:space="preserve">+</w:t>
      </w:r>
      <w:r>
        <w:rPr>
          <w:rStyle w:val="NormalTok"/>
        </w:rPr>
        <w:t xml:space="preserve"> sex </w:t>
      </w:r>
      <w:r>
        <w:rPr>
          <w:rStyle w:val="SpecialCharTok"/>
        </w:rPr>
        <w:t xml:space="preserve">+</w:t>
      </w:r>
      <w:r>
        <w:rPr>
          <w:rStyle w:val="NormalTok"/>
        </w:rPr>
        <w:t xml:space="preserve"> age, </w:t>
      </w:r>
      <w:r>
        <w:rPr>
          <w:rStyle w:val="AttributeTok"/>
        </w:rPr>
        <w:t xml:space="preserve">data =</w:t>
      </w:r>
      <w:r>
        <w:rPr>
          <w:rStyle w:val="NormalTok"/>
        </w:rPr>
        <w:t xml:space="preserve"> boot_dat))[</w:t>
      </w:r>
      <w:r>
        <w:rPr>
          <w:rStyle w:val="StringTok"/>
        </w:rPr>
        <w:t xml:space="preserve">"packweight"</w:t>
      </w:r>
      <w:r>
        <w:rPr>
          <w:rStyle w:val="NormalTok"/>
        </w:rPr>
        <w:t xml:space="preserve">] </w:t>
      </w:r>
      <w:r>
        <w:rPr>
          <w:rStyle w:val="CommentTok"/>
        </w:rPr>
        <w:t xml:space="preserve"># a1 path with bootstrap data</w:t>
      </w:r>
      <w:r>
        <w:br/>
      </w:r>
      <w:r>
        <w:rPr>
          <w:rStyle w:val="NormalTok"/>
        </w:rPr>
        <w:t xml:space="preserve"> a2 </w:t>
      </w:r>
      <w:r>
        <w:rPr>
          <w:rStyle w:val="OtherTok"/>
        </w:rPr>
        <w:t xml:space="preserve">&lt;-</w:t>
      </w:r>
      <w:r>
        <w:rPr>
          <w:rStyle w:val="NormalTok"/>
        </w:rPr>
        <w:t xml:space="preserve"> </w:t>
      </w:r>
      <w:r>
        <w:rPr>
          <w:rStyle w:val="FunctionTok"/>
        </w:rPr>
        <w:t xml:space="preserve">coef</w:t>
      </w:r>
      <w:r>
        <w:rPr>
          <w:rStyle w:val="NormalTok"/>
        </w:rPr>
        <w:t xml:space="preserve">(</w:t>
      </w:r>
      <w:r>
        <w:rPr>
          <w:rStyle w:val="FunctionTok"/>
        </w:rPr>
        <w:t xml:space="preserve">lm</w:t>
      </w:r>
      <w:r>
        <w:rPr>
          <w:rStyle w:val="NormalTok"/>
        </w:rPr>
        <w:t xml:space="preserve">(flav_eval </w:t>
      </w:r>
      <w:r>
        <w:rPr>
          <w:rStyle w:val="SpecialCharTok"/>
        </w:rPr>
        <w:t xml:space="preserve">~</w:t>
      </w:r>
      <w:r>
        <w:rPr>
          <w:rStyle w:val="NormalTok"/>
        </w:rPr>
        <w:t xml:space="preserve"> packweight </w:t>
      </w:r>
      <w:r>
        <w:rPr>
          <w:rStyle w:val="SpecialCharTok"/>
        </w:rPr>
        <w:t xml:space="preserve">+</w:t>
      </w:r>
      <w:r>
        <w:rPr>
          <w:rStyle w:val="NormalTok"/>
        </w:rPr>
        <w:t xml:space="preserve"> flav_intense </w:t>
      </w:r>
      <w:r>
        <w:rPr>
          <w:rStyle w:val="SpecialCharTok"/>
        </w:rPr>
        <w:t xml:space="preserve">+</w:t>
      </w:r>
      <w:r>
        <w:rPr>
          <w:rStyle w:val="NormalTok"/>
        </w:rPr>
        <w:t xml:space="preserve"> sex </w:t>
      </w:r>
      <w:r>
        <w:rPr>
          <w:rStyle w:val="SpecialCharTok"/>
        </w:rPr>
        <w:t xml:space="preserve">+</w:t>
      </w:r>
      <w:r>
        <w:rPr>
          <w:rStyle w:val="NormalTok"/>
        </w:rPr>
        <w:t xml:space="preserve"> age, </w:t>
      </w:r>
      <w:r>
        <w:rPr>
          <w:rStyle w:val="AttributeTok"/>
        </w:rPr>
        <w:t xml:space="preserve">data =</w:t>
      </w:r>
      <w:r>
        <w:rPr>
          <w:rStyle w:val="NormalTok"/>
        </w:rPr>
        <w:t xml:space="preserve"> boot_dat))[</w:t>
      </w:r>
      <w:r>
        <w:rPr>
          <w:rStyle w:val="StringTok"/>
        </w:rPr>
        <w:t xml:space="preserve">"packweight"</w:t>
      </w:r>
      <w:r>
        <w:rPr>
          <w:rStyle w:val="NormalTok"/>
        </w:rPr>
        <w:t xml:space="preserve">] </w:t>
      </w:r>
      <w:r>
        <w:rPr>
          <w:rStyle w:val="CommentTok"/>
        </w:rPr>
        <w:t xml:space="preserve"># b1 path with bootstrap data</w:t>
      </w:r>
      <w:r>
        <w:br/>
      </w:r>
      <w:r>
        <w:rPr>
          <w:rStyle w:val="NormalTok"/>
        </w:rPr>
        <w:t xml:space="preserve"> s2 </w:t>
      </w:r>
      <w:r>
        <w:rPr>
          <w:rStyle w:val="OtherTok"/>
        </w:rPr>
        <w:t xml:space="preserve">&lt;-</w:t>
      </w:r>
      <w:r>
        <w:rPr>
          <w:rStyle w:val="NormalTok"/>
        </w:rPr>
        <w:t xml:space="preserve"> </w:t>
      </w:r>
      <w:r>
        <w:rPr>
          <w:rStyle w:val="FunctionTok"/>
        </w:rPr>
        <w:t xml:space="preserve">coef</w:t>
      </w:r>
      <w:r>
        <w:rPr>
          <w:rStyle w:val="NormalTok"/>
        </w:rPr>
        <w:t xml:space="preserve">(</w:t>
      </w:r>
      <w:r>
        <w:rPr>
          <w:rStyle w:val="FunctionTok"/>
        </w:rPr>
        <w:t xml:space="preserve">lm</w:t>
      </w:r>
      <w:r>
        <w:rPr>
          <w:rStyle w:val="NormalTok"/>
        </w:rPr>
        <w:t xml:space="preserve">(flav_eval </w:t>
      </w:r>
      <w:r>
        <w:rPr>
          <w:rStyle w:val="SpecialCharTok"/>
        </w:rPr>
        <w:t xml:space="preserve">~</w:t>
      </w:r>
      <w:r>
        <w:rPr>
          <w:rStyle w:val="NormalTok"/>
        </w:rPr>
        <w:t xml:space="preserve"> packweight </w:t>
      </w:r>
      <w:r>
        <w:rPr>
          <w:rStyle w:val="SpecialCharTok"/>
        </w:rPr>
        <w:t xml:space="preserve">+</w:t>
      </w:r>
      <w:r>
        <w:rPr>
          <w:rStyle w:val="NormalTok"/>
        </w:rPr>
        <w:t xml:space="preserve"> flav_intense </w:t>
      </w:r>
      <w:r>
        <w:rPr>
          <w:rStyle w:val="SpecialCharTok"/>
        </w:rPr>
        <w:t xml:space="preserve">+</w:t>
      </w:r>
      <w:r>
        <w:rPr>
          <w:rStyle w:val="NormalTok"/>
        </w:rPr>
        <w:t xml:space="preserve"> sex </w:t>
      </w:r>
      <w:r>
        <w:rPr>
          <w:rStyle w:val="SpecialCharTok"/>
        </w:rPr>
        <w:t xml:space="preserve">+</w:t>
      </w:r>
      <w:r>
        <w:rPr>
          <w:rStyle w:val="NormalTok"/>
        </w:rPr>
        <w:t xml:space="preserve"> age, </w:t>
      </w:r>
      <w:r>
        <w:rPr>
          <w:rStyle w:val="AttributeTok"/>
        </w:rPr>
        <w:t xml:space="preserve">data =</w:t>
      </w:r>
      <w:r>
        <w:rPr>
          <w:rStyle w:val="NormalTok"/>
        </w:rPr>
        <w:t xml:space="preserve"> boot_dat))[</w:t>
      </w:r>
      <w:r>
        <w:rPr>
          <w:rStyle w:val="StringTok"/>
        </w:rPr>
        <w:t xml:space="preserve">"flav_intense"</w:t>
      </w:r>
      <w:r>
        <w:rPr>
          <w:rStyle w:val="NormalTok"/>
        </w:rPr>
        <w:t xml:space="preserve">] </w:t>
      </w:r>
      <w:r>
        <w:rPr>
          <w:rStyle w:val="CommentTok"/>
        </w:rPr>
        <w:t xml:space="preserve"># b1 path with bootstrap data</w:t>
      </w:r>
      <w:r>
        <w:br/>
      </w:r>
      <w:r>
        <w:rPr>
          <w:rStyle w:val="NormalTok"/>
        </w:rPr>
        <w:t xml:space="preserve"> b1 </w:t>
      </w:r>
      <w:r>
        <w:rPr>
          <w:rStyle w:val="OtherTok"/>
        </w:rPr>
        <w:t xml:space="preserve">&lt;-</w:t>
      </w:r>
      <w:r>
        <w:rPr>
          <w:rStyle w:val="NormalTok"/>
        </w:rPr>
        <w:t xml:space="preserve"> </w:t>
      </w:r>
      <w:r>
        <w:rPr>
          <w:rStyle w:val="FunctionTok"/>
        </w:rPr>
        <w:t xml:space="preserve">coef</w:t>
      </w:r>
      <w:r>
        <w:rPr>
          <w:rStyle w:val="NormalTok"/>
        </w:rPr>
        <w:t xml:space="preserve">(</w:t>
      </w:r>
      <w:r>
        <w:rPr>
          <w:rStyle w:val="FunctionTok"/>
        </w:rPr>
        <w:t xml:space="preserve">lm</w:t>
      </w:r>
      <w:r>
        <w:rPr>
          <w:rStyle w:val="NormalTok"/>
        </w:rPr>
        <w:t xml:space="preserve">(purchase </w:t>
      </w:r>
      <w:r>
        <w:rPr>
          <w:rStyle w:val="SpecialCharTok"/>
        </w:rPr>
        <w:t xml:space="preserve">~</w:t>
      </w:r>
      <w:r>
        <w:rPr>
          <w:rStyle w:val="NormalTok"/>
        </w:rPr>
        <w:t xml:space="preserve"> packweight </w:t>
      </w:r>
      <w:r>
        <w:rPr>
          <w:rStyle w:val="SpecialCharTok"/>
        </w:rPr>
        <w:t xml:space="preserve">+</w:t>
      </w:r>
      <w:r>
        <w:rPr>
          <w:rStyle w:val="NormalTok"/>
        </w:rPr>
        <w:t xml:space="preserve"> flav_intense </w:t>
      </w:r>
      <w:r>
        <w:rPr>
          <w:rStyle w:val="SpecialCharTok"/>
        </w:rPr>
        <w:t xml:space="preserve">+</w:t>
      </w:r>
      <w:r>
        <w:rPr>
          <w:rStyle w:val="NormalTok"/>
        </w:rPr>
        <w:t xml:space="preserve"> flav_eval </w:t>
      </w:r>
      <w:r>
        <w:rPr>
          <w:rStyle w:val="SpecialCharTok"/>
        </w:rPr>
        <w:t xml:space="preserve">+</w:t>
      </w:r>
      <w:r>
        <w:rPr>
          <w:rStyle w:val="NormalTok"/>
        </w:rPr>
        <w:t xml:space="preserve"> sex  </w:t>
      </w:r>
      <w:r>
        <w:rPr>
          <w:rStyle w:val="SpecialCharTok"/>
        </w:rPr>
        <w:t xml:space="preserve">+</w:t>
      </w:r>
      <w:r>
        <w:rPr>
          <w:rStyle w:val="NormalTok"/>
        </w:rPr>
        <w:t xml:space="preserve"> age, </w:t>
      </w:r>
      <w:r>
        <w:rPr>
          <w:rStyle w:val="AttributeTok"/>
        </w:rPr>
        <w:t xml:space="preserve">data =</w:t>
      </w:r>
      <w:r>
        <w:rPr>
          <w:rStyle w:val="NormalTok"/>
        </w:rPr>
        <w:t xml:space="preserve"> boot_dat))[</w:t>
      </w:r>
      <w:r>
        <w:rPr>
          <w:rStyle w:val="StringTok"/>
        </w:rPr>
        <w:t xml:space="preserve">"flav_intense"</w:t>
      </w:r>
      <w:r>
        <w:rPr>
          <w:rStyle w:val="NormalTok"/>
        </w:rPr>
        <w:t xml:space="preserve">]</w:t>
      </w:r>
      <w:r>
        <w:br/>
      </w:r>
      <w:r>
        <w:rPr>
          <w:rStyle w:val="NormalTok"/>
        </w:rPr>
        <w:t xml:space="preserve"> b2 </w:t>
      </w:r>
      <w:r>
        <w:rPr>
          <w:rStyle w:val="OtherTok"/>
        </w:rPr>
        <w:t xml:space="preserve">&lt;-</w:t>
      </w:r>
      <w:r>
        <w:rPr>
          <w:rStyle w:val="NormalTok"/>
        </w:rPr>
        <w:t xml:space="preserve"> </w:t>
      </w:r>
      <w:r>
        <w:rPr>
          <w:rStyle w:val="FunctionTok"/>
        </w:rPr>
        <w:t xml:space="preserve">coef</w:t>
      </w:r>
      <w:r>
        <w:rPr>
          <w:rStyle w:val="NormalTok"/>
        </w:rPr>
        <w:t xml:space="preserve">(</w:t>
      </w:r>
      <w:r>
        <w:rPr>
          <w:rStyle w:val="FunctionTok"/>
        </w:rPr>
        <w:t xml:space="preserve">lm</w:t>
      </w:r>
      <w:r>
        <w:rPr>
          <w:rStyle w:val="NormalTok"/>
        </w:rPr>
        <w:t xml:space="preserve">(purchase </w:t>
      </w:r>
      <w:r>
        <w:rPr>
          <w:rStyle w:val="SpecialCharTok"/>
        </w:rPr>
        <w:t xml:space="preserve">~</w:t>
      </w:r>
      <w:r>
        <w:rPr>
          <w:rStyle w:val="NormalTok"/>
        </w:rPr>
        <w:t xml:space="preserve"> packweight </w:t>
      </w:r>
      <w:r>
        <w:rPr>
          <w:rStyle w:val="SpecialCharTok"/>
        </w:rPr>
        <w:t xml:space="preserve">+</w:t>
      </w:r>
      <w:r>
        <w:rPr>
          <w:rStyle w:val="NormalTok"/>
        </w:rPr>
        <w:t xml:space="preserve"> flav_intense </w:t>
      </w:r>
      <w:r>
        <w:rPr>
          <w:rStyle w:val="SpecialCharTok"/>
        </w:rPr>
        <w:t xml:space="preserve">+</w:t>
      </w:r>
      <w:r>
        <w:rPr>
          <w:rStyle w:val="NormalTok"/>
        </w:rPr>
        <w:t xml:space="preserve"> flav_eval </w:t>
      </w:r>
      <w:r>
        <w:rPr>
          <w:rStyle w:val="SpecialCharTok"/>
        </w:rPr>
        <w:t xml:space="preserve">+</w:t>
      </w:r>
      <w:r>
        <w:rPr>
          <w:rStyle w:val="NormalTok"/>
        </w:rPr>
        <w:t xml:space="preserve"> sex </w:t>
      </w:r>
      <w:r>
        <w:rPr>
          <w:rStyle w:val="SpecialCharTok"/>
        </w:rPr>
        <w:t xml:space="preserve">+</w:t>
      </w:r>
      <w:r>
        <w:rPr>
          <w:rStyle w:val="NormalTok"/>
        </w:rPr>
        <w:t xml:space="preserve"> age, </w:t>
      </w:r>
      <w:r>
        <w:rPr>
          <w:rStyle w:val="AttributeTok"/>
        </w:rPr>
        <w:t xml:space="preserve">data =</w:t>
      </w:r>
      <w:r>
        <w:rPr>
          <w:rStyle w:val="NormalTok"/>
        </w:rPr>
        <w:t xml:space="preserve"> boot_dat))[</w:t>
      </w:r>
      <w:r>
        <w:rPr>
          <w:rStyle w:val="StringTok"/>
        </w:rPr>
        <w:t xml:space="preserve">"flav_eval"</w:t>
      </w:r>
      <w:r>
        <w:rPr>
          <w:rStyle w:val="NormalTok"/>
        </w:rPr>
        <w:t xml:space="preserve">] </w:t>
      </w:r>
      <w:r>
        <w:rPr>
          <w:rStyle w:val="CommentTok"/>
        </w:rPr>
        <w:t xml:space="preserve"># b2 path with bootstrap data</w:t>
      </w:r>
      <w:r>
        <w:br/>
      </w:r>
      <w:r>
        <w:rPr>
          <w:rStyle w:val="NormalTok"/>
        </w:rPr>
        <w:t xml:space="preserve"> ie_flavint[i] </w:t>
      </w:r>
      <w:r>
        <w:rPr>
          <w:rStyle w:val="OtherTok"/>
        </w:rPr>
        <w:t xml:space="preserve">&lt;-</w:t>
      </w:r>
      <w:r>
        <w:rPr>
          <w:rStyle w:val="NormalTok"/>
        </w:rPr>
        <w:t xml:space="preserve"> a1</w:t>
      </w:r>
      <w:r>
        <w:rPr>
          <w:rStyle w:val="SpecialCharTok"/>
        </w:rPr>
        <w:t xml:space="preserve">*</w:t>
      </w:r>
      <w:r>
        <w:rPr>
          <w:rStyle w:val="NormalTok"/>
        </w:rPr>
        <w:t xml:space="preserve">b1</w:t>
      </w:r>
      <w:r>
        <w:br/>
      </w:r>
      <w:r>
        <w:rPr>
          <w:rStyle w:val="NormalTok"/>
        </w:rPr>
        <w:t xml:space="preserve"> ie_s[i] </w:t>
      </w:r>
      <w:r>
        <w:rPr>
          <w:rStyle w:val="OtherTok"/>
        </w:rPr>
        <w:t xml:space="preserve">&lt;-</w:t>
      </w:r>
      <w:r>
        <w:rPr>
          <w:rStyle w:val="NormalTok"/>
        </w:rPr>
        <w:t xml:space="preserve"> a1</w:t>
      </w:r>
      <w:r>
        <w:rPr>
          <w:rStyle w:val="SpecialCharTok"/>
        </w:rPr>
        <w:t xml:space="preserve">*</w:t>
      </w:r>
      <w:r>
        <w:rPr>
          <w:rStyle w:val="NormalTok"/>
        </w:rPr>
        <w:t xml:space="preserve">s2</w:t>
      </w:r>
      <w:r>
        <w:rPr>
          <w:rStyle w:val="SpecialCharTok"/>
        </w:rPr>
        <w:t xml:space="preserve">*</w:t>
      </w:r>
      <w:r>
        <w:rPr>
          <w:rStyle w:val="NormalTok"/>
        </w:rPr>
        <w:t xml:space="preserve">b2 </w:t>
      </w:r>
      <w:r>
        <w:rPr>
          <w:rStyle w:val="CommentTok"/>
        </w:rPr>
        <w:t xml:space="preserve"># indirect effect through intensity, then evaluation</w:t>
      </w:r>
      <w:r>
        <w:br/>
      </w:r>
      <w:r>
        <w:rPr>
          <w:rStyle w:val="NormalTok"/>
        </w:rPr>
        <w:t xml:space="preserve"> ie_flaveval[i] </w:t>
      </w:r>
      <w:r>
        <w:rPr>
          <w:rStyle w:val="OtherTok"/>
        </w:rPr>
        <w:t xml:space="preserve">&lt;-</w:t>
      </w:r>
      <w:r>
        <w:rPr>
          <w:rStyle w:val="NormalTok"/>
        </w:rPr>
        <w:t xml:space="preserve"> a2</w:t>
      </w:r>
      <w:r>
        <w:rPr>
          <w:rStyle w:val="SpecialCharTok"/>
        </w:rPr>
        <w:t xml:space="preserve">*</w:t>
      </w:r>
      <w:r>
        <w:rPr>
          <w:rStyle w:val="NormalTok"/>
        </w:rPr>
        <w:t xml:space="preserve">b2</w:t>
      </w:r>
      <w:r>
        <w:br/>
      </w:r>
      <w:r>
        <w:rPr>
          <w:rStyle w:val="NormalTok"/>
        </w:rPr>
        <w:t xml:space="preserve"> con_int_serial[i] </w:t>
      </w:r>
      <w:r>
        <w:rPr>
          <w:rStyle w:val="OtherTok"/>
        </w:rPr>
        <w:t xml:space="preserve">&lt;-</w:t>
      </w:r>
      <w:r>
        <w:rPr>
          <w:rStyle w:val="NormalTok"/>
        </w:rPr>
        <w:t xml:space="preserve"> </w:t>
      </w:r>
      <w:r>
        <w:rPr>
          <w:rStyle w:val="FunctionTok"/>
        </w:rPr>
        <w:t xml:space="preserve">abs</w:t>
      </w:r>
      <w:r>
        <w:rPr>
          <w:rStyle w:val="NormalTok"/>
        </w:rPr>
        <w:t xml:space="preserve">(ie_flavint[i])</w:t>
      </w:r>
      <w:r>
        <w:rPr>
          <w:rStyle w:val="SpecialCharTok"/>
        </w:rPr>
        <w:t xml:space="preserve">-</w:t>
      </w:r>
      <w:r>
        <w:rPr>
          <w:rStyle w:val="FunctionTok"/>
        </w:rPr>
        <w:t xml:space="preserve">abs</w:t>
      </w:r>
      <w:r>
        <w:rPr>
          <w:rStyle w:val="NormalTok"/>
        </w:rPr>
        <w:t xml:space="preserve">(ie_s[i])</w:t>
      </w:r>
      <w:r>
        <w:br/>
      </w:r>
      <w:r>
        <w:rPr>
          <w:rStyle w:val="NormalTok"/>
        </w:rPr>
        <w:t xml:space="preserve"> con_eval_serial[i] </w:t>
      </w:r>
      <w:r>
        <w:rPr>
          <w:rStyle w:val="OtherTok"/>
        </w:rPr>
        <w:t xml:space="preserve">&lt;-</w:t>
      </w:r>
      <w:r>
        <w:rPr>
          <w:rStyle w:val="NormalTok"/>
        </w:rPr>
        <w:t xml:space="preserve"> </w:t>
      </w:r>
      <w:r>
        <w:rPr>
          <w:rStyle w:val="FunctionTok"/>
        </w:rPr>
        <w:t xml:space="preserve">abs</w:t>
      </w:r>
      <w:r>
        <w:rPr>
          <w:rStyle w:val="NormalTok"/>
        </w:rPr>
        <w:t xml:space="preserve">(ie_flaveval[i])</w:t>
      </w:r>
      <w:r>
        <w:rPr>
          <w:rStyle w:val="SpecialCharTok"/>
        </w:rPr>
        <w:t xml:space="preserve">-</w:t>
      </w:r>
      <w:r>
        <w:rPr>
          <w:rStyle w:val="FunctionTok"/>
        </w:rPr>
        <w:t xml:space="preserve">abs</w:t>
      </w:r>
      <w:r>
        <w:rPr>
          <w:rStyle w:val="NormalTok"/>
        </w:rPr>
        <w:t xml:space="preserve">(ie_s[i])</w:t>
      </w:r>
      <w:r>
        <w:br/>
      </w:r>
      <w:r>
        <w:rPr>
          <w:rStyle w:val="NormalTok"/>
        </w:rPr>
        <w:t xml:space="preserve"> con_int_eval[i] </w:t>
      </w:r>
      <w:r>
        <w:rPr>
          <w:rStyle w:val="OtherTok"/>
        </w:rPr>
        <w:t xml:space="preserve">&lt;-</w:t>
      </w:r>
      <w:r>
        <w:rPr>
          <w:rStyle w:val="NormalTok"/>
        </w:rPr>
        <w:t xml:space="preserve"> </w:t>
      </w:r>
      <w:r>
        <w:rPr>
          <w:rStyle w:val="FunctionTok"/>
        </w:rPr>
        <w:t xml:space="preserve">abs</w:t>
      </w:r>
      <w:r>
        <w:rPr>
          <w:rStyle w:val="NormalTok"/>
        </w:rPr>
        <w:t xml:space="preserve">(ie_flavint[i])</w:t>
      </w:r>
      <w:r>
        <w:rPr>
          <w:rStyle w:val="SpecialCharTok"/>
        </w:rPr>
        <w:t xml:space="preserve">-</w:t>
      </w:r>
      <w:r>
        <w:rPr>
          <w:rStyle w:val="FunctionTok"/>
        </w:rPr>
        <w:t xml:space="preserve">abs</w:t>
      </w:r>
      <w:r>
        <w:rPr>
          <w:rStyle w:val="NormalTok"/>
        </w:rPr>
        <w:t xml:space="preserve">(ie_flaveval[i])</w:t>
      </w:r>
      <w:r>
        <w:br/>
      </w:r>
      <w:r>
        <w:rPr>
          <w:rStyle w:val="NormalTok"/>
        </w:rPr>
        <w:t xml:space="preserve">}</w:t>
      </w:r>
      <w:r>
        <w:br/>
      </w:r>
      <w:r>
        <w:br/>
      </w:r>
      <w:r>
        <w:rPr>
          <w:rStyle w:val="CommentTok"/>
        </w:rPr>
        <w:t xml:space="preserve"># serial ci through intensity then evaluation</w:t>
      </w:r>
      <w:r>
        <w:br/>
      </w:r>
      <w:r>
        <w:rPr>
          <w:rStyle w:val="FunctionTok"/>
        </w:rPr>
        <w:t xml:space="preserve">quantile</w:t>
      </w:r>
      <w:r>
        <w:rPr>
          <w:rStyle w:val="NormalTok"/>
        </w:rPr>
        <w:t xml:space="preserve">(ie_s, </w:t>
      </w:r>
      <w:r>
        <w:rPr>
          <w:rStyle w:val="FunctionTok"/>
        </w:rPr>
        <w:t xml:space="preserve">c</w:t>
      </w:r>
      <w:r>
        <w:rPr>
          <w:rStyle w:val="NormalTok"/>
        </w:rPr>
        <w:t xml:space="preserve">(.</w:t>
      </w:r>
      <w:r>
        <w:rPr>
          <w:rStyle w:val="DecValTok"/>
        </w:rPr>
        <w:t xml:space="preserve">025</w:t>
      </w:r>
      <w:r>
        <w:rPr>
          <w:rStyle w:val="NormalTok"/>
        </w:rPr>
        <w:t xml:space="preserve">, .</w:t>
      </w:r>
      <w:r>
        <w:rPr>
          <w:rStyle w:val="DecValTok"/>
        </w:rPr>
        <w:t xml:space="preserve">975</w:t>
      </w:r>
      <w:r>
        <w:rPr>
          <w:rStyle w:val="NormalTok"/>
        </w:rPr>
        <w:t xml:space="preserve">))</w:t>
      </w:r>
    </w:p>
    <w:p>
      <w:pPr>
        <w:pStyle w:val="SourceCode"/>
      </w:pPr>
      <w:r>
        <w:rPr>
          <w:rStyle w:val="VerbatimChar"/>
        </w:rPr>
        <w:t xml:space="preserve">       2.5%       97.5% </w:t>
      </w:r>
      <w:r>
        <w:br/>
      </w:r>
      <w:r>
        <w:rPr>
          <w:rStyle w:val="VerbatimChar"/>
        </w:rPr>
        <w:t xml:space="preserve">0.007507786 0.176187896 </w:t>
      </w:r>
    </w:p>
    <w:p>
      <w:pPr>
        <w:pStyle w:val="SourceCode"/>
      </w:pPr>
      <w:r>
        <w:rPr>
          <w:rStyle w:val="CommentTok"/>
        </w:rPr>
        <w:t xml:space="preserve"># serial ci through intensity only </w:t>
      </w:r>
      <w:r>
        <w:br/>
      </w:r>
      <w:r>
        <w:rPr>
          <w:rStyle w:val="FunctionTok"/>
        </w:rPr>
        <w:t xml:space="preserve">quantile</w:t>
      </w:r>
      <w:r>
        <w:rPr>
          <w:rStyle w:val="NormalTok"/>
        </w:rPr>
        <w:t xml:space="preserve">(ie_flavint, </w:t>
      </w:r>
      <w:r>
        <w:rPr>
          <w:rStyle w:val="FunctionTok"/>
        </w:rPr>
        <w:t xml:space="preserve">c</w:t>
      </w:r>
      <w:r>
        <w:rPr>
          <w:rStyle w:val="NormalTok"/>
        </w:rPr>
        <w:t xml:space="preserve">(.</w:t>
      </w:r>
      <w:r>
        <w:rPr>
          <w:rStyle w:val="DecValTok"/>
        </w:rPr>
        <w:t xml:space="preserve">025</w:t>
      </w:r>
      <w:r>
        <w:rPr>
          <w:rStyle w:val="NormalTok"/>
        </w:rPr>
        <w:t xml:space="preserve">, .</w:t>
      </w:r>
      <w:r>
        <w:rPr>
          <w:rStyle w:val="DecValTok"/>
        </w:rPr>
        <w:t xml:space="preserve">975</w:t>
      </w:r>
      <w:r>
        <w:rPr>
          <w:rStyle w:val="NormalTok"/>
        </w:rPr>
        <w:t xml:space="preserve">))</w:t>
      </w:r>
    </w:p>
    <w:p>
      <w:pPr>
        <w:pStyle w:val="SourceCode"/>
      </w:pPr>
      <w:r>
        <w:rPr>
          <w:rStyle w:val="VerbatimChar"/>
        </w:rPr>
        <w:t xml:space="preserve">      2.5%      97.5% </w:t>
      </w:r>
      <w:r>
        <w:br/>
      </w:r>
      <w:r>
        <w:rPr>
          <w:rStyle w:val="VerbatimChar"/>
        </w:rPr>
        <w:t xml:space="preserve">0.09534967 0.57403212 </w:t>
      </w:r>
    </w:p>
    <w:p>
      <w:pPr>
        <w:pStyle w:val="SourceCode"/>
      </w:pPr>
      <w:r>
        <w:rPr>
          <w:rStyle w:val="CommentTok"/>
        </w:rPr>
        <w:t xml:space="preserve"># serial ci through eval only</w:t>
      </w:r>
      <w:r>
        <w:br/>
      </w:r>
      <w:r>
        <w:rPr>
          <w:rStyle w:val="FunctionTok"/>
        </w:rPr>
        <w:t xml:space="preserve">quantile</w:t>
      </w:r>
      <w:r>
        <w:rPr>
          <w:rStyle w:val="NormalTok"/>
        </w:rPr>
        <w:t xml:space="preserve">(ie_flaveval, </w:t>
      </w:r>
      <w:r>
        <w:rPr>
          <w:rStyle w:val="FunctionTok"/>
        </w:rPr>
        <w:t xml:space="preserve">c</w:t>
      </w:r>
      <w:r>
        <w:rPr>
          <w:rStyle w:val="NormalTok"/>
        </w:rPr>
        <w:t xml:space="preserve">(.</w:t>
      </w:r>
      <w:r>
        <w:rPr>
          <w:rStyle w:val="DecValTok"/>
        </w:rPr>
        <w:t xml:space="preserve">025</w:t>
      </w:r>
      <w:r>
        <w:rPr>
          <w:rStyle w:val="NormalTok"/>
        </w:rPr>
        <w:t xml:space="preserve">, .</w:t>
      </w:r>
      <w:r>
        <w:rPr>
          <w:rStyle w:val="DecValTok"/>
        </w:rPr>
        <w:t xml:space="preserve">975</w:t>
      </w:r>
      <w:r>
        <w:rPr>
          <w:rStyle w:val="NormalTok"/>
        </w:rPr>
        <w:t xml:space="preserve">))</w:t>
      </w:r>
    </w:p>
    <w:p>
      <w:pPr>
        <w:pStyle w:val="SourceCode"/>
      </w:pPr>
      <w:r>
        <w:rPr>
          <w:rStyle w:val="VerbatimChar"/>
        </w:rPr>
        <w:t xml:space="preserve">       2.5%       97.5% </w:t>
      </w:r>
      <w:r>
        <w:br/>
      </w:r>
      <w:r>
        <w:rPr>
          <w:rStyle w:val="VerbatimChar"/>
        </w:rPr>
        <w:t xml:space="preserve">-0.03274724  0.30776098 </w:t>
      </w:r>
    </w:p>
    <w:p>
      <w:pPr>
        <w:pStyle w:val="SourceCode"/>
      </w:pPr>
      <w:r>
        <w:rPr>
          <w:rStyle w:val="CommentTok"/>
        </w:rPr>
        <w:t xml:space="preserve"># contrast of int and serial ie</w:t>
      </w:r>
      <w:r>
        <w:br/>
      </w:r>
      <w:r>
        <w:rPr>
          <w:rStyle w:val="FunctionTok"/>
        </w:rPr>
        <w:t xml:space="preserve">quantile</w:t>
      </w:r>
      <w:r>
        <w:rPr>
          <w:rStyle w:val="NormalTok"/>
        </w:rPr>
        <w:t xml:space="preserve">(con_int_serial, </w:t>
      </w:r>
      <w:r>
        <w:rPr>
          <w:rStyle w:val="FunctionTok"/>
        </w:rPr>
        <w:t xml:space="preserve">c</w:t>
      </w:r>
      <w:r>
        <w:rPr>
          <w:rStyle w:val="NormalTok"/>
        </w:rPr>
        <w:t xml:space="preserve">(.</w:t>
      </w:r>
      <w:r>
        <w:rPr>
          <w:rStyle w:val="DecValTok"/>
        </w:rPr>
        <w:t xml:space="preserve">025</w:t>
      </w:r>
      <w:r>
        <w:rPr>
          <w:rStyle w:val="NormalTok"/>
        </w:rPr>
        <w:t xml:space="preserve">, .</w:t>
      </w:r>
      <w:r>
        <w:rPr>
          <w:rStyle w:val="DecValTok"/>
        </w:rPr>
        <w:t xml:space="preserve">975</w:t>
      </w:r>
      <w:r>
        <w:rPr>
          <w:rStyle w:val="NormalTok"/>
        </w:rPr>
        <w:t xml:space="preserve">))</w:t>
      </w:r>
    </w:p>
    <w:p>
      <w:pPr>
        <w:pStyle w:val="SourceCode"/>
      </w:pPr>
      <w:r>
        <w:rPr>
          <w:rStyle w:val="VerbatimChar"/>
        </w:rPr>
        <w:t xml:space="preserve">      2.5%      97.5% </w:t>
      </w:r>
      <w:r>
        <w:br/>
      </w:r>
      <w:r>
        <w:rPr>
          <w:rStyle w:val="VerbatimChar"/>
        </w:rPr>
        <w:t xml:space="preserve">0.03048968 0.49236100 </w:t>
      </w:r>
    </w:p>
    <w:p>
      <w:pPr>
        <w:pStyle w:val="SourceCode"/>
      </w:pPr>
      <w:r>
        <w:rPr>
          <w:rStyle w:val="CommentTok"/>
        </w:rPr>
        <w:t xml:space="preserve"># contrast of eval and serial ie</w:t>
      </w:r>
      <w:r>
        <w:br/>
      </w:r>
      <w:r>
        <w:rPr>
          <w:rStyle w:val="FunctionTok"/>
        </w:rPr>
        <w:t xml:space="preserve">quantile</w:t>
      </w:r>
      <w:r>
        <w:rPr>
          <w:rStyle w:val="NormalTok"/>
        </w:rPr>
        <w:t xml:space="preserve">(con_eval_serial, </w:t>
      </w:r>
      <w:r>
        <w:rPr>
          <w:rStyle w:val="FunctionTok"/>
        </w:rPr>
        <w:t xml:space="preserve">c</w:t>
      </w:r>
      <w:r>
        <w:rPr>
          <w:rStyle w:val="NormalTok"/>
        </w:rPr>
        <w:t xml:space="preserve">(.</w:t>
      </w:r>
      <w:r>
        <w:rPr>
          <w:rStyle w:val="DecValTok"/>
        </w:rPr>
        <w:t xml:space="preserve">025</w:t>
      </w:r>
      <w:r>
        <w:rPr>
          <w:rStyle w:val="NormalTok"/>
        </w:rPr>
        <w:t xml:space="preserve">, .</w:t>
      </w:r>
      <w:r>
        <w:rPr>
          <w:rStyle w:val="DecValTok"/>
        </w:rPr>
        <w:t xml:space="preserve">975</w:t>
      </w:r>
      <w:r>
        <w:rPr>
          <w:rStyle w:val="NormalTok"/>
        </w:rPr>
        <w:t xml:space="preserve">))</w:t>
      </w:r>
    </w:p>
    <w:p>
      <w:pPr>
        <w:pStyle w:val="SourceCode"/>
      </w:pPr>
      <w:r>
        <w:rPr>
          <w:rStyle w:val="VerbatimChar"/>
        </w:rPr>
        <w:t xml:space="preserve">      2.5%      97.5% </w:t>
      </w:r>
      <w:r>
        <w:br/>
      </w:r>
      <w:r>
        <w:rPr>
          <w:rStyle w:val="VerbatimChar"/>
        </w:rPr>
        <w:t xml:space="preserve">-0.1106799  0.2281698 </w:t>
      </w:r>
    </w:p>
    <w:p>
      <w:pPr>
        <w:pStyle w:val="SourceCode"/>
      </w:pPr>
      <w:r>
        <w:rPr>
          <w:rStyle w:val="CommentTok"/>
        </w:rPr>
        <w:t xml:space="preserve"># contrast of int and eval ie</w:t>
      </w:r>
      <w:r>
        <w:br/>
      </w:r>
      <w:r>
        <w:rPr>
          <w:rStyle w:val="FunctionTok"/>
        </w:rPr>
        <w:t xml:space="preserve">quantile</w:t>
      </w:r>
      <w:r>
        <w:rPr>
          <w:rStyle w:val="NormalTok"/>
        </w:rPr>
        <w:t xml:space="preserve">(con_int_eval, </w:t>
      </w:r>
      <w:r>
        <w:rPr>
          <w:rStyle w:val="FunctionTok"/>
        </w:rPr>
        <w:t xml:space="preserve">c</w:t>
      </w:r>
      <w:r>
        <w:rPr>
          <w:rStyle w:val="NormalTok"/>
        </w:rPr>
        <w:t xml:space="preserve">(.</w:t>
      </w:r>
      <w:r>
        <w:rPr>
          <w:rStyle w:val="DecValTok"/>
        </w:rPr>
        <w:t xml:space="preserve">025</w:t>
      </w:r>
      <w:r>
        <w:rPr>
          <w:rStyle w:val="NormalTok"/>
        </w:rPr>
        <w:t xml:space="preserve">, .</w:t>
      </w:r>
      <w:r>
        <w:rPr>
          <w:rStyle w:val="DecValTok"/>
        </w:rPr>
        <w:t xml:space="preserve">975</w:t>
      </w:r>
      <w:r>
        <w:rPr>
          <w:rStyle w:val="NormalTok"/>
        </w:rPr>
        <w:t xml:space="preserve">))</w:t>
      </w:r>
    </w:p>
    <w:p>
      <w:pPr>
        <w:pStyle w:val="SourceCode"/>
      </w:pPr>
      <w:r>
        <w:rPr>
          <w:rStyle w:val="VerbatimChar"/>
        </w:rPr>
        <w:t xml:space="preserve">      2.5%      97.5% </w:t>
      </w:r>
      <w:r>
        <w:br/>
      </w:r>
      <w:r>
        <w:rPr>
          <w:rStyle w:val="VerbatimChar"/>
        </w:rPr>
        <w:t xml:space="preserve">-0.1034843  0.4904853 </w:t>
      </w:r>
    </w:p>
    <w:p>
      <w:pPr>
        <w:pStyle w:val="SourceCode"/>
      </w:pPr>
      <w:r>
        <w:rPr>
          <w:rStyle w:val="DocumentationTok"/>
        </w:rPr>
        <w:t xml:space="preserve">### Doing the above model through PROCESS</w:t>
      </w:r>
      <w:r>
        <w:br/>
      </w:r>
      <w:r>
        <w:rPr>
          <w:rStyle w:val="CommentTok"/>
        </w:rPr>
        <w:t xml:space="preserve"># through intensity, then eval</w:t>
      </w:r>
      <w:r>
        <w:br/>
      </w:r>
      <w:r>
        <w:rPr>
          <w:rStyle w:val="FunctionTok"/>
        </w:rPr>
        <w:t xml:space="preserve">process</w:t>
      </w:r>
      <w:r>
        <w:rPr>
          <w:rStyle w:val="NormalTok"/>
        </w:rPr>
        <w:t xml:space="preserve">(</w:t>
      </w:r>
      <w:r>
        <w:rPr>
          <w:rStyle w:val="AttributeTok"/>
        </w:rPr>
        <w:t xml:space="preserve">data=</w:t>
      </w:r>
      <w:r>
        <w:rPr>
          <w:rStyle w:val="NormalTok"/>
        </w:rPr>
        <w:t xml:space="preserve">chocolate, </w:t>
      </w:r>
      <w:r>
        <w:rPr>
          <w:rStyle w:val="AttributeTok"/>
        </w:rPr>
        <w:t xml:space="preserve">y =</w:t>
      </w:r>
      <w:r>
        <w:rPr>
          <w:rStyle w:val="NormalTok"/>
        </w:rPr>
        <w:t xml:space="preserve"> </w:t>
      </w:r>
      <w:r>
        <w:rPr>
          <w:rStyle w:val="StringTok"/>
        </w:rPr>
        <w:t xml:space="preserve">"purchase"</w:t>
      </w:r>
      <w:r>
        <w:rPr>
          <w:rStyle w:val="NormalTok"/>
        </w:rPr>
        <w:t xml:space="preserve">, </w:t>
      </w:r>
      <w:r>
        <w:rPr>
          <w:rStyle w:val="AttributeTok"/>
        </w:rPr>
        <w:t xml:space="preserve">m =</w:t>
      </w:r>
      <w:r>
        <w:rPr>
          <w:rStyle w:val="NormalTok"/>
        </w:rPr>
        <w:t xml:space="preserve"> </w:t>
      </w:r>
      <w:r>
        <w:rPr>
          <w:rStyle w:val="FunctionTok"/>
        </w:rPr>
        <w:t xml:space="preserve">c</w:t>
      </w:r>
      <w:r>
        <w:rPr>
          <w:rStyle w:val="NormalTok"/>
        </w:rPr>
        <w:t xml:space="preserve">(</w:t>
      </w:r>
      <w:r>
        <w:rPr>
          <w:rStyle w:val="StringTok"/>
        </w:rPr>
        <w:t xml:space="preserve">"flav_intense"</w:t>
      </w:r>
      <w:r>
        <w:rPr>
          <w:rStyle w:val="NormalTok"/>
        </w:rPr>
        <w:t xml:space="preserve">,</w:t>
      </w:r>
      <w:r>
        <w:rPr>
          <w:rStyle w:val="StringTok"/>
        </w:rPr>
        <w:t xml:space="preserve">"flav_eval"</w:t>
      </w:r>
      <w:r>
        <w:rPr>
          <w:rStyle w:val="NormalTok"/>
        </w:rPr>
        <w:t xml:space="preserve">), </w:t>
      </w:r>
      <w:r>
        <w:rPr>
          <w:rStyle w:val="AttributeTok"/>
        </w:rPr>
        <w:t xml:space="preserve">x =</w:t>
      </w:r>
      <w:r>
        <w:rPr>
          <w:rStyle w:val="NormalTok"/>
        </w:rPr>
        <w:t xml:space="preserve"> </w:t>
      </w:r>
      <w:r>
        <w:rPr>
          <w:rStyle w:val="StringTok"/>
        </w:rPr>
        <w:t xml:space="preserve">"packweight"</w:t>
      </w:r>
      <w:r>
        <w:rPr>
          <w:rStyle w:val="NormalTok"/>
        </w:rPr>
        <w:t xml:space="preserve">, </w:t>
      </w:r>
      <w:r>
        <w:rPr>
          <w:rStyle w:val="AttributeTok"/>
        </w:rPr>
        <w:t xml:space="preserve">cov=</w:t>
      </w:r>
      <w:r>
        <w:rPr>
          <w:rStyle w:val="FunctionTok"/>
        </w:rPr>
        <w:t xml:space="preserve">c</w:t>
      </w:r>
      <w:r>
        <w:rPr>
          <w:rStyle w:val="NormalTok"/>
        </w:rPr>
        <w:t xml:space="preserve">(</w:t>
      </w:r>
      <w:r>
        <w:rPr>
          <w:rStyle w:val="StringTok"/>
        </w:rPr>
        <w:t xml:space="preserve">"sex"</w:t>
      </w:r>
      <w:r>
        <w:rPr>
          <w:rStyle w:val="NormalTok"/>
        </w:rPr>
        <w:t xml:space="preserve">,</w:t>
      </w:r>
      <w:r>
        <w:rPr>
          <w:rStyle w:val="StringTok"/>
        </w:rPr>
        <w:t xml:space="preserve">"age"</w:t>
      </w:r>
      <w:r>
        <w:rPr>
          <w:rStyle w:val="NormalTok"/>
        </w:rPr>
        <w:t xml:space="preserve">), </w:t>
      </w:r>
      <w:r>
        <w:rPr>
          <w:rStyle w:val="AttributeTok"/>
        </w:rPr>
        <w:t xml:space="preserve">model =</w:t>
      </w:r>
      <w:r>
        <w:rPr>
          <w:rStyle w:val="NormalTok"/>
        </w:rPr>
        <w:t xml:space="preserve"> </w:t>
      </w:r>
      <w:r>
        <w:rPr>
          <w:rStyle w:val="DecValTok"/>
        </w:rPr>
        <w:t xml:space="preserve">6</w:t>
      </w:r>
      <w:r>
        <w:rPr>
          <w:rStyle w:val="NormalTok"/>
        </w:rPr>
        <w:t xml:space="preserve">, </w:t>
      </w:r>
      <w:r>
        <w:rPr>
          <w:rStyle w:val="AttributeTok"/>
        </w:rPr>
        <w:t xml:space="preserve">seed =</w:t>
      </w:r>
      <w:r>
        <w:rPr>
          <w:rStyle w:val="NormalTok"/>
        </w:rPr>
        <w:t xml:space="preserve"> </w:t>
      </w:r>
      <w:r>
        <w:rPr>
          <w:rStyle w:val="DecValTok"/>
        </w:rPr>
        <w:t xml:space="preserve">489</w:t>
      </w:r>
      <w:r>
        <w:rPr>
          <w:rStyle w:val="NormalTok"/>
        </w:rPr>
        <w:t xml:space="preserve">, </w:t>
      </w:r>
      <w:r>
        <w:rPr>
          <w:rStyle w:val="AttributeTok"/>
        </w:rPr>
        <w:t xml:space="preserve">progress =</w:t>
      </w:r>
      <w:r>
        <w:rPr>
          <w:rStyle w:val="NormalTok"/>
        </w:rPr>
        <w:t xml:space="preserve"> </w:t>
      </w:r>
      <w:r>
        <w:rPr>
          <w:rStyle w:val="DecValTok"/>
        </w:rPr>
        <w:t xml:space="preserve">0</w:t>
      </w:r>
      <w:r>
        <w:rPr>
          <w:rStyle w:val="NormalTok"/>
        </w:rPr>
        <w:t xml:space="preserve">, </w:t>
      </w:r>
      <w:r>
        <w:rPr>
          <w:rStyle w:val="AttributeTok"/>
        </w:rPr>
        <w:t xml:space="preserve">contrast =</w:t>
      </w:r>
      <w:r>
        <w:rPr>
          <w:rStyle w:val="DecValTok"/>
        </w:rPr>
        <w:t xml:space="preserve">2</w:t>
      </w:r>
      <w:r>
        <w:rPr>
          <w:rStyle w:val="NormalTok"/>
        </w:rPr>
        <w:t xml:space="preserve">)</w:t>
      </w:r>
    </w:p>
    <w:p>
      <w:pPr>
        <w:pStyle w:val="SourceCode"/>
      </w:pPr>
      <w:r>
        <w:br/>
      </w:r>
      <w:r>
        <w:rPr>
          <w:rStyle w:val="VerbatimChar"/>
        </w:rPr>
        <w:t xml:space="preserve">**************** PROCESS Procedure for R Version 5.0 ****************** </w:t>
      </w:r>
      <w:r>
        <w:br/>
      </w:r>
      <w:r>
        <w:rPr>
          <w:rStyle w:val="VerbatimChar"/>
        </w:rPr>
        <w:t xml:space="preserve"> </w:t>
      </w:r>
      <w:r>
        <w:br/>
      </w:r>
      <w:r>
        <w:rPr>
          <w:rStyle w:val="VerbatimChar"/>
        </w:rPr>
        <w:t xml:space="preserve">           Written by Andrew F. Hayes, Ph.D.  www.afhayes.com              </w:t>
      </w:r>
      <w:r>
        <w:br/>
      </w:r>
      <w:r>
        <w:rPr>
          <w:rStyle w:val="VerbatimChar"/>
        </w:rPr>
        <w:t xml:space="preserve">   Documentation available in Hayes (2022). www.guilford.com/p/hayes3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Model: 6           </w:t>
      </w:r>
      <w:r>
        <w:br/>
      </w:r>
      <w:r>
        <w:rPr>
          <w:rStyle w:val="VerbatimChar"/>
        </w:rPr>
        <w:t xml:space="preserve">      Y: purchase    </w:t>
      </w:r>
      <w:r>
        <w:br/>
      </w:r>
      <w:r>
        <w:rPr>
          <w:rStyle w:val="VerbatimChar"/>
        </w:rPr>
        <w:t xml:space="preserve">      X: packweight  </w:t>
      </w:r>
      <w:r>
        <w:br/>
      </w:r>
      <w:r>
        <w:rPr>
          <w:rStyle w:val="VerbatimChar"/>
        </w:rPr>
        <w:t xml:space="preserve">     M1: flav_intense</w:t>
      </w:r>
      <w:r>
        <w:br/>
      </w:r>
      <w:r>
        <w:rPr>
          <w:rStyle w:val="VerbatimChar"/>
        </w:rPr>
        <w:t xml:space="preserve">     M2: flav_eval   </w:t>
      </w:r>
      <w:r>
        <w:br/>
      </w:r>
      <w:r>
        <w:br/>
      </w:r>
      <w:r>
        <w:rPr>
          <w:rStyle w:val="VerbatimChar"/>
        </w:rPr>
        <w:t xml:space="preserve">Covariates: </w:t>
      </w:r>
      <w:r>
        <w:br/>
      </w:r>
      <w:r>
        <w:rPr>
          <w:rStyle w:val="VerbatimChar"/>
        </w:rPr>
        <w:t xml:space="preserve">       sex age</w:t>
      </w:r>
      <w:r>
        <w:br/>
      </w:r>
      <w:r>
        <w:br/>
      </w:r>
      <w:r>
        <w:rPr>
          <w:rStyle w:val="VerbatimChar"/>
        </w:rPr>
        <w:t xml:space="preserve">Sample size: 139</w:t>
      </w:r>
      <w:r>
        <w:br/>
      </w:r>
      <w:r>
        <w:br/>
      </w:r>
      <w:r>
        <w:rPr>
          <w:rStyle w:val="VerbatimChar"/>
        </w:rPr>
        <w:t xml:space="preserve">Custom seed: 489</w:t>
      </w:r>
      <w:r>
        <w:br/>
      </w:r>
      <w:r>
        <w:br/>
      </w:r>
      <w:r>
        <w:br/>
      </w:r>
      <w:r>
        <w:rPr>
          <w:rStyle w:val="VerbatimChar"/>
        </w:rPr>
        <w:t xml:space="preserve">*********************************************************************** </w:t>
      </w:r>
      <w:r>
        <w:br/>
      </w:r>
      <w:r>
        <w:rPr>
          <w:rStyle w:val="VerbatimChar"/>
        </w:rPr>
        <w:t xml:space="preserve">Outcome Variable: flav_intense</w:t>
      </w:r>
      <w:r>
        <w:br/>
      </w:r>
      <w:r>
        <w:br/>
      </w:r>
      <w:r>
        <w:rPr>
          <w:rStyle w:val="VerbatimChar"/>
        </w:rPr>
        <w:t xml:space="preserve">Model Summary: </w:t>
      </w:r>
      <w:r>
        <w:br/>
      </w:r>
      <w:r>
        <w:rPr>
          <w:rStyle w:val="VerbatimChar"/>
        </w:rPr>
        <w:t xml:space="preserve">          R      R-sq       MSE         F       df1       df2         p</w:t>
      </w:r>
      <w:r>
        <w:br/>
      </w:r>
      <w:r>
        <w:rPr>
          <w:rStyle w:val="VerbatimChar"/>
        </w:rPr>
        <w:t xml:space="preserve">     0.2725    0.0742    1.7730    3.6087    3.0000  135.0000    0.0151</w:t>
      </w:r>
      <w:r>
        <w:br/>
      </w:r>
      <w:r>
        <w:br/>
      </w:r>
      <w:r>
        <w:rPr>
          <w:rStyle w:val="VerbatimChar"/>
        </w:rPr>
        <w:t xml:space="preserve">Model: </w:t>
      </w:r>
      <w:r>
        <w:br/>
      </w:r>
      <w:r>
        <w:rPr>
          <w:rStyle w:val="VerbatimChar"/>
        </w:rPr>
        <w:t xml:space="preserve">               coeff        se         t         p      LLCI      ULCI</w:t>
      </w:r>
      <w:r>
        <w:br/>
      </w:r>
      <w:r>
        <w:rPr>
          <w:rStyle w:val="VerbatimChar"/>
        </w:rPr>
        <w:t xml:space="preserve">constant      3.5322    1.1298    3.1263    0.0022    1.2977    5.7666</w:t>
      </w:r>
      <w:r>
        <w:br/>
      </w:r>
      <w:r>
        <w:rPr>
          <w:rStyle w:val="VerbatimChar"/>
        </w:rPr>
        <w:t xml:space="preserve">packweight    0.6963    0.2276    3.0597    0.0027    0.2462    1.1463</w:t>
      </w:r>
      <w:r>
        <w:br/>
      </w:r>
      <w:r>
        <w:rPr>
          <w:rStyle w:val="VerbatimChar"/>
        </w:rPr>
        <w:t xml:space="preserve">sex           0.2009    0.2346    0.8563    0.3934   -0.2631    0.6648</w:t>
      </w:r>
      <w:r>
        <w:br/>
      </w:r>
      <w:r>
        <w:rPr>
          <w:rStyle w:val="VerbatimChar"/>
        </w:rPr>
        <w:t xml:space="preserve">age          -0.0101    0.0407   -0.2478    0.8047   -0.0906    0.0705</w:t>
      </w:r>
      <w:r>
        <w:br/>
      </w:r>
      <w:r>
        <w:br/>
      </w:r>
      <w:r>
        <w:rPr>
          <w:rStyle w:val="VerbatimChar"/>
        </w:rPr>
        <w:t xml:space="preserve">*********************************************************************** </w:t>
      </w:r>
      <w:r>
        <w:br/>
      </w:r>
      <w:r>
        <w:rPr>
          <w:rStyle w:val="VerbatimChar"/>
        </w:rPr>
        <w:t xml:space="preserve">Outcome Variable: flav_eval</w:t>
      </w:r>
      <w:r>
        <w:br/>
      </w:r>
      <w:r>
        <w:br/>
      </w:r>
      <w:r>
        <w:rPr>
          <w:rStyle w:val="VerbatimChar"/>
        </w:rPr>
        <w:t xml:space="preserve">Model Summary: </w:t>
      </w:r>
      <w:r>
        <w:br/>
      </w:r>
      <w:r>
        <w:rPr>
          <w:rStyle w:val="VerbatimChar"/>
        </w:rPr>
        <w:t xml:space="preserve">          R      R-sq       MSE         F       df1       df2         p</w:t>
      </w:r>
      <w:r>
        <w:br/>
      </w:r>
      <w:r>
        <w:rPr>
          <w:rStyle w:val="VerbatimChar"/>
        </w:rPr>
        <w:t xml:space="preserve">     0.4031    0.1625    2.1135    6.4987    4.0000  134.0000    0.0001</w:t>
      </w:r>
      <w:r>
        <w:br/>
      </w:r>
      <w:r>
        <w:br/>
      </w:r>
      <w:r>
        <w:rPr>
          <w:rStyle w:val="VerbatimChar"/>
        </w:rPr>
        <w:t xml:space="preserve">Model: </w:t>
      </w:r>
      <w:r>
        <w:br/>
      </w:r>
      <w:r>
        <w:rPr>
          <w:rStyle w:val="VerbatimChar"/>
        </w:rPr>
        <w:t xml:space="preserve">                 coeff        se         t         p      LLCI      ULCI</w:t>
      </w:r>
      <w:r>
        <w:br/>
      </w:r>
      <w:r>
        <w:rPr>
          <w:rStyle w:val="VerbatimChar"/>
        </w:rPr>
        <w:t xml:space="preserve">constant        4.5898    1.2774    3.5929    0.0005    2.0632    7.1163</w:t>
      </w:r>
      <w:r>
        <w:br/>
      </w:r>
      <w:r>
        <w:rPr>
          <w:rStyle w:val="VerbatimChar"/>
        </w:rPr>
        <w:t xml:space="preserve">packweight      0.3981    0.2569    1.5496    0.1236   -0.1100    0.9063</w:t>
      </w:r>
      <w:r>
        <w:br/>
      </w:r>
      <w:r>
        <w:rPr>
          <w:rStyle w:val="VerbatimChar"/>
        </w:rPr>
        <w:t xml:space="preserve">flav_intense    0.3658    0.0940    3.8931    0.0002    0.1800    0.5517</w:t>
      </w:r>
      <w:r>
        <w:br/>
      </w:r>
      <w:r>
        <w:rPr>
          <w:rStyle w:val="VerbatimChar"/>
        </w:rPr>
        <w:t xml:space="preserve">sex            -0.3767    0.2568   -1.4667    0.1448   -0.8847    0.1313</w:t>
      </w:r>
      <w:r>
        <w:br/>
      </w:r>
      <w:r>
        <w:rPr>
          <w:rStyle w:val="VerbatimChar"/>
        </w:rPr>
        <w:t xml:space="preserve">age            -0.0797    0.0445   -1.7923    0.0753   -0.1677    0.0083</w:t>
      </w:r>
      <w:r>
        <w:br/>
      </w:r>
      <w:r>
        <w:br/>
      </w:r>
      <w:r>
        <w:rPr>
          <w:rStyle w:val="VerbatimChar"/>
        </w:rPr>
        <w:t xml:space="preserve">*********************************************************************** </w:t>
      </w:r>
      <w:r>
        <w:br/>
      </w:r>
      <w:r>
        <w:rPr>
          <w:rStyle w:val="VerbatimChar"/>
        </w:rPr>
        <w:t xml:space="preserve">Outcome Variable: purchase</w:t>
      </w:r>
      <w:r>
        <w:br/>
      </w:r>
      <w:r>
        <w:br/>
      </w:r>
      <w:r>
        <w:rPr>
          <w:rStyle w:val="VerbatimChar"/>
        </w:rPr>
        <w:t xml:space="preserve">Model Summary: </w:t>
      </w:r>
      <w:r>
        <w:br/>
      </w:r>
      <w:r>
        <w:rPr>
          <w:rStyle w:val="VerbatimChar"/>
        </w:rPr>
        <w:t xml:space="preserve">          R      R-sq       MSE         F       df1       df2         p</w:t>
      </w:r>
      <w:r>
        <w:br/>
      </w:r>
      <w:r>
        <w:rPr>
          <w:rStyle w:val="VerbatimChar"/>
        </w:rPr>
        <w:t xml:space="preserve">     0.4613    0.2128    4.1532    7.1887    5.0000  133.0000    0.0000</w:t>
      </w:r>
      <w:r>
        <w:br/>
      </w:r>
      <w:r>
        <w:br/>
      </w:r>
      <w:r>
        <w:rPr>
          <w:rStyle w:val="VerbatimChar"/>
        </w:rPr>
        <w:t xml:space="preserve">Model: </w:t>
      </w:r>
      <w:r>
        <w:br/>
      </w:r>
      <w:r>
        <w:rPr>
          <w:rStyle w:val="VerbatimChar"/>
        </w:rPr>
        <w:t xml:space="preserve">                 coeff        se         t         p      LLCI      ULCI</w:t>
      </w:r>
      <w:r>
        <w:br/>
      </w:r>
      <w:r>
        <w:rPr>
          <w:rStyle w:val="VerbatimChar"/>
        </w:rPr>
        <w:t xml:space="preserve">constant       -5.3289    1.8750   -2.8421    0.0052   -9.0376   -1.6202</w:t>
      </w:r>
      <w:r>
        <w:br/>
      </w:r>
      <w:r>
        <w:rPr>
          <w:rStyle w:val="VerbatimChar"/>
        </w:rPr>
        <w:t xml:space="preserve">packweight     -0.4382    0.3634   -1.2059    0.2300   -1.1569    0.2805</w:t>
      </w:r>
      <w:r>
        <w:br/>
      </w:r>
      <w:r>
        <w:rPr>
          <w:rStyle w:val="VerbatimChar"/>
        </w:rPr>
        <w:t xml:space="preserve">flav_intense    0.4336    0.1390    3.1203    0.0022    0.1588    0.7085</w:t>
      </w:r>
      <w:r>
        <w:br/>
      </w:r>
      <w:r>
        <w:rPr>
          <w:rStyle w:val="VerbatimChar"/>
        </w:rPr>
        <w:t xml:space="preserve">flav_eval       0.2945    0.1211    2.4320    0.0163    0.0550    0.5340</w:t>
      </w:r>
      <w:r>
        <w:br/>
      </w:r>
      <w:r>
        <w:rPr>
          <w:rStyle w:val="VerbatimChar"/>
        </w:rPr>
        <w:t xml:space="preserve">sex             1.2382    0.3629    3.4119    0.0009    0.5204    1.9560</w:t>
      </w:r>
      <w:r>
        <w:br/>
      </w:r>
      <w:r>
        <w:rPr>
          <w:rStyle w:val="VerbatimChar"/>
        </w:rPr>
        <w:t xml:space="preserve">age             0.1432    0.0631    2.2695    0.0248    0.0184    0.2680</w:t>
      </w:r>
      <w:r>
        <w:br/>
      </w:r>
      <w:r>
        <w:br/>
      </w:r>
      <w:r>
        <w:rPr>
          <w:rStyle w:val="VerbatimChar"/>
        </w:rPr>
        <w:t xml:space="preserve">*********************************************************************** </w:t>
      </w:r>
      <w:r>
        <w:br/>
      </w:r>
      <w:r>
        <w:rPr>
          <w:rStyle w:val="VerbatimChar"/>
        </w:rPr>
        <w:t xml:space="preserve">Bootstrapping in progress. Please wait.</w:t>
      </w:r>
      <w:r>
        <w:br/>
      </w:r>
      <w:r>
        <w:br/>
      </w:r>
      <w:r>
        <w:rPr>
          <w:rStyle w:val="VerbatimChar"/>
        </w:rPr>
        <w:t xml:space="preserve">**************** DIRECT AND INDIRECT EFFECTS OF X ON Y ****************</w:t>
      </w:r>
      <w:r>
        <w:br/>
      </w:r>
      <w:r>
        <w:br/>
      </w:r>
      <w:r>
        <w:rPr>
          <w:rStyle w:val="VerbatimChar"/>
        </w:rPr>
        <w:t xml:space="preserve">Direct effect of X on Y:</w:t>
      </w:r>
      <w:r>
        <w:br/>
      </w:r>
      <w:r>
        <w:rPr>
          <w:rStyle w:val="VerbatimChar"/>
        </w:rPr>
        <w:t xml:space="preserve">     effect        se         t         p      LLCI      ULCI</w:t>
      </w:r>
      <w:r>
        <w:br/>
      </w:r>
      <w:r>
        <w:rPr>
          <w:rStyle w:val="VerbatimChar"/>
        </w:rPr>
        <w:t xml:space="preserve">    -0.4382    0.3634   -1.2059    0.2300   -1.1569    0.2805</w:t>
      </w:r>
      <w:r>
        <w:br/>
      </w:r>
      <w:r>
        <w:br/>
      </w:r>
      <w:r>
        <w:rPr>
          <w:rStyle w:val="VerbatimChar"/>
        </w:rPr>
        <w:t xml:space="preserve">Indirect effect(s) of X on Y:</w:t>
      </w:r>
      <w:r>
        <w:br/>
      </w:r>
      <w:r>
        <w:rPr>
          <w:rStyle w:val="VerbatimChar"/>
        </w:rPr>
        <w:t xml:space="preserve">         Effect    BootSE  BootLLCI  BootULCI</w:t>
      </w:r>
      <w:r>
        <w:br/>
      </w:r>
      <w:r>
        <w:rPr>
          <w:rStyle w:val="VerbatimChar"/>
        </w:rPr>
        <w:t xml:space="preserve">TOTAL    0.4942    0.1618    0.1942    0.8257</w:t>
      </w:r>
      <w:r>
        <w:br/>
      </w:r>
      <w:r>
        <w:rPr>
          <w:rStyle w:val="VerbatimChar"/>
        </w:rPr>
        <w:t xml:space="preserve">Ind1     0.3019    0.1211    0.0981    0.5676</w:t>
      </w:r>
      <w:r>
        <w:br/>
      </w:r>
      <w:r>
        <w:rPr>
          <w:rStyle w:val="VerbatimChar"/>
        </w:rPr>
        <w:t xml:space="preserve">Ind2     0.1173    0.0871   -0.0353    0.3096</w:t>
      </w:r>
      <w:r>
        <w:br/>
      </w:r>
      <w:r>
        <w:rPr>
          <w:rStyle w:val="VerbatimChar"/>
        </w:rPr>
        <w:t xml:space="preserve">Ind3     0.0750    0.0447    0.0052    0.1795</w:t>
      </w:r>
      <w:r>
        <w:br/>
      </w:r>
      <w:r>
        <w:rPr>
          <w:rStyle w:val="VerbatimChar"/>
        </w:rPr>
        <w:t xml:space="preserve">(C1)     0.1847    0.1509   -0.0968    0.4942</w:t>
      </w:r>
      <w:r>
        <w:br/>
      </w:r>
      <w:r>
        <w:rPr>
          <w:rStyle w:val="VerbatimChar"/>
        </w:rPr>
        <w:t xml:space="preserve">(C2)     0.2269    0.1187    0.0367    0.4941</w:t>
      </w:r>
      <w:r>
        <w:br/>
      </w:r>
      <w:r>
        <w:rPr>
          <w:rStyle w:val="VerbatimChar"/>
        </w:rPr>
        <w:t xml:space="preserve">(C3)     0.0422    0.0841   -0.1114    0.2303</w:t>
      </w:r>
      <w:r>
        <w:br/>
      </w:r>
      <w:r>
        <w:br/>
      </w:r>
      <w:r>
        <w:rPr>
          <w:rStyle w:val="VerbatimChar"/>
        </w:rPr>
        <w:t xml:space="preserve">Specific indirect effect contrast definition(s):</w:t>
      </w:r>
      <w:r>
        <w:br/>
      </w:r>
      <w:r>
        <w:rPr>
          <w:rStyle w:val="VerbatimChar"/>
        </w:rPr>
        <w:t xml:space="preserve">(C1)     Ind1   minus    Ind2</w:t>
      </w:r>
      <w:r>
        <w:br/>
      </w:r>
      <w:r>
        <w:rPr>
          <w:rStyle w:val="VerbatimChar"/>
        </w:rPr>
        <w:t xml:space="preserve">(C2)     Ind1   minus    Ind3</w:t>
      </w:r>
      <w:r>
        <w:br/>
      </w:r>
      <w:r>
        <w:rPr>
          <w:rStyle w:val="VerbatimChar"/>
        </w:rPr>
        <w:t xml:space="preserve">(C3)     Ind2   minus    Ind3</w:t>
      </w:r>
      <w:r>
        <w:br/>
      </w:r>
      <w:r>
        <w:br/>
      </w:r>
      <w:r>
        <w:rPr>
          <w:rStyle w:val="VerbatimChar"/>
        </w:rPr>
        <w:t xml:space="preserve">Contrasts are differences between absolute values of indirect effects</w:t>
      </w:r>
      <w:r>
        <w:br/>
      </w:r>
      <w:r>
        <w:br/>
      </w:r>
      <w:r>
        <w:rPr>
          <w:rStyle w:val="VerbatimChar"/>
        </w:rPr>
        <w:t xml:space="preserve">Indirect effect key:</w:t>
      </w:r>
      <w:r>
        <w:br/>
      </w:r>
      <w:r>
        <w:rPr>
          <w:rStyle w:val="VerbatimChar"/>
        </w:rPr>
        <w:t xml:space="preserve">Ind1 packweight    -&gt;    flav_intense    -&gt;    purchase              </w:t>
      </w:r>
      <w:r>
        <w:br/>
      </w:r>
      <w:r>
        <w:rPr>
          <w:rStyle w:val="VerbatimChar"/>
        </w:rPr>
        <w:t xml:space="preserve">Ind2 packweight    -&gt;    flav_eval    -&gt;    purchase              </w:t>
      </w:r>
      <w:r>
        <w:br/>
      </w:r>
      <w:r>
        <w:rPr>
          <w:rStyle w:val="VerbatimChar"/>
        </w:rPr>
        <w:t xml:space="preserve">Ind3 packweight    -&gt;    flav_intense    -&gt;    flav_eval    -&gt;    purchase</w:t>
      </w:r>
      <w:r>
        <w:br/>
      </w:r>
      <w:r>
        <w:br/>
      </w:r>
      <w:r>
        <w:rPr>
          <w:rStyle w:val="VerbatimChar"/>
        </w:rPr>
        <w:t xml:space="preserve">******************** ANALYSIS NOTES AND ERRORS ************************ </w:t>
      </w:r>
      <w:r>
        <w:br/>
      </w:r>
      <w:r>
        <w:br/>
      </w:r>
      <w:r>
        <w:rPr>
          <w:rStyle w:val="VerbatimChar"/>
        </w:rPr>
        <w:t xml:space="preserve">Level of confidence for all confidence intervals in output: 95</w:t>
      </w:r>
      <w:r>
        <w:br/>
      </w:r>
      <w:r>
        <w:br/>
      </w:r>
      <w:r>
        <w:rPr>
          <w:rStyle w:val="VerbatimChar"/>
        </w:rPr>
        <w:t xml:space="preserve">Number of bootstraps for percentile bootstrap confidence intervals: 5000</w:t>
      </w:r>
    </w:p>
    <w:bookmarkEnd w:id="33"/>
    <w:bookmarkStart w:id="34" w:name="q3.c-5pts-total-1"/>
    <w:p>
      <w:pPr>
        <w:pStyle w:val="Heading4"/>
      </w:pPr>
      <w:r>
        <w:t xml:space="preserve">Q3.c (5pts total)</w:t>
      </w:r>
    </w:p>
    <w:p>
      <w:pPr>
        <w:pStyle w:val="FirstParagraph"/>
      </w:pPr>
      <w:r>
        <w:rPr>
          <w:bCs/>
          <w:b/>
        </w:rPr>
        <w:t xml:space="preserve">Model results (write-up):</w:t>
      </w:r>
      <w:r>
        <w:t xml:space="preserve"> </w:t>
      </w:r>
      <w:r>
        <w:t xml:space="preserve">What is/is not significant, interpret important effects, can we say they’re different?</w:t>
      </w:r>
    </w:p>
    <w:p>
      <w:pPr>
        <w:pStyle w:val="BodyText"/>
      </w:pPr>
      <w:r>
        <w:t xml:space="preserve">Note: Sex and age were included as a covariate in all model equations.</w:t>
      </w:r>
    </w:p>
    <w:p>
      <w:pPr>
        <w:pStyle w:val="BodyText"/>
      </w:pPr>
      <w:r>
        <w:t xml:space="preserve">Overall, those who were in the heavier package condition were higher in their perceived intensity of flavor than those in the lighter package condition (</w:t>
      </w:r>
      <m:oMath>
        <m:sSub>
          <m:e>
            <m:r>
              <m:t>a</m:t>
            </m:r>
          </m:e>
          <m:sub>
            <m:r>
              <m:t>1</m:t>
            </m:r>
          </m:sub>
        </m:sSub>
        <m:r>
          <m:rPr>
            <m:sty m:val="p"/>
          </m:rPr>
          <m:t>=</m:t>
        </m:r>
        <m:r>
          <m:t>0.696</m:t>
        </m:r>
        <m:r>
          <m:rPr>
            <m:sty m:val="p"/>
          </m:rPr>
          <m:t>,</m:t>
        </m:r>
        <m:r>
          <m:t>t</m:t>
        </m:r>
        <m:r>
          <m:rPr>
            <m:sty m:val="p"/>
          </m:rPr>
          <m:t>=</m:t>
        </m:r>
        <m:r>
          <m:t>3.060</m:t>
        </m:r>
        <m:r>
          <m:rPr>
            <m:sty m:val="p"/>
          </m:rPr>
          <m:t>,</m:t>
        </m:r>
        <m:r>
          <m:t>p</m:t>
        </m:r>
        <m:r>
          <m:rPr>
            <m:sty m:val="p"/>
          </m:rPr>
          <m:t>=</m:t>
        </m:r>
        <m:r>
          <m:t>.002</m:t>
        </m:r>
      </m:oMath>
      <w:r>
        <w:t xml:space="preserve">). This increase in flavor intensity went on to increase flavor evaluation, controlling for package weight, (</w:t>
      </w:r>
      <m:oMath>
        <m:r>
          <m:t>i</m:t>
        </m:r>
        <m:r>
          <m:rPr>
            <m:sty m:val="p"/>
          </m:rPr>
          <m:t>=</m:t>
        </m:r>
        <m:r>
          <m:t>0.366</m:t>
        </m:r>
        <m:r>
          <m:rPr>
            <m:sty m:val="p"/>
          </m:rPr>
          <m:t>,</m:t>
        </m:r>
        <m:r>
          <m:t>t</m:t>
        </m:r>
        <m:r>
          <m:rPr>
            <m:sty m:val="p"/>
          </m:rPr>
          <m:t>=</m:t>
        </m:r>
        <m:r>
          <m:t>3.893</m:t>
        </m:r>
        <m:r>
          <m:rPr>
            <m:sty m:val="p"/>
          </m:rPr>
          <m:t>,</m:t>
        </m:r>
        <m:r>
          <m:t>p</m:t>
        </m:r>
        <m:r>
          <m:rPr>
            <m:sty m:val="p"/>
          </m:rPr>
          <m:t>&lt;</m:t>
        </m:r>
        <m:r>
          <m:t>.001</m:t>
        </m:r>
      </m:oMath>
      <w:r>
        <w:t xml:space="preserve">). Those with more favorable flavor evaluations were not willing to purchase the product after controlling for flavor intensity and package weight, (</w:t>
      </w:r>
      <m:oMath>
        <m:sSub>
          <m:e>
            <m:r>
              <m:t>b</m:t>
            </m:r>
          </m:e>
          <m:sub>
            <m:r>
              <m:t>2</m:t>
            </m:r>
          </m:sub>
        </m:sSub>
        <m:r>
          <m:rPr>
            <m:sty m:val="p"/>
          </m:rPr>
          <m:t>=</m:t>
        </m:r>
        <m:r>
          <m:t>0.295</m:t>
        </m:r>
        <m:r>
          <m:rPr>
            <m:sty m:val="p"/>
          </m:rPr>
          <m:t>,</m:t>
        </m:r>
        <m:r>
          <m:t>t</m:t>
        </m:r>
        <m:r>
          <m:rPr>
            <m:sty m:val="p"/>
          </m:rPr>
          <m:t>=</m:t>
        </m:r>
        <m:r>
          <m:t>2.432</m:t>
        </m:r>
        <m:r>
          <m:rPr>
            <m:sty m:val="p"/>
          </m:rPr>
          <m:t>,</m:t>
        </m:r>
        <m:r>
          <m:t>p</m:t>
        </m:r>
        <m:r>
          <m:rPr>
            <m:sty m:val="p"/>
          </m:rPr>
          <m:t>=</m:t>
        </m:r>
        <m:r>
          <m:t>.016</m:t>
        </m:r>
      </m:oMath>
      <w:r>
        <w:t xml:space="preserve">). Those in the heavy wrapper condition were 0.075 units higher in their willingness to purchase as a result of the positive effect on flavor intensity, which increased flavor evaluation, which increased willingness to purchase. This serial indirect effect was significant, (</w:t>
      </w:r>
      <m:oMath>
        <m:sSub>
          <m:e>
            <m:r>
              <m:t>a</m:t>
            </m:r>
          </m:e>
          <m:sub>
            <m:r>
              <m:t>1</m:t>
            </m:r>
          </m:sub>
        </m:sSub>
        <m:r>
          <m:t>i</m:t>
        </m:r>
        <m:sSub>
          <m:e>
            <m:r>
              <m:t>b</m:t>
            </m:r>
          </m:e>
          <m:sub>
            <m:r>
              <m:t>2</m:t>
            </m:r>
          </m:sub>
        </m:sSub>
        <m:r>
          <m:rPr>
            <m:sty m:val="p"/>
          </m:rPr>
          <m:t>=</m:t>
        </m:r>
        <m:r>
          <m:t>0.075</m:t>
        </m:r>
      </m:oMath>
      <w:r>
        <w:t xml:space="preserve">, 95% percentile bootstrap CI = [0.005, 0.180]). The specific indirect effect through flavor intensity alone (controlling for age, sex, and flavor evaluation) was statistically significant,</w:t>
      </w:r>
      <w:r>
        <w:t xml:space="preserve"> </w:t>
      </w:r>
      <m:oMath>
        <m:sSub>
          <m:e>
            <m:r>
              <m:t>a</m:t>
            </m:r>
          </m:e>
          <m:sub>
            <m:r>
              <m:t>1</m:t>
            </m:r>
          </m:sub>
        </m:sSub>
        <m:sSub>
          <m:e>
            <m:r>
              <m:t>b</m:t>
            </m:r>
          </m:e>
          <m:sub>
            <m:r>
              <m:t>1</m:t>
            </m:r>
          </m:sub>
        </m:sSub>
        <m:r>
          <m:rPr>
            <m:sty m:val="p"/>
          </m:rPr>
          <m:t>=</m:t>
        </m:r>
        <m:r>
          <m:t>0.302</m:t>
        </m:r>
      </m:oMath>
      <w:r>
        <w:t xml:space="preserve">, 95% percentile bootstrap CI = [0.098, 0.568]. The specific indirect effect through flavor evaluation alone (controlling for age, sex, and flavor intensity) was not statistically significant,</w:t>
      </w:r>
      <w:r>
        <w:t xml:space="preserve"> </w:t>
      </w:r>
      <m:oMath>
        <m:sSub>
          <m:e>
            <m:r>
              <m:t>a</m:t>
            </m:r>
          </m:e>
          <m:sub>
            <m:r>
              <m:t>2</m:t>
            </m:r>
          </m:sub>
        </m:sSub>
        <m:sSub>
          <m:e>
            <m:r>
              <m:t>b</m:t>
            </m:r>
          </m:e>
          <m:sub>
            <m:r>
              <m:t>2</m:t>
            </m:r>
          </m:sub>
        </m:sSub>
        <m:r>
          <m:rPr>
            <m:sty m:val="p"/>
          </m:rPr>
          <m:t>=</m:t>
        </m:r>
        <m:r>
          <m:t>0.117</m:t>
        </m:r>
      </m:oMath>
      <w:r>
        <w:t xml:space="preserve">, 95% percentile CI = [-0.035, 0.310]. After accounting for the mechanisms above, the weight of the package did not have an effect on willingness to purchase (</w:t>
      </w:r>
      <m:oMath>
        <m:r>
          <m:t>c</m:t>
        </m:r>
        <m:r>
          <m:rPr>
            <m:sty m:val="p"/>
          </m:rPr>
          <m:t>′</m:t>
        </m:r>
        <m:r>
          <m:rPr>
            <m:sty m:val="p"/>
          </m:rPr>
          <m:t>=</m:t>
        </m:r>
        <m:r>
          <m:rPr>
            <m:sty m:val="p"/>
          </m:rPr>
          <m:t>−</m:t>
        </m:r>
        <m:r>
          <m:t>0.438</m:t>
        </m:r>
        <m:r>
          <m:rPr>
            <m:sty m:val="p"/>
          </m:rPr>
          <m:t>.</m:t>
        </m:r>
        <m:r>
          <m:rPr>
            <m:sty m:val="p"/>
          </m:rPr>
          <m:t>,</m:t>
        </m:r>
        <m:r>
          <m:t>t</m:t>
        </m:r>
        <m:r>
          <m:rPr>
            <m:sty m:val="p"/>
          </m:rPr>
          <m:t>=</m:t>
        </m:r>
        <m:r>
          <m:rPr>
            <m:sty m:val="p"/>
          </m:rPr>
          <m:t>−</m:t>
        </m:r>
        <m:r>
          <m:t>1.206</m:t>
        </m:r>
        <m:r>
          <m:rPr>
            <m:sty m:val="p"/>
          </m:rPr>
          <m:t>,</m:t>
        </m:r>
        <m:r>
          <m:t>p</m:t>
        </m:r>
        <m:r>
          <m:rPr>
            <m:sty m:val="p"/>
          </m:rPr>
          <m:t>=</m:t>
        </m:r>
        <m:r>
          <m:t>.230</m:t>
        </m:r>
      </m:oMath>
      <w:r>
        <w:t xml:space="preserve">).</w:t>
      </w:r>
    </w:p>
    <w:p>
      <w:pPr>
        <w:pStyle w:val="BodyText"/>
      </w:pPr>
      <w:r>
        <w:t xml:space="preserve">Because we are most interested in the serial process, the serial indirect effect was compared to both specific indirect effects. Since all effects were positive, the raw difference was used as a contrast. The indirect effect through intensity alone (</w:t>
      </w:r>
      <m:oMath>
        <m:sSub>
          <m:e>
            <m:r>
              <m:t>a</m:t>
            </m:r>
          </m:e>
          <m:sub>
            <m:r>
              <m:t>1</m:t>
            </m:r>
          </m:sub>
        </m:sSub>
        <m:sSub>
          <m:e>
            <m:r>
              <m:t>b</m:t>
            </m:r>
          </m:e>
          <m:sub>
            <m:r>
              <m:t>1</m:t>
            </m:r>
          </m:sub>
        </m:sSub>
      </m:oMath>
      <w:r>
        <w:t xml:space="preserve">) was significantly larger than the serial indirect effect (difference = 0.227, 95% percentile bootstrap CI = [0.037, 0.494]). The indirect effect through flavor evaluation alone (</w:t>
      </w:r>
      <m:oMath>
        <m:sSub>
          <m:e>
            <m:r>
              <m:t>a</m:t>
            </m:r>
          </m:e>
          <m:sub>
            <m:r>
              <m:t>2</m:t>
            </m:r>
          </m:sub>
        </m:sSub>
        <m:sSub>
          <m:e>
            <m:r>
              <m:t>b</m:t>
            </m:r>
          </m:e>
          <m:sub>
            <m:r>
              <m:t>2</m:t>
            </m:r>
          </m:sub>
        </m:sSub>
      </m:oMath>
      <w:r>
        <w:t xml:space="preserve">) was not sigificantly different from the serial indirect effect, difference = 0.042, 95% percentile confidence interval = [-0.111, 0.230].</w:t>
      </w:r>
    </w:p>
    <w:p>
      <w:pPr>
        <w:pStyle w:val="BodyText"/>
      </w:pPr>
      <w:r>
        <w:t xml:space="preserve">The strength of this model is that it is the most complex we’ve run so far. It could make sense that flavor intensity would lead to an increase in flavor evaluation, and if a flavor was both more intense and well received, then someone would be more willing to purchase the product.</w:t>
      </w:r>
    </w:p>
    <w:p>
      <w:pPr>
        <w:pStyle w:val="BodyText"/>
      </w:pPr>
      <w:r>
        <w:t xml:space="preserve">A limitation is that the sequential ordering may not be appropriate. Intensity of flavor could mean a bad thing if it is not perceived as enjoyable. Thus, it may be that flavor intensity is acting through a different pathway than flavor evaluation.</w:t>
      </w:r>
    </w:p>
    <w:bookmarkEnd w:id="34"/>
    <w:bookmarkEnd w:id="35"/>
    <w:bookmarkStart w:id="36" w:name="question-5-5pts-total"/>
    <w:p>
      <w:pPr>
        <w:pStyle w:val="Heading3"/>
      </w:pPr>
      <w:r>
        <w:t xml:space="preserve">Question 5 (5pts total)</w:t>
      </w:r>
    </w:p>
    <w:p>
      <w:pPr>
        <w:pStyle w:val="FirstParagraph"/>
      </w:pPr>
      <w:r>
        <w:rPr>
          <w:bCs/>
          <w:b/>
        </w:rPr>
        <w:t xml:space="preserve">Model selection:</w:t>
      </w:r>
      <w:r>
        <w:t xml:space="preserve"> </w:t>
      </w:r>
      <w:r>
        <w:t xml:space="preserve">NOT BASED ON THE SIGNIFICANCE OF THE RESULTS, but rather, on theoretical rationale/argument, which model do you think best captures reality and why? What would you recommendation be to a company that came to you asking if they should create heavier wrappers for their chocolate bars?</w:t>
      </w:r>
    </w:p>
    <w:p>
      <w:pPr>
        <w:pStyle w:val="BodyText"/>
      </w:pPr>
      <w:r>
        <w:t xml:space="preserve">I feel like the parallel mediation model is the best of the three we ran here. Although it seems reasonable that flavor intensity may impact flavor evaluation, I can also see the package weight affecting these channels individually. Perhaps a more intense flavor leads to a perception of</w:t>
      </w:r>
      <w:r>
        <w:t xml:space="preserve"> </w:t>
      </w:r>
      <w:r>
        <w:rPr>
          <w:iCs/>
          <w:i/>
        </w:rPr>
        <w:t xml:space="preserve">quality</w:t>
      </w:r>
      <w:r>
        <w:t xml:space="preserve"> </w:t>
      </w:r>
      <w:r>
        <w:t xml:space="preserve">instead. (As mentioned above, someone may not like the flavor, so a more intense flavor may actually decrease likelihood of purchasing depending on the person.)</w:t>
      </w:r>
    </w:p>
    <w:bookmarkEnd w:id="36"/>
    <w:bookmarkStart w:id="49" w:name="bonus-1pt-total"/>
    <w:p>
      <w:pPr>
        <w:pStyle w:val="Heading3"/>
      </w:pPr>
      <w:r>
        <w:t xml:space="preserve">Bonus (1pt total)</w:t>
      </w:r>
    </w:p>
    <w:p>
      <w:pPr>
        <w:pStyle w:val="FirstParagraph"/>
      </w:pPr>
      <w:r>
        <w:rPr>
          <w:bCs/>
          <w:b/>
        </w:rPr>
        <w:t xml:space="preserve">Data Visualization/Conceptual Diagram of Chosen Model:</w:t>
      </w:r>
      <w:r>
        <w:t xml:space="preserve"> </w:t>
      </w:r>
      <w:r>
        <w:t xml:space="preserve">Using the ggplot2 code below, visualize whatever paths are part of the indirect effect(s) from your chosen model. Copy/paste these plots onto a conceptual diagram for your hypotheses and fill in the paths with estimates. This diagram can be turned in as a .pptx, .jpg, or another file type on the bonus submission question.</w:t>
      </w:r>
    </w:p>
    <w:p>
      <w:pPr>
        <w:pStyle w:val="SourceCode"/>
      </w:pPr>
      <w:r>
        <w:rPr>
          <w:rStyle w:val="CommentTok"/>
        </w:rPr>
        <w:t xml:space="preserve"># a1 - should be a boxplot because it's a dichotomous variable</w:t>
      </w:r>
      <w:r>
        <w:br/>
      </w:r>
      <w:r>
        <w:rPr>
          <w:rStyle w:val="FunctionTok"/>
        </w:rPr>
        <w:t xml:space="preserve">ggplot</w:t>
      </w:r>
      <w:r>
        <w:rPr>
          <w:rStyle w:val="NormalTok"/>
        </w:rPr>
        <w:t xml:space="preserve">(</w:t>
      </w:r>
      <w:r>
        <w:rPr>
          <w:rStyle w:val="AttributeTok"/>
        </w:rPr>
        <w:t xml:space="preserve">data=</w:t>
      </w:r>
      <w:r>
        <w:rPr>
          <w:rStyle w:val="NormalTok"/>
        </w:rPr>
        <w:t xml:space="preserve">chocolate, </w:t>
      </w:r>
      <w:r>
        <w:rPr>
          <w:rStyle w:val="FunctionTok"/>
        </w:rPr>
        <w:t xml:space="preserve">aes</w:t>
      </w:r>
      <w:r>
        <w:rPr>
          <w:rStyle w:val="NormalTok"/>
        </w:rPr>
        <w:t xml:space="preserve">(</w:t>
      </w:r>
      <w:r>
        <w:rPr>
          <w:rStyle w:val="AttributeTok"/>
        </w:rPr>
        <w:t xml:space="preserve">x=</w:t>
      </w:r>
      <w:r>
        <w:rPr>
          <w:rStyle w:val="NormalTok"/>
        </w:rPr>
        <w:t xml:space="preserve"> </w:t>
      </w:r>
      <w:r>
        <w:rPr>
          <w:rStyle w:val="FunctionTok"/>
        </w:rPr>
        <w:t xml:space="preserve">as.factor</w:t>
      </w:r>
      <w:r>
        <w:rPr>
          <w:rStyle w:val="NormalTok"/>
        </w:rPr>
        <w:t xml:space="preserve">(packweight), </w:t>
      </w:r>
      <w:r>
        <w:rPr>
          <w:rStyle w:val="AttributeTok"/>
        </w:rPr>
        <w:t xml:space="preserve">y =</w:t>
      </w:r>
      <w:r>
        <w:rPr>
          <w:rStyle w:val="NormalTok"/>
        </w:rPr>
        <w:t xml:space="preserve"> flav_intense))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rPr>
          <w:rStyle w:val="NormalTok"/>
        </w:rPr>
        <w:t xml:space="preserve"> </w:t>
      </w:r>
      <w:r>
        <w:br/>
      </w:r>
      <w:r>
        <w:rPr>
          <w:rStyle w:val="NormalTok"/>
        </w:rPr>
        <w:t xml:space="preserve">  jtools</w:t>
      </w:r>
      <w:r>
        <w:rPr>
          <w:rStyle w:val="SpecialCharTok"/>
        </w:rPr>
        <w:t xml:space="preserve">::</w:t>
      </w:r>
      <w:r>
        <w:rPr>
          <w:rStyle w:val="FunctionTok"/>
        </w:rPr>
        <w:t xml:space="preserve">theme_apa</w:t>
      </w:r>
      <w:r>
        <w:rPr>
          <w:rStyle w:val="NormalTok"/>
        </w:rPr>
        <w:t xml:space="preserve">()</w:t>
      </w:r>
    </w:p>
    <w:p>
      <w:pPr>
        <w:pStyle w:val="FirstParagraph"/>
      </w:pPr>
      <w:r>
        <w:drawing>
          <wp:inline>
            <wp:extent cx="4620126" cy="3696101"/>
            <wp:effectExtent b="0" l="0" r="0" t="0"/>
            <wp:docPr descr="" title="" id="38" name="Picture"/>
            <a:graphic>
              <a:graphicData uri="http://schemas.openxmlformats.org/drawingml/2006/picture">
                <pic:pic>
                  <pic:nvPicPr>
                    <pic:cNvPr descr="assignment_2_answers_files/figure-docx/unnamed-chunk-8-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a2 - should be a boxplot because it's a dichotomous variable</w:t>
      </w:r>
      <w:r>
        <w:br/>
      </w:r>
      <w:r>
        <w:rPr>
          <w:rStyle w:val="FunctionTok"/>
        </w:rPr>
        <w:t xml:space="preserve">ggplot</w:t>
      </w:r>
      <w:r>
        <w:rPr>
          <w:rStyle w:val="NormalTok"/>
        </w:rPr>
        <w:t xml:space="preserve">(</w:t>
      </w:r>
      <w:r>
        <w:rPr>
          <w:rStyle w:val="AttributeTok"/>
        </w:rPr>
        <w:t xml:space="preserve">data=</w:t>
      </w:r>
      <w:r>
        <w:rPr>
          <w:rStyle w:val="NormalTok"/>
        </w:rPr>
        <w:t xml:space="preserve">chocolate, </w:t>
      </w:r>
      <w:r>
        <w:rPr>
          <w:rStyle w:val="FunctionTok"/>
        </w:rPr>
        <w:t xml:space="preserve">aes</w:t>
      </w:r>
      <w:r>
        <w:rPr>
          <w:rStyle w:val="NormalTok"/>
        </w:rPr>
        <w:t xml:space="preserve">(</w:t>
      </w:r>
      <w:r>
        <w:rPr>
          <w:rStyle w:val="AttributeTok"/>
        </w:rPr>
        <w:t xml:space="preserve">x=</w:t>
      </w:r>
      <w:r>
        <w:rPr>
          <w:rStyle w:val="NormalTok"/>
        </w:rPr>
        <w:t xml:space="preserve"> </w:t>
      </w:r>
      <w:r>
        <w:rPr>
          <w:rStyle w:val="FunctionTok"/>
        </w:rPr>
        <w:t xml:space="preserve">as.factor</w:t>
      </w:r>
      <w:r>
        <w:rPr>
          <w:rStyle w:val="NormalTok"/>
        </w:rPr>
        <w:t xml:space="preserve">(packweight), </w:t>
      </w:r>
      <w:r>
        <w:rPr>
          <w:rStyle w:val="AttributeTok"/>
        </w:rPr>
        <w:t xml:space="preserve">y =</w:t>
      </w:r>
      <w:r>
        <w:rPr>
          <w:rStyle w:val="NormalTok"/>
        </w:rPr>
        <w:t xml:space="preserve"> flav_eval))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rPr>
          <w:rStyle w:val="NormalTok"/>
        </w:rPr>
        <w:t xml:space="preserve"> </w:t>
      </w:r>
      <w:r>
        <w:br/>
      </w:r>
      <w:r>
        <w:rPr>
          <w:rStyle w:val="NormalTok"/>
        </w:rPr>
        <w:t xml:space="preserve">  jtools</w:t>
      </w:r>
      <w:r>
        <w:rPr>
          <w:rStyle w:val="SpecialCharTok"/>
        </w:rPr>
        <w:t xml:space="preserve">::</w:t>
      </w:r>
      <w:r>
        <w:rPr>
          <w:rStyle w:val="FunctionTok"/>
        </w:rPr>
        <w:t xml:space="preserve">theme_apa</w:t>
      </w:r>
      <w:r>
        <w:rPr>
          <w:rStyle w:val="NormalTok"/>
        </w:rPr>
        <w:t xml:space="preserve">()</w:t>
      </w:r>
    </w:p>
    <w:p>
      <w:pPr>
        <w:pStyle w:val="FirstParagraph"/>
      </w:pPr>
      <w:r>
        <w:drawing>
          <wp:inline>
            <wp:extent cx="4620126" cy="3696101"/>
            <wp:effectExtent b="0" l="0" r="0" t="0"/>
            <wp:docPr descr="" title="" id="41" name="Picture"/>
            <a:graphic>
              <a:graphicData uri="http://schemas.openxmlformats.org/drawingml/2006/picture">
                <pic:pic>
                  <pic:nvPicPr>
                    <pic:cNvPr descr="assignment_2_answers_files/figure-docx/unnamed-chunk-8-2.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b1</w:t>
      </w:r>
      <w:r>
        <w:br/>
      </w:r>
      <w:r>
        <w:rPr>
          <w:rStyle w:val="FunctionTok"/>
        </w:rPr>
        <w:t xml:space="preserve">ggplot</w:t>
      </w:r>
      <w:r>
        <w:rPr>
          <w:rStyle w:val="NormalTok"/>
        </w:rPr>
        <w:t xml:space="preserve">(</w:t>
      </w:r>
      <w:r>
        <w:rPr>
          <w:rStyle w:val="AttributeTok"/>
        </w:rPr>
        <w:t xml:space="preserve">data=</w:t>
      </w:r>
      <w:r>
        <w:rPr>
          <w:rStyle w:val="NormalTok"/>
        </w:rPr>
        <w:t xml:space="preserve">chocolate, </w:t>
      </w:r>
      <w:r>
        <w:rPr>
          <w:rStyle w:val="FunctionTok"/>
        </w:rPr>
        <w:t xml:space="preserve">aes</w:t>
      </w:r>
      <w:r>
        <w:rPr>
          <w:rStyle w:val="NormalTok"/>
        </w:rPr>
        <w:t xml:space="preserve">(</w:t>
      </w:r>
      <w:r>
        <w:rPr>
          <w:rStyle w:val="AttributeTok"/>
        </w:rPr>
        <w:t xml:space="preserve">x=</w:t>
      </w:r>
      <w:r>
        <w:rPr>
          <w:rStyle w:val="NormalTok"/>
        </w:rPr>
        <w:t xml:space="preserve"> flav_intense, </w:t>
      </w:r>
      <w:r>
        <w:rPr>
          <w:rStyle w:val="AttributeTok"/>
        </w:rPr>
        <w:t xml:space="preserve">y =</w:t>
      </w:r>
      <w:r>
        <w:rPr>
          <w:rStyle w:val="NormalTok"/>
        </w:rPr>
        <w:t xml:space="preserve"> purchase))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jtools</w:t>
      </w:r>
      <w:r>
        <w:rPr>
          <w:rStyle w:val="SpecialCharTok"/>
        </w:rPr>
        <w:t xml:space="preserve">::</w:t>
      </w:r>
      <w:r>
        <w:rPr>
          <w:rStyle w:val="FunctionTok"/>
        </w:rPr>
        <w:t xml:space="preserve">theme_apa</w:t>
      </w:r>
      <w:r>
        <w:rPr>
          <w:rStyle w:val="NormalTok"/>
        </w:rPr>
        <w:t xml:space="preserve">()</w:t>
      </w:r>
    </w:p>
    <w:p>
      <w:pPr>
        <w:pStyle w:val="FirstParagraph"/>
      </w:pPr>
      <w:r>
        <w:drawing>
          <wp:inline>
            <wp:extent cx="4620126" cy="3696101"/>
            <wp:effectExtent b="0" l="0" r="0" t="0"/>
            <wp:docPr descr="" title="" id="44" name="Picture"/>
            <a:graphic>
              <a:graphicData uri="http://schemas.openxmlformats.org/drawingml/2006/picture">
                <pic:pic>
                  <pic:nvPicPr>
                    <pic:cNvPr descr="assignment_2_answers_files/figure-docx/unnamed-chunk-8-3.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b2</w:t>
      </w:r>
      <w:r>
        <w:br/>
      </w:r>
      <w:r>
        <w:rPr>
          <w:rStyle w:val="FunctionTok"/>
        </w:rPr>
        <w:t xml:space="preserve">ggplot</w:t>
      </w:r>
      <w:r>
        <w:rPr>
          <w:rStyle w:val="NormalTok"/>
        </w:rPr>
        <w:t xml:space="preserve">(</w:t>
      </w:r>
      <w:r>
        <w:rPr>
          <w:rStyle w:val="AttributeTok"/>
        </w:rPr>
        <w:t xml:space="preserve">data=</w:t>
      </w:r>
      <w:r>
        <w:rPr>
          <w:rStyle w:val="NormalTok"/>
        </w:rPr>
        <w:t xml:space="preserve">chocolate, </w:t>
      </w:r>
      <w:r>
        <w:rPr>
          <w:rStyle w:val="FunctionTok"/>
        </w:rPr>
        <w:t xml:space="preserve">aes</w:t>
      </w:r>
      <w:r>
        <w:rPr>
          <w:rStyle w:val="NormalTok"/>
        </w:rPr>
        <w:t xml:space="preserve">(</w:t>
      </w:r>
      <w:r>
        <w:rPr>
          <w:rStyle w:val="AttributeTok"/>
        </w:rPr>
        <w:t xml:space="preserve">x=</w:t>
      </w:r>
      <w:r>
        <w:rPr>
          <w:rStyle w:val="NormalTok"/>
        </w:rPr>
        <w:t xml:space="preserve"> flav_eval, </w:t>
      </w:r>
      <w:r>
        <w:rPr>
          <w:rStyle w:val="AttributeTok"/>
        </w:rPr>
        <w:t xml:space="preserve">y =</w:t>
      </w:r>
      <w:r>
        <w:rPr>
          <w:rStyle w:val="NormalTok"/>
        </w:rPr>
        <w:t xml:space="preserve"> purchase))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jtools</w:t>
      </w:r>
      <w:r>
        <w:rPr>
          <w:rStyle w:val="SpecialCharTok"/>
        </w:rPr>
        <w:t xml:space="preserve">::</w:t>
      </w:r>
      <w:r>
        <w:rPr>
          <w:rStyle w:val="FunctionTok"/>
        </w:rPr>
        <w:t xml:space="preserve">theme_apa</w:t>
      </w:r>
      <w:r>
        <w:rPr>
          <w:rStyle w:val="NormalTok"/>
        </w:rPr>
        <w:t xml:space="preserve">()</w:t>
      </w:r>
    </w:p>
    <w:p>
      <w:pPr>
        <w:pStyle w:val="FirstParagraph"/>
      </w:pPr>
      <w:r>
        <w:drawing>
          <wp:inline>
            <wp:extent cx="4620126" cy="3696101"/>
            <wp:effectExtent b="0" l="0" r="0" t="0"/>
            <wp:docPr descr="" title="" id="47" name="Picture"/>
            <a:graphic>
              <a:graphicData uri="http://schemas.openxmlformats.org/drawingml/2006/picture">
                <pic:pic>
                  <pic:nvPicPr>
                    <pic:cNvPr descr="assignment_2_answers_files/figure-docx/unnamed-chunk-8-4.png" id="48" name="Picture"/>
                    <pic:cNvPicPr>
                      <a:picLocks noChangeArrowheads="1" noChangeAspect="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figure is in the assignment answers section of the modules page.</w:t>
      </w:r>
    </w:p>
    <w:bookmarkEnd w:id="49"/>
    <w:bookmarkEnd w:id="50"/>
    <w:bookmarkEnd w:id="51"/>
    <w:bookmarkStart w:id="52" w:name="the-end"/>
    <w:p>
      <w:pPr>
        <w:pStyle w:val="Heading1"/>
      </w:pPr>
      <w:r>
        <w:t xml:space="preserve">The end</w:t>
      </w:r>
    </w:p>
    <w:p>
      <w:pPr>
        <w:pStyle w:val="FirstParagraph"/>
      </w:pPr>
      <w:r>
        <w:t xml:space="preserve">Render the document and upload the .qmd and .docx files to the ELMS portal.</w:t>
      </w:r>
    </w:p>
    <w:p>
      <w:pPr>
        <w:pStyle w:val="BodyText"/>
      </w:pPr>
      <w:r>
        <w:t xml:space="preserve">Thank you! :)</w:t>
      </w: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(Answers)</dc:title>
  <dc:creator>PSYC489K</dc:creator>
  <cp:keywords/>
  <dcterms:created xsi:type="dcterms:W3CDTF">2026-08-10T05:33:49Z</dcterms:created>
  <dcterms:modified xsi:type="dcterms:W3CDTF">2026-08-10T05:33:49Z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