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102CF" w14:textId="3263197B" w:rsidR="009D76E8" w:rsidRPr="009D76E8" w:rsidRDefault="009D76E8" w:rsidP="009D76E8">
      <w:pPr>
        <w:widowControl w:val="0"/>
        <w:spacing w:after="0" w:line="360" w:lineRule="auto"/>
        <w:jc w:val="center"/>
        <w:rPr>
          <w:rFonts w:ascii="Calibri" w:eastAsia="SimSun" w:hAnsi="Calibri" w:cs="Times New Roman"/>
          <w:kern w:val="2"/>
          <w:sz w:val="32"/>
          <w:szCs w:val="32"/>
        </w:rPr>
      </w:pPr>
      <w:bookmarkStart w:id="0" w:name="基于-mobilemamba-的轻量级多感受野视觉网络深度剖析与架构演进探索"/>
    </w:p>
    <w:p w14:paraId="69B57286" w14:textId="77777777" w:rsidR="009D76E8" w:rsidRPr="009D76E8" w:rsidRDefault="009D76E8" w:rsidP="00B368D7">
      <w:pPr>
        <w:spacing w:before="100" w:beforeAutospacing="1" w:after="100" w:afterAutospacing="1"/>
        <w:ind w:left="0"/>
        <w:rPr>
          <w:rFonts w:ascii="Arial" w:eastAsia="SimSun" w:hAnsi="Arial" w:cs="Arial"/>
          <w:color w:val="333333"/>
          <w:sz w:val="20"/>
          <w:szCs w:val="20"/>
        </w:rPr>
      </w:pPr>
    </w:p>
    <w:p w14:paraId="70F768C7" w14:textId="77777777" w:rsidR="009D76E8" w:rsidRPr="009D76E8" w:rsidRDefault="009D76E8" w:rsidP="00B368D7">
      <w:pPr>
        <w:spacing w:after="160" w:line="259" w:lineRule="auto"/>
        <w:ind w:left="0"/>
        <w:jc w:val="center"/>
        <w:rPr>
          <w:rFonts w:ascii="STXingkai" w:eastAsia="STXingkai" w:hAnsi="Calibri" w:cs="Times New Roman"/>
          <w:sz w:val="96"/>
          <w:szCs w:val="96"/>
        </w:rPr>
      </w:pPr>
      <w:r w:rsidRPr="009D76E8">
        <w:rPr>
          <w:rFonts w:ascii="STXingkai" w:eastAsia="STXingkai" w:hAnsi="Calibri" w:cs="Times New Roman" w:hint="eastAsia"/>
          <w:sz w:val="96"/>
          <w:szCs w:val="96"/>
        </w:rPr>
        <w:t>吉林大学</w:t>
      </w:r>
    </w:p>
    <w:p w14:paraId="5E7B7BEC" w14:textId="77777777" w:rsidR="009D76E8" w:rsidRPr="009D76E8" w:rsidRDefault="009D76E8" w:rsidP="00B368D7">
      <w:pPr>
        <w:widowControl w:val="0"/>
        <w:spacing w:after="0"/>
        <w:ind w:left="0"/>
        <w:jc w:val="center"/>
        <w:rPr>
          <w:rFonts w:ascii="STXingkai" w:eastAsia="STXingkai" w:hAnsi="Calibri" w:cs="Calibri"/>
          <w:kern w:val="2"/>
          <w:sz w:val="72"/>
          <w:szCs w:val="72"/>
        </w:rPr>
      </w:pPr>
      <w:r w:rsidRPr="009D76E8">
        <w:rPr>
          <w:rFonts w:ascii="STXingkai" w:eastAsia="STXingkai" w:hAnsi="Calibri" w:cs="Calibri" w:hint="eastAsia"/>
          <w:kern w:val="2"/>
          <w:sz w:val="72"/>
          <w:szCs w:val="72"/>
        </w:rPr>
        <w:t>软件学院</w:t>
      </w:r>
    </w:p>
    <w:p w14:paraId="424E00A6" w14:textId="77777777" w:rsidR="009D76E8" w:rsidRPr="009D76E8" w:rsidRDefault="009D76E8" w:rsidP="00B368D7">
      <w:pPr>
        <w:widowControl w:val="0"/>
        <w:spacing w:after="0"/>
        <w:ind w:left="0"/>
        <w:jc w:val="center"/>
        <w:rPr>
          <w:rFonts w:ascii="Calibri" w:eastAsia="SimSun" w:hAnsi="Calibri" w:cs="Calibri"/>
          <w:kern w:val="2"/>
          <w:sz w:val="96"/>
          <w:szCs w:val="96"/>
        </w:rPr>
      </w:pPr>
    </w:p>
    <w:p w14:paraId="457BBA12" w14:textId="77777777" w:rsidR="009D76E8" w:rsidRPr="009D76E8" w:rsidRDefault="009D76E8" w:rsidP="00B368D7">
      <w:pPr>
        <w:widowControl w:val="0"/>
        <w:spacing w:after="0"/>
        <w:ind w:left="0" w:firstLineChars="200" w:firstLine="1440"/>
        <w:jc w:val="both"/>
        <w:rPr>
          <w:rFonts w:ascii="SimSun" w:eastAsia="SimSun" w:hAnsi="SimSun" w:cs="Calibri"/>
          <w:kern w:val="2"/>
          <w:sz w:val="28"/>
          <w:szCs w:val="28"/>
        </w:rPr>
      </w:pPr>
      <w:r w:rsidRPr="009D76E8">
        <w:rPr>
          <w:rFonts w:ascii="Calibri" w:eastAsia="SimSun" w:hAnsi="Calibri" w:cs="Calibri" w:hint="eastAsia"/>
          <w:kern w:val="2"/>
          <w:sz w:val="72"/>
          <w:szCs w:val="72"/>
        </w:rPr>
        <w:t>《</w:t>
      </w:r>
      <w:r w:rsidRPr="009D76E8">
        <w:rPr>
          <w:rFonts w:ascii="SimSun" w:eastAsia="SimSun" w:hAnsi="SimSun" w:cs="Calibri" w:hint="eastAsia"/>
          <w:kern w:val="2"/>
          <w:sz w:val="72"/>
          <w:szCs w:val="72"/>
        </w:rPr>
        <w:t>人工智能引论</w:t>
      </w:r>
      <w:r w:rsidRPr="009D76E8">
        <w:rPr>
          <w:rFonts w:ascii="Calibri" w:eastAsia="SimSun" w:hAnsi="Calibri" w:cs="Calibri" w:hint="eastAsia"/>
          <w:kern w:val="2"/>
          <w:sz w:val="72"/>
          <w:szCs w:val="72"/>
        </w:rPr>
        <w:t>》</w:t>
      </w:r>
    </w:p>
    <w:p w14:paraId="369E0F3E" w14:textId="2B4412B3" w:rsidR="009D76E8" w:rsidRPr="009D76E8" w:rsidRDefault="009D76E8" w:rsidP="00B368D7">
      <w:pPr>
        <w:widowControl w:val="0"/>
        <w:spacing w:after="0"/>
        <w:ind w:left="0"/>
        <w:jc w:val="center"/>
        <w:rPr>
          <w:rFonts w:ascii="Calibri" w:eastAsia="SimSun" w:hAnsi="Calibri" w:cs="Calibri"/>
          <w:kern w:val="2"/>
          <w:sz w:val="72"/>
          <w:szCs w:val="72"/>
        </w:rPr>
      </w:pPr>
      <w:r w:rsidRPr="009D76E8">
        <w:rPr>
          <w:rFonts w:ascii="Calibri" w:eastAsia="SimSun" w:hAnsi="Calibri" w:cs="Calibri" w:hint="eastAsia"/>
          <w:kern w:val="2"/>
          <w:sz w:val="72"/>
          <w:szCs w:val="72"/>
        </w:rPr>
        <w:t>第</w:t>
      </w:r>
      <w:r>
        <w:rPr>
          <w:rFonts w:ascii="Calibri" w:eastAsia="SimSun" w:hAnsi="Calibri" w:cs="Calibri" w:hint="eastAsia"/>
          <w:kern w:val="2"/>
          <w:sz w:val="72"/>
          <w:szCs w:val="72"/>
        </w:rPr>
        <w:t>三</w:t>
      </w:r>
      <w:r w:rsidRPr="009D76E8">
        <w:rPr>
          <w:rFonts w:ascii="Calibri" w:eastAsia="SimSun" w:hAnsi="Calibri" w:cs="Calibri" w:hint="eastAsia"/>
          <w:kern w:val="2"/>
          <w:sz w:val="72"/>
          <w:szCs w:val="72"/>
        </w:rPr>
        <w:t>次作业</w:t>
      </w:r>
    </w:p>
    <w:p w14:paraId="68BB9B08" w14:textId="77777777" w:rsidR="009D76E8" w:rsidRPr="009D76E8" w:rsidRDefault="009D76E8" w:rsidP="009D76E8">
      <w:pPr>
        <w:widowControl w:val="0"/>
        <w:spacing w:after="0"/>
        <w:jc w:val="center"/>
        <w:rPr>
          <w:rFonts w:ascii="Calibri" w:eastAsia="SimSun" w:hAnsi="Calibri" w:cs="Calibri"/>
          <w:kern w:val="2"/>
          <w:sz w:val="72"/>
          <w:szCs w:val="72"/>
        </w:rPr>
      </w:pPr>
    </w:p>
    <w:p w14:paraId="00377620" w14:textId="77777777" w:rsidR="009D76E8" w:rsidRPr="009D76E8" w:rsidRDefault="009D76E8" w:rsidP="00B368D7">
      <w:pPr>
        <w:widowControl w:val="0"/>
        <w:spacing w:after="0"/>
        <w:ind w:left="0"/>
        <w:jc w:val="center"/>
        <w:rPr>
          <w:rFonts w:ascii="Calibri" w:eastAsia="SimSun" w:hAnsi="Calibri" w:cs="Calibri"/>
          <w:kern w:val="2"/>
          <w:sz w:val="72"/>
          <w:szCs w:val="72"/>
        </w:rPr>
      </w:pPr>
    </w:p>
    <w:tbl>
      <w:tblPr>
        <w:tblW w:w="21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tblGrid>
      <w:tr w:rsidR="00DD581F" w:rsidRPr="009D76E8" w14:paraId="324A9417" w14:textId="77777777" w:rsidTr="00DD581F">
        <w:tc>
          <w:tcPr>
            <w:tcW w:w="2160" w:type="dxa"/>
            <w:vAlign w:val="center"/>
          </w:tcPr>
          <w:p w14:paraId="6ABB5289" w14:textId="77777777" w:rsidR="00DD581F" w:rsidRPr="009D76E8" w:rsidRDefault="00DD581F" w:rsidP="00B368D7">
            <w:pPr>
              <w:widowControl w:val="0"/>
              <w:spacing w:after="0"/>
              <w:ind w:left="0"/>
              <w:jc w:val="center"/>
              <w:rPr>
                <w:rFonts w:ascii="Calibri" w:eastAsia="SimSun" w:hAnsi="Calibri" w:cs="Calibri"/>
                <w:kern w:val="2"/>
                <w:sz w:val="28"/>
                <w:szCs w:val="28"/>
              </w:rPr>
            </w:pPr>
            <w:r w:rsidRPr="009D76E8">
              <w:rPr>
                <w:rFonts w:ascii="SimSun" w:eastAsia="SimSun" w:hAnsi="SimSun" w:cs="Calibri" w:hint="eastAsia"/>
                <w:b/>
                <w:kern w:val="2"/>
                <w:sz w:val="28"/>
                <w:szCs w:val="28"/>
              </w:rPr>
              <w:t>班级</w:t>
            </w:r>
          </w:p>
        </w:tc>
      </w:tr>
      <w:tr w:rsidR="00DD581F" w:rsidRPr="009D76E8" w14:paraId="3FC58B59" w14:textId="77777777" w:rsidTr="00DD581F">
        <w:trPr>
          <w:trHeight w:val="737"/>
        </w:trPr>
        <w:tc>
          <w:tcPr>
            <w:tcW w:w="2160" w:type="dxa"/>
            <w:vAlign w:val="center"/>
          </w:tcPr>
          <w:p w14:paraId="722017AF" w14:textId="77777777" w:rsidR="00DD581F" w:rsidRPr="009D76E8" w:rsidRDefault="00DD581F" w:rsidP="00B368D7">
            <w:pPr>
              <w:widowControl w:val="0"/>
              <w:spacing w:after="0"/>
              <w:ind w:left="0"/>
              <w:jc w:val="center"/>
              <w:rPr>
                <w:rFonts w:ascii="Calibri" w:eastAsia="SimSun" w:hAnsi="Calibri" w:cs="Calibri"/>
                <w:b/>
                <w:kern w:val="2"/>
                <w:sz w:val="28"/>
                <w:szCs w:val="28"/>
              </w:rPr>
            </w:pPr>
            <w:r w:rsidRPr="009D76E8">
              <w:rPr>
                <w:rFonts w:ascii="Calibri" w:eastAsia="SimSun" w:hAnsi="Calibri" w:cs="Calibri" w:hint="eastAsia"/>
                <w:b/>
                <w:kern w:val="2"/>
                <w:sz w:val="28"/>
                <w:szCs w:val="28"/>
              </w:rPr>
              <w:t>学号</w:t>
            </w:r>
          </w:p>
        </w:tc>
      </w:tr>
      <w:tr w:rsidR="00DD581F" w:rsidRPr="009D76E8" w14:paraId="13766E59" w14:textId="77777777" w:rsidTr="00DD581F">
        <w:trPr>
          <w:trHeight w:val="737"/>
        </w:trPr>
        <w:tc>
          <w:tcPr>
            <w:tcW w:w="2160" w:type="dxa"/>
            <w:vAlign w:val="center"/>
          </w:tcPr>
          <w:p w14:paraId="187FB099" w14:textId="77777777" w:rsidR="00DD581F" w:rsidRPr="009D76E8" w:rsidRDefault="00DD581F" w:rsidP="00B368D7">
            <w:pPr>
              <w:widowControl w:val="0"/>
              <w:spacing w:after="0"/>
              <w:ind w:left="0"/>
              <w:jc w:val="center"/>
              <w:rPr>
                <w:rFonts w:ascii="Calibri" w:eastAsia="SimSun" w:hAnsi="Calibri" w:cs="Calibri"/>
                <w:b/>
                <w:kern w:val="2"/>
                <w:sz w:val="28"/>
                <w:szCs w:val="28"/>
              </w:rPr>
            </w:pPr>
            <w:r w:rsidRPr="009D76E8">
              <w:rPr>
                <w:rFonts w:ascii="Calibri" w:eastAsia="SimSun" w:hAnsi="Calibri" w:cs="Calibri" w:hint="eastAsia"/>
                <w:b/>
                <w:kern w:val="2"/>
                <w:sz w:val="28"/>
                <w:szCs w:val="28"/>
              </w:rPr>
              <w:t>姓名</w:t>
            </w:r>
          </w:p>
        </w:tc>
      </w:tr>
    </w:tbl>
    <w:p w14:paraId="4173FB50" w14:textId="77777777" w:rsidR="009D76E8" w:rsidRPr="009D76E8" w:rsidRDefault="009D76E8" w:rsidP="00B368D7">
      <w:pPr>
        <w:widowControl w:val="0"/>
        <w:spacing w:after="0"/>
        <w:ind w:left="0"/>
        <w:jc w:val="center"/>
        <w:rPr>
          <w:rFonts w:ascii="Calibri" w:eastAsia="SimSun" w:hAnsi="Calibri" w:cs="Calibri"/>
          <w:kern w:val="2"/>
          <w:sz w:val="21"/>
          <w:szCs w:val="21"/>
        </w:rPr>
      </w:pPr>
    </w:p>
    <w:p w14:paraId="197D01A2" w14:textId="77777777" w:rsidR="009D76E8" w:rsidRPr="009D76E8" w:rsidRDefault="009D76E8" w:rsidP="00B368D7">
      <w:pPr>
        <w:widowControl w:val="0"/>
        <w:spacing w:after="0"/>
        <w:ind w:left="0"/>
        <w:jc w:val="center"/>
        <w:rPr>
          <w:rFonts w:ascii="Calibri" w:eastAsia="SimSun" w:hAnsi="Calibri" w:cs="Calibri"/>
          <w:kern w:val="2"/>
          <w:sz w:val="21"/>
          <w:szCs w:val="21"/>
        </w:rPr>
      </w:pPr>
    </w:p>
    <w:p w14:paraId="6BB467F6" w14:textId="77777777" w:rsidR="009D76E8" w:rsidRPr="009D76E8" w:rsidRDefault="009D76E8" w:rsidP="00B368D7">
      <w:pPr>
        <w:widowControl w:val="0"/>
        <w:spacing w:after="0"/>
        <w:ind w:left="0"/>
        <w:jc w:val="center"/>
        <w:rPr>
          <w:rFonts w:ascii="Calibri" w:eastAsia="SimSun" w:hAnsi="Calibri" w:cs="Calibri"/>
          <w:kern w:val="2"/>
          <w:sz w:val="21"/>
          <w:szCs w:val="21"/>
        </w:rPr>
      </w:pPr>
    </w:p>
    <w:p w14:paraId="0305267B" w14:textId="77777777" w:rsidR="009D76E8" w:rsidRPr="009D76E8" w:rsidRDefault="009D76E8" w:rsidP="00B368D7">
      <w:pPr>
        <w:widowControl w:val="0"/>
        <w:spacing w:after="0"/>
        <w:ind w:left="0"/>
        <w:jc w:val="center"/>
        <w:rPr>
          <w:rFonts w:ascii="Calibri" w:eastAsia="SimSun" w:hAnsi="Calibri" w:cs="Calibri"/>
          <w:kern w:val="2"/>
          <w:sz w:val="21"/>
          <w:szCs w:val="21"/>
        </w:rPr>
      </w:pPr>
    </w:p>
    <w:p w14:paraId="77A1F58D" w14:textId="77777777" w:rsidR="009D76E8" w:rsidRPr="009D76E8" w:rsidRDefault="009D76E8" w:rsidP="00B368D7">
      <w:pPr>
        <w:widowControl w:val="0"/>
        <w:spacing w:after="0"/>
        <w:ind w:left="0"/>
        <w:jc w:val="center"/>
        <w:rPr>
          <w:rFonts w:ascii="Calibri" w:eastAsia="SimSun" w:hAnsi="Calibri" w:cs="Calibri"/>
          <w:kern w:val="2"/>
          <w:sz w:val="21"/>
          <w:szCs w:val="21"/>
        </w:rPr>
      </w:pPr>
    </w:p>
    <w:p w14:paraId="73C68FD2" w14:textId="77777777" w:rsidR="00064145" w:rsidRDefault="009D76E8" w:rsidP="00B368D7">
      <w:pPr>
        <w:widowControl w:val="0"/>
        <w:spacing w:after="0"/>
        <w:ind w:left="0"/>
        <w:jc w:val="center"/>
        <w:rPr>
          <w:rFonts w:ascii="Calibri" w:eastAsia="SimSun" w:hAnsi="Calibri" w:cs="Calibri"/>
          <w:kern w:val="2"/>
          <w:sz w:val="21"/>
          <w:szCs w:val="21"/>
        </w:rPr>
      </w:pPr>
      <w:r w:rsidRPr="009D76E8">
        <w:rPr>
          <w:rFonts w:ascii="Calibri" w:eastAsia="SimSun" w:hAnsi="Calibri" w:cs="Calibri" w:hint="eastAsia"/>
          <w:kern w:val="2"/>
          <w:sz w:val="21"/>
          <w:szCs w:val="21"/>
        </w:rPr>
        <w:t>202</w:t>
      </w:r>
      <w:r w:rsidRPr="009D76E8">
        <w:rPr>
          <w:rFonts w:ascii="Calibri" w:eastAsia="SimSun" w:hAnsi="Calibri" w:cs="Calibri"/>
          <w:kern w:val="2"/>
          <w:sz w:val="21"/>
          <w:szCs w:val="21"/>
        </w:rPr>
        <w:t>5</w:t>
      </w:r>
      <w:r w:rsidRPr="009D76E8">
        <w:rPr>
          <w:rFonts w:ascii="Calibri" w:eastAsia="SimSun" w:hAnsi="Calibri" w:cs="Calibri" w:hint="eastAsia"/>
          <w:kern w:val="2"/>
          <w:sz w:val="21"/>
          <w:szCs w:val="21"/>
        </w:rPr>
        <w:t>-202</w:t>
      </w:r>
      <w:r w:rsidRPr="009D76E8">
        <w:rPr>
          <w:rFonts w:ascii="Calibri" w:eastAsia="SimSun" w:hAnsi="Calibri" w:cs="Calibri"/>
          <w:kern w:val="2"/>
          <w:sz w:val="21"/>
          <w:szCs w:val="21"/>
        </w:rPr>
        <w:t>6</w:t>
      </w:r>
      <w:r w:rsidRPr="009D76E8">
        <w:rPr>
          <w:rFonts w:ascii="Calibri" w:eastAsia="SimSun" w:hAnsi="Calibri" w:cs="Calibri" w:hint="eastAsia"/>
          <w:kern w:val="2"/>
          <w:sz w:val="21"/>
          <w:szCs w:val="21"/>
        </w:rPr>
        <w:t>学年第</w:t>
      </w:r>
      <w:r w:rsidRPr="009D76E8">
        <w:rPr>
          <w:rFonts w:ascii="Calibri" w:eastAsia="SimSun" w:hAnsi="Calibri" w:cs="Calibri" w:hint="eastAsia"/>
          <w:kern w:val="2"/>
          <w:sz w:val="21"/>
          <w:szCs w:val="21"/>
        </w:rPr>
        <w:t>2</w:t>
      </w:r>
      <w:r w:rsidRPr="009D76E8">
        <w:rPr>
          <w:rFonts w:ascii="Calibri" w:eastAsia="SimSun" w:hAnsi="Calibri" w:cs="Calibri" w:hint="eastAsia"/>
          <w:kern w:val="2"/>
          <w:sz w:val="21"/>
          <w:szCs w:val="21"/>
        </w:rPr>
        <w:t>学期</w:t>
      </w:r>
    </w:p>
    <w:p w14:paraId="4093F4EC" w14:textId="77777777" w:rsidR="00064145" w:rsidRDefault="00064145" w:rsidP="00064145">
      <w:pPr>
        <w:widowControl w:val="0"/>
        <w:spacing w:after="0"/>
        <w:jc w:val="center"/>
        <w:rPr>
          <w:rFonts w:ascii="Calibri" w:eastAsia="SimSun" w:hAnsi="Calibri" w:cs="Calibri"/>
          <w:kern w:val="2"/>
          <w:sz w:val="21"/>
          <w:szCs w:val="21"/>
        </w:rPr>
      </w:pPr>
    </w:p>
    <w:p w14:paraId="1DA6D905" w14:textId="77777777" w:rsidR="00064145" w:rsidRDefault="00064145" w:rsidP="00064145">
      <w:pPr>
        <w:widowControl w:val="0"/>
        <w:spacing w:after="0"/>
        <w:jc w:val="center"/>
        <w:rPr>
          <w:rFonts w:ascii="Calibri" w:eastAsia="SimSun" w:hAnsi="Calibri" w:cs="Calibri"/>
          <w:kern w:val="2"/>
          <w:sz w:val="21"/>
          <w:szCs w:val="21"/>
        </w:rPr>
      </w:pPr>
    </w:p>
    <w:p w14:paraId="0BA2EADB" w14:textId="77777777" w:rsidR="003F48B9" w:rsidRDefault="00A86FE6" w:rsidP="00064145">
      <w:pPr>
        <w:widowControl w:val="0"/>
        <w:spacing w:after="0"/>
        <w:ind w:left="0"/>
        <w:jc w:val="center"/>
        <w:rPr>
          <w:rFonts w:ascii="SimSun" w:eastAsia="SimSun" w:hAnsi="SimSun"/>
          <w:b/>
          <w:bCs/>
          <w:color w:val="000000" w:themeColor="text1"/>
          <w:sz w:val="28"/>
          <w:szCs w:val="28"/>
        </w:rPr>
      </w:pPr>
      <w:r w:rsidRPr="00924154">
        <w:rPr>
          <w:rFonts w:ascii="SimSun" w:eastAsia="SimSun" w:hAnsi="SimSun" w:hint="eastAsia"/>
          <w:b/>
          <w:bCs/>
          <w:color w:val="000000" w:themeColor="text1"/>
          <w:sz w:val="28"/>
          <w:szCs w:val="28"/>
        </w:rPr>
        <w:lastRenderedPageBreak/>
        <w:t>基于</w:t>
      </w:r>
      <w:r w:rsidRPr="00924154">
        <w:rPr>
          <w:rFonts w:ascii="SimSun" w:eastAsia="SimSun" w:hAnsi="SimSun"/>
          <w:b/>
          <w:bCs/>
          <w:color w:val="000000" w:themeColor="text1"/>
          <w:sz w:val="28"/>
          <w:szCs w:val="28"/>
        </w:rPr>
        <w:t xml:space="preserve"> MobileMamba </w:t>
      </w:r>
      <w:r w:rsidRPr="00924154">
        <w:rPr>
          <w:rFonts w:ascii="SimSun" w:eastAsia="SimSun" w:hAnsi="SimSun" w:hint="eastAsia"/>
          <w:b/>
          <w:bCs/>
          <w:color w:val="000000" w:themeColor="text1"/>
          <w:sz w:val="28"/>
          <w:szCs w:val="28"/>
        </w:rPr>
        <w:t>的轻量级多感受野视觉网络深度剖析与架构演进探索</w:t>
      </w:r>
    </w:p>
    <w:p w14:paraId="285006B1" w14:textId="2EB90934" w:rsidR="00377F54" w:rsidRPr="00064145" w:rsidRDefault="00924154" w:rsidP="00064145">
      <w:pPr>
        <w:widowControl w:val="0"/>
        <w:spacing w:after="0"/>
        <w:ind w:left="0"/>
        <w:jc w:val="center"/>
        <w:rPr>
          <w:rFonts w:ascii="Calibri" w:eastAsia="SimSun" w:hAnsi="Calibri" w:cs="Calibri"/>
          <w:kern w:val="2"/>
          <w:sz w:val="21"/>
          <w:szCs w:val="21"/>
        </w:rPr>
      </w:pPr>
      <w:r w:rsidRPr="00924154">
        <w:rPr>
          <w:rFonts w:ascii="SimSun" w:eastAsia="SimSun" w:hAnsi="SimSun" w:hint="eastAsia"/>
          <w:b/>
          <w:bCs/>
          <w:color w:val="000000" w:themeColor="text1"/>
        </w:rPr>
        <w:t>（研究文献：</w:t>
      </w:r>
      <w:r w:rsidRPr="00924154">
        <w:rPr>
          <w:rFonts w:ascii="SimSun" w:eastAsia="SimSun" w:hAnsi="SimSun"/>
          <w:b/>
          <w:bCs/>
          <w:color w:val="000000" w:themeColor="text1"/>
        </w:rPr>
        <w:t xml:space="preserve"> </w:t>
      </w:r>
      <w:r w:rsidRPr="00924154">
        <w:rPr>
          <w:rFonts w:ascii="SimSun" w:eastAsia="SimSun" w:hAnsi="SimSun"/>
          <w:b/>
          <w:bCs/>
          <w:i/>
          <w:iCs/>
          <w:color w:val="000000" w:themeColor="text1"/>
        </w:rPr>
        <w:t>MobileMamba: Lightweight Multi-Receptive Visual Mamba Network</w:t>
      </w:r>
      <w:r w:rsidRPr="00924154">
        <w:rPr>
          <w:rFonts w:ascii="SimSun" w:eastAsia="SimSun" w:hAnsi="SimSun"/>
          <w:b/>
          <w:bCs/>
          <w:color w:val="000000" w:themeColor="text1"/>
        </w:rPr>
        <w:t xml:space="preserve"> (CVPR 2025)</w:t>
      </w:r>
      <w:r w:rsidRPr="00924154">
        <w:rPr>
          <w:rFonts w:ascii="SimSun" w:eastAsia="SimSun" w:hAnsi="SimSun" w:hint="eastAsia"/>
          <w:b/>
          <w:bCs/>
          <w:color w:val="000000" w:themeColor="text1"/>
        </w:rPr>
        <w:t>）</w:t>
      </w:r>
    </w:p>
    <w:p w14:paraId="211D6AA0" w14:textId="053F5E6A" w:rsidR="00377F54" w:rsidRPr="00924154" w:rsidRDefault="00377F54" w:rsidP="00064145">
      <w:pPr>
        <w:ind w:left="0" w:firstLineChars="200" w:firstLine="482"/>
        <w:contextualSpacing/>
        <w:rPr>
          <w:rFonts w:ascii="SimSun" w:eastAsia="SimSun" w:hAnsi="SimSun"/>
          <w:b/>
          <w:bCs/>
          <w:color w:val="000000" w:themeColor="text1"/>
        </w:rPr>
      </w:pPr>
    </w:p>
    <w:p w14:paraId="00904A0E" w14:textId="77777777" w:rsidR="00377F54" w:rsidRDefault="00A86FE6" w:rsidP="00064145">
      <w:pPr>
        <w:pStyle w:val="2"/>
        <w:adjustRightInd w:val="0"/>
        <w:snapToGrid w:val="0"/>
        <w:ind w:left="0"/>
        <w:contextualSpacing/>
        <w:rPr>
          <w:rFonts w:ascii="SimSun" w:eastAsia="SimSun" w:hAnsi="SimSun"/>
          <w:b/>
          <w:bCs/>
          <w:color w:val="000000" w:themeColor="text1"/>
          <w:sz w:val="28"/>
          <w:szCs w:val="28"/>
        </w:rPr>
      </w:pPr>
      <w:bookmarkStart w:id="1" w:name="目-录"/>
      <w:r w:rsidRPr="00924154">
        <w:rPr>
          <w:rFonts w:ascii="SimSun" w:eastAsia="SimSun" w:hAnsi="SimSun" w:hint="eastAsia"/>
          <w:b/>
          <w:bCs/>
          <w:color w:val="000000" w:themeColor="text1"/>
          <w:sz w:val="28"/>
          <w:szCs w:val="28"/>
        </w:rPr>
        <w:t>目</w:t>
      </w:r>
      <w:r w:rsidRPr="00924154">
        <w:rPr>
          <w:rFonts w:ascii="SimSun" w:eastAsia="SimSun" w:hAnsi="SimSun"/>
          <w:b/>
          <w:bCs/>
          <w:color w:val="000000" w:themeColor="text1"/>
          <w:sz w:val="28"/>
          <w:szCs w:val="28"/>
        </w:rPr>
        <w:t xml:space="preserve"> </w:t>
      </w:r>
      <w:r w:rsidRPr="00924154">
        <w:rPr>
          <w:rFonts w:ascii="SimSun" w:eastAsia="SimSun" w:hAnsi="SimSun" w:hint="eastAsia"/>
          <w:b/>
          <w:bCs/>
          <w:color w:val="000000" w:themeColor="text1"/>
          <w:sz w:val="28"/>
          <w:szCs w:val="28"/>
        </w:rPr>
        <w:t>录</w:t>
      </w:r>
    </w:p>
    <w:p w14:paraId="512BCB6C" w14:textId="77777777" w:rsidR="00924154" w:rsidRPr="00924154" w:rsidRDefault="00924154" w:rsidP="00064145">
      <w:pPr>
        <w:pStyle w:val="a0"/>
        <w:ind w:left="0"/>
      </w:pPr>
    </w:p>
    <w:p w14:paraId="4D9112A1" w14:textId="0D38DE3E" w:rsidR="00924154" w:rsidRPr="00924154" w:rsidRDefault="00064145" w:rsidP="00064145">
      <w:pPr>
        <w:pStyle w:val="af4"/>
        <w:adjustRightInd w:val="0"/>
        <w:snapToGrid w:val="0"/>
        <w:ind w:left="0" w:firstLineChars="0" w:firstLine="0"/>
        <w:contextualSpacing/>
        <w:rPr>
          <w:rFonts w:ascii="SimSun" w:eastAsia="SimSun" w:hAnsi="SimSun"/>
        </w:rPr>
      </w:pPr>
      <w:r>
        <w:rPr>
          <w:rFonts w:ascii="SimSun" w:eastAsia="SimSun" w:hAnsi="SimSun" w:hint="eastAsia"/>
        </w:rPr>
        <w:t>1.</w:t>
      </w:r>
      <w:r w:rsidR="00924154" w:rsidRPr="00924154">
        <w:rPr>
          <w:rFonts w:ascii="SimSun" w:eastAsia="SimSun" w:hAnsi="SimSun" w:hint="eastAsia"/>
        </w:rPr>
        <w:t>引言与研究背景</w:t>
      </w:r>
    </w:p>
    <w:p w14:paraId="24E3B2AE" w14:textId="4CF964BE"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2.研究动机与核心贡献</w:t>
      </w:r>
    </w:p>
    <w:p w14:paraId="4E4A8212" w14:textId="77777777"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2.1 视觉轻量化架构的演进痛点</w:t>
      </w:r>
    </w:p>
    <w:p w14:paraId="1B6CC39C" w14:textId="77777777" w:rsid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2.2 论文的核心突破与贡献</w:t>
      </w:r>
    </w:p>
    <w:p w14:paraId="41BB0D40" w14:textId="77777777" w:rsidR="00924154" w:rsidRPr="00924154" w:rsidRDefault="00924154" w:rsidP="00064145">
      <w:pPr>
        <w:adjustRightInd w:val="0"/>
        <w:snapToGrid w:val="0"/>
        <w:ind w:left="0"/>
        <w:contextualSpacing/>
        <w:rPr>
          <w:rFonts w:ascii="SimSun" w:eastAsia="SimSun" w:hAnsi="SimSun"/>
        </w:rPr>
      </w:pPr>
    </w:p>
    <w:p w14:paraId="3698EDB2" w14:textId="4423136D"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3.MobileMamba 核心算法与网络架构深度解析</w:t>
      </w:r>
    </w:p>
    <w:p w14:paraId="23E39E15" w14:textId="77777777"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3.1 宏观架构：三阶段轻量级网络的重构</w:t>
      </w:r>
    </w:p>
    <w:p w14:paraId="6E344BFD" w14:textId="77777777"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3.2 微观设计：多感受野特征交互模块 (MRFFI)</w:t>
      </w:r>
    </w:p>
    <w:p w14:paraId="67542A3C" w14:textId="29F8163E"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3.2.1 WTE-Mamba：基于小波变换的频空联合建模</w:t>
      </w:r>
    </w:p>
    <w:p w14:paraId="22E52D6B" w14:textId="2D7A21C4"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3.2.2 MK-DeConv：多尺度局部特征提取</w:t>
      </w:r>
    </w:p>
    <w:p w14:paraId="4D0C31BF" w14:textId="416E1C7E"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3.2.3 恒等映射：高维特征的无损降冗余</w:t>
      </w:r>
    </w:p>
    <w:p w14:paraId="67DD37FD" w14:textId="77777777" w:rsid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3.3 工程优化：训练与推理的无开销提速策略</w:t>
      </w:r>
    </w:p>
    <w:p w14:paraId="2D198567" w14:textId="77777777" w:rsidR="00924154" w:rsidRPr="00924154" w:rsidRDefault="00924154" w:rsidP="00064145">
      <w:pPr>
        <w:adjustRightInd w:val="0"/>
        <w:snapToGrid w:val="0"/>
        <w:ind w:left="0"/>
        <w:contextualSpacing/>
        <w:rPr>
          <w:rFonts w:ascii="SimSun" w:eastAsia="SimSun" w:hAnsi="SimSun"/>
        </w:rPr>
      </w:pPr>
    </w:p>
    <w:p w14:paraId="2CB9C951" w14:textId="5A3A2442"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4.实验验证与性能全面评估</w:t>
      </w:r>
    </w:p>
    <w:p w14:paraId="6E6CEB2F" w14:textId="77777777"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4.1 ImageNet-1K 图像分类基准测试</w:t>
      </w:r>
    </w:p>
    <w:p w14:paraId="63876435" w14:textId="77777777"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4.2 高分辨率密集预测下游任务（检测与分割）</w:t>
      </w:r>
    </w:p>
    <w:p w14:paraId="5C1C2217" w14:textId="77777777" w:rsid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4.3 核心组件消融实验分析</w:t>
      </w:r>
    </w:p>
    <w:p w14:paraId="1DAADE7C" w14:textId="77777777" w:rsidR="00924154" w:rsidRPr="00924154" w:rsidRDefault="00924154" w:rsidP="00064145">
      <w:pPr>
        <w:adjustRightInd w:val="0"/>
        <w:snapToGrid w:val="0"/>
        <w:ind w:left="0"/>
        <w:contextualSpacing/>
        <w:rPr>
          <w:rFonts w:ascii="SimSun" w:eastAsia="SimSun" w:hAnsi="SimSun"/>
        </w:rPr>
      </w:pPr>
    </w:p>
    <w:p w14:paraId="3E54A838" w14:textId="05DD4A31" w:rsidR="00924154" w:rsidRP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5.针对 MobileMamba 的深度改进方案与演进方向</w:t>
      </w:r>
    </w:p>
    <w:p w14:paraId="50C63A58" w14:textId="77777777"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5.1 方案一：基于 Gumbel-Softmax 的细粒度动态通道路由机制</w:t>
      </w:r>
    </w:p>
    <w:p w14:paraId="5FB91F2E" w14:textId="77777777" w:rsidR="00924154" w:rsidRP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5.2 方案二：面向端侧 NPU 的 Mamba 巨型算子融合与非均匀量化感知训练</w:t>
      </w:r>
    </w:p>
    <w:p w14:paraId="5BEE000D" w14:textId="77777777" w:rsidR="00924154" w:rsidRDefault="00924154" w:rsidP="005C6F04">
      <w:pPr>
        <w:adjustRightInd w:val="0"/>
        <w:snapToGrid w:val="0"/>
        <w:ind w:leftChars="100" w:left="240"/>
        <w:contextualSpacing/>
        <w:rPr>
          <w:rFonts w:ascii="SimSun" w:eastAsia="SimSun" w:hAnsi="SimSun"/>
        </w:rPr>
      </w:pPr>
      <w:r w:rsidRPr="00924154">
        <w:rPr>
          <w:rFonts w:ascii="SimSun" w:eastAsia="SimSun" w:hAnsi="SimSun" w:hint="eastAsia"/>
        </w:rPr>
        <w:t>5.3 方案三：超越传统小波的频域注意力门控与可学习小波包网络</w:t>
      </w:r>
    </w:p>
    <w:p w14:paraId="304FF8EB" w14:textId="77777777" w:rsidR="00924154" w:rsidRPr="00924154" w:rsidRDefault="00924154" w:rsidP="00064145">
      <w:pPr>
        <w:adjustRightInd w:val="0"/>
        <w:snapToGrid w:val="0"/>
        <w:ind w:left="0"/>
        <w:contextualSpacing/>
        <w:rPr>
          <w:rFonts w:ascii="SimSun" w:eastAsia="SimSun" w:hAnsi="SimSun"/>
        </w:rPr>
      </w:pPr>
    </w:p>
    <w:p w14:paraId="5484D27B" w14:textId="1BB30AD9" w:rsidR="00924154" w:rsidRDefault="00924154" w:rsidP="00064145">
      <w:pPr>
        <w:adjustRightInd w:val="0"/>
        <w:snapToGrid w:val="0"/>
        <w:ind w:left="0"/>
        <w:contextualSpacing/>
        <w:rPr>
          <w:rFonts w:ascii="SimSun" w:eastAsia="SimSun" w:hAnsi="SimSun"/>
        </w:rPr>
      </w:pPr>
      <w:r w:rsidRPr="00924154">
        <w:rPr>
          <w:rFonts w:ascii="SimSun" w:eastAsia="SimSun" w:hAnsi="SimSun" w:hint="eastAsia"/>
        </w:rPr>
        <w:t>6.结论与未来展望</w:t>
      </w:r>
    </w:p>
    <w:p w14:paraId="1C636BC7" w14:textId="77777777" w:rsidR="00924154" w:rsidRPr="00924154" w:rsidRDefault="00924154" w:rsidP="00064145">
      <w:pPr>
        <w:adjustRightInd w:val="0"/>
        <w:snapToGrid w:val="0"/>
        <w:ind w:left="0"/>
        <w:contextualSpacing/>
        <w:rPr>
          <w:rFonts w:ascii="SimSun" w:eastAsia="SimSun" w:hAnsi="SimSun"/>
        </w:rPr>
      </w:pPr>
    </w:p>
    <w:p w14:paraId="38AD0DCC" w14:textId="718F974B" w:rsidR="005C6F04" w:rsidRDefault="00924154" w:rsidP="003F48B9">
      <w:pPr>
        <w:adjustRightInd w:val="0"/>
        <w:snapToGrid w:val="0"/>
        <w:ind w:left="0"/>
        <w:contextualSpacing/>
        <w:rPr>
          <w:rFonts w:ascii="SimSun" w:eastAsia="SimSun" w:hAnsi="SimSun"/>
        </w:rPr>
      </w:pPr>
      <w:r w:rsidRPr="00924154">
        <w:rPr>
          <w:rFonts w:ascii="SimSun" w:eastAsia="SimSun" w:hAnsi="SimSun" w:hint="eastAsia"/>
        </w:rPr>
        <w:t>7.文献发表</w:t>
      </w:r>
      <w:bookmarkStart w:id="2" w:name="X369eb1c25234ada0495c49c05eac0e07b1c1649"/>
      <w:bookmarkEnd w:id="1"/>
    </w:p>
    <w:p w14:paraId="5CEB96DF" w14:textId="77777777" w:rsidR="003F48B9" w:rsidRPr="003F48B9" w:rsidRDefault="003F48B9" w:rsidP="003F48B9">
      <w:pPr>
        <w:adjustRightInd w:val="0"/>
        <w:snapToGrid w:val="0"/>
        <w:ind w:left="0"/>
        <w:contextualSpacing/>
        <w:rPr>
          <w:rFonts w:ascii="SimSun" w:eastAsia="SimSun" w:hAnsi="SimSun"/>
        </w:rPr>
      </w:pPr>
    </w:p>
    <w:p w14:paraId="3EF2540F" w14:textId="77777777" w:rsidR="003F48B9" w:rsidRPr="003F48B9" w:rsidRDefault="003F48B9" w:rsidP="003F48B9">
      <w:pPr>
        <w:pStyle w:val="a0"/>
      </w:pPr>
    </w:p>
    <w:p w14:paraId="13965FCA" w14:textId="3847E1C5" w:rsidR="00377F54" w:rsidRPr="00924154" w:rsidRDefault="00A86FE6" w:rsidP="00064145">
      <w:pPr>
        <w:pStyle w:val="2"/>
        <w:ind w:left="0" w:firstLineChars="200" w:firstLine="482"/>
        <w:contextualSpacing/>
        <w:rPr>
          <w:rFonts w:ascii="SimSun" w:eastAsia="SimSun" w:hAnsi="SimSun"/>
          <w:b/>
          <w:bCs/>
          <w:color w:val="000000" w:themeColor="text1"/>
          <w:sz w:val="24"/>
          <w:szCs w:val="24"/>
        </w:rPr>
      </w:pPr>
      <w:r w:rsidRPr="00924154">
        <w:rPr>
          <w:rFonts w:ascii="SimSun" w:eastAsia="SimSun" w:hAnsi="SimSun"/>
          <w:b/>
          <w:bCs/>
          <w:color w:val="000000" w:themeColor="text1"/>
          <w:sz w:val="24"/>
          <w:szCs w:val="24"/>
        </w:rPr>
        <w:lastRenderedPageBreak/>
        <w:t xml:space="preserve">1. </w:t>
      </w:r>
      <w:r w:rsidRPr="00924154">
        <w:rPr>
          <w:rFonts w:ascii="SimSun" w:eastAsia="SimSun" w:hAnsi="SimSun" w:hint="eastAsia"/>
          <w:b/>
          <w:bCs/>
          <w:color w:val="000000" w:themeColor="text1"/>
          <w:sz w:val="24"/>
          <w:szCs w:val="24"/>
        </w:rPr>
        <w:t>引言与研究背景</w:t>
      </w:r>
    </w:p>
    <w:p w14:paraId="0AE57DF6" w14:textId="77777777" w:rsidR="00377F54" w:rsidRPr="003B0CA3" w:rsidRDefault="00A86FE6" w:rsidP="003B0CA3">
      <w:pPr>
        <w:pStyle w:val="FirstParagraph"/>
        <w:ind w:left="0" w:firstLineChars="200" w:firstLine="480"/>
        <w:rPr>
          <w:rFonts w:ascii="SimSun" w:eastAsia="SimSun" w:hAnsi="SimSun"/>
        </w:rPr>
      </w:pPr>
      <w:r w:rsidRPr="003B0CA3">
        <w:rPr>
          <w:rFonts w:ascii="SimSun" w:eastAsia="SimSun" w:hAnsi="SimSun" w:hint="eastAsia"/>
        </w:rPr>
        <w:t>在人工智能与计算机视觉飞速发展的今天，深度学习模型正以前所未有的速度向移动端、边缘设备以及物联网（</w:t>
      </w:r>
      <w:r w:rsidRPr="003B0CA3">
        <w:rPr>
          <w:rFonts w:ascii="SimSun" w:eastAsia="SimSun" w:hAnsi="SimSun" w:hint="eastAsia"/>
        </w:rPr>
        <w:t>IoT</w:t>
      </w:r>
      <w:r w:rsidRPr="003B0CA3">
        <w:rPr>
          <w:rFonts w:ascii="SimSun" w:eastAsia="SimSun" w:hAnsi="SimSun" w:hint="eastAsia"/>
        </w:rPr>
        <w:t>）终端下沉。然而，这些边缘设备通常伴随着严苛的功耗限制、极小的内存带宽以及有限的算力（</w:t>
      </w:r>
      <w:r w:rsidRPr="003B0CA3">
        <w:rPr>
          <w:rFonts w:ascii="SimSun" w:eastAsia="SimSun" w:hAnsi="SimSun" w:hint="eastAsia"/>
        </w:rPr>
        <w:t>FLOPs</w:t>
      </w:r>
      <w:r w:rsidRPr="003B0CA3">
        <w:rPr>
          <w:rFonts w:ascii="SimSun" w:eastAsia="SimSun" w:hAnsi="SimSun" w:hint="eastAsia"/>
        </w:rPr>
        <w:t>）。因此，设计能够在受限硬件上实时运行的轻量级视觉骨干网络（</w:t>
      </w:r>
      <w:r w:rsidRPr="003B0CA3">
        <w:rPr>
          <w:rFonts w:ascii="SimSun" w:eastAsia="SimSun" w:hAnsi="SimSun" w:hint="eastAsia"/>
        </w:rPr>
        <w:t>Lightweight</w:t>
      </w:r>
      <w:r w:rsidRPr="003B0CA3">
        <w:rPr>
          <w:rFonts w:ascii="SimSun" w:eastAsia="SimSun" w:hAnsi="SimSun"/>
        </w:rPr>
        <w:t xml:space="preserve"> Vision </w:t>
      </w:r>
      <w:r w:rsidRPr="003B0CA3">
        <w:rPr>
          <w:rFonts w:ascii="SimSun" w:eastAsia="SimSun" w:hAnsi="SimSun" w:hint="eastAsia"/>
        </w:rPr>
        <w:t>Backbone</w:t>
      </w:r>
      <w:r w:rsidRPr="003B0CA3">
        <w:rPr>
          <w:rFonts w:ascii="SimSun" w:eastAsia="SimSun" w:hAnsi="SimSun" w:hint="eastAsia"/>
        </w:rPr>
        <w:t>），成为了学术界与工业界共同的核心诉求。</w:t>
      </w:r>
    </w:p>
    <w:p w14:paraId="211DF4FA" w14:textId="77777777" w:rsidR="00377F54" w:rsidRPr="003B0CA3" w:rsidRDefault="00A86FE6" w:rsidP="003B0CA3">
      <w:pPr>
        <w:pStyle w:val="a0"/>
        <w:ind w:left="0" w:firstLineChars="200" w:firstLine="480"/>
        <w:rPr>
          <w:rFonts w:ascii="SimSun" w:eastAsia="SimSun" w:hAnsi="SimSun"/>
        </w:rPr>
      </w:pPr>
      <w:r w:rsidRPr="003B0CA3">
        <w:rPr>
          <w:rFonts w:ascii="SimSun" w:eastAsia="SimSun" w:hAnsi="SimSun" w:hint="eastAsia"/>
        </w:rPr>
        <w:t>纵观过去十年的轻量级网络发展史，我们可以清晰地看到两条主线。第一条是以</w:t>
      </w:r>
      <w:r w:rsidRPr="003B0CA3">
        <w:rPr>
          <w:rFonts w:ascii="SimSun" w:eastAsia="SimSun" w:hAnsi="SimSun"/>
        </w:rPr>
        <w:t xml:space="preserve"> </w:t>
      </w:r>
      <w:r w:rsidRPr="003B0CA3">
        <w:rPr>
          <w:rFonts w:ascii="SimSun" w:eastAsia="SimSun" w:hAnsi="SimSun" w:hint="eastAsia"/>
        </w:rPr>
        <w:t>MobileNet</w:t>
      </w:r>
      <w:r w:rsidRPr="003B0CA3">
        <w:rPr>
          <w:rFonts w:ascii="SimSun" w:eastAsia="SimSun" w:hAnsi="SimSun" w:hint="eastAsia"/>
        </w:rPr>
        <w:t>（</w:t>
      </w:r>
      <w:r w:rsidRPr="003B0CA3">
        <w:rPr>
          <w:rFonts w:ascii="SimSun" w:eastAsia="SimSun" w:hAnsi="SimSun" w:hint="eastAsia"/>
        </w:rPr>
        <w:t>V1-V3</w:t>
      </w:r>
      <w:r w:rsidRPr="003B0CA3">
        <w:rPr>
          <w:rFonts w:ascii="SimSun" w:eastAsia="SimSun" w:hAnsi="SimSun" w:hint="eastAsia"/>
        </w:rPr>
        <w:t>）、</w:t>
      </w:r>
      <w:r w:rsidRPr="003B0CA3">
        <w:rPr>
          <w:rFonts w:ascii="SimSun" w:eastAsia="SimSun" w:hAnsi="SimSun" w:hint="eastAsia"/>
        </w:rPr>
        <w:t>ShuffleNet</w:t>
      </w:r>
      <w:r w:rsidRPr="003B0CA3">
        <w:rPr>
          <w:rFonts w:ascii="SimSun" w:eastAsia="SimSun" w:hAnsi="SimSun"/>
        </w:rPr>
        <w:t xml:space="preserve"> </w:t>
      </w:r>
      <w:r w:rsidRPr="003B0CA3">
        <w:rPr>
          <w:rFonts w:ascii="SimSun" w:eastAsia="SimSun" w:hAnsi="SimSun" w:hint="eastAsia"/>
        </w:rPr>
        <w:t>等为代表的卷积神经网络（</w:t>
      </w:r>
      <w:r w:rsidRPr="003B0CA3">
        <w:rPr>
          <w:rFonts w:ascii="SimSun" w:eastAsia="SimSun" w:hAnsi="SimSun" w:hint="eastAsia"/>
        </w:rPr>
        <w:t>CN</w:t>
      </w:r>
      <w:r w:rsidRPr="003B0CA3">
        <w:rPr>
          <w:rFonts w:ascii="SimSun" w:eastAsia="SimSun" w:hAnsi="SimSun" w:hint="eastAsia"/>
        </w:rPr>
        <w:t>N</w:t>
      </w:r>
      <w:r w:rsidRPr="003B0CA3">
        <w:rPr>
          <w:rFonts w:ascii="SimSun" w:eastAsia="SimSun" w:hAnsi="SimSun" w:hint="eastAsia"/>
        </w:rPr>
        <w:t>）。它们通过深度可分离卷积（</w:t>
      </w:r>
      <w:r w:rsidRPr="003B0CA3">
        <w:rPr>
          <w:rFonts w:ascii="SimSun" w:eastAsia="SimSun" w:hAnsi="SimSun" w:hint="eastAsia"/>
        </w:rPr>
        <w:t>Depthwise</w:t>
      </w:r>
      <w:r w:rsidRPr="003B0CA3">
        <w:rPr>
          <w:rFonts w:ascii="SimSun" w:eastAsia="SimSun" w:hAnsi="SimSun"/>
        </w:rPr>
        <w:t xml:space="preserve"> Separable </w:t>
      </w:r>
      <w:r w:rsidRPr="003B0CA3">
        <w:rPr>
          <w:rFonts w:ascii="SimSun" w:eastAsia="SimSun" w:hAnsi="SimSun" w:hint="eastAsia"/>
        </w:rPr>
        <w:t>Convolution</w:t>
      </w:r>
      <w:r w:rsidRPr="003B0CA3">
        <w:rPr>
          <w:rFonts w:ascii="SimSun" w:eastAsia="SimSun" w:hAnsi="SimSun" w:hint="eastAsia"/>
        </w:rPr>
        <w:t>）和逐点卷积大幅缩减了参数量，但</w:t>
      </w:r>
      <w:r w:rsidRPr="003B0CA3">
        <w:rPr>
          <w:rFonts w:ascii="SimSun" w:eastAsia="SimSun" w:hAnsi="SimSun"/>
        </w:rPr>
        <w:t xml:space="preserve"> CNN </w:t>
      </w:r>
      <w:r w:rsidRPr="003B0CA3">
        <w:rPr>
          <w:rFonts w:ascii="SimSun" w:eastAsia="SimSun" w:hAnsi="SimSun" w:hint="eastAsia"/>
        </w:rPr>
        <w:t>的致命弱点在于其感受野（</w:t>
      </w:r>
      <w:r w:rsidRPr="003B0CA3">
        <w:rPr>
          <w:rFonts w:ascii="SimSun" w:eastAsia="SimSun" w:hAnsi="SimSun" w:hint="eastAsia"/>
        </w:rPr>
        <w:t>Receptive</w:t>
      </w:r>
      <w:r w:rsidRPr="003B0CA3">
        <w:rPr>
          <w:rFonts w:ascii="SimSun" w:eastAsia="SimSun" w:hAnsi="SimSun"/>
        </w:rPr>
        <w:t xml:space="preserve"> </w:t>
      </w:r>
      <w:r w:rsidRPr="003B0CA3">
        <w:rPr>
          <w:rFonts w:ascii="SimSun" w:eastAsia="SimSun" w:hAnsi="SimSun" w:hint="eastAsia"/>
        </w:rPr>
        <w:t>Field</w:t>
      </w:r>
      <w:r w:rsidRPr="003B0CA3">
        <w:rPr>
          <w:rFonts w:ascii="SimSun" w:eastAsia="SimSun" w:hAnsi="SimSun" w:hint="eastAsia"/>
        </w:rPr>
        <w:t>）是局部的，极难捕捉图像全局的上下文语义信息。第二条主线是以</w:t>
      </w:r>
      <w:r w:rsidRPr="003B0CA3">
        <w:rPr>
          <w:rFonts w:ascii="SimSun" w:eastAsia="SimSun" w:hAnsi="SimSun"/>
        </w:rPr>
        <w:t xml:space="preserve"> MobileViT </w:t>
      </w:r>
      <w:r w:rsidRPr="003B0CA3">
        <w:rPr>
          <w:rFonts w:ascii="SimSun" w:eastAsia="SimSun" w:hAnsi="SimSun" w:hint="eastAsia"/>
        </w:rPr>
        <w:t>为代表的视觉</w:t>
      </w:r>
      <w:r w:rsidRPr="003B0CA3">
        <w:rPr>
          <w:rFonts w:ascii="SimSun" w:eastAsia="SimSun" w:hAnsi="SimSun"/>
        </w:rPr>
        <w:t xml:space="preserve"> </w:t>
      </w:r>
      <w:r w:rsidRPr="003B0CA3">
        <w:rPr>
          <w:rFonts w:ascii="SimSun" w:eastAsia="SimSun" w:hAnsi="SimSun" w:hint="eastAsia"/>
        </w:rPr>
        <w:t>Transformer</w:t>
      </w:r>
      <w:r w:rsidRPr="003B0CA3">
        <w:rPr>
          <w:rFonts w:ascii="SimSun" w:eastAsia="SimSun" w:hAnsi="SimSun" w:hint="eastAsia"/>
        </w:rPr>
        <w:t>（</w:t>
      </w:r>
      <w:r w:rsidRPr="003B0CA3">
        <w:rPr>
          <w:rFonts w:ascii="SimSun" w:eastAsia="SimSun" w:hAnsi="SimSun" w:hint="eastAsia"/>
        </w:rPr>
        <w:t>ViT</w:t>
      </w:r>
      <w:r w:rsidRPr="003B0CA3">
        <w:rPr>
          <w:rFonts w:ascii="SimSun" w:eastAsia="SimSun" w:hAnsi="SimSun" w:hint="eastAsia"/>
        </w:rPr>
        <w:t>）。</w:t>
      </w:r>
      <w:r w:rsidRPr="003B0CA3">
        <w:rPr>
          <w:rFonts w:ascii="SimSun" w:eastAsia="SimSun" w:hAnsi="SimSun" w:hint="eastAsia"/>
        </w:rPr>
        <w:t>ViT</w:t>
      </w:r>
      <w:r w:rsidRPr="003B0CA3">
        <w:rPr>
          <w:rFonts w:ascii="SimSun" w:eastAsia="SimSun" w:hAnsi="SimSun"/>
        </w:rPr>
        <w:t xml:space="preserve"> </w:t>
      </w:r>
      <w:r w:rsidRPr="003B0CA3">
        <w:rPr>
          <w:rFonts w:ascii="SimSun" w:eastAsia="SimSun" w:hAnsi="SimSun" w:hint="eastAsia"/>
        </w:rPr>
        <w:t>利用自注意力机制（</w:t>
      </w:r>
      <w:r w:rsidRPr="003B0CA3">
        <w:rPr>
          <w:rFonts w:ascii="SimSun" w:eastAsia="SimSun" w:hAnsi="SimSun" w:hint="eastAsia"/>
        </w:rPr>
        <w:t>Self-Attention</w:t>
      </w:r>
      <w:r w:rsidRPr="003B0CA3">
        <w:rPr>
          <w:rFonts w:ascii="SimSun" w:eastAsia="SimSun" w:hAnsi="SimSun" w:hint="eastAsia"/>
        </w:rPr>
        <w:t>）完美解决了全局建模的问题，但其计算复杂度与输入分辨率呈现二次方关系（</w:t>
      </w:r>
      <m:oMath>
        <m:r>
          <w:rPr>
            <w:rFonts w:ascii="Cambria Math" w:eastAsia="SimSun" w:hAnsi="Cambria Math"/>
          </w:rPr>
          <m:t>O</m:t>
        </m:r>
        <m:r>
          <m:rPr>
            <m:sty m:val="p"/>
          </m:rPr>
          <w:rPr>
            <w:rFonts w:ascii="Cambria Math" w:eastAsia="SimSun" w:hAnsi="Cambria Math"/>
          </w:rPr>
          <m:t>(</m:t>
        </m:r>
        <m:sSup>
          <m:sSupPr>
            <m:ctrlPr>
              <w:rPr>
                <w:rFonts w:ascii="Cambria Math" w:eastAsia="SimSun" w:hAnsi="Cambria Math"/>
              </w:rPr>
            </m:ctrlPr>
          </m:sSupPr>
          <m:e>
            <m:r>
              <w:rPr>
                <w:rFonts w:ascii="Cambria Math" w:eastAsia="SimSun" w:hAnsi="Cambria Math"/>
              </w:rPr>
              <m:t>N</m:t>
            </m:r>
          </m:e>
          <m:sup>
            <m:r>
              <w:rPr>
                <w:rFonts w:ascii="Cambria Math" w:eastAsia="SimSun" w:hAnsi="Cambria Math"/>
              </w:rPr>
              <m:t>2</m:t>
            </m:r>
          </m:sup>
        </m:sSup>
        <m:r>
          <m:rPr>
            <m:sty m:val="p"/>
          </m:rPr>
          <w:rPr>
            <w:rFonts w:ascii="Cambria Math" w:eastAsia="SimSun" w:hAnsi="Cambria Math"/>
          </w:rPr>
          <m:t>)</m:t>
        </m:r>
      </m:oMath>
      <w:r w:rsidRPr="003B0CA3">
        <w:rPr>
          <w:rFonts w:ascii="SimSun" w:eastAsia="SimSun" w:hAnsi="SimSun" w:hint="eastAsia"/>
        </w:rPr>
        <w:t>），导致其在处理自动驾驶、医疗影像等高分辨率任务时，计算</w:t>
      </w:r>
      <w:r w:rsidRPr="003B0CA3">
        <w:rPr>
          <w:rFonts w:ascii="SimSun" w:eastAsia="SimSun" w:hAnsi="SimSun" w:hint="eastAsia"/>
        </w:rPr>
        <w:t>开销呈爆炸式增长。</w:t>
      </w:r>
    </w:p>
    <w:p w14:paraId="154BCD8D" w14:textId="77777777" w:rsidR="00377F54" w:rsidRPr="003B0CA3" w:rsidRDefault="00A86FE6" w:rsidP="003B0CA3">
      <w:pPr>
        <w:pStyle w:val="a0"/>
        <w:ind w:left="0" w:firstLineChars="200" w:firstLine="480"/>
        <w:rPr>
          <w:rFonts w:ascii="SimSun" w:eastAsia="SimSun" w:hAnsi="SimSun"/>
        </w:rPr>
      </w:pPr>
      <w:r w:rsidRPr="003B0CA3">
        <w:rPr>
          <w:rFonts w:ascii="SimSun" w:eastAsia="SimSun" w:hAnsi="SimSun" w:hint="eastAsia"/>
        </w:rPr>
        <w:t>近年来，受控制论启发的状态空间模型（</w:t>
      </w:r>
      <w:r w:rsidRPr="003B0CA3">
        <w:rPr>
          <w:rFonts w:ascii="SimSun" w:eastAsia="SimSun" w:hAnsi="SimSun" w:hint="eastAsia"/>
        </w:rPr>
        <w:t>State</w:t>
      </w:r>
      <w:r w:rsidRPr="003B0CA3">
        <w:rPr>
          <w:rFonts w:ascii="SimSun" w:eastAsia="SimSun" w:hAnsi="SimSun"/>
        </w:rPr>
        <w:t xml:space="preserve"> Space Model, </w:t>
      </w:r>
      <w:r w:rsidRPr="003B0CA3">
        <w:rPr>
          <w:rFonts w:ascii="SimSun" w:eastAsia="SimSun" w:hAnsi="SimSun" w:hint="eastAsia"/>
        </w:rPr>
        <w:t>SSM</w:t>
      </w:r>
      <w:r w:rsidRPr="003B0CA3">
        <w:rPr>
          <w:rFonts w:ascii="SimSun" w:eastAsia="SimSun" w:hAnsi="SimSun" w:hint="eastAsia"/>
        </w:rPr>
        <w:t>），特别是</w:t>
      </w:r>
      <w:r w:rsidRPr="003B0CA3">
        <w:rPr>
          <w:rFonts w:ascii="SimSun" w:eastAsia="SimSun" w:hAnsi="SimSun"/>
        </w:rPr>
        <w:t xml:space="preserve"> Mamba </w:t>
      </w:r>
      <w:r w:rsidRPr="003B0CA3">
        <w:rPr>
          <w:rFonts w:ascii="SimSun" w:eastAsia="SimSun" w:hAnsi="SimSun" w:hint="eastAsia"/>
        </w:rPr>
        <w:t>架构的出现，打破了这一僵局。</w:t>
      </w:r>
      <w:r w:rsidRPr="003B0CA3">
        <w:rPr>
          <w:rFonts w:ascii="SimSun" w:eastAsia="SimSun" w:hAnsi="SimSun" w:hint="eastAsia"/>
        </w:rPr>
        <w:t>Mamba</w:t>
      </w:r>
      <w:r w:rsidRPr="003B0CA3">
        <w:rPr>
          <w:rFonts w:ascii="SimSun" w:eastAsia="SimSun" w:hAnsi="SimSun"/>
        </w:rPr>
        <w:t xml:space="preserve"> </w:t>
      </w:r>
      <w:r w:rsidRPr="003B0CA3">
        <w:rPr>
          <w:rFonts w:ascii="SimSun" w:eastAsia="SimSun" w:hAnsi="SimSun" w:hint="eastAsia"/>
        </w:rPr>
        <w:t>以其与序列长度呈线性的计算复杂度（</w:t>
      </w:r>
      <m:oMath>
        <m:r>
          <w:rPr>
            <w:rFonts w:ascii="Cambria Math" w:eastAsia="SimSun" w:hAnsi="Cambria Math"/>
          </w:rPr>
          <m:t>O</m:t>
        </m:r>
        <m:r>
          <m:rPr>
            <m:sty m:val="p"/>
          </m:rPr>
          <w:rPr>
            <w:rFonts w:ascii="Cambria Math" w:eastAsia="SimSun" w:hAnsi="Cambria Math"/>
          </w:rPr>
          <m:t>(</m:t>
        </m:r>
        <m:r>
          <w:rPr>
            <w:rFonts w:ascii="Cambria Math" w:eastAsia="SimSun" w:hAnsi="Cambria Math"/>
          </w:rPr>
          <m:t>N</m:t>
        </m:r>
        <m:r>
          <m:rPr>
            <m:sty m:val="p"/>
          </m:rPr>
          <w:rPr>
            <w:rFonts w:ascii="Cambria Math" w:eastAsia="SimSun" w:hAnsi="Cambria Math"/>
          </w:rPr>
          <m:t>)</m:t>
        </m:r>
      </m:oMath>
      <w:r w:rsidRPr="003B0CA3">
        <w:rPr>
          <w:rFonts w:ascii="SimSun" w:eastAsia="SimSun" w:hAnsi="SimSun" w:hint="eastAsia"/>
        </w:rPr>
        <w:t>）和媲美</w:t>
      </w:r>
      <w:r w:rsidRPr="003B0CA3">
        <w:rPr>
          <w:rFonts w:ascii="SimSun" w:eastAsia="SimSun" w:hAnsi="SimSun"/>
        </w:rPr>
        <w:t xml:space="preserve"> Transformer </w:t>
      </w:r>
      <w:r w:rsidRPr="003B0CA3">
        <w:rPr>
          <w:rFonts w:ascii="SimSun" w:eastAsia="SimSun" w:hAnsi="SimSun" w:hint="eastAsia"/>
        </w:rPr>
        <w:t>的长序列建模能力，迅速席卷了视觉领域。然而，</w:t>
      </w:r>
      <w:r w:rsidRPr="003B0CA3">
        <w:rPr>
          <w:rFonts w:ascii="SimSun" w:eastAsia="SimSun" w:hAnsi="SimSun" w:hint="eastAsia"/>
        </w:rPr>
        <w:t>Mamba</w:t>
      </w:r>
      <w:r w:rsidRPr="003B0CA3">
        <w:rPr>
          <w:rFonts w:ascii="SimSun" w:eastAsia="SimSun" w:hAnsi="SimSun"/>
        </w:rPr>
        <w:t xml:space="preserve"> </w:t>
      </w:r>
      <w:r w:rsidRPr="003B0CA3">
        <w:rPr>
          <w:rFonts w:ascii="SimSun" w:eastAsia="SimSun" w:hAnsi="SimSun" w:hint="eastAsia"/>
        </w:rPr>
        <w:t>并非完美的“银弹”。本文所研究的《</w:t>
      </w:r>
      <w:r w:rsidRPr="003B0CA3">
        <w:rPr>
          <w:rFonts w:ascii="SimSun" w:eastAsia="SimSun" w:hAnsi="SimSun" w:hint="eastAsia"/>
        </w:rPr>
        <w:t>MobileMamba:</w:t>
      </w:r>
      <w:r w:rsidRPr="003B0CA3">
        <w:rPr>
          <w:rFonts w:ascii="SimSun" w:eastAsia="SimSun" w:hAnsi="SimSun"/>
        </w:rPr>
        <w:t xml:space="preserve"> Lightweight Multi-Receptive Visual Mamba </w:t>
      </w:r>
      <w:r w:rsidRPr="003B0CA3">
        <w:rPr>
          <w:rFonts w:ascii="SimSun" w:eastAsia="SimSun" w:hAnsi="SimSun" w:hint="eastAsia"/>
        </w:rPr>
        <w:t>Network</w:t>
      </w:r>
      <w:r w:rsidRPr="003B0CA3">
        <w:rPr>
          <w:rFonts w:ascii="SimSun" w:eastAsia="SimSun" w:hAnsi="SimSun" w:hint="eastAsia"/>
        </w:rPr>
        <w:t>》一文，正是直击了当前</w:t>
      </w:r>
      <w:r w:rsidRPr="003B0CA3">
        <w:rPr>
          <w:rFonts w:ascii="SimSun" w:eastAsia="SimSun" w:hAnsi="SimSun"/>
        </w:rPr>
        <w:t xml:space="preserve"> Mamba </w:t>
      </w:r>
      <w:r w:rsidRPr="003B0CA3">
        <w:rPr>
          <w:rFonts w:ascii="SimSun" w:eastAsia="SimSun" w:hAnsi="SimSun" w:hint="eastAsia"/>
        </w:rPr>
        <w:t>架构在轻量化落地中的</w:t>
      </w:r>
      <w:r w:rsidRPr="003B0CA3">
        <w:rPr>
          <w:rFonts w:ascii="SimSun" w:eastAsia="SimSun" w:hAnsi="SimSun" w:hint="eastAsia"/>
        </w:rPr>
        <w:t>核心痛点，提出了一套兼顾理论</w:t>
      </w:r>
      <w:r w:rsidRPr="003B0CA3">
        <w:rPr>
          <w:rFonts w:ascii="SimSun" w:eastAsia="SimSun" w:hAnsi="SimSun"/>
        </w:rPr>
        <w:t xml:space="preserve"> FLOPs </w:t>
      </w:r>
      <w:r w:rsidRPr="003B0CA3">
        <w:rPr>
          <w:rFonts w:ascii="SimSun" w:eastAsia="SimSun" w:hAnsi="SimSun" w:hint="eastAsia"/>
        </w:rPr>
        <w:t>与实际硬件吞吐量的高效视觉架构。</w:t>
      </w:r>
    </w:p>
    <w:p w14:paraId="18194C94" w14:textId="77777777" w:rsidR="00377F54" w:rsidRPr="00064145" w:rsidRDefault="00A86FE6" w:rsidP="00064145">
      <w:pPr>
        <w:pStyle w:val="2"/>
        <w:ind w:left="0" w:firstLineChars="200" w:firstLine="482"/>
        <w:contextualSpacing/>
        <w:rPr>
          <w:rFonts w:ascii="SimSun" w:eastAsia="SimSun" w:hAnsi="SimSun"/>
          <w:b/>
          <w:bCs/>
          <w:color w:val="000000" w:themeColor="text1"/>
          <w:sz w:val="24"/>
          <w:szCs w:val="24"/>
        </w:rPr>
      </w:pPr>
      <w:bookmarkStart w:id="3" w:name="Xf91af12415965df2fa817933470ee955448f962"/>
      <w:bookmarkEnd w:id="2"/>
      <w:r w:rsidRPr="00064145">
        <w:rPr>
          <w:rFonts w:ascii="SimSun" w:eastAsia="SimSun" w:hAnsi="SimSun"/>
          <w:b/>
          <w:bCs/>
          <w:color w:val="000000" w:themeColor="text1"/>
          <w:sz w:val="24"/>
          <w:szCs w:val="24"/>
        </w:rPr>
        <w:t xml:space="preserve">2. </w:t>
      </w:r>
      <w:r w:rsidRPr="00064145">
        <w:rPr>
          <w:rFonts w:ascii="SimSun" w:eastAsia="SimSun" w:hAnsi="SimSun" w:hint="eastAsia"/>
          <w:b/>
          <w:bCs/>
          <w:color w:val="000000" w:themeColor="text1"/>
          <w:sz w:val="24"/>
          <w:szCs w:val="24"/>
        </w:rPr>
        <w:t>研究动机与核心贡献</w:t>
      </w:r>
    </w:p>
    <w:p w14:paraId="1D9B7FA4" w14:textId="77777777" w:rsidR="00377F54" w:rsidRPr="00064145" w:rsidRDefault="00A86FE6" w:rsidP="00064145">
      <w:pPr>
        <w:pStyle w:val="3"/>
        <w:ind w:left="0" w:firstLineChars="200" w:firstLine="482"/>
        <w:contextualSpacing/>
        <w:rPr>
          <w:rFonts w:ascii="SimSun" w:eastAsia="SimSun" w:hAnsi="SimSun"/>
          <w:b/>
          <w:bCs/>
          <w:color w:val="000000" w:themeColor="text1"/>
          <w:sz w:val="24"/>
          <w:szCs w:val="24"/>
        </w:rPr>
      </w:pPr>
      <w:bookmarkStart w:id="4" w:name="Xf12b7681a8f4f36481fbe3580980192a28b1a9f"/>
      <w:r w:rsidRPr="00064145">
        <w:rPr>
          <w:rFonts w:ascii="SimSun" w:eastAsia="SimSun" w:hAnsi="SimSun"/>
          <w:b/>
          <w:bCs/>
          <w:color w:val="000000" w:themeColor="text1"/>
          <w:sz w:val="24"/>
          <w:szCs w:val="24"/>
        </w:rPr>
        <w:t xml:space="preserve">2.1 </w:t>
      </w:r>
      <w:r w:rsidRPr="00064145">
        <w:rPr>
          <w:rFonts w:ascii="SimSun" w:eastAsia="SimSun" w:hAnsi="SimSun" w:hint="eastAsia"/>
          <w:b/>
          <w:bCs/>
          <w:color w:val="000000" w:themeColor="text1"/>
          <w:sz w:val="24"/>
          <w:szCs w:val="24"/>
        </w:rPr>
        <w:t>视觉轻量化架构的演进痛点</w:t>
      </w:r>
    </w:p>
    <w:p w14:paraId="717C810E"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尽管状态空间模型（</w:t>
      </w:r>
      <w:r w:rsidRPr="00924154">
        <w:rPr>
          <w:rFonts w:ascii="SimSun" w:eastAsia="SimSun" w:hAnsi="SimSun" w:hint="eastAsia"/>
        </w:rPr>
        <w:t>SSM</w:t>
      </w:r>
      <w:r w:rsidRPr="00924154">
        <w:rPr>
          <w:rFonts w:ascii="SimSun" w:eastAsia="SimSun" w:hAnsi="SimSun" w:hint="eastAsia"/>
        </w:rPr>
        <w:t>）在理论上展现出了极高的上限，但当研究人员试图将其剪裁为轻量级模型（参数量</w:t>
      </w:r>
      <w:r w:rsidRPr="00924154">
        <w:rPr>
          <w:rFonts w:ascii="SimSun" w:eastAsia="SimSun" w:hAnsi="SimSun"/>
        </w:rPr>
        <w:t xml:space="preserve"> &lt; </w:t>
      </w:r>
      <w:r w:rsidRPr="00924154">
        <w:rPr>
          <w:rFonts w:ascii="SimSun" w:eastAsia="SimSun" w:hAnsi="SimSun" w:hint="eastAsia"/>
        </w:rPr>
        <w:t>20M</w:t>
      </w:r>
      <w:r w:rsidRPr="00924154">
        <w:rPr>
          <w:rFonts w:ascii="SimSun" w:eastAsia="SimSun" w:hAnsi="SimSun" w:hint="eastAsia"/>
        </w:rPr>
        <w:t>）时，遇到了前所未有的工程阻碍：</w:t>
      </w:r>
    </w:p>
    <w:p w14:paraId="506FE50E" w14:textId="27BA17C0" w:rsidR="00377F54" w:rsidRPr="00924154" w:rsidRDefault="00064145" w:rsidP="00064145">
      <w:pPr>
        <w:ind w:left="0"/>
        <w:contextualSpacing/>
        <w:rPr>
          <w:rFonts w:ascii="SimSun" w:eastAsia="SimSun" w:hAnsi="SimSun"/>
        </w:rPr>
      </w:pPr>
      <w:r>
        <w:rPr>
          <w:rFonts w:ascii="SimSun" w:eastAsia="SimSun" w:hAnsi="SimSun" w:hint="eastAsia"/>
          <w:b/>
          <w:bCs/>
        </w:rPr>
        <w:t>1.</w:t>
      </w:r>
      <w:r w:rsidRPr="00924154">
        <w:rPr>
          <w:rFonts w:ascii="SimSun" w:eastAsia="SimSun" w:hAnsi="SimSun" w:hint="eastAsia"/>
          <w:b/>
          <w:bCs/>
        </w:rPr>
        <w:t>理论与实际的背离</w:t>
      </w:r>
      <w:r w:rsidRPr="00924154">
        <w:rPr>
          <w:rFonts w:ascii="SimSun" w:eastAsia="SimSun" w:hAnsi="SimSun" w:hint="eastAsia"/>
        </w:rPr>
        <w:t>：现有的轻量级</w:t>
      </w:r>
      <w:r w:rsidRPr="00924154">
        <w:rPr>
          <w:rFonts w:ascii="SimSun" w:eastAsia="SimSun" w:hAnsi="SimSun"/>
        </w:rPr>
        <w:t xml:space="preserve"> Mamba </w:t>
      </w:r>
      <w:r w:rsidRPr="00924154">
        <w:rPr>
          <w:rFonts w:ascii="SimSun" w:eastAsia="SimSun" w:hAnsi="SimSun" w:hint="eastAsia"/>
        </w:rPr>
        <w:t>模型（如</w:t>
      </w:r>
      <w:r w:rsidRPr="00924154">
        <w:rPr>
          <w:rFonts w:ascii="SimSun" w:eastAsia="SimSun" w:hAnsi="SimSun"/>
        </w:rPr>
        <w:t xml:space="preserve"> EfficientVMamba、LocalVim </w:t>
      </w:r>
      <w:r w:rsidRPr="00924154">
        <w:rPr>
          <w:rFonts w:ascii="SimSun" w:eastAsia="SimSun" w:hAnsi="SimSun" w:hint="eastAsia"/>
        </w:rPr>
        <w:t>等）虽然在理论</w:t>
      </w:r>
      <w:r w:rsidRPr="00924154">
        <w:rPr>
          <w:rFonts w:ascii="SimSun" w:eastAsia="SimSun" w:hAnsi="SimSun"/>
        </w:rPr>
        <w:t xml:space="preserve"> FLOPs </w:t>
      </w:r>
      <w:r w:rsidRPr="00924154">
        <w:rPr>
          <w:rFonts w:ascii="SimSun" w:eastAsia="SimSun" w:hAnsi="SimSun" w:hint="eastAsia"/>
        </w:rPr>
        <w:t>纸面数据上非常漂亮，但在实际的</w:t>
      </w:r>
      <w:r w:rsidRPr="00924154">
        <w:rPr>
          <w:rFonts w:ascii="SimSun" w:eastAsia="SimSun" w:hAnsi="SimSun"/>
        </w:rPr>
        <w:t xml:space="preserve"> GPU </w:t>
      </w:r>
      <w:r w:rsidRPr="00924154">
        <w:rPr>
          <w:rFonts w:ascii="SimSun" w:eastAsia="SimSun" w:hAnsi="SimSun" w:hint="eastAsia"/>
        </w:rPr>
        <w:t>甚至移动端</w:t>
      </w:r>
      <w:r w:rsidRPr="00924154">
        <w:rPr>
          <w:rFonts w:ascii="SimSun" w:eastAsia="SimSun" w:hAnsi="SimSun"/>
        </w:rPr>
        <w:t xml:space="preserve"> CPU </w:t>
      </w:r>
      <w:r w:rsidRPr="00924154">
        <w:rPr>
          <w:rFonts w:ascii="SimSun" w:eastAsia="SimSun" w:hAnsi="SimSun" w:hint="eastAsia"/>
        </w:rPr>
        <w:t>上进行前向推理时，其吞吐量（Throughput）极低。这是因为</w:t>
      </w:r>
      <w:r w:rsidRPr="00924154">
        <w:rPr>
          <w:rFonts w:ascii="SimSun" w:eastAsia="SimSun" w:hAnsi="SimSun"/>
        </w:rPr>
        <w:t xml:space="preserve"> Mamba </w:t>
      </w:r>
      <w:r w:rsidRPr="00924154">
        <w:rPr>
          <w:rFonts w:ascii="SimSun" w:eastAsia="SimSun" w:hAnsi="SimSun" w:hint="eastAsia"/>
        </w:rPr>
        <w:t>的扫描机制包含了大量的细粒度串行矩阵运算，属于典型的内存受限（Memory-bound）算子，频繁的显存读写极大地拖慢了计算速度。</w:t>
      </w:r>
    </w:p>
    <w:p w14:paraId="6FB3245F" w14:textId="5F9516D5" w:rsidR="00377F54" w:rsidRPr="00924154" w:rsidRDefault="00064145" w:rsidP="00064145">
      <w:pPr>
        <w:ind w:left="0"/>
        <w:contextualSpacing/>
        <w:rPr>
          <w:rFonts w:ascii="SimSun" w:eastAsia="SimSun" w:hAnsi="SimSun"/>
        </w:rPr>
      </w:pPr>
      <w:r>
        <w:rPr>
          <w:rFonts w:ascii="SimSun" w:eastAsia="SimSun" w:hAnsi="SimSun" w:hint="eastAsia"/>
          <w:b/>
          <w:bCs/>
        </w:rPr>
        <w:t>2.</w:t>
      </w:r>
      <w:r w:rsidRPr="00924154">
        <w:rPr>
          <w:rFonts w:ascii="SimSun" w:eastAsia="SimSun" w:hAnsi="SimSun" w:hint="eastAsia"/>
          <w:b/>
          <w:bCs/>
        </w:rPr>
        <w:t>高频细节的严重丢失</w:t>
      </w:r>
      <w:r w:rsidRPr="00924154">
        <w:rPr>
          <w:rFonts w:ascii="SimSun" w:eastAsia="SimSun" w:hAnsi="SimSun" w:hint="eastAsia"/>
        </w:rPr>
        <w:t>：Mamba</w:t>
      </w:r>
      <w:r w:rsidRPr="00924154">
        <w:rPr>
          <w:rFonts w:ascii="SimSun" w:eastAsia="SimSun" w:hAnsi="SimSun"/>
        </w:rPr>
        <w:t xml:space="preserve"> </w:t>
      </w:r>
      <w:r w:rsidRPr="00924154">
        <w:rPr>
          <w:rFonts w:ascii="SimSun" w:eastAsia="SimSun" w:hAnsi="SimSun" w:hint="eastAsia"/>
        </w:rPr>
        <w:t>的状态转移矩阵本质上是一个连续时间系统的离散化逼近，这种机制使其天然类似于一个“低通滤波器”。因此，纯粹的</w:t>
      </w:r>
      <w:r w:rsidRPr="00924154">
        <w:rPr>
          <w:rFonts w:ascii="SimSun" w:eastAsia="SimSun" w:hAnsi="SimSun"/>
        </w:rPr>
        <w:t xml:space="preserve"> Mamba </w:t>
      </w:r>
      <w:r w:rsidRPr="00924154">
        <w:rPr>
          <w:rFonts w:ascii="SimSun" w:eastAsia="SimSun" w:hAnsi="SimSun" w:hint="eastAsia"/>
        </w:rPr>
        <w:t>模型在捕捉图像轮廓、整体形状等低频信息时表现优异，但在捕捉诸如毛发、纹理、微小物体边缘等高频信息时却显得力不从心。</w:t>
      </w:r>
    </w:p>
    <w:p w14:paraId="46874BFE"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5" w:name="X178ce7a675a898e0227b8f73ac1b3e79c73269a"/>
      <w:bookmarkEnd w:id="4"/>
      <w:r w:rsidRPr="003B0CA3">
        <w:rPr>
          <w:rFonts w:ascii="SimSun" w:eastAsia="SimSun" w:hAnsi="SimSun"/>
          <w:b/>
          <w:bCs/>
          <w:color w:val="000000" w:themeColor="text1"/>
          <w:sz w:val="24"/>
          <w:szCs w:val="24"/>
        </w:rPr>
        <w:lastRenderedPageBreak/>
        <w:t xml:space="preserve">2.2 </w:t>
      </w:r>
      <w:r w:rsidRPr="003B0CA3">
        <w:rPr>
          <w:rFonts w:ascii="SimSun" w:eastAsia="SimSun" w:hAnsi="SimSun" w:hint="eastAsia"/>
          <w:b/>
          <w:bCs/>
          <w:color w:val="000000" w:themeColor="text1"/>
          <w:sz w:val="24"/>
          <w:szCs w:val="24"/>
        </w:rPr>
        <w:t>论文的核心突破与贡献</w:t>
      </w:r>
    </w:p>
    <w:p w14:paraId="4F7B364D"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针对上述挑战，</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团队提出了一套系统性的解决方案，其核心贡献可以归纳为以下四个维度：</w:t>
      </w:r>
    </w:p>
    <w:p w14:paraId="44DEF872" w14:textId="77777777" w:rsidR="00377F54" w:rsidRPr="00924154" w:rsidRDefault="00A86FE6" w:rsidP="003B0CA3">
      <w:pPr>
        <w:numPr>
          <w:ilvl w:val="0"/>
          <w:numId w:val="4"/>
        </w:numPr>
        <w:spacing w:after="240"/>
        <w:ind w:leftChars="-50" w:left="-120" w:firstLineChars="200" w:firstLine="482"/>
        <w:contextualSpacing/>
        <w:rPr>
          <w:rFonts w:ascii="SimSun" w:eastAsia="SimSun" w:hAnsi="SimSun"/>
        </w:rPr>
      </w:pPr>
      <w:r w:rsidRPr="00924154">
        <w:rPr>
          <w:rFonts w:ascii="SimSun" w:eastAsia="SimSun" w:hAnsi="SimSun" w:hint="eastAsia"/>
          <w:b/>
          <w:bCs/>
        </w:rPr>
        <w:t>重构轻量级骨干拓扑</w:t>
      </w:r>
      <w:r w:rsidRPr="00924154">
        <w:rPr>
          <w:rFonts w:ascii="SimSun" w:eastAsia="SimSun" w:hAnsi="SimSun" w:hint="eastAsia"/>
        </w:rPr>
        <w:t>：打破了学术界习以为常的“四阶段”特征金字塔范式，提出了一种更加高效的</w:t>
      </w:r>
      <w:r w:rsidRPr="00924154">
        <w:rPr>
          <w:rFonts w:ascii="SimSun" w:eastAsia="SimSun" w:hAnsi="SimSun" w:hint="eastAsia"/>
          <w:b/>
          <w:bCs/>
        </w:rPr>
        <w:t>三阶段（</w:t>
      </w:r>
      <w:r w:rsidRPr="00924154">
        <w:rPr>
          <w:rFonts w:ascii="SimSun" w:eastAsia="SimSun" w:hAnsi="SimSun" w:hint="eastAsia"/>
          <w:b/>
          <w:bCs/>
        </w:rPr>
        <w:t>Three-stage</w:t>
      </w:r>
      <w:r w:rsidRPr="00924154">
        <w:rPr>
          <w:rFonts w:ascii="SimSun" w:eastAsia="SimSun" w:hAnsi="SimSun" w:hint="eastAsia"/>
          <w:b/>
          <w:bCs/>
        </w:rPr>
        <w:t>）网络架构</w:t>
      </w:r>
      <w:r w:rsidRPr="00924154">
        <w:rPr>
          <w:rFonts w:ascii="SimSun" w:eastAsia="SimSun" w:hAnsi="SimSun" w:hint="eastAsia"/>
        </w:rPr>
        <w:t>。通过在初始阶段进行更激进的下采样，大幅削减了高分辨率特征图带来的计算冗余，直接提升了模型的实际推理速度。</w:t>
      </w:r>
    </w:p>
    <w:p w14:paraId="38EE0A67" w14:textId="77777777" w:rsidR="00377F54" w:rsidRPr="00924154" w:rsidRDefault="00A86FE6" w:rsidP="003B0CA3">
      <w:pPr>
        <w:numPr>
          <w:ilvl w:val="0"/>
          <w:numId w:val="4"/>
        </w:numPr>
        <w:spacing w:after="240"/>
        <w:ind w:leftChars="-50" w:left="-120" w:firstLineChars="200" w:firstLine="482"/>
        <w:contextualSpacing/>
        <w:rPr>
          <w:rFonts w:ascii="SimSun" w:eastAsia="SimSun" w:hAnsi="SimSun"/>
        </w:rPr>
      </w:pPr>
      <w:r w:rsidRPr="00924154">
        <w:rPr>
          <w:rFonts w:ascii="SimSun" w:eastAsia="SimSun" w:hAnsi="SimSun" w:hint="eastAsia"/>
          <w:b/>
          <w:bCs/>
        </w:rPr>
        <w:t>提出</w:t>
      </w:r>
      <w:r w:rsidRPr="00924154">
        <w:rPr>
          <w:rFonts w:ascii="SimSun" w:eastAsia="SimSun" w:hAnsi="SimSun"/>
          <w:b/>
          <w:bCs/>
        </w:rPr>
        <w:t xml:space="preserve"> MRFFI </w:t>
      </w:r>
      <w:r w:rsidRPr="00924154">
        <w:rPr>
          <w:rFonts w:ascii="SimSun" w:eastAsia="SimSun" w:hAnsi="SimSun" w:hint="eastAsia"/>
          <w:b/>
          <w:bCs/>
        </w:rPr>
        <w:t>核心模块</w:t>
      </w:r>
      <w:r w:rsidRPr="00924154">
        <w:rPr>
          <w:rFonts w:ascii="SimSun" w:eastAsia="SimSun" w:hAnsi="SimSun" w:hint="eastAsia"/>
        </w:rPr>
        <w:t>：创新性地设计了</w:t>
      </w:r>
      <w:r w:rsidRPr="00924154">
        <w:rPr>
          <w:rFonts w:ascii="SimSun" w:eastAsia="SimSun" w:hAnsi="SimSun" w:hint="eastAsia"/>
          <w:b/>
          <w:bCs/>
        </w:rPr>
        <w:t>多感受野特征交互模块（</w:t>
      </w:r>
      <w:r w:rsidRPr="00924154">
        <w:rPr>
          <w:rFonts w:ascii="SimSun" w:eastAsia="SimSun" w:hAnsi="SimSun" w:hint="eastAsia"/>
          <w:b/>
          <w:bCs/>
        </w:rPr>
        <w:t>Multi-Receptive</w:t>
      </w:r>
      <w:r w:rsidRPr="00924154">
        <w:rPr>
          <w:rFonts w:ascii="SimSun" w:eastAsia="SimSun" w:hAnsi="SimSun"/>
          <w:b/>
          <w:bCs/>
        </w:rPr>
        <w:t xml:space="preserve"> Field Feature Interaction,</w:t>
      </w:r>
      <w:r w:rsidRPr="00924154">
        <w:rPr>
          <w:rFonts w:ascii="SimSun" w:eastAsia="SimSun" w:hAnsi="SimSun"/>
          <w:b/>
          <w:bCs/>
        </w:rPr>
        <w:t xml:space="preserve"> </w:t>
      </w:r>
      <w:r w:rsidRPr="00924154">
        <w:rPr>
          <w:rFonts w:ascii="SimSun" w:eastAsia="SimSun" w:hAnsi="SimSun" w:hint="eastAsia"/>
          <w:b/>
          <w:bCs/>
        </w:rPr>
        <w:t>MRFFI</w:t>
      </w:r>
      <w:r w:rsidRPr="00924154">
        <w:rPr>
          <w:rFonts w:ascii="SimSun" w:eastAsia="SimSun" w:hAnsi="SimSun" w:hint="eastAsia"/>
          <w:b/>
          <w:bCs/>
        </w:rPr>
        <w:t>）</w:t>
      </w:r>
      <w:r w:rsidRPr="00924154">
        <w:rPr>
          <w:rFonts w:ascii="SimSun" w:eastAsia="SimSun" w:hAnsi="SimSun" w:hint="eastAsia"/>
        </w:rPr>
        <w:t>。该模块巧妙地将特征通道分为三路：第一路结合</w:t>
      </w:r>
      <w:r w:rsidRPr="00924154">
        <w:rPr>
          <w:rFonts w:ascii="SimSun" w:eastAsia="SimSun" w:hAnsi="SimSun"/>
        </w:rPr>
        <w:t xml:space="preserve"> Mamba </w:t>
      </w:r>
      <w:r w:rsidRPr="00924154">
        <w:rPr>
          <w:rFonts w:ascii="SimSun" w:eastAsia="SimSun" w:hAnsi="SimSun" w:hint="eastAsia"/>
        </w:rPr>
        <w:t>与小波变换实现全局与高频特征融合；第二路利用多尺度深度卷积提取局部感知；第三路通过恒等映射消除高维冗余。</w:t>
      </w:r>
    </w:p>
    <w:p w14:paraId="1F11D4DB" w14:textId="77777777" w:rsidR="00377F54" w:rsidRPr="00924154" w:rsidRDefault="00A86FE6" w:rsidP="003B0CA3">
      <w:pPr>
        <w:numPr>
          <w:ilvl w:val="0"/>
          <w:numId w:val="4"/>
        </w:numPr>
        <w:spacing w:after="240"/>
        <w:ind w:leftChars="-50" w:left="-120" w:firstLineChars="200" w:firstLine="482"/>
        <w:contextualSpacing/>
        <w:rPr>
          <w:rFonts w:ascii="SimSun" w:eastAsia="SimSun" w:hAnsi="SimSun"/>
        </w:rPr>
      </w:pPr>
      <w:r w:rsidRPr="00924154">
        <w:rPr>
          <w:rFonts w:ascii="SimSun" w:eastAsia="SimSun" w:hAnsi="SimSun" w:hint="eastAsia"/>
          <w:b/>
          <w:bCs/>
        </w:rPr>
        <w:t>引入零开销的性能增强策略</w:t>
      </w:r>
      <w:r w:rsidRPr="00924154">
        <w:rPr>
          <w:rFonts w:ascii="SimSun" w:eastAsia="SimSun" w:hAnsi="SimSun" w:hint="eastAsia"/>
        </w:rPr>
        <w:t>：在模型训练和部署阶段，引入了知识蒸馏（</w:t>
      </w:r>
      <w:r w:rsidRPr="00924154">
        <w:rPr>
          <w:rFonts w:ascii="SimSun" w:eastAsia="SimSun" w:hAnsi="SimSun" w:hint="eastAsia"/>
        </w:rPr>
        <w:t>Soft</w:t>
      </w:r>
      <w:r w:rsidRPr="00924154">
        <w:rPr>
          <w:rFonts w:ascii="SimSun" w:eastAsia="SimSun" w:hAnsi="SimSun"/>
        </w:rPr>
        <w:t xml:space="preserve"> </w:t>
      </w:r>
      <w:r w:rsidRPr="00924154">
        <w:rPr>
          <w:rFonts w:ascii="SimSun" w:eastAsia="SimSun" w:hAnsi="SimSun" w:hint="eastAsia"/>
        </w:rPr>
        <w:t>Distillation</w:t>
      </w:r>
      <w:r w:rsidRPr="00924154">
        <w:rPr>
          <w:rFonts w:ascii="SimSun" w:eastAsia="SimSun" w:hAnsi="SimSun" w:hint="eastAsia"/>
        </w:rPr>
        <w:t>）、超长周期训练（</w:t>
      </w:r>
      <w:r w:rsidRPr="00924154">
        <w:rPr>
          <w:rFonts w:ascii="SimSun" w:eastAsia="SimSun" w:hAnsi="SimSun" w:hint="eastAsia"/>
        </w:rPr>
        <w:t>1000</w:t>
      </w:r>
      <w:r w:rsidRPr="00924154">
        <w:rPr>
          <w:rFonts w:ascii="SimSun" w:eastAsia="SimSun" w:hAnsi="SimSun"/>
        </w:rPr>
        <w:t xml:space="preserve"> </w:t>
      </w:r>
      <w:r w:rsidRPr="00924154">
        <w:rPr>
          <w:rFonts w:ascii="SimSun" w:eastAsia="SimSun" w:hAnsi="SimSun" w:hint="eastAsia"/>
        </w:rPr>
        <w:t>Epochs</w:t>
      </w:r>
      <w:r w:rsidRPr="00924154">
        <w:rPr>
          <w:rFonts w:ascii="SimSun" w:eastAsia="SimSun" w:hAnsi="SimSun" w:hint="eastAsia"/>
        </w:rPr>
        <w:t>）以及推理期归一化层融合（</w:t>
      </w:r>
      <w:r w:rsidRPr="00924154">
        <w:rPr>
          <w:rFonts w:ascii="SimSun" w:eastAsia="SimSun" w:hAnsi="SimSun" w:hint="eastAsia"/>
        </w:rPr>
        <w:t>Normalization</w:t>
      </w:r>
      <w:r w:rsidRPr="00924154">
        <w:rPr>
          <w:rFonts w:ascii="SimSun" w:eastAsia="SimSun" w:hAnsi="SimSun"/>
        </w:rPr>
        <w:t xml:space="preserve"> Layer </w:t>
      </w:r>
      <w:r w:rsidRPr="00924154">
        <w:rPr>
          <w:rFonts w:ascii="SimSun" w:eastAsia="SimSun" w:hAnsi="SimSun" w:hint="eastAsia"/>
        </w:rPr>
        <w:t>Fusion</w:t>
      </w:r>
      <w:r w:rsidRPr="00924154">
        <w:rPr>
          <w:rFonts w:ascii="SimSun" w:eastAsia="SimSun" w:hAnsi="SimSun" w:hint="eastAsia"/>
        </w:rPr>
        <w:t>）技术。在不增加模型任何参数和推理时间的前提下，显著抬高了轻量级模型的准确率天花板。</w:t>
      </w:r>
    </w:p>
    <w:p w14:paraId="0A1F9B52" w14:textId="77777777" w:rsidR="00377F54" w:rsidRPr="00924154" w:rsidRDefault="00A86FE6" w:rsidP="003B0CA3">
      <w:pPr>
        <w:numPr>
          <w:ilvl w:val="0"/>
          <w:numId w:val="4"/>
        </w:numPr>
        <w:spacing w:after="240"/>
        <w:ind w:leftChars="-50" w:left="-120" w:firstLineChars="200" w:firstLine="482"/>
        <w:contextualSpacing/>
        <w:rPr>
          <w:rFonts w:ascii="SimSun" w:eastAsia="SimSun" w:hAnsi="SimSun"/>
        </w:rPr>
      </w:pPr>
      <w:r w:rsidRPr="00924154">
        <w:rPr>
          <w:rFonts w:ascii="SimSun" w:eastAsia="SimSun" w:hAnsi="SimSun" w:hint="eastAsia"/>
          <w:b/>
          <w:bCs/>
        </w:rPr>
        <w:t>刷新多项</w:t>
      </w:r>
      <w:r w:rsidRPr="00924154">
        <w:rPr>
          <w:rFonts w:ascii="SimSun" w:eastAsia="SimSun" w:hAnsi="SimSun"/>
          <w:b/>
          <w:bCs/>
        </w:rPr>
        <w:t xml:space="preserve"> SOTA </w:t>
      </w:r>
      <w:r w:rsidRPr="00924154">
        <w:rPr>
          <w:rFonts w:ascii="SimSun" w:eastAsia="SimSun" w:hAnsi="SimSun" w:hint="eastAsia"/>
          <w:b/>
          <w:bCs/>
        </w:rPr>
        <w:t>性能基准</w:t>
      </w:r>
      <w:r w:rsidRPr="00924154">
        <w:rPr>
          <w:rFonts w:ascii="SimSun" w:eastAsia="SimSun" w:hAnsi="SimSun" w:hint="eastAsia"/>
        </w:rPr>
        <w:t>：在</w:t>
      </w:r>
      <w:r w:rsidRPr="00924154">
        <w:rPr>
          <w:rFonts w:ascii="SimSun" w:eastAsia="SimSun" w:hAnsi="SimSun"/>
        </w:rPr>
        <w:t xml:space="preserve"> ImageNet-1K </w:t>
      </w:r>
      <w:r w:rsidRPr="00924154">
        <w:rPr>
          <w:rFonts w:ascii="SimSun" w:eastAsia="SimSun" w:hAnsi="SimSun" w:hint="eastAsia"/>
        </w:rPr>
        <w:t>分类任务中，</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最高取得了</w:t>
      </w:r>
      <w:r w:rsidRPr="00924154">
        <w:rPr>
          <w:rFonts w:ascii="SimSun" w:eastAsia="SimSun" w:hAnsi="SimSun"/>
        </w:rPr>
        <w:t xml:space="preserve"> 83.6% </w:t>
      </w:r>
      <w:r w:rsidRPr="00924154">
        <w:rPr>
          <w:rFonts w:ascii="SimSun" w:eastAsia="SimSun" w:hAnsi="SimSun" w:hint="eastAsia"/>
        </w:rPr>
        <w:t>的</w:t>
      </w:r>
      <w:r w:rsidRPr="00924154">
        <w:rPr>
          <w:rFonts w:ascii="SimSun" w:eastAsia="SimSun" w:hAnsi="SimSun"/>
        </w:rPr>
        <w:t xml:space="preserve"> Top-1 </w:t>
      </w:r>
      <w:r w:rsidRPr="00924154">
        <w:rPr>
          <w:rFonts w:ascii="SimSun" w:eastAsia="SimSun" w:hAnsi="SimSun" w:hint="eastAsia"/>
        </w:rPr>
        <w:t>准确率。在同等精度下，其</w:t>
      </w:r>
      <w:r w:rsidRPr="00924154">
        <w:rPr>
          <w:rFonts w:ascii="SimSun" w:eastAsia="SimSun" w:hAnsi="SimSun"/>
        </w:rPr>
        <w:t xml:space="preserve"> GPU </w:t>
      </w:r>
      <w:r w:rsidRPr="00924154">
        <w:rPr>
          <w:rFonts w:ascii="SimSun" w:eastAsia="SimSun" w:hAnsi="SimSun" w:hint="eastAsia"/>
        </w:rPr>
        <w:t>吞吐量最高比同期</w:t>
      </w:r>
      <w:r w:rsidRPr="00924154">
        <w:rPr>
          <w:rFonts w:ascii="SimSun" w:eastAsia="SimSun" w:hAnsi="SimSun"/>
        </w:rPr>
        <w:t xml:space="preserve"> Mamba </w:t>
      </w:r>
      <w:r w:rsidRPr="00924154">
        <w:rPr>
          <w:rFonts w:ascii="SimSun" w:eastAsia="SimSun" w:hAnsi="SimSun" w:hint="eastAsia"/>
        </w:rPr>
        <w:t>模型快了惊人的</w:t>
      </w:r>
      <w:r w:rsidRPr="00924154">
        <w:rPr>
          <w:rFonts w:ascii="SimSun" w:eastAsia="SimSun" w:hAnsi="SimSun"/>
        </w:rPr>
        <w:t xml:space="preserve"> 21 </w:t>
      </w:r>
      <w:r w:rsidRPr="00924154">
        <w:rPr>
          <w:rFonts w:ascii="SimSun" w:eastAsia="SimSun" w:hAnsi="SimSun" w:hint="eastAsia"/>
        </w:rPr>
        <w:t>倍，并在目标检测、语义分割等高分辨率下游任务中确立了绝对的统治地位。</w:t>
      </w:r>
    </w:p>
    <w:p w14:paraId="79965062" w14:textId="77777777" w:rsidR="00377F54" w:rsidRPr="003B0CA3" w:rsidRDefault="00A86FE6" w:rsidP="00064145">
      <w:pPr>
        <w:pStyle w:val="2"/>
        <w:ind w:left="0" w:firstLineChars="200" w:firstLine="482"/>
        <w:contextualSpacing/>
        <w:rPr>
          <w:rFonts w:ascii="SimSun" w:eastAsia="SimSun" w:hAnsi="SimSun"/>
          <w:b/>
          <w:bCs/>
          <w:color w:val="000000" w:themeColor="text1"/>
          <w:sz w:val="24"/>
          <w:szCs w:val="24"/>
        </w:rPr>
      </w:pPr>
      <w:bookmarkStart w:id="6" w:name="Xa7d484460f82e4c84803e166eb09e3d759ead53"/>
      <w:bookmarkEnd w:id="3"/>
      <w:bookmarkEnd w:id="5"/>
      <w:r w:rsidRPr="003B0CA3">
        <w:rPr>
          <w:rFonts w:ascii="SimSun" w:eastAsia="SimSun" w:hAnsi="SimSun"/>
          <w:b/>
          <w:bCs/>
          <w:color w:val="000000" w:themeColor="text1"/>
          <w:sz w:val="24"/>
          <w:szCs w:val="24"/>
        </w:rPr>
        <w:t xml:space="preserve">3. MobileMamba </w:t>
      </w:r>
      <w:r w:rsidRPr="003B0CA3">
        <w:rPr>
          <w:rFonts w:ascii="SimSun" w:eastAsia="SimSun" w:hAnsi="SimSun" w:hint="eastAsia"/>
          <w:b/>
          <w:bCs/>
          <w:color w:val="000000" w:themeColor="text1"/>
          <w:sz w:val="24"/>
          <w:szCs w:val="24"/>
        </w:rPr>
        <w:t>核心算法与网络架构深度解析</w:t>
      </w:r>
    </w:p>
    <w:p w14:paraId="1696B744"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rPr>
        <w:t xml:space="preserve">MobileMamba </w:t>
      </w:r>
      <w:r w:rsidRPr="00924154">
        <w:rPr>
          <w:rFonts w:ascii="SimSun" w:eastAsia="SimSun" w:hAnsi="SimSun" w:hint="eastAsia"/>
        </w:rPr>
        <w:t>的成功并非依赖单一的机制堆砌，而是建立在宏观拓扑架构与微观算子设计的精密耦合之上。</w:t>
      </w:r>
    </w:p>
    <w:p w14:paraId="2F016254"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7" w:name="Xec71def32d7527028d7891f7f26a168a3d2cde5"/>
      <w:r w:rsidRPr="003B0CA3">
        <w:rPr>
          <w:rFonts w:ascii="SimSun" w:eastAsia="SimSun" w:hAnsi="SimSun"/>
          <w:b/>
          <w:bCs/>
          <w:color w:val="000000" w:themeColor="text1"/>
          <w:sz w:val="24"/>
          <w:szCs w:val="24"/>
        </w:rPr>
        <w:t xml:space="preserve">3.1 </w:t>
      </w:r>
      <w:r w:rsidRPr="003B0CA3">
        <w:rPr>
          <w:rFonts w:ascii="SimSun" w:eastAsia="SimSun" w:hAnsi="SimSun" w:hint="eastAsia"/>
          <w:b/>
          <w:bCs/>
          <w:color w:val="000000" w:themeColor="text1"/>
          <w:sz w:val="24"/>
          <w:szCs w:val="24"/>
        </w:rPr>
        <w:t>宏观架构：三阶段轻量级网络的重构</w:t>
      </w:r>
    </w:p>
    <w:p w14:paraId="6325F3F3"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在视觉骨干网络的设计中，特征图的空间分辨率与通道数的演进策略至关重要。传统的</w:t>
      </w:r>
      <w:r w:rsidRPr="00924154">
        <w:rPr>
          <w:rFonts w:ascii="SimSun" w:eastAsia="SimSun" w:hAnsi="SimSun"/>
        </w:rPr>
        <w:t xml:space="preserve"> ResNet </w:t>
      </w:r>
      <w:r w:rsidRPr="00924154">
        <w:rPr>
          <w:rFonts w:ascii="SimSun" w:eastAsia="SimSun" w:hAnsi="SimSun" w:hint="eastAsia"/>
        </w:rPr>
        <w:t>或</w:t>
      </w:r>
      <w:r w:rsidRPr="00924154">
        <w:rPr>
          <w:rFonts w:ascii="SimSun" w:eastAsia="SimSun" w:hAnsi="SimSun"/>
        </w:rPr>
        <w:t xml:space="preserve"> Swin Transformer </w:t>
      </w:r>
      <w:r w:rsidRPr="00924154">
        <w:rPr>
          <w:rFonts w:ascii="SimSun" w:eastAsia="SimSun" w:hAnsi="SimSun" w:hint="eastAsia"/>
        </w:rPr>
        <w:t>均采用四阶段（</w:t>
      </w:r>
      <w:r w:rsidRPr="00924154">
        <w:rPr>
          <w:rFonts w:ascii="SimSun" w:eastAsia="SimSun" w:hAnsi="SimSun" w:hint="eastAsia"/>
        </w:rPr>
        <w:t>Stage</w:t>
      </w:r>
      <w:r w:rsidRPr="00924154">
        <w:rPr>
          <w:rFonts w:ascii="SimSun" w:eastAsia="SimSun" w:hAnsi="SimSun"/>
        </w:rPr>
        <w:t xml:space="preserve"> 1 ~ Stage </w:t>
      </w:r>
      <w:r w:rsidRPr="00924154">
        <w:rPr>
          <w:rFonts w:ascii="SimSun" w:eastAsia="SimSun" w:hAnsi="SimSun" w:hint="eastAsia"/>
        </w:rPr>
        <w:t>4</w:t>
      </w:r>
      <w:r w:rsidRPr="00924154">
        <w:rPr>
          <w:rFonts w:ascii="SimSun" w:eastAsia="SimSun" w:hAnsi="SimSun" w:hint="eastAsia"/>
        </w:rPr>
        <w:t>）设计，特征图的空间分辨率通常依次为输入图像的</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1</m:t>
            </m:r>
          </m:num>
          <m:den>
            <m:r>
              <w:rPr>
                <w:rFonts w:ascii="Cambria Math" w:eastAsia="SimSun" w:hAnsi="Cambria Math"/>
              </w:rPr>
              <m:t>4</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8</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16</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32</m:t>
            </m:r>
          </m:den>
        </m:f>
      </m:oMath>
      <w:r w:rsidRPr="00924154">
        <w:rPr>
          <w:rFonts w:ascii="SimSun" w:eastAsia="SimSun" w:hAnsi="SimSun"/>
        </w:rPr>
        <w:t>。</w:t>
      </w:r>
      <w:r w:rsidRPr="00924154">
        <w:rPr>
          <w:rFonts w:ascii="SimSun" w:eastAsia="SimSun" w:hAnsi="SimSun"/>
        </w:rPr>
        <w:br/>
      </w:r>
      <w:r w:rsidRPr="00924154">
        <w:rPr>
          <w:rFonts w:ascii="SimSun" w:eastAsia="SimSun" w:hAnsi="SimSun" w:hint="eastAsia"/>
        </w:rPr>
        <w:t>然而，作者团队经过严密的</w:t>
      </w:r>
      <w:r w:rsidRPr="00924154">
        <w:rPr>
          <w:rFonts w:ascii="SimSun" w:eastAsia="SimSun" w:hAnsi="SimSun"/>
        </w:rPr>
        <w:t xml:space="preserve"> FLOPs </w:t>
      </w:r>
      <w:r w:rsidRPr="00924154">
        <w:rPr>
          <w:rFonts w:ascii="SimSun" w:eastAsia="SimSun" w:hAnsi="SimSun" w:hint="eastAsia"/>
        </w:rPr>
        <w:t>谱分析发现，在计算资源极其受限的情况下，维持</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1</m:t>
            </m:r>
          </m:num>
          <m:den>
            <m:r>
              <w:rPr>
                <w:rFonts w:ascii="Cambria Math" w:eastAsia="SimSun" w:hAnsi="Cambria Math"/>
              </w:rPr>
              <m:t>4</m:t>
            </m:r>
          </m:den>
        </m:f>
      </m:oMath>
      <w:r w:rsidRPr="00924154">
        <w:rPr>
          <w:rFonts w:ascii="SimSun" w:eastAsia="SimSun" w:hAnsi="SimSun"/>
        </w:rPr>
        <w:t xml:space="preserve"> </w:t>
      </w:r>
      <w:r w:rsidRPr="00924154">
        <w:rPr>
          <w:rFonts w:ascii="SimSun" w:eastAsia="SimSun" w:hAnsi="SimSun" w:hint="eastAsia"/>
        </w:rPr>
        <w:t>和</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1</m:t>
            </m:r>
          </m:num>
          <m:den>
            <m:r>
              <w:rPr>
                <w:rFonts w:ascii="Cambria Math" w:eastAsia="SimSun" w:hAnsi="Cambria Math"/>
              </w:rPr>
              <m:t>8</m:t>
            </m:r>
          </m:den>
        </m:f>
      </m:oMath>
      <w:r w:rsidRPr="00924154">
        <w:rPr>
          <w:rFonts w:ascii="SimSun" w:eastAsia="SimSun" w:hAnsi="SimSun"/>
        </w:rPr>
        <w:t xml:space="preserve"> </w:t>
      </w:r>
      <w:r w:rsidRPr="00924154">
        <w:rPr>
          <w:rFonts w:ascii="SimSun" w:eastAsia="SimSun" w:hAnsi="SimSun" w:hint="eastAsia"/>
        </w:rPr>
        <w:t>分辨率的特征图会消耗掉网络超过</w:t>
      </w:r>
      <w:r w:rsidRPr="00924154">
        <w:rPr>
          <w:rFonts w:ascii="SimSun" w:eastAsia="SimSun" w:hAnsi="SimSun"/>
        </w:rPr>
        <w:t xml:space="preserve"> 60% </w:t>
      </w:r>
      <w:r w:rsidRPr="00924154">
        <w:rPr>
          <w:rFonts w:ascii="SimSun" w:eastAsia="SimSun" w:hAnsi="SimSun" w:hint="eastAsia"/>
        </w:rPr>
        <w:t>的算力。为了将好钢用在刀刃上，</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采取了极其果断的设计：</w:t>
      </w:r>
    </w:p>
    <w:p w14:paraId="420C9D66" w14:textId="77777777" w:rsidR="00377F54" w:rsidRPr="00924154" w:rsidRDefault="00A86FE6" w:rsidP="00064145">
      <w:pPr>
        <w:numPr>
          <w:ilvl w:val="0"/>
          <w:numId w:val="5"/>
        </w:numPr>
        <w:ind w:left="0" w:firstLineChars="200" w:firstLine="482"/>
        <w:contextualSpacing/>
        <w:rPr>
          <w:rFonts w:ascii="SimSun" w:eastAsia="SimSun" w:hAnsi="SimSun"/>
        </w:rPr>
      </w:pPr>
      <w:r w:rsidRPr="00924154">
        <w:rPr>
          <w:rFonts w:ascii="SimSun" w:eastAsia="SimSun" w:hAnsi="SimSun"/>
          <w:b/>
          <w:bCs/>
        </w:rPr>
        <w:t xml:space="preserve">PatchEmbed </w:t>
      </w:r>
      <w:r w:rsidRPr="00924154">
        <w:rPr>
          <w:rFonts w:ascii="SimSun" w:eastAsia="SimSun" w:hAnsi="SimSun" w:hint="eastAsia"/>
          <w:b/>
          <w:bCs/>
        </w:rPr>
        <w:t>激进下采样</w:t>
      </w:r>
      <w:r w:rsidRPr="00924154">
        <w:rPr>
          <w:rFonts w:ascii="SimSun" w:eastAsia="SimSun" w:hAnsi="SimSun" w:hint="eastAsia"/>
        </w:rPr>
        <w:t>：输入图像（</w:t>
      </w:r>
      <m:oMath>
        <m:r>
          <w:rPr>
            <w:rFonts w:ascii="Cambria Math" w:eastAsia="SimSun" w:hAnsi="Cambria Math"/>
          </w:rPr>
          <m:t>H</m:t>
        </m:r>
        <m:r>
          <m:rPr>
            <m:sty m:val="p"/>
          </m:rPr>
          <w:rPr>
            <w:rFonts w:ascii="Cambria Math" w:eastAsia="SimSun" w:hAnsi="Cambria Math"/>
          </w:rPr>
          <m:t>×</m:t>
        </m:r>
        <m:r>
          <w:rPr>
            <w:rFonts w:ascii="Cambria Math" w:eastAsia="SimSun" w:hAnsi="Cambria Math"/>
          </w:rPr>
          <m:t>W</m:t>
        </m:r>
        <m:r>
          <m:rPr>
            <m:sty m:val="p"/>
          </m:rPr>
          <w:rPr>
            <w:rFonts w:ascii="Cambria Math" w:eastAsia="SimSun" w:hAnsi="Cambria Math"/>
          </w:rPr>
          <m:t>×</m:t>
        </m:r>
        <m:r>
          <w:rPr>
            <w:rFonts w:ascii="Cambria Math" w:eastAsia="SimSun" w:hAnsi="Cambria Math"/>
          </w:rPr>
          <m:t>3</m:t>
        </m:r>
      </m:oMath>
      <w:r w:rsidRPr="00924154">
        <w:rPr>
          <w:rFonts w:ascii="SimSun" w:eastAsia="SimSun" w:hAnsi="SimSun" w:hint="eastAsia"/>
        </w:rPr>
        <w:t>）在进入主体网络前，直接通过一个步长为</w:t>
      </w:r>
      <w:r w:rsidRPr="00924154">
        <w:rPr>
          <w:rFonts w:ascii="SimSun" w:eastAsia="SimSun" w:hAnsi="SimSun"/>
        </w:rPr>
        <w:t xml:space="preserve"> 16 </w:t>
      </w:r>
      <w:r w:rsidRPr="00924154">
        <w:rPr>
          <w:rFonts w:ascii="SimSun" w:eastAsia="SimSun" w:hAnsi="SimSun" w:hint="eastAsia"/>
        </w:rPr>
        <w:t>的重型</w:t>
      </w:r>
      <w:r w:rsidRPr="00924154">
        <w:rPr>
          <w:rFonts w:ascii="SimSun" w:eastAsia="SimSun" w:hAnsi="SimSun"/>
        </w:rPr>
        <w:t xml:space="preserve"> Patch Embedding </w:t>
      </w:r>
      <w:r w:rsidRPr="00924154">
        <w:rPr>
          <w:rFonts w:ascii="SimSun" w:eastAsia="SimSun" w:hAnsi="SimSun" w:hint="eastAsia"/>
        </w:rPr>
        <w:t>模块（由连续的带步长卷积层构成），将分辨率暴力压缩至</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H</m:t>
            </m:r>
          </m:num>
          <m:den>
            <m:r>
              <w:rPr>
                <w:rFonts w:ascii="Cambria Math" w:eastAsia="SimSun" w:hAnsi="Cambria Math"/>
              </w:rPr>
              <m:t>16</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W</m:t>
            </m:r>
          </m:num>
          <m:den>
            <m:r>
              <w:rPr>
                <w:rFonts w:ascii="Cambria Math" w:eastAsia="SimSun" w:hAnsi="Cambria Math"/>
              </w:rPr>
              <m:t>16</m:t>
            </m:r>
          </m:den>
        </m:f>
      </m:oMath>
      <w:r w:rsidRPr="00924154">
        <w:rPr>
          <w:rFonts w:ascii="SimSun" w:eastAsia="SimSun" w:hAnsi="SimSun"/>
        </w:rPr>
        <w:t>。</w:t>
      </w:r>
    </w:p>
    <w:p w14:paraId="78FF3003" w14:textId="77777777" w:rsidR="00377F54" w:rsidRPr="00924154" w:rsidRDefault="00A86FE6" w:rsidP="00064145">
      <w:pPr>
        <w:numPr>
          <w:ilvl w:val="0"/>
          <w:numId w:val="5"/>
        </w:numPr>
        <w:ind w:left="0" w:firstLineChars="200" w:firstLine="482"/>
        <w:contextualSpacing/>
        <w:rPr>
          <w:rFonts w:ascii="SimSun" w:eastAsia="SimSun" w:hAnsi="SimSun"/>
        </w:rPr>
      </w:pPr>
      <w:r w:rsidRPr="00924154">
        <w:rPr>
          <w:rFonts w:ascii="SimSun" w:eastAsia="SimSun" w:hAnsi="SimSun" w:hint="eastAsia"/>
          <w:b/>
          <w:bCs/>
        </w:rPr>
        <w:t>三阶段堆叠</w:t>
      </w:r>
      <w:r w:rsidRPr="00924154">
        <w:rPr>
          <w:rFonts w:ascii="SimSun" w:eastAsia="SimSun" w:hAnsi="SimSun" w:hint="eastAsia"/>
        </w:rPr>
        <w:t>：随后的</w:t>
      </w:r>
      <w:r w:rsidRPr="00924154">
        <w:rPr>
          <w:rFonts w:ascii="SimSun" w:eastAsia="SimSun" w:hAnsi="SimSun"/>
        </w:rPr>
        <w:t xml:space="preserve"> Stage 1</w:t>
      </w:r>
      <w:r w:rsidRPr="00924154">
        <w:rPr>
          <w:rFonts w:ascii="SimSun" w:eastAsia="SimSun" w:hAnsi="SimSun"/>
        </w:rPr>
        <w:t>、</w:t>
      </w:r>
      <w:r w:rsidRPr="00924154">
        <w:rPr>
          <w:rFonts w:ascii="SimSun" w:eastAsia="SimSun" w:hAnsi="SimSun"/>
        </w:rPr>
        <w:t>Stage 2</w:t>
      </w:r>
      <w:r w:rsidRPr="00924154">
        <w:rPr>
          <w:rFonts w:ascii="SimSun" w:eastAsia="SimSun" w:hAnsi="SimSun"/>
        </w:rPr>
        <w:t>、</w:t>
      </w:r>
      <w:r w:rsidRPr="00924154">
        <w:rPr>
          <w:rFonts w:ascii="SimSun" w:eastAsia="SimSun" w:hAnsi="SimSun"/>
        </w:rPr>
        <w:t xml:space="preserve">Stage 3 </w:t>
      </w:r>
      <w:r w:rsidRPr="00924154">
        <w:rPr>
          <w:rFonts w:ascii="SimSun" w:eastAsia="SimSun" w:hAnsi="SimSun" w:hint="eastAsia"/>
        </w:rPr>
        <w:t>分别输出分辨率为</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1</m:t>
            </m:r>
          </m:num>
          <m:den>
            <m:r>
              <w:rPr>
                <w:rFonts w:ascii="Cambria Math" w:eastAsia="SimSun" w:hAnsi="Cambria Math"/>
              </w:rPr>
              <m:t>16</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32</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64</m:t>
            </m:r>
          </m:den>
        </m:f>
      </m:oMath>
      <w:r w:rsidRPr="00924154">
        <w:rPr>
          <w:rFonts w:ascii="SimSun" w:eastAsia="SimSun" w:hAnsi="SimSun"/>
        </w:rPr>
        <w:t xml:space="preserve"> </w:t>
      </w:r>
      <w:r w:rsidRPr="00924154">
        <w:rPr>
          <w:rFonts w:ascii="SimSun" w:eastAsia="SimSun" w:hAnsi="SimSun" w:hint="eastAsia"/>
        </w:rPr>
        <w:t>的特征图。</w:t>
      </w:r>
      <w:r w:rsidRPr="00924154">
        <w:rPr>
          <w:rFonts w:ascii="SimSun" w:eastAsia="SimSun" w:hAnsi="SimSun"/>
        </w:rPr>
        <w:br/>
      </w:r>
      <w:r w:rsidRPr="00924154">
        <w:rPr>
          <w:rFonts w:ascii="SimSun" w:eastAsia="SimSun" w:hAnsi="SimSun" w:hint="eastAsia"/>
        </w:rPr>
        <w:t>这种三阶段的宏观设计，虽然在极早期的网络层丢弃了一定的空间精度，但却为后</w:t>
      </w:r>
      <w:r w:rsidRPr="00924154">
        <w:rPr>
          <w:rFonts w:ascii="SimSun" w:eastAsia="SimSun" w:hAnsi="SimSun" w:hint="eastAsia"/>
        </w:rPr>
        <w:lastRenderedPageBreak/>
        <w:t>续复杂的</w:t>
      </w:r>
      <w:r w:rsidRPr="00924154">
        <w:rPr>
          <w:rFonts w:ascii="SimSun" w:eastAsia="SimSun" w:hAnsi="SimSun"/>
        </w:rPr>
        <w:t xml:space="preserve"> Mamba </w:t>
      </w:r>
      <w:r w:rsidRPr="00924154">
        <w:rPr>
          <w:rFonts w:ascii="SimSun" w:eastAsia="SimSun" w:hAnsi="SimSun" w:hint="eastAsia"/>
        </w:rPr>
        <w:t>状态空间扫描腾出了宝贵的算力空间，从而在整体吞吐量和分类精度上取得了最优的帕累托前沿（</w:t>
      </w:r>
      <w:r w:rsidRPr="00924154">
        <w:rPr>
          <w:rFonts w:ascii="SimSun" w:eastAsia="SimSun" w:hAnsi="SimSun" w:hint="eastAsia"/>
        </w:rPr>
        <w:t>Pareto</w:t>
      </w:r>
      <w:r w:rsidRPr="00924154">
        <w:rPr>
          <w:rFonts w:ascii="SimSun" w:eastAsia="SimSun" w:hAnsi="SimSun"/>
        </w:rPr>
        <w:t xml:space="preserve"> </w:t>
      </w:r>
      <w:r w:rsidRPr="00924154">
        <w:rPr>
          <w:rFonts w:ascii="SimSun" w:eastAsia="SimSun" w:hAnsi="SimSun" w:hint="eastAsia"/>
        </w:rPr>
        <w:t>Fron</w:t>
      </w:r>
      <w:r w:rsidRPr="00924154">
        <w:rPr>
          <w:rFonts w:ascii="SimSun" w:eastAsia="SimSun" w:hAnsi="SimSun" w:hint="eastAsia"/>
        </w:rPr>
        <w:t>t</w:t>
      </w:r>
      <w:r w:rsidRPr="00924154">
        <w:rPr>
          <w:rFonts w:ascii="SimSun" w:eastAsia="SimSun" w:hAnsi="SimSun" w:hint="eastAsia"/>
        </w:rPr>
        <w:t>）。</w:t>
      </w:r>
    </w:p>
    <w:p w14:paraId="70E1DABF"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8" w:name="Xac5f6013e13cbb53543d6e7e7133e704e001391"/>
      <w:bookmarkEnd w:id="7"/>
      <w:r w:rsidRPr="003B0CA3">
        <w:rPr>
          <w:rFonts w:ascii="SimSun" w:eastAsia="SimSun" w:hAnsi="SimSun"/>
          <w:b/>
          <w:bCs/>
          <w:color w:val="000000" w:themeColor="text1"/>
          <w:sz w:val="24"/>
          <w:szCs w:val="24"/>
        </w:rPr>
        <w:t xml:space="preserve">3.2 </w:t>
      </w:r>
      <w:r w:rsidRPr="003B0CA3">
        <w:rPr>
          <w:rFonts w:ascii="SimSun" w:eastAsia="SimSun" w:hAnsi="SimSun" w:hint="eastAsia"/>
          <w:b/>
          <w:bCs/>
          <w:color w:val="000000" w:themeColor="text1"/>
          <w:sz w:val="24"/>
          <w:szCs w:val="24"/>
        </w:rPr>
        <w:t>微观设计：多感受野特征交互模块</w:t>
      </w:r>
      <w:r w:rsidRPr="003B0CA3">
        <w:rPr>
          <w:rFonts w:ascii="SimSun" w:eastAsia="SimSun" w:hAnsi="SimSun"/>
          <w:b/>
          <w:bCs/>
          <w:color w:val="000000" w:themeColor="text1"/>
          <w:sz w:val="24"/>
          <w:szCs w:val="24"/>
        </w:rPr>
        <w:t xml:space="preserve"> (MRFFI)</w:t>
      </w:r>
    </w:p>
    <w:p w14:paraId="2391D4BD"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rPr>
        <w:t xml:space="preserve">MRFFI </w:t>
      </w:r>
      <w:r w:rsidRPr="00924154">
        <w:rPr>
          <w:rFonts w:ascii="SimSun" w:eastAsia="SimSun" w:hAnsi="SimSun" w:hint="eastAsia"/>
        </w:rPr>
        <w:t>模块是整篇论文的灵魂。它的核心思想是“分而治之”——将输入特征</w:t>
      </w:r>
      <w:r w:rsidRPr="00924154">
        <w:rPr>
          <w:rFonts w:ascii="SimSun" w:eastAsia="SimSun" w:hAnsi="SimSun"/>
        </w:rPr>
        <w:t xml:space="preserve"> </w:t>
      </w:r>
      <m:oMath>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I</m:t>
            </m:r>
          </m:sup>
        </m:sSup>
        <m:r>
          <m:rPr>
            <m:sty m:val="p"/>
          </m:rPr>
          <w:rPr>
            <w:rFonts w:ascii="Cambria Math" w:eastAsia="SimSun" w:hAnsi="Cambria Math"/>
          </w:rPr>
          <m:t>∈</m:t>
        </m:r>
        <m:sSup>
          <m:sSupPr>
            <m:ctrlPr>
              <w:rPr>
                <w:rFonts w:ascii="Cambria Math" w:eastAsia="SimSun" w:hAnsi="Cambria Math"/>
              </w:rPr>
            </m:ctrlPr>
          </m:sSupPr>
          <m:e>
            <m:r>
              <m:rPr>
                <m:scr m:val="double-struck"/>
                <m:sty m:val="p"/>
              </m:rPr>
              <w:rPr>
                <w:rFonts w:ascii="Cambria Math" w:eastAsia="SimSun" w:hAnsi="Cambria Math"/>
              </w:rPr>
              <m:t>R</m:t>
            </m:r>
          </m:e>
          <m:sup>
            <m:r>
              <w:rPr>
                <w:rFonts w:ascii="Cambria Math" w:eastAsia="SimSun" w:hAnsi="Cambria Math"/>
              </w:rPr>
              <m:t>h</m:t>
            </m:r>
            <m:r>
              <m:rPr>
                <m:sty m:val="p"/>
              </m:rPr>
              <w:rPr>
                <w:rFonts w:ascii="Cambria Math" w:eastAsia="SimSun" w:hAnsi="Cambria Math"/>
              </w:rPr>
              <m:t>×</m:t>
            </m:r>
            <m:r>
              <w:rPr>
                <w:rFonts w:ascii="Cambria Math" w:eastAsia="SimSun" w:hAnsi="Cambria Math"/>
              </w:rPr>
              <m:t>w</m:t>
            </m:r>
            <m:r>
              <m:rPr>
                <m:sty m:val="p"/>
              </m:rPr>
              <w:rPr>
                <w:rFonts w:ascii="Cambria Math" w:eastAsia="SimSun" w:hAnsi="Cambria Math"/>
              </w:rPr>
              <m:t>×</m:t>
            </m:r>
            <m:r>
              <w:rPr>
                <w:rFonts w:ascii="Cambria Math" w:eastAsia="SimSun" w:hAnsi="Cambria Math"/>
              </w:rPr>
              <m:t>c</m:t>
            </m:r>
          </m:sup>
        </m:sSup>
      </m:oMath>
      <w:r w:rsidRPr="00924154">
        <w:rPr>
          <w:rFonts w:ascii="SimSun" w:eastAsia="SimSun" w:hAnsi="SimSun"/>
        </w:rPr>
        <w:t xml:space="preserve"> </w:t>
      </w:r>
      <w:r w:rsidRPr="00924154">
        <w:rPr>
          <w:rFonts w:ascii="SimSun" w:eastAsia="SimSun" w:hAnsi="SimSun" w:hint="eastAsia"/>
        </w:rPr>
        <w:t>沿着通道维度动态切分，分配给最适合处理不同特征频谱的算子。</w:t>
      </w:r>
    </w:p>
    <w:p w14:paraId="2C9B1A2C" w14:textId="77777777" w:rsidR="00377F54" w:rsidRPr="003B0CA3" w:rsidRDefault="00A86FE6" w:rsidP="00064145">
      <w:pPr>
        <w:pStyle w:val="4"/>
        <w:ind w:left="0" w:firstLineChars="200" w:firstLine="482"/>
        <w:contextualSpacing/>
        <w:rPr>
          <w:rFonts w:ascii="SimSun" w:eastAsia="SimSun" w:hAnsi="SimSun"/>
          <w:b/>
          <w:bCs/>
          <w:i w:val="0"/>
          <w:iCs w:val="0"/>
          <w:color w:val="000000" w:themeColor="text1"/>
        </w:rPr>
      </w:pPr>
      <w:bookmarkStart w:id="9" w:name="X177ba5855f81006f74f3ccaa2400c4e1414d7d4"/>
      <w:r w:rsidRPr="003B0CA3">
        <w:rPr>
          <w:rFonts w:ascii="SimSun" w:eastAsia="SimSun" w:hAnsi="SimSun"/>
          <w:b/>
          <w:bCs/>
          <w:i w:val="0"/>
          <w:iCs w:val="0"/>
          <w:color w:val="000000" w:themeColor="text1"/>
        </w:rPr>
        <w:t xml:space="preserve">3.2.1 </w:t>
      </w:r>
      <w:r w:rsidRPr="003B0CA3">
        <w:rPr>
          <w:rFonts w:ascii="SimSun" w:eastAsia="SimSun" w:hAnsi="SimSun" w:hint="eastAsia"/>
          <w:b/>
          <w:bCs/>
          <w:i w:val="0"/>
          <w:iCs w:val="0"/>
          <w:color w:val="000000" w:themeColor="text1"/>
        </w:rPr>
        <w:t>WTE-Mamba</w:t>
      </w:r>
      <w:r w:rsidRPr="003B0CA3">
        <w:rPr>
          <w:rFonts w:ascii="SimSun" w:eastAsia="SimSun" w:hAnsi="SimSun" w:hint="eastAsia"/>
          <w:b/>
          <w:bCs/>
          <w:i w:val="0"/>
          <w:iCs w:val="0"/>
          <w:color w:val="000000" w:themeColor="text1"/>
        </w:rPr>
        <w:t>：基于小波变换的频空联合建模</w:t>
      </w:r>
    </w:p>
    <w:p w14:paraId="5547D6B6"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该分支提取特征通道的比例为</w:t>
      </w:r>
      <w:r w:rsidRPr="00924154">
        <w:rPr>
          <w:rFonts w:ascii="SimSun" w:eastAsia="SimSun" w:hAnsi="SimSun"/>
        </w:rPr>
        <w:t xml:space="preserve"> </w:t>
      </w:r>
      <m:oMath>
        <m:r>
          <w:rPr>
            <w:rFonts w:ascii="Cambria Math" w:eastAsia="SimSun" w:hAnsi="Cambria Math"/>
          </w:rPr>
          <m:t>ξ</m:t>
        </m:r>
      </m:oMath>
      <w:r w:rsidRPr="00924154">
        <w:rPr>
          <w:rFonts w:ascii="SimSun" w:eastAsia="SimSun" w:hAnsi="SimSun" w:hint="eastAsia"/>
        </w:rPr>
        <w:t>（即特征</w:t>
      </w:r>
      <w:r w:rsidRPr="00924154">
        <w:rPr>
          <w:rFonts w:ascii="SimSun" w:eastAsia="SimSun" w:hAnsi="SimSun"/>
        </w:rPr>
        <w:t xml:space="preserve"> </w:t>
      </w:r>
      <m:oMath>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G</m:t>
            </m:r>
          </m:sub>
          <m:sup>
            <m:r>
              <w:rPr>
                <w:rFonts w:ascii="Cambria Math" w:eastAsia="SimSun" w:hAnsi="Cambria Math"/>
              </w:rPr>
              <m:t>I</m:t>
            </m:r>
          </m:sup>
        </m:sSubSup>
        <m:r>
          <m:rPr>
            <m:sty m:val="p"/>
          </m:rPr>
          <w:rPr>
            <w:rFonts w:ascii="Cambria Math" w:eastAsia="SimSun" w:hAnsi="Cambria Math"/>
          </w:rPr>
          <m:t>∈</m:t>
        </m:r>
        <m:sSup>
          <m:sSupPr>
            <m:ctrlPr>
              <w:rPr>
                <w:rFonts w:ascii="Cambria Math" w:eastAsia="SimSun" w:hAnsi="Cambria Math"/>
              </w:rPr>
            </m:ctrlPr>
          </m:sSupPr>
          <m:e>
            <m:r>
              <m:rPr>
                <m:scr m:val="double-struck"/>
                <m:sty m:val="p"/>
              </m:rPr>
              <w:rPr>
                <w:rFonts w:ascii="Cambria Math" w:eastAsia="SimSun" w:hAnsi="Cambria Math"/>
              </w:rPr>
              <m:t>R</m:t>
            </m:r>
          </m:e>
          <m:sup>
            <m:r>
              <w:rPr>
                <w:rFonts w:ascii="Cambria Math" w:eastAsia="SimSun" w:hAnsi="Cambria Math"/>
              </w:rPr>
              <m:t>h</m:t>
            </m:r>
            <m:r>
              <m:rPr>
                <m:sty m:val="p"/>
              </m:rPr>
              <w:rPr>
                <w:rFonts w:ascii="Cambria Math" w:eastAsia="SimSun" w:hAnsi="Cambria Math"/>
              </w:rPr>
              <m:t>×</m:t>
            </m:r>
            <m:r>
              <w:rPr>
                <w:rFonts w:ascii="Cambria Math" w:eastAsia="SimSun" w:hAnsi="Cambria Math"/>
              </w:rPr>
              <m:t>w</m:t>
            </m:r>
            <m:r>
              <m:rPr>
                <m:sty m:val="p"/>
              </m:rPr>
              <w:rPr>
                <w:rFonts w:ascii="Cambria Math" w:eastAsia="SimSun" w:hAnsi="Cambria Math"/>
              </w:rPr>
              <m:t>×</m:t>
            </m:r>
            <m:r>
              <w:rPr>
                <w:rFonts w:ascii="Cambria Math" w:eastAsia="SimSun" w:hAnsi="Cambria Math"/>
              </w:rPr>
              <m:t>ξc</m:t>
            </m:r>
          </m:sup>
        </m:sSup>
      </m:oMath>
      <w:r w:rsidRPr="00924154">
        <w:rPr>
          <w:rFonts w:ascii="SimSun" w:eastAsia="SimSun" w:hAnsi="SimSun" w:hint="eastAsia"/>
        </w:rPr>
        <w:t>）。这一分支的任务是最艰巨的：既要实现全局图像的上下文理解，又要补齐</w:t>
      </w:r>
      <w:r w:rsidRPr="00924154">
        <w:rPr>
          <w:rFonts w:ascii="SimSun" w:eastAsia="SimSun" w:hAnsi="SimSun"/>
        </w:rPr>
        <w:t xml:space="preserve"> Mamba </w:t>
      </w:r>
      <w:r w:rsidRPr="00924154">
        <w:rPr>
          <w:rFonts w:ascii="SimSun" w:eastAsia="SimSun" w:hAnsi="SimSun" w:hint="eastAsia"/>
        </w:rPr>
        <w:t>丢失的高频边缘细节。</w:t>
      </w:r>
    </w:p>
    <w:p w14:paraId="4004DDF5" w14:textId="77777777" w:rsidR="00377F54" w:rsidRPr="00924154" w:rsidRDefault="00A86FE6" w:rsidP="003B0CA3">
      <w:pPr>
        <w:numPr>
          <w:ilvl w:val="0"/>
          <w:numId w:val="6"/>
        </w:numPr>
        <w:ind w:leftChars="-50" w:left="-120" w:firstLineChars="200" w:firstLine="482"/>
        <w:contextualSpacing/>
        <w:rPr>
          <w:rFonts w:ascii="SimSun" w:eastAsia="SimSun" w:hAnsi="SimSun"/>
        </w:rPr>
      </w:pPr>
      <w:r w:rsidRPr="00924154">
        <w:rPr>
          <w:rFonts w:ascii="SimSun" w:eastAsia="SimSun" w:hAnsi="SimSun" w:hint="eastAsia"/>
          <w:b/>
          <w:bCs/>
        </w:rPr>
        <w:t>全局</w:t>
      </w:r>
      <w:r w:rsidRPr="00924154">
        <w:rPr>
          <w:rFonts w:ascii="SimSun" w:eastAsia="SimSun" w:hAnsi="SimSun"/>
          <w:b/>
          <w:bCs/>
        </w:rPr>
        <w:t xml:space="preserve"> Mamba </w:t>
      </w:r>
      <w:r w:rsidRPr="00924154">
        <w:rPr>
          <w:rFonts w:ascii="SimSun" w:eastAsia="SimSun" w:hAnsi="SimSun" w:hint="eastAsia"/>
          <w:b/>
          <w:bCs/>
        </w:rPr>
        <w:t>扫描</w:t>
      </w:r>
      <w:r w:rsidRPr="00924154">
        <w:rPr>
          <w:rFonts w:ascii="SimSun" w:eastAsia="SimSun" w:hAnsi="SimSun" w:hint="eastAsia"/>
        </w:rPr>
        <w:t>：特征首先被展平并输入到具有双向扫描（</w:t>
      </w:r>
      <w:r w:rsidRPr="00924154">
        <w:rPr>
          <w:rFonts w:ascii="SimSun" w:eastAsia="SimSun" w:hAnsi="SimSun" w:hint="eastAsia"/>
        </w:rPr>
        <w:t>Bidirectional</w:t>
      </w:r>
      <w:r w:rsidRPr="00924154">
        <w:rPr>
          <w:rFonts w:ascii="SimSun" w:eastAsia="SimSun" w:hAnsi="SimSun"/>
        </w:rPr>
        <w:t xml:space="preserve"> </w:t>
      </w:r>
      <w:r w:rsidRPr="00924154">
        <w:rPr>
          <w:rFonts w:ascii="SimSun" w:eastAsia="SimSun" w:hAnsi="SimSun" w:hint="eastAsia"/>
        </w:rPr>
        <w:t>Scanning</w:t>
      </w:r>
      <w:r w:rsidRPr="00924154">
        <w:rPr>
          <w:rFonts w:ascii="SimSun" w:eastAsia="SimSun" w:hAnsi="SimSun" w:hint="eastAsia"/>
        </w:rPr>
        <w:t>）机制的</w:t>
      </w:r>
      <w:r w:rsidRPr="00924154">
        <w:rPr>
          <w:rFonts w:ascii="SimSun" w:eastAsia="SimSun" w:hAnsi="SimSun"/>
        </w:rPr>
        <w:t xml:space="preserve"> Mamba </w:t>
      </w:r>
      <w:r w:rsidRPr="00924154">
        <w:rPr>
          <w:rFonts w:ascii="SimSun" w:eastAsia="SimSun" w:hAnsi="SimSun" w:hint="eastAsia"/>
        </w:rPr>
        <w:t>块中，通过内部的连续状态方程离散化过程（即</w:t>
      </w:r>
      <w:r w:rsidRPr="00924154">
        <w:rPr>
          <w:rFonts w:ascii="SimSun" w:eastAsia="SimSun" w:hAnsi="SimSun"/>
        </w:rPr>
        <w:t xml:space="preserve"> </w:t>
      </w:r>
      <m:oMath>
        <m:bar>
          <m:barPr>
            <m:pos m:val="top"/>
            <m:ctrlPr>
              <w:rPr>
                <w:rFonts w:ascii="Cambria Math" w:eastAsia="SimSun" w:hAnsi="Cambria Math"/>
              </w:rPr>
            </m:ctrlPr>
          </m:barPr>
          <m:e>
            <m:r>
              <w:rPr>
                <w:rFonts w:ascii="Cambria Math" w:eastAsia="SimSun" w:hAnsi="Cambria Math"/>
              </w:rPr>
              <m:t>A</m:t>
            </m:r>
          </m:e>
        </m:bar>
      </m:oMath>
      <w:r w:rsidRPr="00924154">
        <w:rPr>
          <w:rFonts w:ascii="SimSun" w:eastAsia="SimSun" w:hAnsi="SimSun"/>
        </w:rPr>
        <w:t xml:space="preserve"> </w:t>
      </w:r>
      <w:r w:rsidRPr="00924154">
        <w:rPr>
          <w:rFonts w:ascii="SimSun" w:eastAsia="SimSun" w:hAnsi="SimSun" w:hint="eastAsia"/>
        </w:rPr>
        <w:t>和</w:t>
      </w:r>
      <w:r w:rsidRPr="00924154">
        <w:rPr>
          <w:rFonts w:ascii="SimSun" w:eastAsia="SimSun" w:hAnsi="SimSun"/>
        </w:rPr>
        <w:t xml:space="preserve"> </w:t>
      </w:r>
      <m:oMath>
        <m:bar>
          <m:barPr>
            <m:pos m:val="top"/>
            <m:ctrlPr>
              <w:rPr>
                <w:rFonts w:ascii="Cambria Math" w:eastAsia="SimSun" w:hAnsi="Cambria Math"/>
              </w:rPr>
            </m:ctrlPr>
          </m:barPr>
          <m:e>
            <m:r>
              <w:rPr>
                <w:rFonts w:ascii="Cambria Math" w:eastAsia="SimSun" w:hAnsi="Cambria Math"/>
              </w:rPr>
              <m:t>B</m:t>
            </m:r>
          </m:e>
        </m:bar>
      </m:oMath>
      <w:r w:rsidRPr="00924154">
        <w:rPr>
          <w:rFonts w:ascii="SimSun" w:eastAsia="SimSun" w:hAnsi="SimSun"/>
        </w:rPr>
        <w:t xml:space="preserve"> </w:t>
      </w:r>
      <w:r w:rsidRPr="00924154">
        <w:rPr>
          <w:rFonts w:ascii="SimSun" w:eastAsia="SimSun" w:hAnsi="SimSun" w:hint="eastAsia"/>
        </w:rPr>
        <w:t>矩阵的指数更新），捕获像素间的长程依赖。</w:t>
      </w:r>
    </w:p>
    <w:p w14:paraId="15C3D1AE" w14:textId="77777777" w:rsidR="00377F54" w:rsidRPr="00924154" w:rsidRDefault="00A86FE6" w:rsidP="003B0CA3">
      <w:pPr>
        <w:numPr>
          <w:ilvl w:val="0"/>
          <w:numId w:val="6"/>
        </w:numPr>
        <w:ind w:leftChars="-50" w:left="-120" w:firstLineChars="200" w:firstLine="482"/>
        <w:contextualSpacing/>
        <w:rPr>
          <w:rFonts w:ascii="SimSun" w:eastAsia="SimSun" w:hAnsi="SimSun"/>
        </w:rPr>
      </w:pPr>
      <w:r w:rsidRPr="00924154">
        <w:rPr>
          <w:rFonts w:ascii="SimSun" w:eastAsia="SimSun" w:hAnsi="SimSun"/>
          <w:b/>
          <w:bCs/>
        </w:rPr>
        <w:t xml:space="preserve">Haar </w:t>
      </w:r>
      <w:r w:rsidRPr="00924154">
        <w:rPr>
          <w:rFonts w:ascii="SimSun" w:eastAsia="SimSun" w:hAnsi="SimSun" w:hint="eastAsia"/>
          <w:b/>
          <w:bCs/>
        </w:rPr>
        <w:t>小波变换增强</w:t>
      </w:r>
      <w:r w:rsidRPr="00924154">
        <w:rPr>
          <w:rFonts w:ascii="SimSun" w:eastAsia="SimSun" w:hAnsi="SimSun"/>
          <w:b/>
          <w:bCs/>
        </w:rPr>
        <w:t xml:space="preserve"> (Wavelet Transform)</w:t>
      </w:r>
      <w:r w:rsidRPr="00924154">
        <w:rPr>
          <w:rFonts w:ascii="SimSun" w:eastAsia="SimSun" w:hAnsi="SimSun" w:hint="eastAsia"/>
        </w:rPr>
        <w:t>：为了补偿高频细节，对同一份输入特征</w:t>
      </w:r>
      <w:r w:rsidRPr="00924154">
        <w:rPr>
          <w:rFonts w:ascii="SimSun" w:eastAsia="SimSun" w:hAnsi="SimSun"/>
        </w:rPr>
        <w:t xml:space="preserve"> </w:t>
      </w:r>
      <m:oMath>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G</m:t>
            </m:r>
          </m:sub>
          <m:sup>
            <m:r>
              <w:rPr>
                <w:rFonts w:ascii="Cambria Math" w:eastAsia="SimSun" w:hAnsi="Cambria Math"/>
              </w:rPr>
              <m:t>I</m:t>
            </m:r>
          </m:sup>
        </m:sSubSup>
      </m:oMath>
      <w:r w:rsidRPr="00924154">
        <w:rPr>
          <w:rFonts w:ascii="SimSun" w:eastAsia="SimSun" w:hAnsi="SimSun"/>
        </w:rPr>
        <w:t xml:space="preserve"> </w:t>
      </w:r>
      <w:r w:rsidRPr="00924154">
        <w:rPr>
          <w:rFonts w:ascii="SimSun" w:eastAsia="SimSun" w:hAnsi="SimSun" w:hint="eastAsia"/>
        </w:rPr>
        <w:t>同步施加</w:t>
      </w:r>
      <w:r w:rsidRPr="00924154">
        <w:rPr>
          <w:rFonts w:ascii="SimSun" w:eastAsia="SimSun" w:hAnsi="SimSun"/>
        </w:rPr>
        <w:t xml:space="preserve"> 2D Haar </w:t>
      </w:r>
      <w:r w:rsidRPr="00924154">
        <w:rPr>
          <w:rFonts w:ascii="SimSun" w:eastAsia="SimSun" w:hAnsi="SimSun" w:hint="eastAsia"/>
        </w:rPr>
        <w:t>小波变换。通过四个正交的小波基滤波器（</w:t>
      </w:r>
      <m:oMath>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LL</m:t>
            </m:r>
          </m:sub>
        </m:sSub>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LH</m:t>
            </m:r>
          </m:sub>
        </m:sSub>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HL</m:t>
            </m:r>
          </m:sub>
        </m:sSub>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HH</m:t>
            </m:r>
          </m:sub>
        </m:sSub>
      </m:oMath>
      <w:r w:rsidRPr="00924154">
        <w:rPr>
          <w:rFonts w:ascii="SimSun" w:eastAsia="SimSun" w:hAnsi="SimSun" w:hint="eastAsia"/>
        </w:rPr>
        <w:t>），特征图被解耦为一个低频基底和三个高频纹理图，且空间分辨率减半至</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h</m:t>
            </m:r>
          </m:num>
          <m:den>
            <m:r>
              <w:rPr>
                <w:rFonts w:ascii="Cambria Math" w:eastAsia="SimSun" w:hAnsi="Cambria Math"/>
              </w:rPr>
              <m:t>2</m:t>
            </m:r>
          </m:den>
        </m:f>
        <m:r>
          <m:rPr>
            <m:sty m:val="p"/>
          </m:rPr>
          <w:rPr>
            <w:rFonts w:ascii="Cambria Math" w:eastAsia="SimSun" w:hAnsi="Cambria Math"/>
          </w:rPr>
          <m:t>×</m:t>
        </m:r>
        <m:f>
          <m:fPr>
            <m:ctrlPr>
              <w:rPr>
                <w:rFonts w:ascii="Cambria Math" w:eastAsia="SimSun" w:hAnsi="Cambria Math"/>
              </w:rPr>
            </m:ctrlPr>
          </m:fPr>
          <m:num>
            <m:r>
              <w:rPr>
                <w:rFonts w:ascii="Cambria Math" w:eastAsia="SimSun" w:hAnsi="Cambria Math"/>
              </w:rPr>
              <m:t>w</m:t>
            </m:r>
          </m:num>
          <m:den>
            <m:r>
              <w:rPr>
                <w:rFonts w:ascii="Cambria Math" w:eastAsia="SimSun" w:hAnsi="Cambria Math"/>
              </w:rPr>
              <m:t>2</m:t>
            </m:r>
          </m:den>
        </m:f>
      </m:oMath>
      <w:r w:rsidRPr="00924154">
        <w:rPr>
          <w:rFonts w:ascii="SimSun" w:eastAsia="SimSun" w:hAnsi="SimSun" w:hint="eastAsia"/>
        </w:rPr>
        <w:t>。随后在低分辨率下进行轻量级卷积操作，再利用逆小波变换（</w:t>
      </w:r>
      <w:r w:rsidRPr="00924154">
        <w:rPr>
          <w:rFonts w:ascii="SimSun" w:eastAsia="SimSun" w:hAnsi="SimSun" w:hint="eastAsia"/>
        </w:rPr>
        <w:t>IWT</w:t>
      </w:r>
      <w:r w:rsidRPr="00924154">
        <w:rPr>
          <w:rFonts w:ascii="SimSun" w:eastAsia="SimSun" w:hAnsi="SimSun" w:hint="eastAsia"/>
        </w:rPr>
        <w:t>）还原到原始尺寸。</w:t>
      </w:r>
      <w:r w:rsidRPr="00924154">
        <w:rPr>
          <w:rFonts w:ascii="SimSun" w:eastAsia="SimSun" w:hAnsi="SimSun"/>
        </w:rPr>
        <w:br/>
      </w:r>
      <w:r w:rsidRPr="00924154">
        <w:rPr>
          <w:rFonts w:ascii="SimSun" w:eastAsia="SimSun" w:hAnsi="SimSun" w:hint="eastAsia"/>
        </w:rPr>
        <w:t>最终，将</w:t>
      </w:r>
      <w:r w:rsidRPr="00924154">
        <w:rPr>
          <w:rFonts w:ascii="SimSun" w:eastAsia="SimSun" w:hAnsi="SimSun"/>
        </w:rPr>
        <w:t xml:space="preserve"> Mamba </w:t>
      </w:r>
      <w:r w:rsidRPr="00924154">
        <w:rPr>
          <w:rFonts w:ascii="SimSun" w:eastAsia="SimSun" w:hAnsi="SimSun" w:hint="eastAsia"/>
        </w:rPr>
        <w:t>的空域输出与小波的频域输出进行逐像素相加：</w:t>
      </w:r>
      <m:oMath>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G</m:t>
            </m:r>
          </m:sub>
          <m:sup>
            <m:r>
              <w:rPr>
                <w:rFonts w:ascii="Cambria Math" w:eastAsia="SimSun" w:hAnsi="Cambria Math"/>
              </w:rPr>
              <m:t>O</m:t>
            </m:r>
          </m:sup>
        </m:sSubSup>
        <m:r>
          <m:rPr>
            <m:sty m:val="p"/>
          </m:rP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m</m:t>
            </m:r>
          </m:sub>
          <m:sup>
            <m:r>
              <w:rPr>
                <w:rFonts w:ascii="Cambria Math" w:eastAsia="SimSun" w:hAnsi="Cambria Math"/>
              </w:rPr>
              <m:t>O</m:t>
            </m:r>
          </m:sup>
        </m:sSubSup>
        <m:r>
          <m:rPr>
            <m:sty m:val="p"/>
          </m:rP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w</m:t>
            </m:r>
          </m:sub>
          <m:sup>
            <m:r>
              <w:rPr>
                <w:rFonts w:ascii="Cambria Math" w:eastAsia="SimSun" w:hAnsi="Cambria Math"/>
              </w:rPr>
              <m:t>O</m:t>
            </m:r>
          </m:sup>
        </m:sSubSup>
      </m:oMath>
      <w:r w:rsidRPr="00924154">
        <w:rPr>
          <w:rFonts w:ascii="SimSun" w:eastAsia="SimSun" w:hAnsi="SimSun" w:hint="eastAsia"/>
        </w:rPr>
        <w:t>。这一设计极其精妙，不仅强化了图像边缘特征，还有效利用了降采样期间感受野扩大的红利。</w:t>
      </w:r>
    </w:p>
    <w:p w14:paraId="144FB33D" w14:textId="77777777" w:rsidR="00377F54" w:rsidRPr="003B0CA3" w:rsidRDefault="00A86FE6" w:rsidP="00064145">
      <w:pPr>
        <w:pStyle w:val="4"/>
        <w:ind w:left="0" w:firstLineChars="200" w:firstLine="482"/>
        <w:contextualSpacing/>
        <w:rPr>
          <w:rFonts w:ascii="SimSun" w:eastAsia="SimSun" w:hAnsi="SimSun"/>
          <w:b/>
          <w:bCs/>
          <w:i w:val="0"/>
          <w:iCs w:val="0"/>
          <w:color w:val="000000" w:themeColor="text1"/>
        </w:rPr>
      </w:pPr>
      <w:bookmarkStart w:id="10" w:name="Xba1acef1cfeaa348de6a668e5c5d0c36a36827d"/>
      <w:bookmarkEnd w:id="9"/>
      <w:r w:rsidRPr="003B0CA3">
        <w:rPr>
          <w:rFonts w:ascii="SimSun" w:eastAsia="SimSun" w:hAnsi="SimSun"/>
          <w:b/>
          <w:bCs/>
          <w:i w:val="0"/>
          <w:iCs w:val="0"/>
          <w:color w:val="000000" w:themeColor="text1"/>
        </w:rPr>
        <w:t xml:space="preserve">3.2.2 </w:t>
      </w:r>
      <w:r w:rsidRPr="003B0CA3">
        <w:rPr>
          <w:rFonts w:ascii="SimSun" w:eastAsia="SimSun" w:hAnsi="SimSun" w:hint="eastAsia"/>
          <w:b/>
          <w:bCs/>
          <w:i w:val="0"/>
          <w:iCs w:val="0"/>
          <w:color w:val="000000" w:themeColor="text1"/>
        </w:rPr>
        <w:t>MK-DeConv</w:t>
      </w:r>
      <w:r w:rsidRPr="003B0CA3">
        <w:rPr>
          <w:rFonts w:ascii="SimSun" w:eastAsia="SimSun" w:hAnsi="SimSun" w:hint="eastAsia"/>
          <w:b/>
          <w:bCs/>
          <w:i w:val="0"/>
          <w:iCs w:val="0"/>
          <w:color w:val="000000" w:themeColor="text1"/>
        </w:rPr>
        <w:t>：多尺度局部特征提取</w:t>
      </w:r>
    </w:p>
    <w:p w14:paraId="509BF962"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尽管</w:t>
      </w:r>
      <w:r w:rsidRPr="00924154">
        <w:rPr>
          <w:rFonts w:ascii="SimSun" w:eastAsia="SimSun" w:hAnsi="SimSun"/>
        </w:rPr>
        <w:t xml:space="preserve"> WTE-Mamba </w:t>
      </w:r>
      <w:r w:rsidRPr="00924154">
        <w:rPr>
          <w:rFonts w:ascii="SimSun" w:eastAsia="SimSun" w:hAnsi="SimSun" w:hint="eastAsia"/>
        </w:rPr>
        <w:t>具备了全局视野，但图像中相邻像素间的强局部相关性（如一个物体内部的平滑过渡）并不需</w:t>
      </w:r>
      <w:r w:rsidRPr="00924154">
        <w:rPr>
          <w:rFonts w:ascii="SimSun" w:eastAsia="SimSun" w:hAnsi="SimSun" w:hint="eastAsia"/>
        </w:rPr>
        <w:t>要动用昂贵的全局模型去推断。为此，</w:t>
      </w:r>
      <w:r w:rsidRPr="00924154">
        <w:rPr>
          <w:rFonts w:ascii="SimSun" w:eastAsia="SimSun" w:hAnsi="SimSun" w:hint="eastAsia"/>
        </w:rPr>
        <w:t>MRFFI</w:t>
      </w:r>
      <w:r w:rsidRPr="00924154">
        <w:rPr>
          <w:rFonts w:ascii="SimSun" w:eastAsia="SimSun" w:hAnsi="SimSun"/>
        </w:rPr>
        <w:t xml:space="preserve"> </w:t>
      </w:r>
      <w:r w:rsidRPr="00924154">
        <w:rPr>
          <w:rFonts w:ascii="SimSun" w:eastAsia="SimSun" w:hAnsi="SimSun" w:hint="eastAsia"/>
        </w:rPr>
        <w:t>模块分配了比例为</w:t>
      </w:r>
      <w:r w:rsidRPr="00924154">
        <w:rPr>
          <w:rFonts w:ascii="SimSun" w:eastAsia="SimSun" w:hAnsi="SimSun"/>
        </w:rPr>
        <w:t xml:space="preserve"> </w:t>
      </w:r>
      <m:oMath>
        <m:r>
          <w:rPr>
            <w:rFonts w:ascii="Cambria Math" w:eastAsia="SimSun" w:hAnsi="Cambria Math"/>
          </w:rPr>
          <m:t>μ</m:t>
        </m:r>
      </m:oMath>
      <w:r w:rsidRPr="00924154">
        <w:rPr>
          <w:rFonts w:ascii="SimSun" w:eastAsia="SimSun" w:hAnsi="SimSun"/>
        </w:rPr>
        <w:t xml:space="preserve"> </w:t>
      </w:r>
      <w:r w:rsidRPr="00924154">
        <w:rPr>
          <w:rFonts w:ascii="SimSun" w:eastAsia="SimSun" w:hAnsi="SimSun" w:hint="eastAsia"/>
        </w:rPr>
        <w:t>的通道用于</w:t>
      </w:r>
      <w:r w:rsidRPr="00924154">
        <w:rPr>
          <w:rFonts w:ascii="SimSun" w:eastAsia="SimSun" w:hAnsi="SimSun"/>
        </w:rPr>
        <w:t xml:space="preserve"> </w:t>
      </w:r>
      <w:r w:rsidRPr="00924154">
        <w:rPr>
          <w:rFonts w:ascii="SimSun" w:eastAsia="SimSun" w:hAnsi="SimSun" w:hint="eastAsia"/>
        </w:rPr>
        <w:t>MK-DeConv</w:t>
      </w:r>
      <w:r w:rsidRPr="00924154">
        <w:rPr>
          <w:rFonts w:ascii="SimSun" w:eastAsia="SimSun" w:hAnsi="SimSun" w:hint="eastAsia"/>
        </w:rPr>
        <w:t>（多核深度卷积）分支。</w:t>
      </w:r>
      <w:r w:rsidRPr="00924154">
        <w:rPr>
          <w:rFonts w:ascii="SimSun" w:eastAsia="SimSun" w:hAnsi="SimSun"/>
        </w:rPr>
        <w:br/>
      </w:r>
      <w:r w:rsidRPr="00924154">
        <w:rPr>
          <w:rFonts w:ascii="SimSun" w:eastAsia="SimSun" w:hAnsi="SimSun" w:hint="eastAsia"/>
        </w:rPr>
        <w:t>这部分通道被均匀分为</w:t>
      </w:r>
      <w:r w:rsidRPr="00924154">
        <w:rPr>
          <w:rFonts w:ascii="SimSun" w:eastAsia="SimSun" w:hAnsi="SimSun"/>
        </w:rPr>
        <w:t xml:space="preserve"> </w:t>
      </w:r>
      <m:oMath>
        <m:r>
          <w:rPr>
            <w:rFonts w:ascii="Cambria Math" w:eastAsia="SimSun" w:hAnsi="Cambria Math"/>
          </w:rPr>
          <m:t>n</m:t>
        </m:r>
      </m:oMath>
      <w:r w:rsidRPr="00924154">
        <w:rPr>
          <w:rFonts w:ascii="SimSun" w:eastAsia="SimSun" w:hAnsi="SimSun"/>
        </w:rPr>
        <w:t xml:space="preserve"> </w:t>
      </w:r>
      <w:r w:rsidRPr="00924154">
        <w:rPr>
          <w:rFonts w:ascii="SimSun" w:eastAsia="SimSun" w:hAnsi="SimSun" w:hint="eastAsia"/>
        </w:rPr>
        <w:t>组。每一组分别通过具有不同卷积核尺寸（例如</w:t>
      </w:r>
      <w:r w:rsidRPr="00924154">
        <w:rPr>
          <w:rFonts w:ascii="SimSun" w:eastAsia="SimSun" w:hAnsi="SimSun"/>
        </w:rPr>
        <w:t xml:space="preserve"> </w:t>
      </w:r>
      <m:oMath>
        <m:r>
          <w:rPr>
            <w:rFonts w:ascii="Cambria Math" w:eastAsia="SimSun" w:hAnsi="Cambria Math"/>
          </w:rPr>
          <m:t>k</m:t>
        </m:r>
        <m:r>
          <m:rPr>
            <m:sty m:val="p"/>
          </m:rPr>
          <w:rPr>
            <w:rFonts w:ascii="Cambria Math" w:eastAsia="SimSun" w:hAnsi="Cambria Math"/>
          </w:rPr>
          <m:t>=</m:t>
        </m:r>
        <m:r>
          <w:rPr>
            <w:rFonts w:ascii="Cambria Math" w:eastAsia="SimSun" w:hAnsi="Cambria Math"/>
          </w:rPr>
          <m:t>3</m:t>
        </m:r>
        <m:r>
          <m:rPr>
            <m:sty m:val="p"/>
          </m:rPr>
          <w:rPr>
            <w:rFonts w:ascii="Cambria Math" w:eastAsia="SimSun" w:hAnsi="Cambria Math"/>
          </w:rPr>
          <m:t>,</m:t>
        </m:r>
        <m:r>
          <w:rPr>
            <w:rFonts w:ascii="Cambria Math" w:eastAsia="SimSun" w:hAnsi="Cambria Math"/>
          </w:rPr>
          <m:t>5</m:t>
        </m:r>
        <m:r>
          <m:rPr>
            <m:sty m:val="p"/>
          </m:rPr>
          <w:rPr>
            <w:rFonts w:ascii="Cambria Math" w:eastAsia="SimSun" w:hAnsi="Cambria Math"/>
          </w:rPr>
          <m:t>,</m:t>
        </m:r>
        <m:r>
          <w:rPr>
            <w:rFonts w:ascii="Cambria Math" w:eastAsia="SimSun" w:hAnsi="Cambria Math"/>
          </w:rPr>
          <m:t>7</m:t>
        </m:r>
      </m:oMath>
      <w:r w:rsidRPr="00924154">
        <w:rPr>
          <w:rFonts w:ascii="SimSun" w:eastAsia="SimSun" w:hAnsi="SimSun" w:hint="eastAsia"/>
        </w:rPr>
        <w:t>）的深度可分离卷积（</w:t>
      </w:r>
      <w:r w:rsidRPr="00924154">
        <w:rPr>
          <w:rFonts w:ascii="SimSun" w:eastAsia="SimSun" w:hAnsi="SimSun" w:hint="eastAsia"/>
        </w:rPr>
        <w:t>Depthwise</w:t>
      </w:r>
      <w:r w:rsidRPr="00924154">
        <w:rPr>
          <w:rFonts w:ascii="SimSun" w:eastAsia="SimSun" w:hAnsi="SimSun"/>
        </w:rPr>
        <w:t xml:space="preserve"> </w:t>
      </w:r>
      <w:r w:rsidRPr="00924154">
        <w:rPr>
          <w:rFonts w:ascii="SimSun" w:eastAsia="SimSun" w:hAnsi="SimSun" w:hint="eastAsia"/>
        </w:rPr>
        <w:t>Convolution</w:t>
      </w:r>
      <w:r w:rsidRPr="00924154">
        <w:rPr>
          <w:rFonts w:ascii="SimSun" w:eastAsia="SimSun" w:hAnsi="SimSun" w:hint="eastAsia"/>
        </w:rPr>
        <w:t>）。这种类似</w:t>
      </w:r>
      <w:r w:rsidRPr="00924154">
        <w:rPr>
          <w:rFonts w:ascii="SimSun" w:eastAsia="SimSun" w:hAnsi="SimSun"/>
        </w:rPr>
        <w:t xml:space="preserve"> Inception </w:t>
      </w:r>
      <w:r w:rsidRPr="00924154">
        <w:rPr>
          <w:rFonts w:ascii="SimSun" w:eastAsia="SimSun" w:hAnsi="SimSun" w:hint="eastAsia"/>
        </w:rPr>
        <w:t>的设计，赋予了模型天然的多尺度感知力，使其在面对尺寸各异的物体时，能够自适应地匹配相应的局部感受野。</w:t>
      </w:r>
    </w:p>
    <w:p w14:paraId="0ABB16B9" w14:textId="77777777" w:rsidR="00377F54" w:rsidRPr="003B0CA3" w:rsidRDefault="00A86FE6" w:rsidP="00064145">
      <w:pPr>
        <w:pStyle w:val="4"/>
        <w:ind w:left="0" w:firstLineChars="200" w:firstLine="482"/>
        <w:contextualSpacing/>
        <w:rPr>
          <w:rFonts w:ascii="SimSun" w:eastAsia="SimSun" w:hAnsi="SimSun"/>
          <w:b/>
          <w:bCs/>
          <w:i w:val="0"/>
          <w:iCs w:val="0"/>
          <w:color w:val="000000" w:themeColor="text1"/>
        </w:rPr>
      </w:pPr>
      <w:bookmarkStart w:id="11" w:name="X776656c89b079d2fe56a08169bc86bf7ca95a5a"/>
      <w:bookmarkEnd w:id="10"/>
      <w:r w:rsidRPr="003B0CA3">
        <w:rPr>
          <w:rFonts w:ascii="SimSun" w:eastAsia="SimSun" w:hAnsi="SimSun"/>
          <w:b/>
          <w:bCs/>
          <w:i w:val="0"/>
          <w:iCs w:val="0"/>
          <w:color w:val="000000" w:themeColor="text1"/>
        </w:rPr>
        <w:t xml:space="preserve">3.2.3 </w:t>
      </w:r>
      <w:r w:rsidRPr="003B0CA3">
        <w:rPr>
          <w:rFonts w:ascii="SimSun" w:eastAsia="SimSun" w:hAnsi="SimSun" w:hint="eastAsia"/>
          <w:b/>
          <w:bCs/>
          <w:i w:val="0"/>
          <w:iCs w:val="0"/>
          <w:color w:val="000000" w:themeColor="text1"/>
        </w:rPr>
        <w:t>恒等映射：高维特征的无损降冗余</w:t>
      </w:r>
    </w:p>
    <w:p w14:paraId="46635CD2"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在深度神经网络的末端，由于通道数激增（通常达到数百维），不同通道提取的特征往往存在高度同质化。为了追求极致的速度，</w:t>
      </w:r>
      <w:r w:rsidRPr="00924154">
        <w:rPr>
          <w:rFonts w:ascii="SimSun" w:eastAsia="SimSun" w:hAnsi="SimSun" w:hint="eastAsia"/>
        </w:rPr>
        <w:t>MRFFI</w:t>
      </w:r>
      <w:r w:rsidRPr="00924154">
        <w:rPr>
          <w:rFonts w:ascii="SimSun" w:eastAsia="SimSun" w:hAnsi="SimSun"/>
        </w:rPr>
        <w:t xml:space="preserve"> </w:t>
      </w:r>
      <w:r w:rsidRPr="00924154">
        <w:rPr>
          <w:rFonts w:ascii="SimSun" w:eastAsia="SimSun" w:hAnsi="SimSun" w:hint="eastAsia"/>
        </w:rPr>
        <w:t>将剩余的</w:t>
      </w:r>
      <w:r w:rsidRPr="00924154">
        <w:rPr>
          <w:rFonts w:ascii="SimSun" w:eastAsia="SimSun" w:hAnsi="SimSun"/>
        </w:rPr>
        <w:t xml:space="preserve"> </w:t>
      </w:r>
      <m:oMath>
        <m:r>
          <m:rPr>
            <m:sty m:val="p"/>
          </m:rPr>
          <w:rPr>
            <w:rFonts w:ascii="Cambria Math" w:eastAsia="SimSun" w:hAnsi="Cambria Math"/>
          </w:rPr>
          <m:t>(</m:t>
        </m:r>
        <m:r>
          <w:rPr>
            <w:rFonts w:ascii="Cambria Math" w:eastAsia="SimSun" w:hAnsi="Cambria Math"/>
          </w:rPr>
          <m:t>1</m:t>
        </m:r>
        <m:r>
          <m:rPr>
            <m:sty m:val="p"/>
          </m:rPr>
          <w:rPr>
            <w:rFonts w:ascii="Cambria Math" w:eastAsia="SimSun" w:hAnsi="Cambria Math"/>
          </w:rPr>
          <m:t>-</m:t>
        </m:r>
        <m:r>
          <w:rPr>
            <w:rFonts w:ascii="Cambria Math" w:eastAsia="SimSun" w:hAnsi="Cambria Math"/>
          </w:rPr>
          <m:t>ξ</m:t>
        </m:r>
        <m:r>
          <m:rPr>
            <m:sty m:val="p"/>
          </m:rPr>
          <w:rPr>
            <w:rFonts w:ascii="Cambria Math" w:eastAsia="SimSun" w:hAnsi="Cambria Math"/>
          </w:rPr>
          <m:t>-</m:t>
        </m:r>
        <m:r>
          <w:rPr>
            <w:rFonts w:ascii="Cambria Math" w:eastAsia="SimSun" w:hAnsi="Cambria Math"/>
          </w:rPr>
          <m:t>μ</m:t>
        </m:r>
        <m:r>
          <m:rPr>
            <m:sty m:val="p"/>
          </m:rPr>
          <w:rPr>
            <w:rFonts w:ascii="Cambria Math" w:eastAsia="SimSun" w:hAnsi="Cambria Math"/>
          </w:rPr>
          <m:t>)</m:t>
        </m:r>
        <m:r>
          <w:rPr>
            <w:rFonts w:ascii="Cambria Math" w:eastAsia="SimSun" w:hAnsi="Cambria Math"/>
          </w:rPr>
          <m:t>c</m:t>
        </m:r>
      </m:oMath>
      <w:r w:rsidRPr="00924154">
        <w:rPr>
          <w:rFonts w:ascii="SimSun" w:eastAsia="SimSun" w:hAnsi="SimSun"/>
        </w:rPr>
        <w:t xml:space="preserve"> </w:t>
      </w:r>
      <w:r w:rsidRPr="00924154">
        <w:rPr>
          <w:rFonts w:ascii="SimSun" w:eastAsia="SimSun" w:hAnsi="SimSun" w:hint="eastAsia"/>
        </w:rPr>
        <w:t>个通道直接通过恒等映射（</w:t>
      </w:r>
      <w:r w:rsidRPr="00924154">
        <w:rPr>
          <w:rFonts w:ascii="SimSun" w:eastAsia="SimSun" w:hAnsi="SimSun" w:hint="eastAsia"/>
        </w:rPr>
        <w:t>Identity</w:t>
      </w:r>
      <w:r w:rsidRPr="00924154">
        <w:rPr>
          <w:rFonts w:ascii="SimSun" w:eastAsia="SimSun" w:hAnsi="SimSun" w:hint="eastAsia"/>
        </w:rPr>
        <w:t>）透传至模块末端。这一无需任何浮点乘法的“跳跃连接”操作，不仅显著降低了计算图的冗余，还保留了原始特征的前馈流动性，有助于梯度的深层反向传播。</w:t>
      </w:r>
    </w:p>
    <w:p w14:paraId="6CECC52B" w14:textId="77777777" w:rsidR="00377F54" w:rsidRPr="00924154" w:rsidRDefault="00A86FE6" w:rsidP="00064145">
      <w:pPr>
        <w:pStyle w:val="a0"/>
        <w:ind w:left="0" w:firstLineChars="200" w:firstLine="480"/>
        <w:contextualSpacing/>
        <w:rPr>
          <w:rFonts w:ascii="SimSun" w:eastAsia="SimSun" w:hAnsi="SimSun"/>
        </w:rPr>
      </w:pPr>
      <w:r w:rsidRPr="00924154">
        <w:rPr>
          <w:rFonts w:ascii="SimSun" w:eastAsia="SimSun" w:hAnsi="SimSun" w:hint="eastAsia"/>
        </w:rPr>
        <w:lastRenderedPageBreak/>
        <w:t>最后，以上三个分支的输出张量在通道维度上被拼接（</w:t>
      </w:r>
      <w:r w:rsidRPr="00924154">
        <w:rPr>
          <w:rFonts w:ascii="SimSun" w:eastAsia="SimSun" w:hAnsi="SimSun" w:hint="eastAsia"/>
        </w:rPr>
        <w:t>Concatenation</w:t>
      </w:r>
      <w:r w:rsidRPr="00924154">
        <w:rPr>
          <w:rFonts w:ascii="SimSun" w:eastAsia="SimSun" w:hAnsi="SimSun" w:hint="eastAsia"/>
        </w:rPr>
        <w:t>），融合为一个兼具全局视域、局部精细度与高频敏锐度的终极特征表示。</w:t>
      </w:r>
    </w:p>
    <w:p w14:paraId="5254FD81"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12" w:name="X4852704a01eff241588d2a861aeb2a028c9348a"/>
      <w:bookmarkEnd w:id="8"/>
      <w:bookmarkEnd w:id="11"/>
      <w:r w:rsidRPr="003B0CA3">
        <w:rPr>
          <w:rFonts w:ascii="SimSun" w:eastAsia="SimSun" w:hAnsi="SimSun"/>
          <w:b/>
          <w:bCs/>
          <w:color w:val="000000" w:themeColor="text1"/>
          <w:sz w:val="24"/>
          <w:szCs w:val="24"/>
        </w:rPr>
        <w:t xml:space="preserve">3.3 </w:t>
      </w:r>
      <w:r w:rsidRPr="003B0CA3">
        <w:rPr>
          <w:rFonts w:ascii="SimSun" w:eastAsia="SimSun" w:hAnsi="SimSun" w:hint="eastAsia"/>
          <w:b/>
          <w:bCs/>
          <w:color w:val="000000" w:themeColor="text1"/>
          <w:sz w:val="24"/>
          <w:szCs w:val="24"/>
        </w:rPr>
        <w:t>工程优化：训练与推理的无开销提速策略</w:t>
      </w:r>
    </w:p>
    <w:p w14:paraId="218E1382"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论文不仅仅停留于理论模型构建，还给出了极具实用价值的落地优化方案：</w:t>
      </w:r>
    </w:p>
    <w:p w14:paraId="628F2D4E" w14:textId="77777777" w:rsidR="00377F54" w:rsidRPr="00924154" w:rsidRDefault="00A86FE6" w:rsidP="00064145">
      <w:pPr>
        <w:numPr>
          <w:ilvl w:val="0"/>
          <w:numId w:val="7"/>
        </w:numPr>
        <w:ind w:left="0" w:firstLineChars="200" w:firstLine="482"/>
        <w:contextualSpacing/>
        <w:rPr>
          <w:rFonts w:ascii="SimSun" w:eastAsia="SimSun" w:hAnsi="SimSun"/>
        </w:rPr>
      </w:pPr>
      <w:r w:rsidRPr="00924154">
        <w:rPr>
          <w:rFonts w:ascii="SimSun" w:eastAsia="SimSun" w:hAnsi="SimSun" w:hint="eastAsia"/>
          <w:b/>
          <w:bCs/>
        </w:rPr>
        <w:t>知识蒸馏</w:t>
      </w:r>
      <w:r w:rsidRPr="00924154">
        <w:rPr>
          <w:rFonts w:ascii="SimSun" w:eastAsia="SimSun" w:hAnsi="SimSun"/>
          <w:b/>
          <w:bCs/>
        </w:rPr>
        <w:t xml:space="preserve"> (Knowledge Distillation)</w:t>
      </w:r>
      <w:r w:rsidRPr="00924154">
        <w:rPr>
          <w:rFonts w:ascii="SimSun" w:eastAsia="SimSun" w:hAnsi="SimSun" w:hint="eastAsia"/>
        </w:rPr>
        <w:t>：引入了</w:t>
      </w:r>
      <w:r w:rsidRPr="00924154">
        <w:rPr>
          <w:rFonts w:ascii="SimSun" w:eastAsia="SimSun" w:hAnsi="SimSun"/>
        </w:rPr>
        <w:t xml:space="preserve"> DeiT </w:t>
      </w:r>
      <w:r w:rsidRPr="00924154">
        <w:rPr>
          <w:rFonts w:ascii="SimSun" w:eastAsia="SimSun" w:hAnsi="SimSun" w:hint="eastAsia"/>
        </w:rPr>
        <w:t>论文中经典的软蒸馏机制。使用性能更为强悍的教师模型（如</w:t>
      </w:r>
      <w:r w:rsidRPr="00924154">
        <w:rPr>
          <w:rFonts w:ascii="SimSun" w:eastAsia="SimSun" w:hAnsi="SimSun"/>
        </w:rPr>
        <w:t xml:space="preserve"> </w:t>
      </w:r>
      <w:r w:rsidRPr="00924154">
        <w:rPr>
          <w:rFonts w:ascii="SimSun" w:eastAsia="SimSun" w:hAnsi="SimSun" w:hint="eastAsia"/>
        </w:rPr>
        <w:t>TResNet-L</w:t>
      </w:r>
      <w:r w:rsidRPr="00924154">
        <w:rPr>
          <w:rFonts w:ascii="SimSun" w:eastAsia="SimSun" w:hAnsi="SimSun" w:hint="eastAsia"/>
        </w:rPr>
        <w:t>），通过</w:t>
      </w:r>
      <w:r w:rsidRPr="00924154">
        <w:rPr>
          <w:rFonts w:ascii="SimSun" w:eastAsia="SimSun" w:hAnsi="SimSun"/>
        </w:rPr>
        <w:t xml:space="preserve"> KL </w:t>
      </w:r>
      <w:r w:rsidRPr="00924154">
        <w:rPr>
          <w:rFonts w:ascii="SimSun" w:eastAsia="SimSun" w:hAnsi="SimSun" w:hint="eastAsia"/>
        </w:rPr>
        <w:t>散度（</w:t>
      </w:r>
      <w:r w:rsidRPr="00924154">
        <w:rPr>
          <w:rFonts w:ascii="SimSun" w:eastAsia="SimSun" w:hAnsi="SimSun" w:hint="eastAsia"/>
        </w:rPr>
        <w:t>Kullback-Leibler</w:t>
      </w:r>
      <w:r w:rsidRPr="00924154">
        <w:rPr>
          <w:rFonts w:ascii="SimSun" w:eastAsia="SimSun" w:hAnsi="SimSun"/>
        </w:rPr>
        <w:t xml:space="preserve"> </w:t>
      </w:r>
      <w:r w:rsidRPr="00924154">
        <w:rPr>
          <w:rFonts w:ascii="SimSun" w:eastAsia="SimSun" w:hAnsi="SimSun" w:hint="eastAsia"/>
        </w:rPr>
        <w:t>divergence</w:t>
      </w:r>
      <w:r w:rsidRPr="00924154">
        <w:rPr>
          <w:rFonts w:ascii="SimSun" w:eastAsia="SimSun" w:hAnsi="SimSun" w:hint="eastAsia"/>
        </w:rPr>
        <w:t>）强制</w:t>
      </w:r>
      <w:r w:rsidRPr="00924154">
        <w:rPr>
          <w:rFonts w:ascii="SimSun" w:eastAsia="SimSun" w:hAnsi="SimSun"/>
        </w:rPr>
        <w:t xml:space="preserve"> MobileMamba </w:t>
      </w:r>
      <w:r w:rsidRPr="00924154">
        <w:rPr>
          <w:rFonts w:ascii="SimSun" w:eastAsia="SimSun" w:hAnsi="SimSun" w:hint="eastAsia"/>
        </w:rPr>
        <w:t>的</w:t>
      </w:r>
      <w:r w:rsidRPr="00924154">
        <w:rPr>
          <w:rFonts w:ascii="SimSun" w:eastAsia="SimSun" w:hAnsi="SimSun"/>
        </w:rPr>
        <w:t xml:space="preserve"> Softmax </w:t>
      </w:r>
      <w:r w:rsidRPr="00924154">
        <w:rPr>
          <w:rFonts w:ascii="SimSun" w:eastAsia="SimSun" w:hAnsi="SimSun" w:hint="eastAsia"/>
        </w:rPr>
        <w:t>输出分布去逼近教师模型的预测概率。这使得小模型能够“偷学”到大模型的暗知识（</w:t>
      </w:r>
      <w:r w:rsidRPr="00924154">
        <w:rPr>
          <w:rFonts w:ascii="SimSun" w:eastAsia="SimSun" w:hAnsi="SimSun" w:hint="eastAsia"/>
        </w:rPr>
        <w:t>Dark</w:t>
      </w:r>
      <w:r w:rsidRPr="00924154">
        <w:rPr>
          <w:rFonts w:ascii="SimSun" w:eastAsia="SimSun" w:hAnsi="SimSun"/>
        </w:rPr>
        <w:t xml:space="preserve"> </w:t>
      </w:r>
      <w:r w:rsidRPr="00924154">
        <w:rPr>
          <w:rFonts w:ascii="SimSun" w:eastAsia="SimSun" w:hAnsi="SimSun" w:hint="eastAsia"/>
        </w:rPr>
        <w:t>Knowledge</w:t>
      </w:r>
      <w:r w:rsidRPr="00924154">
        <w:rPr>
          <w:rFonts w:ascii="SimSun" w:eastAsia="SimSun" w:hAnsi="SimSun" w:hint="eastAsia"/>
        </w:rPr>
        <w:t>）。</w:t>
      </w:r>
    </w:p>
    <w:p w14:paraId="29C9E354" w14:textId="77777777" w:rsidR="00377F54" w:rsidRPr="00924154" w:rsidRDefault="00A86FE6" w:rsidP="00064145">
      <w:pPr>
        <w:numPr>
          <w:ilvl w:val="0"/>
          <w:numId w:val="7"/>
        </w:numPr>
        <w:ind w:left="0" w:firstLineChars="200" w:firstLine="482"/>
        <w:contextualSpacing/>
        <w:rPr>
          <w:rFonts w:ascii="SimSun" w:eastAsia="SimSun" w:hAnsi="SimSun"/>
        </w:rPr>
      </w:pPr>
      <w:r w:rsidRPr="00924154">
        <w:rPr>
          <w:rFonts w:ascii="SimSun" w:eastAsia="SimSun" w:hAnsi="SimSun" w:hint="eastAsia"/>
          <w:b/>
          <w:bCs/>
        </w:rPr>
        <w:t>超长周期训练</w:t>
      </w:r>
      <w:r w:rsidRPr="00924154">
        <w:rPr>
          <w:rFonts w:ascii="SimSun" w:eastAsia="SimSun" w:hAnsi="SimSun" w:hint="eastAsia"/>
        </w:rPr>
        <w:t>：研</w:t>
      </w:r>
      <w:r w:rsidRPr="00924154">
        <w:rPr>
          <w:rFonts w:ascii="SimSun" w:eastAsia="SimSun" w:hAnsi="SimSun" w:hint="eastAsia"/>
        </w:rPr>
        <w:t>究表明，包含</w:t>
      </w:r>
      <w:r w:rsidRPr="00924154">
        <w:rPr>
          <w:rFonts w:ascii="SimSun" w:eastAsia="SimSun" w:hAnsi="SimSun"/>
        </w:rPr>
        <w:t xml:space="preserve"> Mamba </w:t>
      </w:r>
      <w:r w:rsidRPr="00924154">
        <w:rPr>
          <w:rFonts w:ascii="SimSun" w:eastAsia="SimSun" w:hAnsi="SimSun" w:hint="eastAsia"/>
        </w:rPr>
        <w:t>模块的轻量网络在传统的</w:t>
      </w:r>
      <w:r w:rsidRPr="00924154">
        <w:rPr>
          <w:rFonts w:ascii="SimSun" w:eastAsia="SimSun" w:hAnsi="SimSun"/>
        </w:rPr>
        <w:t xml:space="preserve"> 300 epochs </w:t>
      </w:r>
      <w:r w:rsidRPr="00924154">
        <w:rPr>
          <w:rFonts w:ascii="SimSun" w:eastAsia="SimSun" w:hAnsi="SimSun" w:hint="eastAsia"/>
        </w:rPr>
        <w:t>训练周期内并未完全收敛，损失函数仍有下降空间。通过将训练延长至</w:t>
      </w:r>
      <w:r w:rsidRPr="00924154">
        <w:rPr>
          <w:rFonts w:ascii="SimSun" w:eastAsia="SimSun" w:hAnsi="SimSun"/>
        </w:rPr>
        <w:t xml:space="preserve"> 1000 </w:t>
      </w:r>
      <w:r w:rsidRPr="00924154">
        <w:rPr>
          <w:rFonts w:ascii="SimSun" w:eastAsia="SimSun" w:hAnsi="SimSun" w:hint="eastAsia"/>
        </w:rPr>
        <w:t>epochs</w:t>
      </w:r>
      <w:r w:rsidRPr="00924154">
        <w:rPr>
          <w:rFonts w:ascii="SimSun" w:eastAsia="SimSun" w:hAnsi="SimSun" w:hint="eastAsia"/>
        </w:rPr>
        <w:t>，模型的精度上限被进一步打开。</w:t>
      </w:r>
    </w:p>
    <w:p w14:paraId="4122C6C3" w14:textId="77777777" w:rsidR="00377F54" w:rsidRPr="00924154" w:rsidRDefault="00A86FE6" w:rsidP="00064145">
      <w:pPr>
        <w:numPr>
          <w:ilvl w:val="0"/>
          <w:numId w:val="7"/>
        </w:numPr>
        <w:ind w:left="0" w:firstLineChars="200" w:firstLine="482"/>
        <w:contextualSpacing/>
        <w:rPr>
          <w:rFonts w:ascii="SimSun" w:eastAsia="SimSun" w:hAnsi="SimSun"/>
        </w:rPr>
      </w:pPr>
      <w:r w:rsidRPr="00924154">
        <w:rPr>
          <w:rFonts w:ascii="SimSun" w:eastAsia="SimSun" w:hAnsi="SimSun" w:hint="eastAsia"/>
          <w:b/>
          <w:bCs/>
        </w:rPr>
        <w:t>推理期算子融合</w:t>
      </w:r>
      <w:r w:rsidRPr="00924154">
        <w:rPr>
          <w:rFonts w:ascii="SimSun" w:eastAsia="SimSun" w:hAnsi="SimSun"/>
          <w:b/>
          <w:bCs/>
        </w:rPr>
        <w:t xml:space="preserve"> (Normalization Layer Fusion)</w:t>
      </w:r>
      <w:r w:rsidRPr="00924154">
        <w:rPr>
          <w:rFonts w:ascii="SimSun" w:eastAsia="SimSun" w:hAnsi="SimSun" w:hint="eastAsia"/>
        </w:rPr>
        <w:t>：在部署阶段，利用卷积层和</w:t>
      </w:r>
      <w:r w:rsidRPr="00924154">
        <w:rPr>
          <w:rFonts w:ascii="SimSun" w:eastAsia="SimSun" w:hAnsi="SimSun"/>
        </w:rPr>
        <w:t xml:space="preserve"> Batch </w:t>
      </w:r>
      <w:r w:rsidRPr="00924154">
        <w:rPr>
          <w:rFonts w:ascii="SimSun" w:eastAsia="SimSun" w:hAnsi="SimSun" w:hint="eastAsia"/>
        </w:rPr>
        <w:t>Normalization</w:t>
      </w:r>
      <w:r w:rsidRPr="00924154">
        <w:rPr>
          <w:rFonts w:ascii="SimSun" w:eastAsia="SimSun" w:hAnsi="SimSun" w:hint="eastAsia"/>
        </w:rPr>
        <w:t>（</w:t>
      </w:r>
      <w:r w:rsidRPr="00924154">
        <w:rPr>
          <w:rFonts w:ascii="SimSun" w:eastAsia="SimSun" w:hAnsi="SimSun" w:hint="eastAsia"/>
        </w:rPr>
        <w:t>BN</w:t>
      </w:r>
      <w:r w:rsidRPr="00924154">
        <w:rPr>
          <w:rFonts w:ascii="SimSun" w:eastAsia="SimSun" w:hAnsi="SimSun" w:hint="eastAsia"/>
        </w:rPr>
        <w:t>）层都是线性变换的数学特性。将</w:t>
      </w:r>
      <w:r w:rsidRPr="00924154">
        <w:rPr>
          <w:rFonts w:ascii="SimSun" w:eastAsia="SimSun" w:hAnsi="SimSun"/>
        </w:rPr>
        <w:t xml:space="preserve"> BN </w:t>
      </w:r>
      <w:r w:rsidRPr="00924154">
        <w:rPr>
          <w:rFonts w:ascii="SimSun" w:eastAsia="SimSun" w:hAnsi="SimSun" w:hint="eastAsia"/>
        </w:rPr>
        <w:t>层的均值、方差等参数直接吸收到前置卷积核的权重与偏置中。这一重参数化操作在推理时使得</w:t>
      </w:r>
      <w:r w:rsidRPr="00924154">
        <w:rPr>
          <w:rFonts w:ascii="SimSun" w:eastAsia="SimSun" w:hAnsi="SimSun"/>
        </w:rPr>
        <w:t xml:space="preserve"> BN </w:t>
      </w:r>
      <w:r w:rsidRPr="00924154">
        <w:rPr>
          <w:rFonts w:ascii="SimSun" w:eastAsia="SimSun" w:hAnsi="SimSun" w:hint="eastAsia"/>
        </w:rPr>
        <w:t>层“凭空消失”，直接缩短了前向传播的时间。</w:t>
      </w:r>
    </w:p>
    <w:p w14:paraId="6E2FF7FC" w14:textId="77777777" w:rsidR="00377F54" w:rsidRPr="003B0CA3" w:rsidRDefault="00A86FE6" w:rsidP="00064145">
      <w:pPr>
        <w:pStyle w:val="2"/>
        <w:ind w:left="0" w:firstLineChars="200" w:firstLine="482"/>
        <w:contextualSpacing/>
        <w:rPr>
          <w:rFonts w:ascii="SimSun" w:eastAsia="SimSun" w:hAnsi="SimSun"/>
          <w:b/>
          <w:bCs/>
          <w:color w:val="000000" w:themeColor="text1"/>
          <w:sz w:val="24"/>
          <w:szCs w:val="24"/>
        </w:rPr>
      </w:pPr>
      <w:bookmarkStart w:id="13" w:name="Xf8b61bc0cd2f1dd5ca895efeffb36e74af1791e"/>
      <w:bookmarkEnd w:id="6"/>
      <w:bookmarkEnd w:id="12"/>
      <w:r w:rsidRPr="003B0CA3">
        <w:rPr>
          <w:rFonts w:ascii="SimSun" w:eastAsia="SimSun" w:hAnsi="SimSun"/>
          <w:b/>
          <w:bCs/>
          <w:color w:val="000000" w:themeColor="text1"/>
          <w:sz w:val="24"/>
          <w:szCs w:val="24"/>
        </w:rPr>
        <w:t xml:space="preserve">4. </w:t>
      </w:r>
      <w:r w:rsidRPr="003B0CA3">
        <w:rPr>
          <w:rFonts w:ascii="SimSun" w:eastAsia="SimSun" w:hAnsi="SimSun" w:hint="eastAsia"/>
          <w:b/>
          <w:bCs/>
          <w:color w:val="000000" w:themeColor="text1"/>
          <w:sz w:val="24"/>
          <w:szCs w:val="24"/>
        </w:rPr>
        <w:t>实验验证与性能全面评估</w:t>
      </w:r>
    </w:p>
    <w:p w14:paraId="414973E3" w14:textId="7633D25C"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为充分验证其有效性，团队在多个经典基准数据集上展开了严苛的测试。</w:t>
      </w:r>
    </w:p>
    <w:p w14:paraId="39EF9053"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14" w:name="X885e0908f1ae13f54f198e2526d1b927446ce68"/>
      <w:r w:rsidRPr="003B0CA3">
        <w:rPr>
          <w:rFonts w:ascii="SimSun" w:eastAsia="SimSun" w:hAnsi="SimSun"/>
          <w:b/>
          <w:bCs/>
          <w:color w:val="000000" w:themeColor="text1"/>
          <w:sz w:val="24"/>
          <w:szCs w:val="24"/>
        </w:rPr>
        <w:t xml:space="preserve">4.1 ImageNet-1K </w:t>
      </w:r>
      <w:r w:rsidRPr="003B0CA3">
        <w:rPr>
          <w:rFonts w:ascii="SimSun" w:eastAsia="SimSun" w:hAnsi="SimSun" w:hint="eastAsia"/>
          <w:b/>
          <w:bCs/>
          <w:color w:val="000000" w:themeColor="text1"/>
          <w:sz w:val="24"/>
          <w:szCs w:val="24"/>
        </w:rPr>
        <w:t>图像分类基准测试</w:t>
      </w:r>
    </w:p>
    <w:p w14:paraId="36809738" w14:textId="6242B8A5"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作者按照计算量将模型划分为从</w:t>
      </w:r>
      <w:r w:rsidRPr="00924154">
        <w:rPr>
          <w:rFonts w:ascii="SimSun" w:eastAsia="SimSun" w:hAnsi="SimSun"/>
        </w:rPr>
        <w:t xml:space="preserve"> T2 </w:t>
      </w:r>
      <w:r w:rsidRPr="00924154">
        <w:rPr>
          <w:rFonts w:ascii="SimSun" w:eastAsia="SimSun" w:hAnsi="SimSun" w:hint="eastAsia"/>
        </w:rPr>
        <w:t>到</w:t>
      </w:r>
      <w:r w:rsidRPr="00924154">
        <w:rPr>
          <w:rFonts w:ascii="SimSun" w:eastAsia="SimSun" w:hAnsi="SimSun"/>
        </w:rPr>
        <w:t xml:space="preserve"> B4 </w:t>
      </w:r>
      <w:r w:rsidRPr="00924154">
        <w:rPr>
          <w:rFonts w:ascii="SimSun" w:eastAsia="SimSun" w:hAnsi="SimSun" w:hint="eastAsia"/>
        </w:rPr>
        <w:t>等</w:t>
      </w:r>
      <w:r w:rsidRPr="00924154">
        <w:rPr>
          <w:rFonts w:ascii="SimSun" w:eastAsia="SimSun" w:hAnsi="SimSun"/>
        </w:rPr>
        <w:t xml:space="preserve"> 6 </w:t>
      </w:r>
      <w:r w:rsidRPr="00924154">
        <w:rPr>
          <w:rFonts w:ascii="SimSun" w:eastAsia="SimSun" w:hAnsi="SimSun" w:hint="eastAsia"/>
        </w:rPr>
        <w:t>个不同的规格系列</w:t>
      </w:r>
      <w:r w:rsidR="00946975">
        <w:rPr>
          <w:rFonts w:ascii="SimSun" w:eastAsia="SimSun" w:hAnsi="SimSun" w:hint="eastAsia"/>
        </w:rPr>
        <w:t>（表1为各模型对比）</w:t>
      </w:r>
      <w:r w:rsidR="00946975" w:rsidRPr="00924154">
        <w:rPr>
          <w:rFonts w:ascii="SimSun" w:eastAsia="SimSun" w:hAnsi="SimSun" w:hint="eastAsia"/>
        </w:rPr>
        <w:t>：</w:t>
      </w:r>
    </w:p>
    <w:p w14:paraId="7E361BBA" w14:textId="77777777" w:rsidR="00377F54" w:rsidRPr="00924154" w:rsidRDefault="00A86FE6" w:rsidP="00064145">
      <w:pPr>
        <w:numPr>
          <w:ilvl w:val="0"/>
          <w:numId w:val="8"/>
        </w:numPr>
        <w:ind w:left="0" w:firstLineChars="200" w:firstLine="482"/>
        <w:contextualSpacing/>
        <w:rPr>
          <w:rFonts w:ascii="SimSun" w:eastAsia="SimSun" w:hAnsi="SimSun"/>
        </w:rPr>
      </w:pPr>
      <w:r w:rsidRPr="00924154">
        <w:rPr>
          <w:rFonts w:ascii="SimSun" w:eastAsia="SimSun" w:hAnsi="SimSun" w:hint="eastAsia"/>
          <w:b/>
          <w:bCs/>
        </w:rPr>
        <w:t>在极小模型级别（</w:t>
      </w:r>
      <w:r w:rsidRPr="00924154">
        <w:rPr>
          <w:rFonts w:ascii="SimSun" w:eastAsia="SimSun" w:hAnsi="SimSun" w:hint="eastAsia"/>
          <w:b/>
          <w:bCs/>
        </w:rPr>
        <w:t>~250M</w:t>
      </w:r>
      <w:r w:rsidRPr="00924154">
        <w:rPr>
          <w:rFonts w:ascii="SimSun" w:eastAsia="SimSun" w:hAnsi="SimSun"/>
          <w:b/>
          <w:bCs/>
        </w:rPr>
        <w:t xml:space="preserve"> </w:t>
      </w:r>
      <w:r w:rsidRPr="00924154">
        <w:rPr>
          <w:rFonts w:ascii="SimSun" w:eastAsia="SimSun" w:hAnsi="SimSun" w:hint="eastAsia"/>
          <w:b/>
          <w:bCs/>
        </w:rPr>
        <w:t>FLOPs</w:t>
      </w:r>
      <w:r w:rsidRPr="00924154">
        <w:rPr>
          <w:rFonts w:ascii="SimSun" w:eastAsia="SimSun" w:hAnsi="SimSun" w:hint="eastAsia"/>
          <w:b/>
          <w:bCs/>
        </w:rPr>
        <w:t>）</w:t>
      </w:r>
      <w:r w:rsidRPr="00924154">
        <w:rPr>
          <w:rFonts w:ascii="SimSun" w:eastAsia="SimSun" w:hAnsi="SimSun" w:hint="eastAsia"/>
        </w:rPr>
        <w:t>：</w:t>
      </w:r>
      <w:r w:rsidRPr="00924154">
        <w:rPr>
          <w:rFonts w:ascii="SimSun" w:eastAsia="SimSun" w:hAnsi="SimSun" w:hint="eastAsia"/>
        </w:rPr>
        <w:t>MobileMamba-T2</w:t>
      </w:r>
      <w:r w:rsidRPr="00924154">
        <w:rPr>
          <w:rFonts w:ascii="SimSun" w:eastAsia="SimSun" w:hAnsi="SimSun"/>
        </w:rPr>
        <w:t xml:space="preserve"> </w:t>
      </w:r>
      <w:r w:rsidRPr="00924154">
        <w:rPr>
          <w:rFonts w:ascii="SimSun" w:eastAsia="SimSun" w:hAnsi="SimSun" w:hint="eastAsia"/>
        </w:rPr>
        <w:t>达到了</w:t>
      </w:r>
      <w:r w:rsidRPr="00924154">
        <w:rPr>
          <w:rFonts w:ascii="SimSun" w:eastAsia="SimSun" w:hAnsi="SimSun"/>
        </w:rPr>
        <w:t xml:space="preserve"> 76.9% </w:t>
      </w:r>
      <w:r w:rsidRPr="00924154">
        <w:rPr>
          <w:rFonts w:ascii="SimSun" w:eastAsia="SimSun" w:hAnsi="SimSun" w:hint="eastAsia"/>
        </w:rPr>
        <w:t>的准确率，轻松击败了基于</w:t>
      </w:r>
      <w:r w:rsidRPr="00924154">
        <w:rPr>
          <w:rFonts w:ascii="SimSun" w:eastAsia="SimSun" w:hAnsi="SimSun"/>
        </w:rPr>
        <w:t xml:space="preserve"> Transformer </w:t>
      </w:r>
      <w:r w:rsidRPr="00924154">
        <w:rPr>
          <w:rFonts w:ascii="SimSun" w:eastAsia="SimSun" w:hAnsi="SimSun" w:hint="eastAsia"/>
        </w:rPr>
        <w:t>的</w:t>
      </w:r>
      <w:r w:rsidRPr="00924154">
        <w:rPr>
          <w:rFonts w:ascii="SimSun" w:eastAsia="SimSun" w:hAnsi="SimSun"/>
        </w:rPr>
        <w:t xml:space="preserve"> SHViT-S1 </w:t>
      </w:r>
      <w:r w:rsidRPr="00924154">
        <w:rPr>
          <w:rFonts w:ascii="SimSun" w:eastAsia="SimSun" w:hAnsi="SimSun" w:hint="eastAsia"/>
        </w:rPr>
        <w:t>模型。</w:t>
      </w:r>
    </w:p>
    <w:p w14:paraId="7CD2AD58" w14:textId="77777777" w:rsidR="00377F54" w:rsidRPr="00924154" w:rsidRDefault="00A86FE6" w:rsidP="00064145">
      <w:pPr>
        <w:numPr>
          <w:ilvl w:val="0"/>
          <w:numId w:val="8"/>
        </w:numPr>
        <w:ind w:left="0" w:firstLineChars="200" w:firstLine="482"/>
        <w:contextualSpacing/>
        <w:rPr>
          <w:rFonts w:ascii="SimSun" w:eastAsia="SimSun" w:hAnsi="SimSun"/>
        </w:rPr>
      </w:pPr>
      <w:r w:rsidRPr="00924154">
        <w:rPr>
          <w:rFonts w:ascii="SimSun" w:eastAsia="SimSun" w:hAnsi="SimSun" w:hint="eastAsia"/>
          <w:b/>
          <w:bCs/>
        </w:rPr>
        <w:t>在中等轻量级别（</w:t>
      </w:r>
      <w:r w:rsidRPr="00924154">
        <w:rPr>
          <w:rFonts w:ascii="SimSun" w:eastAsia="SimSun" w:hAnsi="SimSun" w:hint="eastAsia"/>
          <w:b/>
          <w:bCs/>
        </w:rPr>
        <w:t>~650M</w:t>
      </w:r>
      <w:r w:rsidRPr="00924154">
        <w:rPr>
          <w:rFonts w:ascii="SimSun" w:eastAsia="SimSun" w:hAnsi="SimSun"/>
          <w:b/>
          <w:bCs/>
        </w:rPr>
        <w:t xml:space="preserve"> </w:t>
      </w:r>
      <w:r w:rsidRPr="00924154">
        <w:rPr>
          <w:rFonts w:ascii="SimSun" w:eastAsia="SimSun" w:hAnsi="SimSun" w:hint="eastAsia"/>
          <w:b/>
          <w:bCs/>
        </w:rPr>
        <w:t>FLOPs</w:t>
      </w:r>
      <w:r w:rsidRPr="00924154">
        <w:rPr>
          <w:rFonts w:ascii="SimSun" w:eastAsia="SimSun" w:hAnsi="SimSun" w:hint="eastAsia"/>
          <w:b/>
          <w:bCs/>
        </w:rPr>
        <w:t>）</w:t>
      </w:r>
      <w:r w:rsidRPr="00924154">
        <w:rPr>
          <w:rFonts w:ascii="SimSun" w:eastAsia="SimSun" w:hAnsi="SimSun" w:hint="eastAsia"/>
        </w:rPr>
        <w:t>：</w:t>
      </w:r>
      <w:r w:rsidRPr="00924154">
        <w:rPr>
          <w:rFonts w:ascii="SimSun" w:eastAsia="SimSun" w:hAnsi="SimSun" w:hint="eastAsia"/>
        </w:rPr>
        <w:t>MobileMamba-S6</w:t>
      </w:r>
      <w:r w:rsidRPr="00924154">
        <w:rPr>
          <w:rFonts w:ascii="SimSun" w:eastAsia="SimSun" w:hAnsi="SimSun"/>
        </w:rPr>
        <w:t xml:space="preserve"> </w:t>
      </w:r>
      <w:r w:rsidRPr="00924154">
        <w:rPr>
          <w:rFonts w:ascii="SimSun" w:eastAsia="SimSun" w:hAnsi="SimSun" w:hint="eastAsia"/>
        </w:rPr>
        <w:t>在使用训练策略后，</w:t>
      </w:r>
      <w:r w:rsidRPr="00924154">
        <w:rPr>
          <w:rFonts w:ascii="SimSun" w:eastAsia="SimSun" w:hAnsi="SimSun" w:hint="eastAsia"/>
        </w:rPr>
        <w:t>Top-1</w:t>
      </w:r>
      <w:r w:rsidRPr="00924154">
        <w:rPr>
          <w:rFonts w:ascii="SimSun" w:eastAsia="SimSun" w:hAnsi="SimSun"/>
        </w:rPr>
        <w:t xml:space="preserve"> </w:t>
      </w:r>
      <w:r w:rsidRPr="00924154">
        <w:rPr>
          <w:rFonts w:ascii="SimSun" w:eastAsia="SimSun" w:hAnsi="SimSun" w:hint="eastAsia"/>
        </w:rPr>
        <w:t>准确率飙升至</w:t>
      </w:r>
      <w:r w:rsidRPr="00924154">
        <w:rPr>
          <w:rFonts w:ascii="SimSun" w:eastAsia="SimSun" w:hAnsi="SimSun"/>
        </w:rPr>
        <w:t xml:space="preserve"> </w:t>
      </w:r>
      <w:r w:rsidRPr="00924154">
        <w:rPr>
          <w:rFonts w:ascii="SimSun" w:eastAsia="SimSun" w:hAnsi="SimSun" w:hint="eastAsia"/>
        </w:rPr>
        <w:t>80.7%</w:t>
      </w:r>
      <w:r w:rsidRPr="00924154">
        <w:rPr>
          <w:rFonts w:ascii="SimSun" w:eastAsia="SimSun" w:hAnsi="SimSun" w:hint="eastAsia"/>
        </w:rPr>
        <w:t>。相比之下，同类的</w:t>
      </w:r>
      <w:r w:rsidRPr="00924154">
        <w:rPr>
          <w:rFonts w:ascii="SimSun" w:eastAsia="SimSun" w:hAnsi="SimSun"/>
        </w:rPr>
        <w:t xml:space="preserve"> EfficientVMamba-T </w:t>
      </w:r>
      <w:r w:rsidRPr="00924154">
        <w:rPr>
          <w:rFonts w:ascii="SimSun" w:eastAsia="SimSun" w:hAnsi="SimSun" w:hint="eastAsia"/>
        </w:rPr>
        <w:t>需要</w:t>
      </w:r>
      <w:r w:rsidRPr="00924154">
        <w:rPr>
          <w:rFonts w:ascii="SimSun" w:eastAsia="SimSun" w:hAnsi="SimSun"/>
        </w:rPr>
        <w:t xml:space="preserve"> 800M </w:t>
      </w:r>
      <w:r w:rsidRPr="00924154">
        <w:rPr>
          <w:rFonts w:ascii="SimSun" w:eastAsia="SimSun" w:hAnsi="SimSun" w:hint="eastAsia"/>
        </w:rPr>
        <w:t>的</w:t>
      </w:r>
      <w:r w:rsidRPr="00924154">
        <w:rPr>
          <w:rFonts w:ascii="SimSun" w:eastAsia="SimSun" w:hAnsi="SimSun"/>
        </w:rPr>
        <w:t xml:space="preserve"> FLOPs </w:t>
      </w:r>
      <w:r w:rsidRPr="00924154">
        <w:rPr>
          <w:rFonts w:ascii="SimSun" w:eastAsia="SimSun" w:hAnsi="SimSun" w:hint="eastAsia"/>
        </w:rPr>
        <w:t>却只能达到</w:t>
      </w:r>
      <w:r w:rsidRPr="00924154">
        <w:rPr>
          <w:rFonts w:ascii="SimSun" w:eastAsia="SimSun" w:hAnsi="SimSun"/>
        </w:rPr>
        <w:t xml:space="preserve"> 76.5%</w:t>
      </w:r>
      <w:r w:rsidRPr="00924154">
        <w:rPr>
          <w:rFonts w:ascii="SimSun" w:eastAsia="SimSun" w:hAnsi="SimSun"/>
        </w:rPr>
        <w:t>。</w:t>
      </w:r>
    </w:p>
    <w:p w14:paraId="3951160F" w14:textId="4C3DB2F8" w:rsidR="00377F54" w:rsidRPr="00924154" w:rsidRDefault="00A86FE6" w:rsidP="00064145">
      <w:pPr>
        <w:numPr>
          <w:ilvl w:val="0"/>
          <w:numId w:val="8"/>
        </w:numPr>
        <w:ind w:left="0" w:firstLineChars="200" w:firstLine="482"/>
        <w:contextualSpacing/>
        <w:rPr>
          <w:rFonts w:ascii="SimSun" w:eastAsia="SimSun" w:hAnsi="SimSun"/>
        </w:rPr>
      </w:pPr>
      <w:r w:rsidRPr="00924154">
        <w:rPr>
          <w:rFonts w:ascii="SimSun" w:eastAsia="SimSun" w:hAnsi="SimSun" w:hint="eastAsia"/>
          <w:b/>
          <w:bCs/>
        </w:rPr>
        <w:t>在较大模型级别（</w:t>
      </w:r>
      <w:r w:rsidRPr="00924154">
        <w:rPr>
          <w:rFonts w:ascii="SimSun" w:eastAsia="SimSun" w:hAnsi="SimSun" w:hint="eastAsia"/>
          <w:b/>
          <w:bCs/>
        </w:rPr>
        <w:t>~4.0G</w:t>
      </w:r>
      <w:r w:rsidRPr="00924154">
        <w:rPr>
          <w:rFonts w:ascii="SimSun" w:eastAsia="SimSun" w:hAnsi="SimSun"/>
          <w:b/>
          <w:bCs/>
        </w:rPr>
        <w:t xml:space="preserve"> </w:t>
      </w:r>
      <w:r w:rsidRPr="00924154">
        <w:rPr>
          <w:rFonts w:ascii="SimSun" w:eastAsia="SimSun" w:hAnsi="SimSun" w:hint="eastAsia"/>
          <w:b/>
          <w:bCs/>
        </w:rPr>
        <w:t>FLOPs</w:t>
      </w:r>
      <w:r w:rsidRPr="00924154">
        <w:rPr>
          <w:rFonts w:ascii="SimSun" w:eastAsia="SimSun" w:hAnsi="SimSun" w:hint="eastAsia"/>
          <w:b/>
          <w:bCs/>
        </w:rPr>
        <w:t>）</w:t>
      </w:r>
      <w:r w:rsidRPr="00924154">
        <w:rPr>
          <w:rFonts w:ascii="SimSun" w:eastAsia="SimSun" w:hAnsi="SimSun" w:hint="eastAsia"/>
        </w:rPr>
        <w:t>：</w:t>
      </w:r>
      <w:r w:rsidRPr="00924154">
        <w:rPr>
          <w:rFonts w:ascii="SimSun" w:eastAsia="SimSun" w:hAnsi="SimSun" w:hint="eastAsia"/>
        </w:rPr>
        <w:t>MobileMamba-B4</w:t>
      </w:r>
      <w:r w:rsidRPr="00924154">
        <w:rPr>
          <w:rFonts w:ascii="SimSun" w:eastAsia="SimSun" w:hAnsi="SimSun"/>
        </w:rPr>
        <w:t xml:space="preserve"> </w:t>
      </w:r>
      <w:r w:rsidRPr="00924154">
        <w:rPr>
          <w:rFonts w:ascii="SimSun" w:eastAsia="SimSun" w:hAnsi="SimSun" w:hint="eastAsia"/>
        </w:rPr>
        <w:t>展现了极强的扩展性（</w:t>
      </w:r>
      <w:r w:rsidRPr="00924154">
        <w:rPr>
          <w:rFonts w:ascii="SimSun" w:eastAsia="SimSun" w:hAnsi="SimSun" w:hint="eastAsia"/>
        </w:rPr>
        <w:t>Scaling</w:t>
      </w:r>
      <w:r w:rsidRPr="00924154">
        <w:rPr>
          <w:rFonts w:ascii="SimSun" w:eastAsia="SimSun" w:hAnsi="SimSun"/>
        </w:rPr>
        <w:t xml:space="preserve"> </w:t>
      </w:r>
      <w:r w:rsidRPr="00924154">
        <w:rPr>
          <w:rFonts w:ascii="SimSun" w:eastAsia="SimSun" w:hAnsi="SimSun" w:hint="eastAsia"/>
        </w:rPr>
        <w:t>Law</w:t>
      </w:r>
      <w:r w:rsidRPr="00924154">
        <w:rPr>
          <w:rFonts w:ascii="SimSun" w:eastAsia="SimSun" w:hAnsi="SimSun" w:hint="eastAsia"/>
        </w:rPr>
        <w:t>），不仅准确率达到了</w:t>
      </w:r>
      <w:r w:rsidRPr="00924154">
        <w:rPr>
          <w:rFonts w:ascii="SimSun" w:eastAsia="SimSun" w:hAnsi="SimSun"/>
        </w:rPr>
        <w:t xml:space="preserve"> </w:t>
      </w:r>
      <w:r w:rsidRPr="00924154">
        <w:rPr>
          <w:rFonts w:ascii="SimSun" w:eastAsia="SimSun" w:hAnsi="SimSun" w:hint="eastAsia"/>
        </w:rPr>
        <w:t>83.6%</w:t>
      </w:r>
      <w:r w:rsidRPr="00924154">
        <w:rPr>
          <w:rFonts w:ascii="SimSun" w:eastAsia="SimSun" w:hAnsi="SimSun" w:hint="eastAsia"/>
        </w:rPr>
        <w:t>，超越了诸多重型</w:t>
      </w:r>
      <w:r w:rsidRPr="00924154">
        <w:rPr>
          <w:rFonts w:ascii="SimSun" w:eastAsia="SimSun" w:hAnsi="SimSun"/>
        </w:rPr>
        <w:t xml:space="preserve"> CNN </w:t>
      </w:r>
      <w:r w:rsidRPr="00924154">
        <w:rPr>
          <w:rFonts w:ascii="SimSun" w:eastAsia="SimSun" w:hAnsi="SimSun" w:hint="eastAsia"/>
        </w:rPr>
        <w:t>架构，且保持了极高的吞吐率。</w:t>
      </w:r>
      <w:r w:rsidR="00946975">
        <w:rPr>
          <w:rFonts w:ascii="SimSun" w:eastAsia="SimSun" w:hAnsi="SimSun" w:hint="eastAsia"/>
          <w:noProof/>
        </w:rPr>
        <w:drawing>
          <wp:inline distT="0" distB="0" distL="0" distR="0" wp14:anchorId="7607ABAF" wp14:editId="23921345">
            <wp:extent cx="6104588" cy="1504950"/>
            <wp:effectExtent l="0" t="0" r="0" b="0"/>
            <wp:docPr id="369484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7264" cy="1510540"/>
                    </a:xfrm>
                    <a:prstGeom prst="rect">
                      <a:avLst/>
                    </a:prstGeom>
                    <a:noFill/>
                    <a:ln>
                      <a:noFill/>
                    </a:ln>
                  </pic:spPr>
                </pic:pic>
              </a:graphicData>
            </a:graphic>
          </wp:inline>
        </w:drawing>
      </w:r>
    </w:p>
    <w:p w14:paraId="76C8187C"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15" w:name="X3f202a06cdbdf7f1aa9844103e17be22c1ac50a"/>
      <w:bookmarkEnd w:id="14"/>
      <w:r w:rsidRPr="003B0CA3">
        <w:rPr>
          <w:rFonts w:ascii="SimSun" w:eastAsia="SimSun" w:hAnsi="SimSun"/>
          <w:b/>
          <w:bCs/>
          <w:color w:val="000000" w:themeColor="text1"/>
          <w:sz w:val="24"/>
          <w:szCs w:val="24"/>
        </w:rPr>
        <w:lastRenderedPageBreak/>
        <w:t xml:space="preserve">4.2 </w:t>
      </w:r>
      <w:r w:rsidRPr="003B0CA3">
        <w:rPr>
          <w:rFonts w:ascii="SimSun" w:eastAsia="SimSun" w:hAnsi="SimSun" w:hint="eastAsia"/>
          <w:b/>
          <w:bCs/>
          <w:color w:val="000000" w:themeColor="text1"/>
          <w:sz w:val="24"/>
          <w:szCs w:val="24"/>
        </w:rPr>
        <w:t>高分辨率密集预测下游任务</w:t>
      </w:r>
    </w:p>
    <w:p w14:paraId="7560417C"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在计算机视觉中，分类只是基础，能够处理高分辨率图像的目标检测与语义分割任务才是检验骨干网络成色的“试金石”。</w:t>
      </w:r>
    </w:p>
    <w:p w14:paraId="08BD1661" w14:textId="77777777" w:rsidR="00377F54" w:rsidRPr="00924154" w:rsidRDefault="00A86FE6" w:rsidP="00064145">
      <w:pPr>
        <w:numPr>
          <w:ilvl w:val="0"/>
          <w:numId w:val="9"/>
        </w:numPr>
        <w:ind w:left="0" w:firstLineChars="200" w:firstLine="482"/>
        <w:contextualSpacing/>
        <w:rPr>
          <w:rFonts w:ascii="SimSun" w:eastAsia="SimSun" w:hAnsi="SimSun"/>
        </w:rPr>
      </w:pPr>
      <w:r w:rsidRPr="00924154">
        <w:rPr>
          <w:rFonts w:ascii="SimSun" w:eastAsia="SimSun" w:hAnsi="SimSun" w:hint="eastAsia"/>
          <w:b/>
          <w:bCs/>
        </w:rPr>
        <w:t>目标检测与实例分割（</w:t>
      </w:r>
      <w:r w:rsidRPr="00924154">
        <w:rPr>
          <w:rFonts w:ascii="SimSun" w:eastAsia="SimSun" w:hAnsi="SimSun" w:hint="eastAsia"/>
          <w:b/>
          <w:bCs/>
        </w:rPr>
        <w:t>MS-COCO</w:t>
      </w:r>
      <w:r w:rsidRPr="00924154">
        <w:rPr>
          <w:rFonts w:ascii="SimSun" w:eastAsia="SimSun" w:hAnsi="SimSun"/>
          <w:b/>
          <w:bCs/>
        </w:rPr>
        <w:t xml:space="preserve"> </w:t>
      </w:r>
      <w:r w:rsidRPr="00924154">
        <w:rPr>
          <w:rFonts w:ascii="SimSun" w:eastAsia="SimSun" w:hAnsi="SimSun" w:hint="eastAsia"/>
          <w:b/>
          <w:bCs/>
        </w:rPr>
        <w:t>2017</w:t>
      </w:r>
      <w:r w:rsidRPr="00924154">
        <w:rPr>
          <w:rFonts w:ascii="SimSun" w:eastAsia="SimSun" w:hAnsi="SimSun" w:hint="eastAsia"/>
          <w:b/>
          <w:bCs/>
        </w:rPr>
        <w:t>）</w:t>
      </w:r>
      <w:r w:rsidRPr="00924154">
        <w:rPr>
          <w:rFonts w:ascii="SimSun" w:eastAsia="SimSun" w:hAnsi="SimSun" w:hint="eastAsia"/>
        </w:rPr>
        <w:t>：基于</w:t>
      </w:r>
      <w:r w:rsidRPr="00924154">
        <w:rPr>
          <w:rFonts w:ascii="SimSun" w:eastAsia="SimSun" w:hAnsi="SimSun"/>
        </w:rPr>
        <w:t xml:space="preserve"> RetinaNet </w:t>
      </w:r>
      <w:r w:rsidRPr="00924154">
        <w:rPr>
          <w:rFonts w:ascii="SimSun" w:eastAsia="SimSun" w:hAnsi="SimSun" w:hint="eastAsia"/>
        </w:rPr>
        <w:t>框架，</w:t>
      </w:r>
      <w:r w:rsidRPr="00924154">
        <w:rPr>
          <w:rFonts w:ascii="SimSun" w:eastAsia="SimSun" w:hAnsi="SimSun" w:hint="eastAsia"/>
        </w:rPr>
        <w:t>MobileMamba-B1</w:t>
      </w:r>
      <w:r w:rsidRPr="00924154">
        <w:rPr>
          <w:rFonts w:ascii="SimSun" w:eastAsia="SimSun" w:hAnsi="SimSun"/>
        </w:rPr>
        <w:t xml:space="preserve"> </w:t>
      </w:r>
      <w:r w:rsidRPr="00924154">
        <w:rPr>
          <w:rFonts w:ascii="SimSun" w:eastAsia="SimSun" w:hAnsi="SimSun" w:hint="eastAsia"/>
        </w:rPr>
        <w:t>的检测平均精度（</w:t>
      </w:r>
      <m:oMath>
        <m:r>
          <w:rPr>
            <w:rFonts w:ascii="Cambria Math" w:eastAsia="SimSun" w:hAnsi="Cambria Math"/>
          </w:rPr>
          <m:t>mA</m:t>
        </m:r>
        <m:sSup>
          <m:sSupPr>
            <m:ctrlPr>
              <w:rPr>
                <w:rFonts w:ascii="Cambria Math" w:eastAsia="SimSun" w:hAnsi="Cambria Math"/>
              </w:rPr>
            </m:ctrlPr>
          </m:sSupPr>
          <m:e>
            <m:r>
              <w:rPr>
                <w:rFonts w:ascii="Cambria Math" w:eastAsia="SimSun" w:hAnsi="Cambria Math"/>
              </w:rPr>
              <m:t>P</m:t>
            </m:r>
          </m:e>
          <m:sup>
            <m:r>
              <w:rPr>
                <w:rFonts w:ascii="Cambria Math" w:eastAsia="SimSun" w:hAnsi="Cambria Math"/>
              </w:rPr>
              <m:t>b</m:t>
            </m:r>
          </m:sup>
        </m:sSup>
      </m:oMath>
      <w:r w:rsidRPr="00924154">
        <w:rPr>
          <w:rFonts w:ascii="SimSun" w:eastAsia="SimSun" w:hAnsi="SimSun" w:hint="eastAsia"/>
        </w:rPr>
        <w:t>）达到了</w:t>
      </w:r>
      <w:r w:rsidRPr="00924154">
        <w:rPr>
          <w:rFonts w:ascii="SimSun" w:eastAsia="SimSun" w:hAnsi="SimSun"/>
        </w:rPr>
        <w:t xml:space="preserve"> </w:t>
      </w:r>
      <w:r w:rsidRPr="00924154">
        <w:rPr>
          <w:rFonts w:ascii="SimSun" w:eastAsia="SimSun" w:hAnsi="SimSun" w:hint="eastAsia"/>
        </w:rPr>
        <w:t>41.7</w:t>
      </w:r>
      <w:r w:rsidRPr="00924154">
        <w:rPr>
          <w:rFonts w:ascii="SimSun" w:eastAsia="SimSun" w:hAnsi="SimSun" w:hint="eastAsia"/>
        </w:rPr>
        <w:t>，远超</w:t>
      </w:r>
      <w:r w:rsidRPr="00924154">
        <w:rPr>
          <w:rFonts w:ascii="SimSun" w:eastAsia="SimSun" w:hAnsi="SimSun"/>
        </w:rPr>
        <w:t xml:space="preserve"> </w:t>
      </w:r>
      <w:r w:rsidRPr="00924154">
        <w:rPr>
          <w:rFonts w:ascii="SimSun" w:eastAsia="SimSun" w:hAnsi="SimSun" w:hint="eastAsia"/>
        </w:rPr>
        <w:t>EMO-5M</w:t>
      </w:r>
      <w:r w:rsidRPr="00924154">
        <w:rPr>
          <w:rFonts w:ascii="SimSun" w:eastAsia="SimSun" w:hAnsi="SimSun" w:hint="eastAsia"/>
        </w:rPr>
        <w:t>（</w:t>
      </w:r>
      <w:r w:rsidRPr="00924154">
        <w:rPr>
          <w:rFonts w:ascii="SimSun" w:eastAsia="SimSun" w:hAnsi="SimSun" w:hint="eastAsia"/>
        </w:rPr>
        <w:t>39.6</w:t>
      </w:r>
      <w:r w:rsidRPr="00924154">
        <w:rPr>
          <w:rFonts w:ascii="SimSun" w:eastAsia="SimSun" w:hAnsi="SimSun" w:hint="eastAsia"/>
        </w:rPr>
        <w:t>）。更为夸张的是，得益于三阶段设计，其</w:t>
      </w:r>
      <w:r w:rsidRPr="00924154">
        <w:rPr>
          <w:rFonts w:ascii="SimSun" w:eastAsia="SimSun" w:hAnsi="SimSun"/>
        </w:rPr>
        <w:t xml:space="preserve"> GPU </w:t>
      </w:r>
      <w:r w:rsidRPr="00924154">
        <w:rPr>
          <w:rFonts w:ascii="SimSun" w:eastAsia="SimSun" w:hAnsi="SimSun" w:hint="eastAsia"/>
        </w:rPr>
        <w:t>处理帧率达到了</w:t>
      </w:r>
      <w:r w:rsidRPr="00924154">
        <w:rPr>
          <w:rFonts w:ascii="SimSun" w:eastAsia="SimSun" w:hAnsi="SimSun"/>
        </w:rPr>
        <w:t xml:space="preserve"> 181 </w:t>
      </w:r>
      <w:r w:rsidRPr="00924154">
        <w:rPr>
          <w:rFonts w:ascii="SimSun" w:eastAsia="SimSun" w:hAnsi="SimSun" w:hint="eastAsia"/>
        </w:rPr>
        <w:t>FPS</w:t>
      </w:r>
      <w:r w:rsidRPr="00924154">
        <w:rPr>
          <w:rFonts w:ascii="SimSun" w:eastAsia="SimSun" w:hAnsi="SimSun" w:hint="eastAsia"/>
        </w:rPr>
        <w:t>，比同类的</w:t>
      </w:r>
      <w:r w:rsidRPr="00924154">
        <w:rPr>
          <w:rFonts w:ascii="SimSun" w:eastAsia="SimSun" w:hAnsi="SimSun"/>
        </w:rPr>
        <w:t xml:space="preserve"> </w:t>
      </w:r>
      <w:r w:rsidRPr="00924154">
        <w:rPr>
          <w:rFonts w:ascii="SimSun" w:eastAsia="SimSun" w:hAnsi="SimSun" w:hint="eastAsia"/>
        </w:rPr>
        <w:t>EfficientVMamba-T</w:t>
      </w:r>
      <w:r w:rsidRPr="00924154">
        <w:rPr>
          <w:rFonts w:ascii="SimSun" w:eastAsia="SimSun" w:hAnsi="SimSun" w:hint="eastAsia"/>
        </w:rPr>
        <w:t>（</w:t>
      </w:r>
      <w:r w:rsidRPr="00924154">
        <w:rPr>
          <w:rFonts w:ascii="SimSun" w:eastAsia="SimSun" w:hAnsi="SimSun" w:hint="eastAsia"/>
        </w:rPr>
        <w:t>42</w:t>
      </w:r>
      <w:r w:rsidRPr="00924154">
        <w:rPr>
          <w:rFonts w:ascii="SimSun" w:eastAsia="SimSun" w:hAnsi="SimSun"/>
        </w:rPr>
        <w:t xml:space="preserve"> </w:t>
      </w:r>
      <w:r w:rsidRPr="00924154">
        <w:rPr>
          <w:rFonts w:ascii="SimSun" w:eastAsia="SimSun" w:hAnsi="SimSun" w:hint="eastAsia"/>
        </w:rPr>
        <w:t>FPS</w:t>
      </w:r>
      <w:r w:rsidRPr="00924154">
        <w:rPr>
          <w:rFonts w:ascii="SimSun" w:eastAsia="SimSun" w:hAnsi="SimSun" w:hint="eastAsia"/>
        </w:rPr>
        <w:t>）快了</w:t>
      </w:r>
      <w:r w:rsidRPr="00924154">
        <w:rPr>
          <w:rFonts w:ascii="SimSun" w:eastAsia="SimSun" w:hAnsi="SimSun"/>
        </w:rPr>
        <w:t xml:space="preserve"> 4.3 </w:t>
      </w:r>
      <w:r w:rsidRPr="00924154">
        <w:rPr>
          <w:rFonts w:ascii="SimSun" w:eastAsia="SimSun" w:hAnsi="SimSun" w:hint="eastAsia"/>
        </w:rPr>
        <w:t>倍之多。</w:t>
      </w:r>
    </w:p>
    <w:p w14:paraId="5910431B" w14:textId="77777777" w:rsidR="00377F54" w:rsidRPr="00924154" w:rsidRDefault="00A86FE6" w:rsidP="00064145">
      <w:pPr>
        <w:numPr>
          <w:ilvl w:val="0"/>
          <w:numId w:val="9"/>
        </w:numPr>
        <w:ind w:left="0" w:firstLineChars="200" w:firstLine="482"/>
        <w:contextualSpacing/>
        <w:rPr>
          <w:rFonts w:ascii="SimSun" w:eastAsia="SimSun" w:hAnsi="SimSun"/>
        </w:rPr>
      </w:pPr>
      <w:r w:rsidRPr="00924154">
        <w:rPr>
          <w:rFonts w:ascii="SimSun" w:eastAsia="SimSun" w:hAnsi="SimSun" w:hint="eastAsia"/>
          <w:b/>
          <w:bCs/>
        </w:rPr>
        <w:t>语义分割（</w:t>
      </w:r>
      <w:r w:rsidRPr="00924154">
        <w:rPr>
          <w:rFonts w:ascii="SimSun" w:eastAsia="SimSun" w:hAnsi="SimSun" w:hint="eastAsia"/>
          <w:b/>
          <w:bCs/>
        </w:rPr>
        <w:t>ADE20K</w:t>
      </w:r>
      <w:r w:rsidRPr="00924154">
        <w:rPr>
          <w:rFonts w:ascii="SimSun" w:eastAsia="SimSun" w:hAnsi="SimSun" w:hint="eastAsia"/>
          <w:b/>
          <w:bCs/>
        </w:rPr>
        <w:t>）</w:t>
      </w:r>
      <w:r w:rsidRPr="00924154">
        <w:rPr>
          <w:rFonts w:ascii="SimSun" w:eastAsia="SimSun" w:hAnsi="SimSun" w:hint="eastAsia"/>
        </w:rPr>
        <w:t>：在</w:t>
      </w:r>
      <w:r w:rsidRPr="00924154">
        <w:rPr>
          <w:rFonts w:ascii="SimSun" w:eastAsia="SimSun" w:hAnsi="SimSun"/>
        </w:rPr>
        <w:t xml:space="preserve"> Semantic </w:t>
      </w:r>
      <w:r w:rsidRPr="00924154">
        <w:rPr>
          <w:rFonts w:ascii="SimSun" w:eastAsia="SimSun" w:hAnsi="SimSun"/>
        </w:rPr>
        <w:t xml:space="preserve">FPN </w:t>
      </w:r>
      <w:r w:rsidRPr="00924154">
        <w:rPr>
          <w:rFonts w:ascii="SimSun" w:eastAsia="SimSun" w:hAnsi="SimSun" w:hint="eastAsia"/>
        </w:rPr>
        <w:t>和</w:t>
      </w:r>
      <w:r w:rsidRPr="00924154">
        <w:rPr>
          <w:rFonts w:ascii="SimSun" w:eastAsia="SimSun" w:hAnsi="SimSun"/>
        </w:rPr>
        <w:t xml:space="preserve"> PSPNet </w:t>
      </w:r>
      <w:r w:rsidRPr="00924154">
        <w:rPr>
          <w:rFonts w:ascii="SimSun" w:eastAsia="SimSun" w:hAnsi="SimSun" w:hint="eastAsia"/>
        </w:rPr>
        <w:t>框架下，</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以远低于传统模型的参数量和</w:t>
      </w:r>
      <w:r w:rsidRPr="00924154">
        <w:rPr>
          <w:rFonts w:ascii="SimSun" w:eastAsia="SimSun" w:hAnsi="SimSun"/>
        </w:rPr>
        <w:t xml:space="preserve"> </w:t>
      </w:r>
      <w:r w:rsidRPr="00924154">
        <w:rPr>
          <w:rFonts w:ascii="SimSun" w:eastAsia="SimSun" w:hAnsi="SimSun" w:hint="eastAsia"/>
        </w:rPr>
        <w:t>FLOPs</w:t>
      </w:r>
      <w:r w:rsidRPr="00924154">
        <w:rPr>
          <w:rFonts w:ascii="SimSun" w:eastAsia="SimSun" w:hAnsi="SimSun" w:hint="eastAsia"/>
        </w:rPr>
        <w:t>，实现了</w:t>
      </w:r>
      <w:r w:rsidRPr="00924154">
        <w:rPr>
          <w:rFonts w:ascii="SimSun" w:eastAsia="SimSun" w:hAnsi="SimSun"/>
        </w:rPr>
        <w:t xml:space="preserve"> </w:t>
      </w:r>
      <w:r w:rsidRPr="00924154">
        <w:rPr>
          <w:rFonts w:ascii="SimSun" w:eastAsia="SimSun" w:hAnsi="SimSun" w:hint="eastAsia"/>
        </w:rPr>
        <w:t>mIoU</w:t>
      </w:r>
      <w:r w:rsidRPr="00924154">
        <w:rPr>
          <w:rFonts w:ascii="SimSun" w:eastAsia="SimSun" w:hAnsi="SimSun" w:hint="eastAsia"/>
        </w:rPr>
        <w:t>（平均交并比）的全面超越。尤其在需要细粒度边缘识别的分割任务中，</w:t>
      </w:r>
      <w:r w:rsidRPr="00924154">
        <w:rPr>
          <w:rFonts w:ascii="SimSun" w:eastAsia="SimSun" w:hAnsi="SimSun" w:hint="eastAsia"/>
        </w:rPr>
        <w:t>MRFFI</w:t>
      </w:r>
      <w:r w:rsidRPr="00924154">
        <w:rPr>
          <w:rFonts w:ascii="SimSun" w:eastAsia="SimSun" w:hAnsi="SimSun"/>
        </w:rPr>
        <w:t xml:space="preserve"> </w:t>
      </w:r>
      <w:r w:rsidRPr="00924154">
        <w:rPr>
          <w:rFonts w:ascii="SimSun" w:eastAsia="SimSun" w:hAnsi="SimSun" w:hint="eastAsia"/>
        </w:rPr>
        <w:t>模块中小波变换对高频细节的提取优势被体现得淋漓尽致。</w:t>
      </w:r>
    </w:p>
    <w:p w14:paraId="5FEB41AB"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16" w:name="Xa237839bdc831472a138ddec8ae203725eabd85"/>
      <w:bookmarkEnd w:id="15"/>
      <w:r w:rsidRPr="003B0CA3">
        <w:rPr>
          <w:rFonts w:ascii="SimSun" w:eastAsia="SimSun" w:hAnsi="SimSun"/>
          <w:b/>
          <w:bCs/>
          <w:color w:val="000000" w:themeColor="text1"/>
          <w:sz w:val="24"/>
          <w:szCs w:val="24"/>
        </w:rPr>
        <w:t xml:space="preserve">4.3 </w:t>
      </w:r>
      <w:r w:rsidRPr="003B0CA3">
        <w:rPr>
          <w:rFonts w:ascii="SimSun" w:eastAsia="SimSun" w:hAnsi="SimSun" w:hint="eastAsia"/>
          <w:b/>
          <w:bCs/>
          <w:color w:val="000000" w:themeColor="text1"/>
          <w:sz w:val="24"/>
          <w:szCs w:val="24"/>
        </w:rPr>
        <w:t>核心组件消融实验分析</w:t>
      </w:r>
    </w:p>
    <w:p w14:paraId="5F43154F"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论文还提供了极其详尽的消融实验（</w:t>
      </w:r>
      <w:r w:rsidRPr="00924154">
        <w:rPr>
          <w:rFonts w:ascii="SimSun" w:eastAsia="SimSun" w:hAnsi="SimSun" w:hint="eastAsia"/>
        </w:rPr>
        <w:t>Ablation</w:t>
      </w:r>
      <w:r w:rsidRPr="00924154">
        <w:rPr>
          <w:rFonts w:ascii="SimSun" w:eastAsia="SimSun" w:hAnsi="SimSun"/>
        </w:rPr>
        <w:t xml:space="preserve"> </w:t>
      </w:r>
      <w:r w:rsidRPr="00924154">
        <w:rPr>
          <w:rFonts w:ascii="SimSun" w:eastAsia="SimSun" w:hAnsi="SimSun" w:hint="eastAsia"/>
        </w:rPr>
        <w:t>Studies</w:t>
      </w:r>
      <w:r w:rsidRPr="00924154">
        <w:rPr>
          <w:rFonts w:ascii="SimSun" w:eastAsia="SimSun" w:hAnsi="SimSun" w:hint="eastAsia"/>
        </w:rPr>
        <w:t>）：</w:t>
      </w:r>
    </w:p>
    <w:p w14:paraId="2B956FE3" w14:textId="77777777" w:rsidR="00377F54" w:rsidRPr="00924154" w:rsidRDefault="00A86FE6" w:rsidP="00064145">
      <w:pPr>
        <w:numPr>
          <w:ilvl w:val="0"/>
          <w:numId w:val="10"/>
        </w:numPr>
        <w:ind w:left="0" w:firstLineChars="200" w:firstLine="482"/>
        <w:contextualSpacing/>
        <w:rPr>
          <w:rFonts w:ascii="SimSun" w:eastAsia="SimSun" w:hAnsi="SimSun"/>
        </w:rPr>
      </w:pPr>
      <w:r w:rsidRPr="00924154">
        <w:rPr>
          <w:rFonts w:ascii="SimSun" w:eastAsia="SimSun" w:hAnsi="SimSun" w:hint="eastAsia"/>
          <w:b/>
          <w:bCs/>
        </w:rPr>
        <w:t>分辨率与吞吐量的权衡</w:t>
      </w:r>
      <w:r w:rsidRPr="00924154">
        <w:rPr>
          <w:rFonts w:ascii="SimSun" w:eastAsia="SimSun" w:hAnsi="SimSun" w:hint="eastAsia"/>
        </w:rPr>
        <w:t>：验证了在相同计算量下，较小的输入分辨率（如</w:t>
      </w:r>
      <w:r w:rsidRPr="00924154">
        <w:rPr>
          <w:rFonts w:ascii="SimSun" w:eastAsia="SimSun" w:hAnsi="SimSun"/>
        </w:rPr>
        <w:t xml:space="preserve"> </w:t>
      </w:r>
      <m:oMath>
        <m:r>
          <w:rPr>
            <w:rFonts w:ascii="Cambria Math" w:eastAsia="SimSun" w:hAnsi="Cambria Math"/>
          </w:rPr>
          <m:t>192</m:t>
        </m:r>
        <m:r>
          <m:rPr>
            <m:sty m:val="p"/>
          </m:rPr>
          <w:rPr>
            <w:rFonts w:ascii="Cambria Math" w:eastAsia="SimSun" w:hAnsi="Cambria Math"/>
          </w:rPr>
          <m:t>×</m:t>
        </m:r>
        <m:r>
          <w:rPr>
            <w:rFonts w:ascii="Cambria Math" w:eastAsia="SimSun" w:hAnsi="Cambria Math"/>
          </w:rPr>
          <m:t>192</m:t>
        </m:r>
      </m:oMath>
      <w:r w:rsidRPr="00924154">
        <w:rPr>
          <w:rFonts w:ascii="SimSun" w:eastAsia="SimSun" w:hAnsi="SimSun" w:hint="eastAsia"/>
        </w:rPr>
        <w:t>）配合更深的网络，能带来比单纯扩大分辨率更高的吞吐量。</w:t>
      </w:r>
    </w:p>
    <w:p w14:paraId="1EF2186E" w14:textId="77777777" w:rsidR="00377F54" w:rsidRPr="00924154" w:rsidRDefault="00A86FE6" w:rsidP="00064145">
      <w:pPr>
        <w:numPr>
          <w:ilvl w:val="0"/>
          <w:numId w:val="10"/>
        </w:numPr>
        <w:ind w:left="0" w:firstLineChars="200" w:firstLine="482"/>
        <w:contextualSpacing/>
        <w:rPr>
          <w:rFonts w:ascii="SimSun" w:eastAsia="SimSun" w:hAnsi="SimSun"/>
        </w:rPr>
      </w:pPr>
      <w:r w:rsidRPr="00924154">
        <w:rPr>
          <w:rFonts w:ascii="SimSun" w:eastAsia="SimSun" w:hAnsi="SimSun"/>
          <w:b/>
          <w:bCs/>
        </w:rPr>
        <w:t xml:space="preserve">Mamba </w:t>
      </w:r>
      <w:r w:rsidRPr="00924154">
        <w:rPr>
          <w:rFonts w:ascii="SimSun" w:eastAsia="SimSun" w:hAnsi="SimSun" w:hint="eastAsia"/>
          <w:b/>
          <w:bCs/>
        </w:rPr>
        <w:t>内部超参探测</w:t>
      </w:r>
      <w:r w:rsidRPr="00924154">
        <w:rPr>
          <w:rFonts w:ascii="SimSun" w:eastAsia="SimSun" w:hAnsi="SimSun" w:hint="eastAsia"/>
        </w:rPr>
        <w:t>：对扫描方向、状态展开比例（</w:t>
      </w:r>
      <w:r w:rsidRPr="00924154">
        <w:rPr>
          <w:rFonts w:ascii="SimSun" w:eastAsia="SimSun" w:hAnsi="SimSun" w:hint="eastAsia"/>
        </w:rPr>
        <w:t>Expand</w:t>
      </w:r>
      <w:r w:rsidRPr="00924154">
        <w:rPr>
          <w:rFonts w:ascii="SimSun" w:eastAsia="SimSun" w:hAnsi="SimSun"/>
        </w:rPr>
        <w:t xml:space="preserve"> </w:t>
      </w:r>
      <w:r w:rsidRPr="00924154">
        <w:rPr>
          <w:rFonts w:ascii="SimSun" w:eastAsia="SimSun" w:hAnsi="SimSun" w:hint="eastAsia"/>
        </w:rPr>
        <w:t>Ratio</w:t>
      </w:r>
      <w:r w:rsidRPr="00924154">
        <w:rPr>
          <w:rFonts w:ascii="SimSun" w:eastAsia="SimSun" w:hAnsi="SimSun" w:hint="eastAsia"/>
        </w:rPr>
        <w:t>）等内部参数进行了排列组合测试，最终敲定了</w:t>
      </w:r>
      <w:r w:rsidRPr="00924154">
        <w:rPr>
          <w:rFonts w:ascii="SimSun" w:eastAsia="SimSun" w:hAnsi="SimSun"/>
        </w:rPr>
        <w:t xml:space="preserve"> </w:t>
      </w:r>
      <m:oMath>
        <m:r>
          <w:rPr>
            <w:rFonts w:ascii="Cambria Math" w:eastAsia="SimSun" w:hAnsi="Cambria Math"/>
          </w:rPr>
          <m:t>R</m:t>
        </m:r>
        <m:r>
          <m:rPr>
            <m:sty m:val="p"/>
          </m:rPr>
          <w:rPr>
            <w:rFonts w:ascii="Cambria Math" w:eastAsia="SimSun" w:hAnsi="Cambria Math"/>
          </w:rPr>
          <m:t>=</m:t>
        </m:r>
        <m:r>
          <w:rPr>
            <w:rFonts w:ascii="Cambria Math" w:eastAsia="SimSun" w:hAnsi="Cambria Math"/>
          </w:rPr>
          <m:t>2</m:t>
        </m:r>
        <m:r>
          <m:rPr>
            <m:sty m:val="p"/>
          </m:rPr>
          <w:rPr>
            <w:rFonts w:ascii="Cambria Math" w:eastAsia="SimSun" w:hAnsi="Cambria Math"/>
          </w:rPr>
          <m:t>,</m:t>
        </m:r>
        <m:r>
          <w:rPr>
            <w:rFonts w:ascii="Cambria Math" w:eastAsia="SimSun" w:hAnsi="Cambria Math"/>
          </w:rPr>
          <m:t>D</m:t>
        </m:r>
        <m:r>
          <m:rPr>
            <m:sty m:val="p"/>
          </m:rPr>
          <w:rPr>
            <w:rFonts w:ascii="Cambria Math" w:eastAsia="SimSun" w:hAnsi="Cambria Math"/>
          </w:rPr>
          <m:t>=</m:t>
        </m:r>
        <m:r>
          <w:rPr>
            <w:rFonts w:ascii="Cambria Math" w:eastAsia="SimSun" w:hAnsi="Cambria Math"/>
          </w:rPr>
          <m:t>1</m:t>
        </m:r>
      </m:oMath>
      <w:r w:rsidRPr="00924154">
        <w:rPr>
          <w:rFonts w:ascii="SimSun" w:eastAsia="SimSun" w:hAnsi="SimSun"/>
        </w:rPr>
        <w:t xml:space="preserve"> </w:t>
      </w:r>
      <w:r w:rsidRPr="00924154">
        <w:rPr>
          <w:rFonts w:ascii="SimSun" w:eastAsia="SimSun" w:hAnsi="SimSun" w:hint="eastAsia"/>
        </w:rPr>
        <w:t>以及双向扫描的最佳配置。</w:t>
      </w:r>
    </w:p>
    <w:p w14:paraId="489FF9F2" w14:textId="77777777" w:rsidR="00377F54" w:rsidRPr="00924154" w:rsidRDefault="00A86FE6" w:rsidP="00064145">
      <w:pPr>
        <w:numPr>
          <w:ilvl w:val="0"/>
          <w:numId w:val="10"/>
        </w:numPr>
        <w:ind w:left="0" w:firstLineChars="200" w:firstLine="482"/>
        <w:contextualSpacing/>
        <w:rPr>
          <w:rFonts w:ascii="SimSun" w:eastAsia="SimSun" w:hAnsi="SimSun"/>
        </w:rPr>
      </w:pPr>
      <w:r w:rsidRPr="00924154">
        <w:rPr>
          <w:rFonts w:ascii="SimSun" w:eastAsia="SimSun" w:hAnsi="SimSun" w:hint="eastAsia"/>
          <w:b/>
          <w:bCs/>
        </w:rPr>
        <w:t>小波模块的影响</w:t>
      </w:r>
      <w:r w:rsidRPr="00924154">
        <w:rPr>
          <w:rFonts w:ascii="SimSun" w:eastAsia="SimSun" w:hAnsi="SimSun" w:hint="eastAsia"/>
        </w:rPr>
        <w:t>：剥离小波变换分支后，模型的分类准确率出现了明显下降，证实了其在频域信息提取上的不可替代性。</w:t>
      </w:r>
    </w:p>
    <w:p w14:paraId="3C44856B" w14:textId="4BA2E5B3" w:rsidR="00377F54" w:rsidRPr="00924154" w:rsidRDefault="00377F54" w:rsidP="00064145">
      <w:pPr>
        <w:ind w:left="0" w:firstLineChars="200" w:firstLine="480"/>
        <w:contextualSpacing/>
        <w:rPr>
          <w:rFonts w:ascii="SimSun" w:eastAsia="SimSun" w:hAnsi="SimSun"/>
        </w:rPr>
      </w:pPr>
    </w:p>
    <w:p w14:paraId="2BBF1ECF" w14:textId="28EA6651" w:rsidR="00377F54" w:rsidRPr="003B0CA3" w:rsidRDefault="00A86FE6" w:rsidP="00064145">
      <w:pPr>
        <w:pStyle w:val="2"/>
        <w:ind w:left="0" w:firstLineChars="200" w:firstLine="482"/>
        <w:contextualSpacing/>
        <w:rPr>
          <w:rFonts w:ascii="SimSun" w:eastAsia="SimSun" w:hAnsi="SimSun"/>
          <w:b/>
          <w:bCs/>
          <w:color w:val="000000" w:themeColor="text1"/>
          <w:sz w:val="24"/>
          <w:szCs w:val="24"/>
        </w:rPr>
      </w:pPr>
      <w:bookmarkStart w:id="17" w:name="X0cd9b88a1041de1c27705b1e569a94a9f456f9f"/>
      <w:bookmarkEnd w:id="13"/>
      <w:bookmarkEnd w:id="16"/>
      <w:r w:rsidRPr="003B0CA3">
        <w:rPr>
          <w:rFonts w:ascii="SimSun" w:eastAsia="SimSun" w:hAnsi="SimSun"/>
          <w:b/>
          <w:bCs/>
          <w:color w:val="000000" w:themeColor="text1"/>
          <w:sz w:val="24"/>
          <w:szCs w:val="24"/>
        </w:rPr>
        <w:t>5.</w:t>
      </w:r>
      <w:r w:rsidRPr="003B0CA3">
        <w:rPr>
          <w:rFonts w:ascii="SimSun" w:eastAsia="SimSun" w:hAnsi="SimSun" w:hint="eastAsia"/>
          <w:b/>
          <w:bCs/>
          <w:color w:val="000000" w:themeColor="text1"/>
          <w:sz w:val="24"/>
          <w:szCs w:val="24"/>
        </w:rPr>
        <w:t>针对</w:t>
      </w:r>
      <w:r w:rsidRPr="003B0CA3">
        <w:rPr>
          <w:rFonts w:ascii="SimSun" w:eastAsia="SimSun" w:hAnsi="SimSun"/>
          <w:b/>
          <w:bCs/>
          <w:color w:val="000000" w:themeColor="text1"/>
          <w:sz w:val="24"/>
          <w:szCs w:val="24"/>
        </w:rPr>
        <w:t xml:space="preserve"> MobileMamba </w:t>
      </w:r>
      <w:r w:rsidRPr="003B0CA3">
        <w:rPr>
          <w:rFonts w:ascii="SimSun" w:eastAsia="SimSun" w:hAnsi="SimSun" w:hint="eastAsia"/>
          <w:b/>
          <w:bCs/>
          <w:color w:val="000000" w:themeColor="text1"/>
          <w:sz w:val="24"/>
          <w:szCs w:val="24"/>
        </w:rPr>
        <w:t>的深度改进方案与演进方向</w:t>
      </w:r>
    </w:p>
    <w:p w14:paraId="5E0DA2DF"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不可否认，</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是一款里程碑式的架构，但从更为前瞻的软件工程视角与深度学习演进逻辑来看，它在特征调度的灵活性、端侧硬件适配的工程实现以及频域分析的理论深度上，仍然存在显著的局限性。结合最新的学术前沿，本文提出以下三种详尽且具备高度可行性的深度改进方案（字数：</w:t>
      </w:r>
      <w:r w:rsidRPr="00924154">
        <w:rPr>
          <w:rFonts w:ascii="SimSun" w:eastAsia="SimSun" w:hAnsi="SimSun" w:hint="eastAsia"/>
        </w:rPr>
        <w:t>1500+</w:t>
      </w:r>
      <w:r w:rsidRPr="00924154">
        <w:rPr>
          <w:rFonts w:ascii="SimSun" w:eastAsia="SimSun" w:hAnsi="SimSun"/>
        </w:rPr>
        <w:t xml:space="preserve"> </w:t>
      </w:r>
      <w:r w:rsidRPr="00924154">
        <w:rPr>
          <w:rFonts w:ascii="SimSun" w:eastAsia="SimSun" w:hAnsi="SimSun" w:hint="eastAsia"/>
        </w:rPr>
        <w:t>字）。</w:t>
      </w:r>
    </w:p>
    <w:p w14:paraId="4C2E1D47"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18" w:name="X88a1aa33fb4e06ba4b527f44bf164b1b09ca0be"/>
      <w:r w:rsidRPr="003B0CA3">
        <w:rPr>
          <w:rFonts w:ascii="SimSun" w:eastAsia="SimSun" w:hAnsi="SimSun"/>
          <w:b/>
          <w:bCs/>
          <w:color w:val="000000" w:themeColor="text1"/>
          <w:sz w:val="24"/>
          <w:szCs w:val="24"/>
        </w:rPr>
        <w:t xml:space="preserve">5.1 </w:t>
      </w:r>
      <w:r w:rsidRPr="003B0CA3">
        <w:rPr>
          <w:rFonts w:ascii="SimSun" w:eastAsia="SimSun" w:hAnsi="SimSun" w:hint="eastAsia"/>
          <w:b/>
          <w:bCs/>
          <w:color w:val="000000" w:themeColor="text1"/>
          <w:sz w:val="24"/>
          <w:szCs w:val="24"/>
        </w:rPr>
        <w:t>方案一：引入基于</w:t>
      </w:r>
      <w:r w:rsidRPr="003B0CA3">
        <w:rPr>
          <w:rFonts w:ascii="SimSun" w:eastAsia="SimSun" w:hAnsi="SimSun"/>
          <w:b/>
          <w:bCs/>
          <w:color w:val="000000" w:themeColor="text1"/>
          <w:sz w:val="24"/>
          <w:szCs w:val="24"/>
        </w:rPr>
        <w:t xml:space="preserve"> Gumbel-Softmax </w:t>
      </w:r>
      <w:r w:rsidRPr="003B0CA3">
        <w:rPr>
          <w:rFonts w:ascii="SimSun" w:eastAsia="SimSun" w:hAnsi="SimSun" w:hint="eastAsia"/>
          <w:b/>
          <w:bCs/>
          <w:color w:val="000000" w:themeColor="text1"/>
          <w:sz w:val="24"/>
          <w:szCs w:val="24"/>
        </w:rPr>
        <w:t>的细粒度动态通道路由机制</w:t>
      </w:r>
      <w:r w:rsidRPr="003B0CA3">
        <w:rPr>
          <w:rFonts w:ascii="SimSun" w:eastAsia="SimSun" w:hAnsi="SimSun"/>
          <w:b/>
          <w:bCs/>
          <w:color w:val="000000" w:themeColor="text1"/>
          <w:sz w:val="24"/>
          <w:szCs w:val="24"/>
        </w:rPr>
        <w:t xml:space="preserve"> (Fine-grained Dynamic Channel Routing via Gumbel-Softmax)</w:t>
      </w:r>
    </w:p>
    <w:p w14:paraId="20260596" w14:textId="77777777" w:rsidR="00377F54" w:rsidRPr="003B0CA3" w:rsidRDefault="00A86FE6" w:rsidP="00064145">
      <w:pPr>
        <w:pStyle w:val="4"/>
        <w:ind w:left="0" w:firstLineChars="200" w:firstLine="480"/>
        <w:contextualSpacing/>
        <w:rPr>
          <w:rFonts w:ascii="SimSun" w:eastAsia="SimSun" w:hAnsi="SimSun"/>
          <w:i w:val="0"/>
          <w:iCs w:val="0"/>
          <w:color w:val="000000" w:themeColor="text1"/>
        </w:rPr>
      </w:pPr>
      <w:bookmarkStart w:id="19" w:name="现状痛点剖析"/>
      <w:r w:rsidRPr="003B0CA3">
        <w:rPr>
          <w:rFonts w:ascii="SimSun" w:eastAsia="SimSun" w:hAnsi="SimSun" w:hint="eastAsia"/>
          <w:i w:val="0"/>
          <w:iCs w:val="0"/>
          <w:color w:val="000000" w:themeColor="text1"/>
        </w:rPr>
        <w:t>现状痛点剖析</w:t>
      </w:r>
    </w:p>
    <w:p w14:paraId="6DB10855"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在当前的</w:t>
      </w:r>
      <w:r w:rsidRPr="00924154">
        <w:rPr>
          <w:rFonts w:ascii="SimSun" w:eastAsia="SimSun" w:hAnsi="SimSun"/>
        </w:rPr>
        <w:t xml:space="preserve"> MobileMamba </w:t>
      </w:r>
      <w:r w:rsidRPr="00924154">
        <w:rPr>
          <w:rFonts w:ascii="SimSun" w:eastAsia="SimSun" w:hAnsi="SimSun" w:hint="eastAsia"/>
        </w:rPr>
        <w:t>设计</w:t>
      </w:r>
      <w:r w:rsidRPr="00924154">
        <w:rPr>
          <w:rFonts w:ascii="SimSun" w:eastAsia="SimSun" w:hAnsi="SimSun" w:hint="eastAsia"/>
        </w:rPr>
        <w:t>中，</w:t>
      </w:r>
      <w:r w:rsidRPr="00924154">
        <w:rPr>
          <w:rFonts w:ascii="SimSun" w:eastAsia="SimSun" w:hAnsi="SimSun" w:hint="eastAsia"/>
        </w:rPr>
        <w:t>MRFFI</w:t>
      </w:r>
      <w:r w:rsidRPr="00924154">
        <w:rPr>
          <w:rFonts w:ascii="SimSun" w:eastAsia="SimSun" w:hAnsi="SimSun"/>
        </w:rPr>
        <w:t xml:space="preserve"> </w:t>
      </w:r>
      <w:r w:rsidRPr="00924154">
        <w:rPr>
          <w:rFonts w:ascii="SimSun" w:eastAsia="SimSun" w:hAnsi="SimSun" w:hint="eastAsia"/>
        </w:rPr>
        <w:t>模块使用了高度静态、人工硬连线（</w:t>
      </w:r>
      <w:r w:rsidRPr="00924154">
        <w:rPr>
          <w:rFonts w:ascii="SimSun" w:eastAsia="SimSun" w:hAnsi="SimSun" w:hint="eastAsia"/>
        </w:rPr>
        <w:t>Hard-coded</w:t>
      </w:r>
      <w:r w:rsidRPr="00924154">
        <w:rPr>
          <w:rFonts w:ascii="SimSun" w:eastAsia="SimSun" w:hAnsi="SimSun" w:hint="eastAsia"/>
        </w:rPr>
        <w:t>）的超参数比例（例如</w:t>
      </w:r>
      <w:r w:rsidRPr="00924154">
        <w:rPr>
          <w:rFonts w:ascii="SimSun" w:eastAsia="SimSun" w:hAnsi="SimSun"/>
        </w:rPr>
        <w:t xml:space="preserve"> </w:t>
      </w:r>
      <m:oMath>
        <m:r>
          <w:rPr>
            <w:rFonts w:ascii="Cambria Math" w:eastAsia="SimSun" w:hAnsi="Cambria Math"/>
          </w:rPr>
          <m:t>ξ</m:t>
        </m:r>
        <m:r>
          <m:rPr>
            <m:sty m:val="p"/>
          </m:rPr>
          <w:rPr>
            <w:rFonts w:ascii="Cambria Math" w:eastAsia="SimSun" w:hAnsi="Cambria Math"/>
          </w:rPr>
          <m:t>=</m:t>
        </m:r>
        <m:r>
          <w:rPr>
            <w:rFonts w:ascii="Cambria Math" w:eastAsia="SimSun" w:hAnsi="Cambria Math"/>
          </w:rPr>
          <m:t>0.8</m:t>
        </m:r>
        <m:r>
          <m:rPr>
            <m:sty m:val="p"/>
          </m:rPr>
          <w:rPr>
            <w:rFonts w:ascii="Cambria Math" w:eastAsia="SimSun" w:hAnsi="Cambria Math"/>
          </w:rPr>
          <m:t>,</m:t>
        </m:r>
        <m:r>
          <w:rPr>
            <w:rFonts w:ascii="Cambria Math" w:eastAsia="SimSun" w:hAnsi="Cambria Math"/>
          </w:rPr>
          <m:t>μ</m:t>
        </m:r>
        <m:r>
          <m:rPr>
            <m:sty m:val="p"/>
          </m:rPr>
          <w:rPr>
            <w:rFonts w:ascii="Cambria Math" w:eastAsia="SimSun" w:hAnsi="Cambria Math"/>
          </w:rPr>
          <m:t>=</m:t>
        </m:r>
        <m:r>
          <w:rPr>
            <w:rFonts w:ascii="Cambria Math" w:eastAsia="SimSun" w:hAnsi="Cambria Math"/>
          </w:rPr>
          <m:t>0.2</m:t>
        </m:r>
      </m:oMath>
      <w:r w:rsidRPr="00924154">
        <w:rPr>
          <w:rFonts w:ascii="SimSun" w:eastAsia="SimSun" w:hAnsi="SimSun" w:hint="eastAsia"/>
        </w:rPr>
        <w:t>）来进行通道的并行切分。这种一刀切的设计哲学在面对动态复杂的大千世界时显得极其刻板。试想：当系统输入一张大面积是纯色天空或海洋的平滑图像时，图像中根本不存在需要跨越百个像素进行建模的长程依赖，也不存在密集的高频细节。此时，强行将</w:t>
      </w:r>
      <w:r w:rsidRPr="00924154">
        <w:rPr>
          <w:rFonts w:ascii="SimSun" w:eastAsia="SimSun" w:hAnsi="SimSun"/>
        </w:rPr>
        <w:t xml:space="preserve"> 80% </w:t>
      </w:r>
      <w:r w:rsidRPr="00924154">
        <w:rPr>
          <w:rFonts w:ascii="SimSun" w:eastAsia="SimSun" w:hAnsi="SimSun" w:hint="eastAsia"/>
        </w:rPr>
        <w:t>的通道送入结构极其复杂的</w:t>
      </w:r>
      <w:r w:rsidRPr="00924154">
        <w:rPr>
          <w:rFonts w:ascii="SimSun" w:eastAsia="SimSun" w:hAnsi="SimSun"/>
        </w:rPr>
        <w:t xml:space="preserve"> Mamba </w:t>
      </w:r>
      <w:r w:rsidRPr="00924154">
        <w:rPr>
          <w:rFonts w:ascii="SimSun" w:eastAsia="SimSun" w:hAnsi="SimSun" w:hint="eastAsia"/>
        </w:rPr>
        <w:t>扫描算法和频域小波变换模块中，将引发灾难性的算力浪费；反之，若输入一张充满毛细血管细节的医学显微切片图，</w:t>
      </w:r>
      <w:r w:rsidRPr="00924154">
        <w:rPr>
          <w:rFonts w:ascii="SimSun" w:eastAsia="SimSun" w:hAnsi="SimSun" w:hint="eastAsia"/>
        </w:rPr>
        <w:t>20%</w:t>
      </w:r>
      <w:r w:rsidRPr="00924154">
        <w:rPr>
          <w:rFonts w:ascii="SimSun" w:eastAsia="SimSun" w:hAnsi="SimSun"/>
        </w:rPr>
        <w:t xml:space="preserve"> </w:t>
      </w:r>
      <w:r w:rsidRPr="00924154">
        <w:rPr>
          <w:rFonts w:ascii="SimSun" w:eastAsia="SimSun" w:hAnsi="SimSun" w:hint="eastAsia"/>
        </w:rPr>
        <w:t>的局部卷</w:t>
      </w:r>
      <w:r w:rsidRPr="00924154">
        <w:rPr>
          <w:rFonts w:ascii="SimSun" w:eastAsia="SimSun" w:hAnsi="SimSun" w:hint="eastAsia"/>
        </w:rPr>
        <w:t>积通道又会因为特征容量不足而导致细节流失。</w:t>
      </w:r>
    </w:p>
    <w:p w14:paraId="3B99919A" w14:textId="77777777" w:rsidR="00377F54" w:rsidRPr="003B0CA3" w:rsidRDefault="00A86FE6" w:rsidP="00064145">
      <w:pPr>
        <w:pStyle w:val="4"/>
        <w:ind w:left="0" w:firstLineChars="200" w:firstLine="480"/>
        <w:contextualSpacing/>
        <w:rPr>
          <w:rFonts w:ascii="SimSun" w:eastAsia="SimSun" w:hAnsi="SimSun"/>
          <w:i w:val="0"/>
          <w:iCs w:val="0"/>
          <w:color w:val="000000" w:themeColor="text1"/>
        </w:rPr>
      </w:pPr>
      <w:bookmarkStart w:id="20" w:name="改进设计与数学推导"/>
      <w:bookmarkEnd w:id="19"/>
      <w:r w:rsidRPr="003B0CA3">
        <w:rPr>
          <w:rFonts w:ascii="SimSun" w:eastAsia="SimSun" w:hAnsi="SimSun" w:hint="eastAsia"/>
          <w:i w:val="0"/>
          <w:iCs w:val="0"/>
          <w:color w:val="000000" w:themeColor="text1"/>
        </w:rPr>
        <w:lastRenderedPageBreak/>
        <w:t>改进设计与数学推导</w:t>
      </w:r>
    </w:p>
    <w:p w14:paraId="0D738A01"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为了赋予模型“因景制宜”的智慧，我提出彻底废弃静态通道分配，引入</w:t>
      </w:r>
      <w:r w:rsidRPr="00924154">
        <w:rPr>
          <w:rFonts w:ascii="SimSun" w:eastAsia="SimSun" w:hAnsi="SimSun" w:hint="eastAsia"/>
          <w:b/>
          <w:bCs/>
        </w:rPr>
        <w:t>数据驱动的自适应通道路由网络（</w:t>
      </w:r>
      <w:r w:rsidRPr="00924154">
        <w:rPr>
          <w:rFonts w:ascii="SimSun" w:eastAsia="SimSun" w:hAnsi="SimSun" w:hint="eastAsia"/>
          <w:b/>
          <w:bCs/>
        </w:rPr>
        <w:t>Adaptive</w:t>
      </w:r>
      <w:r w:rsidRPr="00924154">
        <w:rPr>
          <w:rFonts w:ascii="SimSun" w:eastAsia="SimSun" w:hAnsi="SimSun"/>
          <w:b/>
          <w:bCs/>
        </w:rPr>
        <w:t xml:space="preserve"> Channel Routing </w:t>
      </w:r>
      <w:r w:rsidRPr="00924154">
        <w:rPr>
          <w:rFonts w:ascii="SimSun" w:eastAsia="SimSun" w:hAnsi="SimSun" w:hint="eastAsia"/>
          <w:b/>
          <w:bCs/>
        </w:rPr>
        <w:t>Network</w:t>
      </w:r>
      <w:r w:rsidRPr="00924154">
        <w:rPr>
          <w:rFonts w:ascii="SimSun" w:eastAsia="SimSun" w:hAnsi="SimSun" w:hint="eastAsia"/>
          <w:b/>
          <w:bCs/>
        </w:rPr>
        <w:t>）</w:t>
      </w:r>
      <w:r w:rsidRPr="00924154">
        <w:rPr>
          <w:rFonts w:ascii="SimSun" w:eastAsia="SimSun" w:hAnsi="SimSun" w:hint="eastAsia"/>
        </w:rPr>
        <w:t>。这不仅是一个软注意力机制，更是一个可端到端优化的动态计算图构建过程。</w:t>
      </w:r>
    </w:p>
    <w:p w14:paraId="2481FFAA" w14:textId="77777777" w:rsidR="00377F54" w:rsidRPr="00924154" w:rsidRDefault="00A86FE6" w:rsidP="003B0CA3">
      <w:pPr>
        <w:numPr>
          <w:ilvl w:val="0"/>
          <w:numId w:val="11"/>
        </w:numPr>
        <w:ind w:leftChars="-50" w:left="-120" w:firstLineChars="200" w:firstLine="482"/>
        <w:contextualSpacing/>
        <w:rPr>
          <w:rFonts w:ascii="SimSun" w:eastAsia="SimSun" w:hAnsi="SimSun"/>
        </w:rPr>
      </w:pPr>
      <w:r w:rsidRPr="00924154">
        <w:rPr>
          <w:rFonts w:ascii="SimSun" w:eastAsia="SimSun" w:hAnsi="SimSun" w:hint="eastAsia"/>
          <w:b/>
          <w:bCs/>
        </w:rPr>
        <w:t>全局特征的低维描述</w:t>
      </w:r>
      <w:r w:rsidRPr="00924154">
        <w:rPr>
          <w:rFonts w:ascii="SimSun" w:eastAsia="SimSun" w:hAnsi="SimSun" w:hint="eastAsia"/>
        </w:rPr>
        <w:t>：当输入特征</w:t>
      </w:r>
      <w:r w:rsidRPr="00924154">
        <w:rPr>
          <w:rFonts w:ascii="SimSun" w:eastAsia="SimSun" w:hAnsi="SimSun"/>
        </w:rPr>
        <w:t xml:space="preserve"> </w:t>
      </w:r>
      <m:oMath>
        <m:r>
          <w:rPr>
            <w:rFonts w:ascii="Cambria Math" w:eastAsia="SimSun" w:hAnsi="Cambria Math"/>
          </w:rPr>
          <m:t>x</m:t>
        </m:r>
        <m:r>
          <m:rPr>
            <m:sty m:val="p"/>
          </m:rPr>
          <w:rPr>
            <w:rFonts w:ascii="Cambria Math" w:eastAsia="SimSun" w:hAnsi="Cambria Math"/>
          </w:rPr>
          <m:t>∈</m:t>
        </m:r>
        <m:sSup>
          <m:sSupPr>
            <m:ctrlPr>
              <w:rPr>
                <w:rFonts w:ascii="Cambria Math" w:eastAsia="SimSun" w:hAnsi="Cambria Math"/>
              </w:rPr>
            </m:ctrlPr>
          </m:sSupPr>
          <m:e>
            <m:r>
              <m:rPr>
                <m:scr m:val="double-struck"/>
                <m:sty m:val="p"/>
              </m:rPr>
              <w:rPr>
                <w:rFonts w:ascii="Cambria Math" w:eastAsia="SimSun" w:hAnsi="Cambria Math"/>
              </w:rPr>
              <m:t>R</m:t>
            </m:r>
          </m:e>
          <m:sup>
            <m:r>
              <w:rPr>
                <w:rFonts w:ascii="Cambria Math" w:eastAsia="SimSun" w:hAnsi="Cambria Math"/>
              </w:rPr>
              <m:t>H</m:t>
            </m:r>
            <m:r>
              <m:rPr>
                <m:sty m:val="p"/>
              </m:rPr>
              <w:rPr>
                <w:rFonts w:ascii="Cambria Math" w:eastAsia="SimSun" w:hAnsi="Cambria Math"/>
              </w:rPr>
              <m:t>×</m:t>
            </m:r>
            <m:r>
              <w:rPr>
                <w:rFonts w:ascii="Cambria Math" w:eastAsia="SimSun" w:hAnsi="Cambria Math"/>
              </w:rPr>
              <m:t>W</m:t>
            </m:r>
            <m:r>
              <m:rPr>
                <m:sty m:val="p"/>
              </m:rPr>
              <w:rPr>
                <w:rFonts w:ascii="Cambria Math" w:eastAsia="SimSun" w:hAnsi="Cambria Math"/>
              </w:rPr>
              <m:t>×</m:t>
            </m:r>
            <m:r>
              <w:rPr>
                <w:rFonts w:ascii="Cambria Math" w:eastAsia="SimSun" w:hAnsi="Cambria Math"/>
              </w:rPr>
              <m:t>C</m:t>
            </m:r>
          </m:sup>
        </m:sSup>
      </m:oMath>
      <w:r w:rsidRPr="00924154">
        <w:rPr>
          <w:rFonts w:ascii="SimSun" w:eastAsia="SimSun" w:hAnsi="SimSun"/>
        </w:rPr>
        <w:t xml:space="preserve"> </w:t>
      </w:r>
      <w:r w:rsidRPr="00924154">
        <w:rPr>
          <w:rFonts w:ascii="SimSun" w:eastAsia="SimSun" w:hAnsi="SimSun" w:hint="eastAsia"/>
        </w:rPr>
        <w:t>抵达</w:t>
      </w:r>
      <w:r w:rsidRPr="00924154">
        <w:rPr>
          <w:rFonts w:ascii="SimSun" w:eastAsia="SimSun" w:hAnsi="SimSun"/>
        </w:rPr>
        <w:t xml:space="preserve"> MRFFI </w:t>
      </w:r>
      <w:r w:rsidRPr="00924154">
        <w:rPr>
          <w:rFonts w:ascii="SimSun" w:eastAsia="SimSun" w:hAnsi="SimSun" w:hint="eastAsia"/>
        </w:rPr>
        <w:t>模块时，首先通过全局自适应平均池化（</w:t>
      </w:r>
      <w:r w:rsidRPr="00924154">
        <w:rPr>
          <w:rFonts w:ascii="SimSun" w:eastAsia="SimSun" w:hAnsi="SimSun" w:hint="eastAsia"/>
        </w:rPr>
        <w:t>Global</w:t>
      </w:r>
      <w:r w:rsidRPr="00924154">
        <w:rPr>
          <w:rFonts w:ascii="SimSun" w:eastAsia="SimSun" w:hAnsi="SimSun"/>
        </w:rPr>
        <w:t xml:space="preserve"> Average Pooling, </w:t>
      </w:r>
      <w:r w:rsidRPr="00924154">
        <w:rPr>
          <w:rFonts w:ascii="SimSun" w:eastAsia="SimSun" w:hAnsi="SimSun" w:hint="eastAsia"/>
        </w:rPr>
        <w:t>GAP</w:t>
      </w:r>
      <w:r w:rsidRPr="00924154">
        <w:rPr>
          <w:rFonts w:ascii="SimSun" w:eastAsia="SimSun" w:hAnsi="SimSun" w:hint="eastAsia"/>
        </w:rPr>
        <w:t>）将其空间维度压缩，得到能够表征整幅图像语义分布统计规律的描述符向量</w:t>
      </w:r>
      <w:r w:rsidRPr="00924154">
        <w:rPr>
          <w:rFonts w:ascii="SimSun" w:eastAsia="SimSun" w:hAnsi="SimSun"/>
        </w:rPr>
        <w:t xml:space="preserve"> </w:t>
      </w:r>
      <m:oMath>
        <m:r>
          <w:rPr>
            <w:rFonts w:ascii="Cambria Math" w:eastAsia="SimSun" w:hAnsi="Cambria Math"/>
          </w:rPr>
          <m:t>z</m:t>
        </m:r>
        <m:r>
          <m:rPr>
            <m:sty m:val="p"/>
          </m:rPr>
          <w:rPr>
            <w:rFonts w:ascii="Cambria Math" w:eastAsia="SimSun" w:hAnsi="Cambria Math"/>
          </w:rPr>
          <m:t>∈</m:t>
        </m:r>
        <m:sSup>
          <m:sSupPr>
            <m:ctrlPr>
              <w:rPr>
                <w:rFonts w:ascii="Cambria Math" w:eastAsia="SimSun" w:hAnsi="Cambria Math"/>
              </w:rPr>
            </m:ctrlPr>
          </m:sSupPr>
          <m:e>
            <m:r>
              <m:rPr>
                <m:scr m:val="double-struck"/>
                <m:sty m:val="p"/>
              </m:rPr>
              <w:rPr>
                <w:rFonts w:ascii="Cambria Math" w:eastAsia="SimSun" w:hAnsi="Cambria Math"/>
              </w:rPr>
              <m:t>R</m:t>
            </m:r>
          </m:e>
          <m:sup>
            <m:r>
              <w:rPr>
                <w:rFonts w:ascii="Cambria Math" w:eastAsia="SimSun" w:hAnsi="Cambria Math"/>
              </w:rPr>
              <m:t>1</m:t>
            </m:r>
            <m:r>
              <m:rPr>
                <m:sty m:val="p"/>
              </m:rPr>
              <w:rPr>
                <w:rFonts w:ascii="Cambria Math" w:eastAsia="SimSun" w:hAnsi="Cambria Math"/>
              </w:rPr>
              <m:t>×</m:t>
            </m:r>
            <m:r>
              <w:rPr>
                <w:rFonts w:ascii="Cambria Math" w:eastAsia="SimSun" w:hAnsi="Cambria Math"/>
              </w:rPr>
              <m:t>1</m:t>
            </m:r>
            <m:r>
              <m:rPr>
                <m:sty m:val="p"/>
              </m:rPr>
              <w:rPr>
                <w:rFonts w:ascii="Cambria Math" w:eastAsia="SimSun" w:hAnsi="Cambria Math"/>
              </w:rPr>
              <m:t>×</m:t>
            </m:r>
            <m:r>
              <w:rPr>
                <w:rFonts w:ascii="Cambria Math" w:eastAsia="SimSun" w:hAnsi="Cambria Math"/>
              </w:rPr>
              <m:t>C</m:t>
            </m:r>
          </m:sup>
        </m:sSup>
      </m:oMath>
      <w:r w:rsidRPr="00924154">
        <w:rPr>
          <w:rFonts w:ascii="SimSun" w:eastAsia="SimSun" w:hAnsi="SimSun"/>
        </w:rPr>
        <w:t>。</w:t>
      </w:r>
    </w:p>
    <w:p w14:paraId="2A39D22F" w14:textId="77777777" w:rsidR="00377F54" w:rsidRPr="00924154" w:rsidRDefault="00A86FE6" w:rsidP="003B0CA3">
      <w:pPr>
        <w:numPr>
          <w:ilvl w:val="0"/>
          <w:numId w:val="11"/>
        </w:numPr>
        <w:ind w:leftChars="-50" w:left="-120" w:firstLineChars="200" w:firstLine="482"/>
        <w:contextualSpacing/>
        <w:rPr>
          <w:rFonts w:ascii="SimSun" w:eastAsia="SimSun" w:hAnsi="SimSun"/>
        </w:rPr>
      </w:pPr>
      <w:r w:rsidRPr="00924154">
        <w:rPr>
          <w:rFonts w:ascii="SimSun" w:eastAsia="SimSun" w:hAnsi="SimSun" w:hint="eastAsia"/>
          <w:b/>
          <w:bCs/>
        </w:rPr>
        <w:t>路由概率分布的生成</w:t>
      </w:r>
      <w:r w:rsidRPr="00924154">
        <w:rPr>
          <w:rFonts w:ascii="SimSun" w:eastAsia="SimSun" w:hAnsi="SimSun" w:hint="eastAsia"/>
        </w:rPr>
        <w:t>：将</w:t>
      </w:r>
      <w:r w:rsidRPr="00924154">
        <w:rPr>
          <w:rFonts w:ascii="SimSun" w:eastAsia="SimSun" w:hAnsi="SimSun"/>
        </w:rPr>
        <w:t xml:space="preserve"> </w:t>
      </w:r>
      <m:oMath>
        <m:r>
          <w:rPr>
            <w:rFonts w:ascii="Cambria Math" w:eastAsia="SimSun" w:hAnsi="Cambria Math"/>
          </w:rPr>
          <m:t>z</m:t>
        </m:r>
      </m:oMath>
      <w:r w:rsidRPr="00924154">
        <w:rPr>
          <w:rFonts w:ascii="SimSun" w:eastAsia="SimSun" w:hAnsi="SimSun"/>
        </w:rPr>
        <w:t xml:space="preserve"> </w:t>
      </w:r>
      <w:r w:rsidRPr="00924154">
        <w:rPr>
          <w:rFonts w:ascii="SimSun" w:eastAsia="SimSun" w:hAnsi="SimSun" w:hint="eastAsia"/>
        </w:rPr>
        <w:t>输入一个极轻量级的多层感知机（</w:t>
      </w:r>
      <w:r w:rsidRPr="00924154">
        <w:rPr>
          <w:rFonts w:ascii="SimSun" w:eastAsia="SimSun" w:hAnsi="SimSun" w:hint="eastAsia"/>
        </w:rPr>
        <w:t>MLP</w:t>
      </w:r>
      <w:r w:rsidRPr="00924154">
        <w:rPr>
          <w:rFonts w:ascii="SimSun" w:eastAsia="SimSun" w:hAnsi="SimSun" w:hint="eastAsia"/>
        </w:rPr>
        <w:t>，包含降维压缩与升维扩张两层，激活函数使用</w:t>
      </w:r>
      <w:r w:rsidRPr="00924154">
        <w:rPr>
          <w:rFonts w:ascii="SimSun" w:eastAsia="SimSun" w:hAnsi="SimSun"/>
        </w:rPr>
        <w:t xml:space="preserve"> </w:t>
      </w:r>
      <w:r w:rsidRPr="00924154">
        <w:rPr>
          <w:rFonts w:ascii="SimSun" w:eastAsia="SimSun" w:hAnsi="SimSun" w:hint="eastAsia"/>
        </w:rPr>
        <w:t>ReLU</w:t>
      </w:r>
      <w:r w:rsidRPr="00924154">
        <w:rPr>
          <w:rFonts w:ascii="SimSun" w:eastAsia="SimSun" w:hAnsi="SimSun" w:hint="eastAsia"/>
        </w:rPr>
        <w:t>），输出一个未归一化的路由矩阵</w:t>
      </w:r>
      <w:r w:rsidRPr="00924154">
        <w:rPr>
          <w:rFonts w:ascii="SimSun" w:eastAsia="SimSun" w:hAnsi="SimSun"/>
        </w:rPr>
        <w:t xml:space="preserve"> </w:t>
      </w:r>
      <m:oMath>
        <m:r>
          <w:rPr>
            <w:rFonts w:ascii="Cambria Math" w:eastAsia="SimSun" w:hAnsi="Cambria Math"/>
          </w:rPr>
          <m:t>U</m:t>
        </m:r>
        <m:r>
          <m:rPr>
            <m:sty m:val="p"/>
          </m:rPr>
          <w:rPr>
            <w:rFonts w:ascii="Cambria Math" w:eastAsia="SimSun" w:hAnsi="Cambria Math"/>
          </w:rPr>
          <m:t>∈</m:t>
        </m:r>
        <m:sSup>
          <m:sSupPr>
            <m:ctrlPr>
              <w:rPr>
                <w:rFonts w:ascii="Cambria Math" w:eastAsia="SimSun" w:hAnsi="Cambria Math"/>
              </w:rPr>
            </m:ctrlPr>
          </m:sSupPr>
          <m:e>
            <m:r>
              <m:rPr>
                <m:scr m:val="double-struck"/>
                <m:sty m:val="p"/>
              </m:rPr>
              <w:rPr>
                <w:rFonts w:ascii="Cambria Math" w:eastAsia="SimSun" w:hAnsi="Cambria Math"/>
              </w:rPr>
              <m:t>R</m:t>
            </m:r>
          </m:e>
          <m:sup>
            <m:r>
              <w:rPr>
                <w:rFonts w:ascii="Cambria Math" w:eastAsia="SimSun" w:hAnsi="Cambria Math"/>
              </w:rPr>
              <m:t>3</m:t>
            </m:r>
            <m:r>
              <m:rPr>
                <m:sty m:val="p"/>
              </m:rPr>
              <w:rPr>
                <w:rFonts w:ascii="Cambria Math" w:eastAsia="SimSun" w:hAnsi="Cambria Math"/>
              </w:rPr>
              <m:t>×</m:t>
            </m:r>
            <m:r>
              <w:rPr>
                <w:rFonts w:ascii="Cambria Math" w:eastAsia="SimSun" w:hAnsi="Cambria Math"/>
              </w:rPr>
              <m:t>C</m:t>
            </m:r>
          </m:sup>
        </m:sSup>
      </m:oMath>
      <w:r w:rsidRPr="00924154">
        <w:rPr>
          <w:rFonts w:ascii="SimSun" w:eastAsia="SimSun" w:hAnsi="SimSun" w:hint="eastAsia"/>
        </w:rPr>
        <w:t>。其中，“</w:t>
      </w:r>
      <w:r w:rsidRPr="00924154">
        <w:rPr>
          <w:rFonts w:ascii="SimSun" w:eastAsia="SimSun" w:hAnsi="SimSun" w:hint="eastAsia"/>
        </w:rPr>
        <w:t>3</w:t>
      </w:r>
      <w:r w:rsidRPr="00924154">
        <w:rPr>
          <w:rFonts w:ascii="SimSun" w:eastAsia="SimSun" w:hAnsi="SimSun" w:hint="eastAsia"/>
        </w:rPr>
        <w:t>”代表</w:t>
      </w:r>
      <w:r w:rsidRPr="00924154">
        <w:rPr>
          <w:rFonts w:ascii="SimSun" w:eastAsia="SimSun" w:hAnsi="SimSun"/>
        </w:rPr>
        <w:t xml:space="preserve"> </w:t>
      </w:r>
      <w:r w:rsidRPr="00924154">
        <w:rPr>
          <w:rFonts w:ascii="SimSun" w:eastAsia="SimSun" w:hAnsi="SimSun" w:hint="eastAsia"/>
        </w:rPr>
        <w:t>Mamba</w:t>
      </w:r>
      <w:r w:rsidRPr="00924154">
        <w:rPr>
          <w:rFonts w:ascii="SimSun" w:eastAsia="SimSun" w:hAnsi="SimSun" w:hint="eastAsia"/>
        </w:rPr>
        <w:t>、局部卷积、恒等映射三个计算分支。</w:t>
      </w:r>
    </w:p>
    <w:p w14:paraId="07411C1C" w14:textId="77777777" w:rsidR="00377F54" w:rsidRPr="00924154" w:rsidRDefault="00A86FE6" w:rsidP="003B0CA3">
      <w:pPr>
        <w:numPr>
          <w:ilvl w:val="0"/>
          <w:numId w:val="11"/>
        </w:numPr>
        <w:ind w:leftChars="-50" w:left="-120" w:firstLineChars="200" w:firstLine="482"/>
        <w:contextualSpacing/>
        <w:rPr>
          <w:rFonts w:ascii="SimSun" w:eastAsia="SimSun" w:hAnsi="SimSun"/>
        </w:rPr>
      </w:pPr>
      <w:r w:rsidRPr="00924154">
        <w:rPr>
          <w:rFonts w:ascii="SimSun" w:eastAsia="SimSun" w:hAnsi="SimSun" w:hint="eastAsia"/>
          <w:b/>
          <w:bCs/>
        </w:rPr>
        <w:t>基于</w:t>
      </w:r>
      <w:r w:rsidRPr="00924154">
        <w:rPr>
          <w:rFonts w:ascii="SimSun" w:eastAsia="SimSun" w:hAnsi="SimSun"/>
          <w:b/>
          <w:bCs/>
        </w:rPr>
        <w:t xml:space="preserve"> Gumbel-Softmax </w:t>
      </w:r>
      <w:r w:rsidRPr="00924154">
        <w:rPr>
          <w:rFonts w:ascii="SimSun" w:eastAsia="SimSun" w:hAnsi="SimSun" w:hint="eastAsia"/>
          <w:b/>
          <w:bCs/>
        </w:rPr>
        <w:t>的离散化逼近</w:t>
      </w:r>
      <w:r w:rsidRPr="00924154">
        <w:rPr>
          <w:rFonts w:ascii="SimSun" w:eastAsia="SimSun" w:hAnsi="SimSun" w:hint="eastAsia"/>
        </w:rPr>
        <w:t>：由于我们希望在推理时实现真正的计算节省（即通道非此即彼，而非三者都计算然后按权重相加），我们需要离散的门控信号。但在反向传播中，不</w:t>
      </w:r>
      <w:r w:rsidRPr="00924154">
        <w:rPr>
          <w:rFonts w:ascii="SimSun" w:eastAsia="SimSun" w:hAnsi="SimSun" w:hint="eastAsia"/>
        </w:rPr>
        <w:t>可导的</w:t>
      </w:r>
      <w:r w:rsidRPr="00924154">
        <w:rPr>
          <w:rFonts w:ascii="SimSun" w:eastAsia="SimSun" w:hAnsi="SimSun"/>
        </w:rPr>
        <w:t xml:space="preserve"> Argmax </w:t>
      </w:r>
      <w:r w:rsidRPr="00924154">
        <w:rPr>
          <w:rFonts w:ascii="SimSun" w:eastAsia="SimSun" w:hAnsi="SimSun" w:hint="eastAsia"/>
        </w:rPr>
        <w:t>函数会阻断梯度。因此，我们采用</w:t>
      </w:r>
      <w:r w:rsidRPr="00924154">
        <w:rPr>
          <w:rFonts w:ascii="SimSun" w:eastAsia="SimSun" w:hAnsi="SimSun"/>
        </w:rPr>
        <w:t xml:space="preserve"> </w:t>
      </w:r>
      <w:r w:rsidRPr="00924154">
        <w:rPr>
          <w:rFonts w:ascii="SimSun" w:eastAsia="SimSun" w:hAnsi="SimSun"/>
          <w:b/>
          <w:bCs/>
        </w:rPr>
        <w:t xml:space="preserve">Gumbel-Softmax </w:t>
      </w:r>
      <w:r w:rsidRPr="00924154">
        <w:rPr>
          <w:rFonts w:ascii="SimSun" w:eastAsia="SimSun" w:hAnsi="SimSun" w:hint="eastAsia"/>
          <w:b/>
          <w:bCs/>
        </w:rPr>
        <w:t>技巧</w:t>
      </w:r>
      <w:r w:rsidRPr="00924154">
        <w:rPr>
          <w:rFonts w:ascii="SimSun" w:eastAsia="SimSun" w:hAnsi="SimSun" w:hint="eastAsia"/>
        </w:rPr>
        <w:t>。我们在每次前向传播时引入服从</w:t>
      </w:r>
      <w:r w:rsidRPr="00924154">
        <w:rPr>
          <w:rFonts w:ascii="SimSun" w:eastAsia="SimSun" w:hAnsi="SimSun"/>
        </w:rPr>
        <w:t xml:space="preserve"> Gumbel(0,1) </w:t>
      </w:r>
      <w:r w:rsidRPr="00924154">
        <w:rPr>
          <w:rFonts w:ascii="SimSun" w:eastAsia="SimSun" w:hAnsi="SimSun" w:hint="eastAsia"/>
        </w:rPr>
        <w:t>分布的噪声</w:t>
      </w:r>
      <w:r w:rsidRPr="00924154">
        <w:rPr>
          <w:rFonts w:ascii="SimSun" w:eastAsia="SimSun" w:hAnsi="SimSun"/>
        </w:rPr>
        <w:t xml:space="preserve"> </w:t>
      </w:r>
      <m:oMath>
        <m:r>
          <w:rPr>
            <w:rFonts w:ascii="Cambria Math" w:eastAsia="SimSun" w:hAnsi="Cambria Math"/>
          </w:rPr>
          <m:t>ϵ</m:t>
        </m:r>
      </m:oMath>
      <w:r w:rsidRPr="00924154">
        <w:rPr>
          <w:rFonts w:ascii="SimSun" w:eastAsia="SimSun" w:hAnsi="SimSun" w:hint="eastAsia"/>
        </w:rPr>
        <w:t>，通过控制温度参数</w:t>
      </w:r>
      <w:r w:rsidRPr="00924154">
        <w:rPr>
          <w:rFonts w:ascii="SimSun" w:eastAsia="SimSun" w:hAnsi="SimSun"/>
        </w:rPr>
        <w:t xml:space="preserve"> </w:t>
      </w:r>
      <m:oMath>
        <m:r>
          <w:rPr>
            <w:rFonts w:ascii="Cambria Math" w:eastAsia="SimSun" w:hAnsi="Cambria Math"/>
          </w:rPr>
          <m:t>τ</m:t>
        </m:r>
      </m:oMath>
      <w:r w:rsidRPr="00924154">
        <w:rPr>
          <w:rFonts w:ascii="SimSun" w:eastAsia="SimSun" w:hAnsi="SimSun" w:hint="eastAsia"/>
        </w:rPr>
        <w:t>：</w:t>
      </w:r>
      <w:r w:rsidRPr="00924154">
        <w:rPr>
          <w:rFonts w:ascii="SimSun" w:eastAsia="SimSun" w:hAnsi="SimSun"/>
        </w:rPr>
        <w:br/>
      </w:r>
      <m:oMathPara>
        <m:oMath>
          <m:r>
            <w:rPr>
              <w:rFonts w:ascii="Cambria Math" w:eastAsia="SimSun" w:hAnsi="Cambria Math"/>
            </w:rPr>
            <m:t>Mas</m:t>
          </m:r>
          <m:sSub>
            <m:sSubPr>
              <m:ctrlPr>
                <w:rPr>
                  <w:rFonts w:ascii="Cambria Math" w:eastAsia="SimSun" w:hAnsi="Cambria Math"/>
                </w:rPr>
              </m:ctrlPr>
            </m:sSubPr>
            <m:e>
              <m:r>
                <w:rPr>
                  <w:rFonts w:ascii="Cambria Math" w:eastAsia="SimSun" w:hAnsi="Cambria Math"/>
                </w:rPr>
                <m:t>k</m:t>
              </m:r>
            </m:e>
            <m:sub>
              <m:r>
                <w:rPr>
                  <w:rFonts w:ascii="Cambria Math" w:eastAsia="SimSun" w:hAnsi="Cambria Math"/>
                </w:rPr>
                <m:t>i</m:t>
              </m:r>
              <m:r>
                <m:rPr>
                  <m:sty m:val="p"/>
                </m:rPr>
                <w:rPr>
                  <w:rFonts w:ascii="Cambria Math" w:eastAsia="SimSun" w:hAnsi="Cambria Math"/>
                </w:rPr>
                <m:t>,</m:t>
              </m:r>
              <m:r>
                <w:rPr>
                  <w:rFonts w:ascii="Cambria Math" w:eastAsia="SimSun" w:hAnsi="Cambria Math"/>
                </w:rPr>
                <m:t>c</m:t>
              </m:r>
            </m:sub>
          </m:sSub>
          <m:r>
            <m:rPr>
              <m:sty m:val="p"/>
            </m:rPr>
            <w:rPr>
              <w:rFonts w:ascii="Cambria Math" w:eastAsia="SimSun" w:hAnsi="Cambria Math"/>
            </w:rPr>
            <m:t>=</m:t>
          </m:r>
          <m:f>
            <m:fPr>
              <m:ctrlPr>
                <w:rPr>
                  <w:rFonts w:ascii="Cambria Math" w:eastAsia="SimSun" w:hAnsi="Cambria Math"/>
                </w:rPr>
              </m:ctrlPr>
            </m:fPr>
            <m:num>
              <m:r>
                <m:rPr>
                  <m:sty m:val="p"/>
                </m:rPr>
                <w:rPr>
                  <w:rFonts w:ascii="Cambria Math" w:eastAsia="SimSun" w:hAnsi="Cambria Math"/>
                </w:rPr>
                <m:t>exp((</m:t>
              </m:r>
              <m:sSub>
                <m:sSubPr>
                  <m:ctrlPr>
                    <w:rPr>
                      <w:rFonts w:ascii="Cambria Math" w:eastAsia="SimSun" w:hAnsi="Cambria Math"/>
                    </w:rPr>
                  </m:ctrlPr>
                </m:sSubPr>
                <m:e>
                  <m:r>
                    <w:rPr>
                      <w:rFonts w:ascii="Cambria Math" w:eastAsia="SimSun" w:hAnsi="Cambria Math"/>
                    </w:rPr>
                    <m:t>U</m:t>
                  </m:r>
                </m:e>
                <m:sub>
                  <m:r>
                    <w:rPr>
                      <w:rFonts w:ascii="Cambria Math" w:eastAsia="SimSun" w:hAnsi="Cambria Math"/>
                    </w:rPr>
                    <m:t>i</m:t>
                  </m:r>
                  <m:r>
                    <m:rPr>
                      <m:sty m:val="p"/>
                    </m:rPr>
                    <w:rPr>
                      <w:rFonts w:ascii="Cambria Math" w:eastAsia="SimSun" w:hAnsi="Cambria Math"/>
                    </w:rPr>
                    <m:t>,</m:t>
                  </m:r>
                  <m:r>
                    <w:rPr>
                      <w:rFonts w:ascii="Cambria Math" w:eastAsia="SimSun" w:hAnsi="Cambria Math"/>
                    </w:rPr>
                    <m:t>c</m:t>
                  </m:r>
                </m:sub>
              </m:sSub>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ϵ</m:t>
                  </m:r>
                </m:e>
                <m:sub>
                  <m:r>
                    <w:rPr>
                      <w:rFonts w:ascii="Cambria Math" w:eastAsia="SimSun" w:hAnsi="Cambria Math"/>
                    </w:rPr>
                    <m:t>i</m:t>
                  </m:r>
                  <m:r>
                    <m:rPr>
                      <m:sty m:val="p"/>
                    </m:rPr>
                    <w:rPr>
                      <w:rFonts w:ascii="Cambria Math" w:eastAsia="SimSun" w:hAnsi="Cambria Math"/>
                    </w:rPr>
                    <m:t>,</m:t>
                  </m:r>
                  <m:r>
                    <w:rPr>
                      <w:rFonts w:ascii="Cambria Math" w:eastAsia="SimSun" w:hAnsi="Cambria Math"/>
                    </w:rPr>
                    <m:t>c</m:t>
                  </m:r>
                </m:sub>
              </m:sSub>
              <m:r>
                <m:rPr>
                  <m:sty m:val="p"/>
                </m:rPr>
                <w:rPr>
                  <w:rFonts w:ascii="Cambria Math" w:eastAsia="SimSun" w:hAnsi="Cambria Math"/>
                </w:rPr>
                <m:t>)/</m:t>
              </m:r>
              <m:r>
                <w:rPr>
                  <w:rFonts w:ascii="Cambria Math" w:eastAsia="SimSun" w:hAnsi="Cambria Math"/>
                </w:rPr>
                <m:t>τ</m:t>
              </m:r>
              <m:r>
                <m:rPr>
                  <m:sty m:val="p"/>
                </m:rPr>
                <w:rPr>
                  <w:rFonts w:ascii="Cambria Math" w:eastAsia="SimSun" w:hAnsi="Cambria Math"/>
                </w:rPr>
                <m:t>)</m:t>
              </m:r>
            </m:num>
            <m:den>
              <m:nary>
                <m:naryPr>
                  <m:chr m:val="∑"/>
                  <m:limLoc m:val="undOvr"/>
                  <m:ctrlPr>
                    <w:rPr>
                      <w:rFonts w:ascii="Cambria Math" w:eastAsia="SimSun" w:hAnsi="Cambria Math"/>
                    </w:rPr>
                  </m:ctrlPr>
                </m:naryPr>
                <m:sub>
                  <m:r>
                    <w:rPr>
                      <w:rFonts w:ascii="Cambria Math" w:eastAsia="SimSun" w:hAnsi="Cambria Math"/>
                    </w:rPr>
                    <m:t>j</m:t>
                  </m:r>
                  <m:r>
                    <m:rPr>
                      <m:sty m:val="p"/>
                    </m:rPr>
                    <w:rPr>
                      <w:rFonts w:ascii="Cambria Math" w:eastAsia="SimSun" w:hAnsi="Cambria Math"/>
                    </w:rPr>
                    <m:t>=</m:t>
                  </m:r>
                  <m:r>
                    <w:rPr>
                      <w:rFonts w:ascii="Cambria Math" w:eastAsia="SimSun" w:hAnsi="Cambria Math"/>
                    </w:rPr>
                    <m:t>1</m:t>
                  </m:r>
                </m:sub>
                <m:sup>
                  <m:r>
                    <w:rPr>
                      <w:rFonts w:ascii="Cambria Math" w:eastAsia="SimSun" w:hAnsi="Cambria Math"/>
                    </w:rPr>
                    <m:t>3</m:t>
                  </m:r>
                </m:sup>
                <m:e>
                  <m:r>
                    <m:rPr>
                      <m:sty m:val="p"/>
                    </m:rPr>
                    <w:rPr>
                      <w:rFonts w:ascii="Cambria Math" w:eastAsia="SimSun" w:hAnsi="Cambria Math"/>
                    </w:rPr>
                    <m:t>exp</m:t>
                  </m:r>
                </m:e>
              </m:nary>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U</m:t>
                  </m:r>
                </m:e>
                <m:sub>
                  <m:r>
                    <w:rPr>
                      <w:rFonts w:ascii="Cambria Math" w:eastAsia="SimSun" w:hAnsi="Cambria Math"/>
                    </w:rPr>
                    <m:t>j</m:t>
                  </m:r>
                  <m:r>
                    <m:rPr>
                      <m:sty m:val="p"/>
                    </m:rPr>
                    <w:rPr>
                      <w:rFonts w:ascii="Cambria Math" w:eastAsia="SimSun" w:hAnsi="Cambria Math"/>
                    </w:rPr>
                    <m:t>,</m:t>
                  </m:r>
                  <m:r>
                    <w:rPr>
                      <w:rFonts w:ascii="Cambria Math" w:eastAsia="SimSun" w:hAnsi="Cambria Math"/>
                    </w:rPr>
                    <m:t>c</m:t>
                  </m:r>
                </m:sub>
              </m:sSub>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ϵ</m:t>
                  </m:r>
                </m:e>
                <m:sub>
                  <m:r>
                    <w:rPr>
                      <w:rFonts w:ascii="Cambria Math" w:eastAsia="SimSun" w:hAnsi="Cambria Math"/>
                    </w:rPr>
                    <m:t>j</m:t>
                  </m:r>
                  <m:r>
                    <m:rPr>
                      <m:sty m:val="p"/>
                    </m:rPr>
                    <w:rPr>
                      <w:rFonts w:ascii="Cambria Math" w:eastAsia="SimSun" w:hAnsi="Cambria Math"/>
                    </w:rPr>
                    <m:t>,</m:t>
                  </m:r>
                  <m:r>
                    <w:rPr>
                      <w:rFonts w:ascii="Cambria Math" w:eastAsia="SimSun" w:hAnsi="Cambria Math"/>
                    </w:rPr>
                    <m:t>c</m:t>
                  </m:r>
                </m:sub>
              </m:sSub>
              <m:r>
                <m:rPr>
                  <m:sty m:val="p"/>
                </m:rPr>
                <w:rPr>
                  <w:rFonts w:ascii="Cambria Math" w:eastAsia="SimSun" w:hAnsi="Cambria Math"/>
                </w:rPr>
                <m:t>)/</m:t>
              </m:r>
              <m:r>
                <w:rPr>
                  <w:rFonts w:ascii="Cambria Math" w:eastAsia="SimSun" w:hAnsi="Cambria Math"/>
                </w:rPr>
                <m:t>τ</m:t>
              </m:r>
              <m:r>
                <m:rPr>
                  <m:sty m:val="p"/>
                </m:rPr>
                <w:rPr>
                  <w:rFonts w:ascii="Cambria Math" w:eastAsia="SimSun" w:hAnsi="Cambria Math"/>
                </w:rPr>
                <m:t>)</m:t>
              </m:r>
            </m:den>
          </m:f>
          <m:r>
            <m:rPr>
              <m:sty m:val="p"/>
            </m:rPr>
            <w:rPr>
              <w:rFonts w:ascii="SimSun" w:eastAsia="SimSun" w:hAnsi="SimSun"/>
            </w:rPr>
            <w:br/>
          </m:r>
        </m:oMath>
      </m:oMathPara>
      <w:r w:rsidRPr="00924154">
        <w:rPr>
          <w:rFonts w:ascii="SimSun" w:eastAsia="SimSun" w:hAnsi="SimSun" w:hint="eastAsia"/>
        </w:rPr>
        <w:t>随着训练的推进，逐渐降低温度</w:t>
      </w:r>
      <w:r w:rsidRPr="00924154">
        <w:rPr>
          <w:rFonts w:ascii="SimSun" w:eastAsia="SimSun" w:hAnsi="SimSun"/>
        </w:rPr>
        <w:t xml:space="preserve"> </w:t>
      </w:r>
      <m:oMath>
        <m:r>
          <w:rPr>
            <w:rFonts w:ascii="Cambria Math" w:eastAsia="SimSun" w:hAnsi="Cambria Math"/>
          </w:rPr>
          <m:t>τ</m:t>
        </m:r>
      </m:oMath>
      <w:r w:rsidRPr="00924154">
        <w:rPr>
          <w:rFonts w:ascii="SimSun" w:eastAsia="SimSun" w:hAnsi="SimSun" w:hint="eastAsia"/>
        </w:rPr>
        <w:t>，使得连续的</w:t>
      </w:r>
      <w:r w:rsidRPr="00924154">
        <w:rPr>
          <w:rFonts w:ascii="SimSun" w:eastAsia="SimSun" w:hAnsi="SimSun"/>
        </w:rPr>
        <w:t xml:space="preserve"> Softmax </w:t>
      </w:r>
      <w:r w:rsidRPr="00924154">
        <w:rPr>
          <w:rFonts w:ascii="SimSun" w:eastAsia="SimSun" w:hAnsi="SimSun" w:hint="eastAsia"/>
        </w:rPr>
        <w:t>分布逐渐退化为极其稀疏的独热（</w:t>
      </w:r>
      <w:r w:rsidRPr="00924154">
        <w:rPr>
          <w:rFonts w:ascii="SimSun" w:eastAsia="SimSun" w:hAnsi="SimSun" w:hint="eastAsia"/>
        </w:rPr>
        <w:t>One-hot</w:t>
      </w:r>
      <w:r w:rsidRPr="00924154">
        <w:rPr>
          <w:rFonts w:ascii="SimSun" w:eastAsia="SimSun" w:hAnsi="SimSun" w:hint="eastAsia"/>
        </w:rPr>
        <w:t>）向量分布。</w:t>
      </w:r>
    </w:p>
    <w:p w14:paraId="67E01923" w14:textId="77777777" w:rsidR="00377F54" w:rsidRPr="00924154" w:rsidRDefault="00A86FE6" w:rsidP="003B0CA3">
      <w:pPr>
        <w:numPr>
          <w:ilvl w:val="0"/>
          <w:numId w:val="11"/>
        </w:numPr>
        <w:ind w:leftChars="-50" w:left="-120" w:firstLineChars="200" w:firstLine="482"/>
        <w:contextualSpacing/>
        <w:rPr>
          <w:rFonts w:ascii="SimSun" w:eastAsia="SimSun" w:hAnsi="SimSun"/>
        </w:rPr>
      </w:pPr>
      <w:r w:rsidRPr="00924154">
        <w:rPr>
          <w:rFonts w:ascii="SimSun" w:eastAsia="SimSun" w:hAnsi="SimSun" w:hint="eastAsia"/>
          <w:b/>
          <w:bCs/>
        </w:rPr>
        <w:t>推理期的计算图动态裁剪</w:t>
      </w:r>
      <w:r w:rsidRPr="00924154">
        <w:rPr>
          <w:rFonts w:ascii="SimSun" w:eastAsia="SimSun" w:hAnsi="SimSun" w:hint="eastAsia"/>
        </w:rPr>
        <w:t>：在模型最终部署推理时，路由模块会根据图像输入生成离散的</w:t>
      </w:r>
      <w:r w:rsidRPr="00924154">
        <w:rPr>
          <w:rFonts w:ascii="SimSun" w:eastAsia="SimSun" w:hAnsi="SimSun"/>
        </w:rPr>
        <w:t xml:space="preserve"> </w:t>
      </w:r>
      <m:oMath>
        <m:r>
          <w:rPr>
            <w:rFonts w:ascii="Cambria Math" w:eastAsia="SimSun" w:hAnsi="Cambria Math"/>
          </w:rPr>
          <m:t>0</m:t>
        </m:r>
        <m:r>
          <m:rPr>
            <m:sty m:val="p"/>
          </m:rPr>
          <w:rPr>
            <w:rFonts w:ascii="Cambria Math" w:eastAsia="SimSun" w:hAnsi="Cambria Math"/>
          </w:rPr>
          <m:t>/</m:t>
        </m:r>
        <m:r>
          <w:rPr>
            <w:rFonts w:ascii="Cambria Math" w:eastAsia="SimSun" w:hAnsi="Cambria Math"/>
          </w:rPr>
          <m:t>1</m:t>
        </m:r>
      </m:oMath>
      <w:r w:rsidRPr="00924154">
        <w:rPr>
          <w:rFonts w:ascii="SimSun" w:eastAsia="SimSun" w:hAnsi="SimSun"/>
        </w:rPr>
        <w:t xml:space="preserve"> </w:t>
      </w:r>
      <w:r w:rsidRPr="00924154">
        <w:rPr>
          <w:rFonts w:ascii="SimSun" w:eastAsia="SimSun" w:hAnsi="SimSun" w:hint="eastAsia"/>
        </w:rPr>
        <w:t>掩码。底层推理引擎（如</w:t>
      </w:r>
      <w:r w:rsidRPr="00924154">
        <w:rPr>
          <w:rFonts w:ascii="SimSun" w:eastAsia="SimSun" w:hAnsi="SimSun"/>
        </w:rPr>
        <w:t xml:space="preserve"> </w:t>
      </w:r>
      <w:r w:rsidRPr="00924154">
        <w:rPr>
          <w:rFonts w:ascii="SimSun" w:eastAsia="SimSun" w:hAnsi="SimSun" w:hint="eastAsia"/>
        </w:rPr>
        <w:t>TensorRT</w:t>
      </w:r>
      <w:r w:rsidRPr="00924154">
        <w:rPr>
          <w:rFonts w:ascii="SimSun" w:eastAsia="SimSun" w:hAnsi="SimSun" w:hint="eastAsia"/>
        </w:rPr>
        <w:t>）根据掩码进行动态张量切片（</w:t>
      </w:r>
      <w:r w:rsidRPr="00924154">
        <w:rPr>
          <w:rFonts w:ascii="SimSun" w:eastAsia="SimSun" w:hAnsi="SimSun" w:hint="eastAsia"/>
        </w:rPr>
        <w:t>Dynamic</w:t>
      </w:r>
      <w:r w:rsidRPr="00924154">
        <w:rPr>
          <w:rFonts w:ascii="SimSun" w:eastAsia="SimSun" w:hAnsi="SimSun"/>
        </w:rPr>
        <w:t xml:space="preserve"> Tensor </w:t>
      </w:r>
      <w:r w:rsidRPr="00924154">
        <w:rPr>
          <w:rFonts w:ascii="SimSun" w:eastAsia="SimSun" w:hAnsi="SimSun" w:hint="eastAsia"/>
        </w:rPr>
        <w:t>Slicing</w:t>
      </w:r>
      <w:r w:rsidRPr="00924154">
        <w:rPr>
          <w:rFonts w:ascii="SimSun" w:eastAsia="SimSun" w:hAnsi="SimSun" w:hint="eastAsia"/>
        </w:rPr>
        <w:t>），被分配为</w:t>
      </w:r>
      <w:r w:rsidRPr="00924154">
        <w:rPr>
          <w:rFonts w:ascii="SimSun" w:eastAsia="SimSun" w:hAnsi="SimSun"/>
        </w:rPr>
        <w:t xml:space="preserve"> 0 </w:t>
      </w:r>
      <w:r w:rsidRPr="00924154">
        <w:rPr>
          <w:rFonts w:ascii="SimSun" w:eastAsia="SimSun" w:hAnsi="SimSun" w:hint="eastAsia"/>
        </w:rPr>
        <w:t>的通道直接跳过</w:t>
      </w:r>
      <w:r w:rsidRPr="00924154">
        <w:rPr>
          <w:rFonts w:ascii="SimSun" w:eastAsia="SimSun" w:hAnsi="SimSun"/>
        </w:rPr>
        <w:t xml:space="preserve"> Mamba </w:t>
      </w:r>
      <w:r w:rsidRPr="00924154">
        <w:rPr>
          <w:rFonts w:ascii="SimSun" w:eastAsia="SimSun" w:hAnsi="SimSun" w:hint="eastAsia"/>
        </w:rPr>
        <w:t>和卷积的计算，合并入恒等映射分支。</w:t>
      </w:r>
    </w:p>
    <w:p w14:paraId="1B31520C" w14:textId="77777777" w:rsidR="00377F54" w:rsidRPr="003B0CA3" w:rsidRDefault="00A86FE6" w:rsidP="00064145">
      <w:pPr>
        <w:pStyle w:val="4"/>
        <w:ind w:left="0" w:firstLineChars="200" w:firstLine="482"/>
        <w:contextualSpacing/>
        <w:rPr>
          <w:rFonts w:ascii="SimSun" w:eastAsia="SimSun" w:hAnsi="SimSun"/>
          <w:b/>
          <w:bCs/>
          <w:i w:val="0"/>
          <w:iCs w:val="0"/>
          <w:color w:val="000000" w:themeColor="text1"/>
        </w:rPr>
      </w:pPr>
      <w:bookmarkStart w:id="21" w:name="预期收益"/>
      <w:bookmarkEnd w:id="20"/>
      <w:r w:rsidRPr="003B0CA3">
        <w:rPr>
          <w:rFonts w:ascii="SimSun" w:eastAsia="SimSun" w:hAnsi="SimSun" w:hint="eastAsia"/>
          <w:b/>
          <w:bCs/>
          <w:i w:val="0"/>
          <w:iCs w:val="0"/>
          <w:color w:val="000000" w:themeColor="text1"/>
        </w:rPr>
        <w:t>预期收益</w:t>
      </w:r>
    </w:p>
    <w:p w14:paraId="4E255347"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这一改进将模型从“静态算力消耗”进化为“弹性算力消耗”。在目标检测任务中，背景占比大的图像将自发触发“低功耗降级模式”，将大量通道打入</w:t>
      </w:r>
      <w:r w:rsidRPr="00924154">
        <w:rPr>
          <w:rFonts w:ascii="SimSun" w:eastAsia="SimSun" w:hAnsi="SimSun"/>
        </w:rPr>
        <w:t xml:space="preserve"> Identity </w:t>
      </w:r>
      <w:r w:rsidRPr="00924154">
        <w:rPr>
          <w:rFonts w:ascii="SimSun" w:eastAsia="SimSun" w:hAnsi="SimSun" w:hint="eastAsia"/>
        </w:rPr>
        <w:t>分支；而目标密集的图像将火力全开激活</w:t>
      </w:r>
      <w:r w:rsidRPr="00924154">
        <w:rPr>
          <w:rFonts w:ascii="SimSun" w:eastAsia="SimSun" w:hAnsi="SimSun"/>
        </w:rPr>
        <w:t xml:space="preserve"> Mamba </w:t>
      </w:r>
      <w:r w:rsidRPr="00924154">
        <w:rPr>
          <w:rFonts w:ascii="SimSun" w:eastAsia="SimSun" w:hAnsi="SimSun" w:hint="eastAsia"/>
        </w:rPr>
        <w:t>分支。理论上，此机制可在不损失精度的前提下，使模型在真实视频流应用中的平均期望</w:t>
      </w:r>
      <w:r w:rsidRPr="00924154">
        <w:rPr>
          <w:rFonts w:ascii="SimSun" w:eastAsia="SimSun" w:hAnsi="SimSun"/>
        </w:rPr>
        <w:t xml:space="preserve"> FLOPs </w:t>
      </w:r>
      <w:r w:rsidRPr="00924154">
        <w:rPr>
          <w:rFonts w:ascii="SimSun" w:eastAsia="SimSun" w:hAnsi="SimSun" w:hint="eastAsia"/>
        </w:rPr>
        <w:t>下降至少</w:t>
      </w:r>
      <w:r w:rsidRPr="00924154">
        <w:rPr>
          <w:rFonts w:ascii="SimSun" w:eastAsia="SimSun" w:hAnsi="SimSun"/>
        </w:rPr>
        <w:t xml:space="preserve"> 25% </w:t>
      </w:r>
      <w:r w:rsidRPr="00924154">
        <w:rPr>
          <w:rFonts w:ascii="SimSun" w:eastAsia="SimSun" w:hAnsi="SimSun" w:hint="eastAsia"/>
        </w:rPr>
        <w:t>左右，实现真正的能效比帕累托最优。</w:t>
      </w:r>
    </w:p>
    <w:p w14:paraId="08F8981F" w14:textId="77777777" w:rsidR="00377F54" w:rsidRPr="003B0CA3" w:rsidRDefault="00A86FE6" w:rsidP="00064145">
      <w:pPr>
        <w:pStyle w:val="3"/>
        <w:ind w:left="0" w:firstLineChars="200" w:firstLine="482"/>
        <w:contextualSpacing/>
        <w:rPr>
          <w:rFonts w:ascii="SimSun" w:eastAsia="SimSun" w:hAnsi="SimSun"/>
          <w:b/>
          <w:bCs/>
          <w:color w:val="000000" w:themeColor="text1"/>
          <w:sz w:val="24"/>
          <w:szCs w:val="24"/>
        </w:rPr>
      </w:pPr>
      <w:bookmarkStart w:id="22" w:name="Xa8b4ddd725cfc810a41aaf7aa4e8a325dcbfd2c"/>
      <w:bookmarkEnd w:id="18"/>
      <w:bookmarkEnd w:id="21"/>
      <w:r w:rsidRPr="003B0CA3">
        <w:rPr>
          <w:rFonts w:ascii="SimSun" w:eastAsia="SimSun" w:hAnsi="SimSun"/>
          <w:b/>
          <w:bCs/>
          <w:color w:val="000000" w:themeColor="text1"/>
          <w:sz w:val="24"/>
          <w:szCs w:val="24"/>
        </w:rPr>
        <w:t xml:space="preserve">5.2 </w:t>
      </w:r>
      <w:r w:rsidRPr="003B0CA3">
        <w:rPr>
          <w:rFonts w:ascii="SimSun" w:eastAsia="SimSun" w:hAnsi="SimSun" w:hint="eastAsia"/>
          <w:b/>
          <w:bCs/>
          <w:color w:val="000000" w:themeColor="text1"/>
          <w:sz w:val="24"/>
          <w:szCs w:val="24"/>
        </w:rPr>
        <w:t>方案二：面向移动端</w:t>
      </w:r>
      <w:r w:rsidRPr="003B0CA3">
        <w:rPr>
          <w:rFonts w:ascii="SimSun" w:eastAsia="SimSun" w:hAnsi="SimSun"/>
          <w:b/>
          <w:bCs/>
          <w:color w:val="000000" w:themeColor="text1"/>
          <w:sz w:val="24"/>
          <w:szCs w:val="24"/>
        </w:rPr>
        <w:t xml:space="preserve"> CPU/NPU </w:t>
      </w:r>
      <w:r w:rsidRPr="003B0CA3">
        <w:rPr>
          <w:rFonts w:ascii="SimSun" w:eastAsia="SimSun" w:hAnsi="SimSun" w:hint="eastAsia"/>
          <w:b/>
          <w:bCs/>
          <w:color w:val="000000" w:themeColor="text1"/>
          <w:sz w:val="24"/>
          <w:szCs w:val="24"/>
        </w:rPr>
        <w:t>的</w:t>
      </w:r>
      <w:r w:rsidRPr="003B0CA3">
        <w:rPr>
          <w:rFonts w:ascii="SimSun" w:eastAsia="SimSun" w:hAnsi="SimSun"/>
          <w:b/>
          <w:bCs/>
          <w:color w:val="000000" w:themeColor="text1"/>
          <w:sz w:val="24"/>
          <w:szCs w:val="24"/>
        </w:rPr>
        <w:t xml:space="preserve"> Mamba </w:t>
      </w:r>
      <w:r w:rsidRPr="003B0CA3">
        <w:rPr>
          <w:rFonts w:ascii="SimSun" w:eastAsia="SimSun" w:hAnsi="SimSun" w:hint="eastAsia"/>
          <w:b/>
          <w:bCs/>
          <w:color w:val="000000" w:themeColor="text1"/>
          <w:sz w:val="24"/>
          <w:szCs w:val="24"/>
        </w:rPr>
        <w:t>巨型算子融合与非均匀量化感知训练</w:t>
      </w:r>
      <w:r w:rsidRPr="003B0CA3">
        <w:rPr>
          <w:rFonts w:ascii="SimSun" w:eastAsia="SimSun" w:hAnsi="SimSun"/>
          <w:b/>
          <w:bCs/>
          <w:color w:val="000000" w:themeColor="text1"/>
          <w:sz w:val="24"/>
          <w:szCs w:val="24"/>
        </w:rPr>
        <w:t xml:space="preserve"> (Macro Operator Fusion &amp; Non-uniform QAT)</w:t>
      </w:r>
    </w:p>
    <w:p w14:paraId="43F0A21F" w14:textId="77777777" w:rsidR="00377F54" w:rsidRPr="003B0CA3" w:rsidRDefault="00A86FE6" w:rsidP="00064145">
      <w:pPr>
        <w:pStyle w:val="4"/>
        <w:ind w:left="0" w:firstLineChars="200" w:firstLine="480"/>
        <w:contextualSpacing/>
        <w:rPr>
          <w:rFonts w:ascii="SimSun" w:eastAsia="SimSun" w:hAnsi="SimSun"/>
          <w:i w:val="0"/>
          <w:iCs w:val="0"/>
          <w:color w:val="000000" w:themeColor="text1"/>
        </w:rPr>
      </w:pPr>
      <w:bookmarkStart w:id="23" w:name="现状痛点剖析-2"/>
      <w:r w:rsidRPr="003B0CA3">
        <w:rPr>
          <w:rFonts w:ascii="SimSun" w:eastAsia="SimSun" w:hAnsi="SimSun" w:hint="eastAsia"/>
          <w:i w:val="0"/>
          <w:iCs w:val="0"/>
          <w:color w:val="000000" w:themeColor="text1"/>
        </w:rPr>
        <w:t>现状痛点剖析</w:t>
      </w:r>
    </w:p>
    <w:p w14:paraId="01885655"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论文在对比实验中暴露了一个尴尬的事实（参考原论文</w:t>
      </w:r>
      <w:r w:rsidRPr="00924154">
        <w:rPr>
          <w:rFonts w:ascii="SimSun" w:eastAsia="SimSun" w:hAnsi="SimSun"/>
        </w:rPr>
        <w:t xml:space="preserve"> Table </w:t>
      </w:r>
      <w:r w:rsidRPr="00924154">
        <w:rPr>
          <w:rFonts w:ascii="SimSun" w:eastAsia="SimSun" w:hAnsi="SimSun" w:hint="eastAsia"/>
        </w:rPr>
        <w:t>7</w:t>
      </w:r>
      <w:r w:rsidRPr="00924154">
        <w:rPr>
          <w:rFonts w:ascii="SimSun" w:eastAsia="SimSun" w:hAnsi="SimSun" w:hint="eastAsia"/>
        </w:rPr>
        <w:t>）：尽管</w:t>
      </w:r>
      <w:r w:rsidRPr="00924154">
        <w:rPr>
          <w:rFonts w:ascii="SimSun" w:eastAsia="SimSun" w:hAnsi="SimSun"/>
        </w:rPr>
        <w:t xml:space="preserve"> MobileMamba </w:t>
      </w:r>
      <w:r w:rsidRPr="00924154">
        <w:rPr>
          <w:rFonts w:ascii="SimSun" w:eastAsia="SimSun" w:hAnsi="SimSun" w:hint="eastAsia"/>
        </w:rPr>
        <w:t>在云端数据中心的高端显卡（如</w:t>
      </w:r>
      <w:r w:rsidRPr="00924154">
        <w:rPr>
          <w:rFonts w:ascii="SimSun" w:eastAsia="SimSun" w:hAnsi="SimSun"/>
        </w:rPr>
        <w:t xml:space="preserve"> NVIDIA </w:t>
      </w:r>
      <w:r w:rsidRPr="00924154">
        <w:rPr>
          <w:rFonts w:ascii="SimSun" w:eastAsia="SimSun" w:hAnsi="SimSun" w:hint="eastAsia"/>
        </w:rPr>
        <w:t>L40S</w:t>
      </w:r>
      <w:r w:rsidRPr="00924154">
        <w:rPr>
          <w:rFonts w:ascii="SimSun" w:eastAsia="SimSun" w:hAnsi="SimSun" w:hint="eastAsia"/>
        </w:rPr>
        <w:t>）上的</w:t>
      </w:r>
      <w:r w:rsidRPr="00924154">
        <w:rPr>
          <w:rFonts w:ascii="SimSun" w:eastAsia="SimSun" w:hAnsi="SimSun"/>
        </w:rPr>
        <w:t xml:space="preserve"> GPU </w:t>
      </w:r>
      <w:r w:rsidRPr="00924154">
        <w:rPr>
          <w:rFonts w:ascii="SimSun" w:eastAsia="SimSun" w:hAnsi="SimSun" w:hint="eastAsia"/>
        </w:rPr>
        <w:t>吞吐率独步天下，但在纯</w:t>
      </w:r>
      <w:r w:rsidRPr="00924154">
        <w:rPr>
          <w:rFonts w:ascii="SimSun" w:eastAsia="SimSun" w:hAnsi="SimSun"/>
        </w:rPr>
        <w:t xml:space="preserve"> CPU </w:t>
      </w:r>
      <w:r w:rsidRPr="00924154">
        <w:rPr>
          <w:rFonts w:ascii="SimSun" w:eastAsia="SimSun" w:hAnsi="SimSun" w:hint="eastAsia"/>
        </w:rPr>
        <w:t>环境（</w:t>
      </w:r>
      <w:r w:rsidRPr="00924154">
        <w:rPr>
          <w:rFonts w:ascii="SimSun" w:eastAsia="SimSun" w:hAnsi="SimSun" w:hint="eastAsia"/>
        </w:rPr>
        <w:t>AMD</w:t>
      </w:r>
      <w:r w:rsidRPr="00924154">
        <w:rPr>
          <w:rFonts w:ascii="SimSun" w:eastAsia="SimSun" w:hAnsi="SimSun"/>
        </w:rPr>
        <w:t xml:space="preserve"> </w:t>
      </w:r>
      <w:r w:rsidRPr="00924154">
        <w:rPr>
          <w:rFonts w:ascii="SimSun" w:eastAsia="SimSun" w:hAnsi="SimSun" w:hint="eastAsia"/>
        </w:rPr>
        <w:t>EPYC</w:t>
      </w:r>
      <w:r w:rsidRPr="00924154">
        <w:rPr>
          <w:rFonts w:ascii="SimSun" w:eastAsia="SimSun" w:hAnsi="SimSun" w:hint="eastAsia"/>
        </w:rPr>
        <w:t>）乃至移动端边缘设备（如</w:t>
      </w:r>
      <w:r w:rsidRPr="00924154">
        <w:rPr>
          <w:rFonts w:ascii="SimSun" w:eastAsia="SimSun" w:hAnsi="SimSun"/>
        </w:rPr>
        <w:t xml:space="preserve"> iPhone </w:t>
      </w:r>
      <w:r w:rsidRPr="00924154">
        <w:rPr>
          <w:rFonts w:ascii="SimSun" w:eastAsia="SimSun" w:hAnsi="SimSun" w:hint="eastAsia"/>
        </w:rPr>
        <w:t>15</w:t>
      </w:r>
      <w:r w:rsidRPr="00924154">
        <w:rPr>
          <w:rFonts w:ascii="SimSun" w:eastAsia="SimSun" w:hAnsi="SimSun" w:hint="eastAsia"/>
        </w:rPr>
        <w:t>）上的实际推理延迟（</w:t>
      </w:r>
      <w:r w:rsidRPr="00924154">
        <w:rPr>
          <w:rFonts w:ascii="SimSun" w:eastAsia="SimSun" w:hAnsi="SimSun" w:hint="eastAsia"/>
        </w:rPr>
        <w:t>Latency</w:t>
      </w:r>
      <w:r w:rsidRPr="00924154">
        <w:rPr>
          <w:rFonts w:ascii="SimSun" w:eastAsia="SimSun" w:hAnsi="SimSun" w:hint="eastAsia"/>
        </w:rPr>
        <w:t>），却大幅落后于同等参数量、甚至更高</w:t>
      </w:r>
      <w:r w:rsidRPr="00924154">
        <w:rPr>
          <w:rFonts w:ascii="SimSun" w:eastAsia="SimSun" w:hAnsi="SimSun"/>
        </w:rPr>
        <w:t xml:space="preserve"> FLOPs </w:t>
      </w:r>
      <w:r w:rsidRPr="00924154">
        <w:rPr>
          <w:rFonts w:ascii="SimSun" w:eastAsia="SimSun" w:hAnsi="SimSun" w:hint="eastAsia"/>
        </w:rPr>
        <w:t>的</w:t>
      </w:r>
      <w:r w:rsidRPr="00924154">
        <w:rPr>
          <w:rFonts w:ascii="SimSun" w:eastAsia="SimSun" w:hAnsi="SimSun"/>
        </w:rPr>
        <w:t xml:space="preserve"> EfficientViT </w:t>
      </w:r>
      <w:r w:rsidRPr="00924154">
        <w:rPr>
          <w:rFonts w:ascii="SimSun" w:eastAsia="SimSun" w:hAnsi="SimSun" w:hint="eastAsia"/>
        </w:rPr>
        <w:t>等</w:t>
      </w:r>
      <w:r w:rsidRPr="00924154">
        <w:rPr>
          <w:rFonts w:ascii="SimSun" w:eastAsia="SimSun" w:hAnsi="SimSun"/>
        </w:rPr>
        <w:t xml:space="preserve"> Transformer </w:t>
      </w:r>
      <w:r w:rsidRPr="00924154">
        <w:rPr>
          <w:rFonts w:ascii="SimSun" w:eastAsia="SimSun" w:hAnsi="SimSun" w:hint="eastAsia"/>
        </w:rPr>
        <w:t>模型。</w:t>
      </w:r>
      <w:r w:rsidRPr="00924154">
        <w:rPr>
          <w:rFonts w:ascii="SimSun" w:eastAsia="SimSun" w:hAnsi="SimSun"/>
        </w:rPr>
        <w:br/>
      </w:r>
      <w:r w:rsidRPr="00924154">
        <w:rPr>
          <w:rFonts w:ascii="SimSun" w:eastAsia="SimSun" w:hAnsi="SimSun" w:hint="eastAsia"/>
        </w:rPr>
        <w:lastRenderedPageBreak/>
        <w:t>这种“纸面算力低，实际跑得慢”的悖论根源于硬件底层结构。</w:t>
      </w:r>
      <w:r w:rsidRPr="00924154">
        <w:rPr>
          <w:rFonts w:ascii="SimSun" w:eastAsia="SimSun" w:hAnsi="SimSun" w:hint="eastAsia"/>
        </w:rPr>
        <w:t>Mamba</w:t>
      </w:r>
      <w:r w:rsidRPr="00924154">
        <w:rPr>
          <w:rFonts w:ascii="SimSun" w:eastAsia="SimSun" w:hAnsi="SimSun"/>
        </w:rPr>
        <w:t xml:space="preserve"> </w:t>
      </w:r>
      <w:r w:rsidRPr="00924154">
        <w:rPr>
          <w:rFonts w:ascii="SimSun" w:eastAsia="SimSun" w:hAnsi="SimSun" w:hint="eastAsia"/>
        </w:rPr>
        <w:t>的</w:t>
      </w:r>
      <w:r w:rsidRPr="00924154">
        <w:rPr>
          <w:rFonts w:ascii="SimSun" w:eastAsia="SimSun" w:hAnsi="SimSun"/>
        </w:rPr>
        <w:t xml:space="preserve"> Selective </w:t>
      </w:r>
      <w:r w:rsidRPr="00924154">
        <w:rPr>
          <w:rFonts w:ascii="SimSun" w:eastAsia="SimSun" w:hAnsi="SimSun" w:hint="eastAsia"/>
        </w:rPr>
        <w:t>Scan</w:t>
      </w:r>
      <w:r w:rsidRPr="00924154">
        <w:rPr>
          <w:rFonts w:ascii="SimSun" w:eastAsia="SimSun" w:hAnsi="SimSun" w:hint="eastAsia"/>
        </w:rPr>
        <w:t>（选择性并行扫描）算法内部充斥着极其细碎的矩阵相乘、</w:t>
      </w:r>
      <w:r w:rsidRPr="00924154">
        <w:rPr>
          <w:rFonts w:ascii="SimSun" w:eastAsia="SimSun" w:hAnsi="SimSun" w:hint="eastAsia"/>
        </w:rPr>
        <w:t>Sigmoid</w:t>
      </w:r>
      <w:r w:rsidRPr="00924154">
        <w:rPr>
          <w:rFonts w:ascii="SimSun" w:eastAsia="SimSun" w:hAnsi="SimSun"/>
        </w:rPr>
        <w:t xml:space="preserve"> </w:t>
      </w:r>
      <w:r w:rsidRPr="00924154">
        <w:rPr>
          <w:rFonts w:ascii="SimSun" w:eastAsia="SimSun" w:hAnsi="SimSun" w:hint="eastAsia"/>
        </w:rPr>
        <w:t>门控、逐元素加法与状态循环更新操作。在通用移动端</w:t>
      </w:r>
      <w:r w:rsidRPr="00924154">
        <w:rPr>
          <w:rFonts w:ascii="SimSun" w:eastAsia="SimSun" w:hAnsi="SimSun"/>
        </w:rPr>
        <w:t xml:space="preserve"> CPU </w:t>
      </w:r>
      <w:r w:rsidRPr="00924154">
        <w:rPr>
          <w:rFonts w:ascii="SimSun" w:eastAsia="SimSun" w:hAnsi="SimSun" w:hint="eastAsia"/>
        </w:rPr>
        <w:t>上，这种细碎算子会导致极端严重的</w:t>
      </w:r>
      <w:r w:rsidRPr="00924154">
        <w:rPr>
          <w:rFonts w:ascii="SimSun" w:eastAsia="SimSun" w:hAnsi="SimSun" w:hint="eastAsia"/>
          <w:b/>
          <w:bCs/>
        </w:rPr>
        <w:t>访存瓶颈（</w:t>
      </w:r>
      <w:r w:rsidRPr="00924154">
        <w:rPr>
          <w:rFonts w:ascii="SimSun" w:eastAsia="SimSun" w:hAnsi="SimSun" w:hint="eastAsia"/>
          <w:b/>
          <w:bCs/>
        </w:rPr>
        <w:t>Memory-bound</w:t>
      </w:r>
      <w:r w:rsidRPr="00924154">
        <w:rPr>
          <w:rFonts w:ascii="SimSun" w:eastAsia="SimSun" w:hAnsi="SimSun"/>
          <w:b/>
          <w:bCs/>
        </w:rPr>
        <w:t xml:space="preserve"> </w:t>
      </w:r>
      <w:r w:rsidRPr="00924154">
        <w:rPr>
          <w:rFonts w:ascii="SimSun" w:eastAsia="SimSun" w:hAnsi="SimSun" w:hint="eastAsia"/>
          <w:b/>
          <w:bCs/>
        </w:rPr>
        <w:t>Issue</w:t>
      </w:r>
      <w:r w:rsidRPr="00924154">
        <w:rPr>
          <w:rFonts w:ascii="SimSun" w:eastAsia="SimSun" w:hAnsi="SimSun" w:hint="eastAsia"/>
          <w:b/>
          <w:bCs/>
        </w:rPr>
        <w:t>）</w:t>
      </w:r>
      <w:r w:rsidRPr="00924154">
        <w:rPr>
          <w:rFonts w:ascii="SimSun" w:eastAsia="SimSun" w:hAnsi="SimSun" w:hint="eastAsia"/>
        </w:rPr>
        <w:t>——处理器绝大部分的时间不在进行浮点运算，而是在一级</w:t>
      </w:r>
      <w:r w:rsidRPr="00924154">
        <w:rPr>
          <w:rFonts w:ascii="SimSun" w:eastAsia="SimSun" w:hAnsi="SimSun" w:hint="eastAsia"/>
        </w:rPr>
        <w:t>/</w:t>
      </w:r>
      <w:r w:rsidRPr="00924154">
        <w:rPr>
          <w:rFonts w:ascii="SimSun" w:eastAsia="SimSun" w:hAnsi="SimSun" w:hint="eastAsia"/>
        </w:rPr>
        <w:t>二级缓存与主存（</w:t>
      </w:r>
      <w:r w:rsidRPr="00924154">
        <w:rPr>
          <w:rFonts w:ascii="SimSun" w:eastAsia="SimSun" w:hAnsi="SimSun" w:hint="eastAsia"/>
        </w:rPr>
        <w:t>DRAM</w:t>
      </w:r>
      <w:r w:rsidRPr="00924154">
        <w:rPr>
          <w:rFonts w:ascii="SimSun" w:eastAsia="SimSun" w:hAnsi="SimSun" w:hint="eastAsia"/>
        </w:rPr>
        <w:t>）之间来回搬运中间张量，引发频繁的缓存未命中（</w:t>
      </w:r>
      <w:r w:rsidRPr="00924154">
        <w:rPr>
          <w:rFonts w:ascii="SimSun" w:eastAsia="SimSun" w:hAnsi="SimSun" w:hint="eastAsia"/>
        </w:rPr>
        <w:t>Cache</w:t>
      </w:r>
      <w:r w:rsidRPr="00924154">
        <w:rPr>
          <w:rFonts w:ascii="SimSun" w:eastAsia="SimSun" w:hAnsi="SimSun"/>
        </w:rPr>
        <w:t xml:space="preserve"> </w:t>
      </w:r>
      <w:r w:rsidRPr="00924154">
        <w:rPr>
          <w:rFonts w:ascii="SimSun" w:eastAsia="SimSun" w:hAnsi="SimSun" w:hint="eastAsia"/>
        </w:rPr>
        <w:t>Miss</w:t>
      </w:r>
      <w:r w:rsidRPr="00924154">
        <w:rPr>
          <w:rFonts w:ascii="SimSun" w:eastAsia="SimSun" w:hAnsi="SimSun" w:hint="eastAsia"/>
        </w:rPr>
        <w:t>）。此外，如果简单地将</w:t>
      </w:r>
      <w:r w:rsidRPr="00924154">
        <w:rPr>
          <w:rFonts w:ascii="SimSun" w:eastAsia="SimSun" w:hAnsi="SimSun"/>
        </w:rPr>
        <w:t xml:space="preserve"> Mamba </w:t>
      </w:r>
      <w:r w:rsidRPr="00924154">
        <w:rPr>
          <w:rFonts w:ascii="SimSun" w:eastAsia="SimSun" w:hAnsi="SimSun" w:hint="eastAsia"/>
        </w:rPr>
        <w:t>转换为</w:t>
      </w:r>
      <w:r w:rsidRPr="00924154">
        <w:rPr>
          <w:rFonts w:ascii="SimSun" w:eastAsia="SimSun" w:hAnsi="SimSun"/>
        </w:rPr>
        <w:t xml:space="preserve"> INT8 </w:t>
      </w:r>
      <w:r w:rsidRPr="00924154">
        <w:rPr>
          <w:rFonts w:ascii="SimSun" w:eastAsia="SimSun" w:hAnsi="SimSun" w:hint="eastAsia"/>
        </w:rPr>
        <w:t>格式进行后量化（</w:t>
      </w:r>
      <w:r w:rsidRPr="00924154">
        <w:rPr>
          <w:rFonts w:ascii="SimSun" w:eastAsia="SimSun" w:hAnsi="SimSun" w:hint="eastAsia"/>
        </w:rPr>
        <w:t>PTQ</w:t>
      </w:r>
      <w:r w:rsidRPr="00924154">
        <w:rPr>
          <w:rFonts w:ascii="SimSun" w:eastAsia="SimSun" w:hAnsi="SimSun" w:hint="eastAsia"/>
        </w:rPr>
        <w:t>），其隐含状态随时间步指数累加的特性会导致数值严重溢出，精度直接崩溃。</w:t>
      </w:r>
    </w:p>
    <w:p w14:paraId="6664B0E6" w14:textId="77777777" w:rsidR="00377F54" w:rsidRPr="003B0CA3" w:rsidRDefault="00A86FE6" w:rsidP="00064145">
      <w:pPr>
        <w:pStyle w:val="4"/>
        <w:ind w:left="0" w:firstLineChars="200" w:firstLine="480"/>
        <w:contextualSpacing/>
        <w:rPr>
          <w:rFonts w:ascii="SimSun" w:eastAsia="SimSun" w:hAnsi="SimSun"/>
          <w:i w:val="0"/>
          <w:iCs w:val="0"/>
          <w:color w:val="000000" w:themeColor="text1"/>
        </w:rPr>
      </w:pPr>
      <w:bookmarkStart w:id="24" w:name="改进设计与系统级工程实施"/>
      <w:bookmarkEnd w:id="23"/>
      <w:r w:rsidRPr="003B0CA3">
        <w:rPr>
          <w:rFonts w:ascii="SimSun" w:eastAsia="SimSun" w:hAnsi="SimSun" w:hint="eastAsia"/>
          <w:i w:val="0"/>
          <w:iCs w:val="0"/>
          <w:color w:val="000000" w:themeColor="text1"/>
        </w:rPr>
        <w:t>改进设计与系统级工程实施</w:t>
      </w:r>
    </w:p>
    <w:p w14:paraId="3FE36656"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为了让</w:t>
      </w:r>
      <w:r w:rsidRPr="00924154">
        <w:rPr>
          <w:rFonts w:ascii="SimSun" w:eastAsia="SimSun" w:hAnsi="SimSun"/>
        </w:rPr>
        <w:t xml:space="preserve"> MobileMamba </w:t>
      </w:r>
      <w:r w:rsidRPr="00924154">
        <w:rPr>
          <w:rFonts w:ascii="SimSun" w:eastAsia="SimSun" w:hAnsi="SimSun" w:hint="eastAsia"/>
        </w:rPr>
        <w:t>真正成为一款可大规模落地</w:t>
      </w:r>
      <w:r w:rsidRPr="00924154">
        <w:rPr>
          <w:rFonts w:ascii="SimSun" w:eastAsia="SimSun" w:hAnsi="SimSun" w:hint="eastAsia"/>
        </w:rPr>
        <w:t>的“移动端”模型，必须从软件工程的编译优化与模型压缩底层进行彻底改造：</w:t>
      </w:r>
    </w:p>
    <w:p w14:paraId="11D9BD13" w14:textId="77777777" w:rsidR="00377F54" w:rsidRPr="00924154" w:rsidRDefault="00A86FE6" w:rsidP="003B0CA3">
      <w:pPr>
        <w:numPr>
          <w:ilvl w:val="0"/>
          <w:numId w:val="12"/>
        </w:numPr>
        <w:ind w:leftChars="-50" w:left="-120" w:firstLineChars="200" w:firstLine="482"/>
        <w:contextualSpacing/>
        <w:rPr>
          <w:rFonts w:ascii="SimSun" w:eastAsia="SimSun" w:hAnsi="SimSun"/>
        </w:rPr>
      </w:pPr>
      <w:r w:rsidRPr="00924154">
        <w:rPr>
          <w:rFonts w:ascii="SimSun" w:eastAsia="SimSun" w:hAnsi="SimSun" w:hint="eastAsia"/>
          <w:b/>
          <w:bCs/>
        </w:rPr>
        <w:t>基于计算图重构的巨型算子融合（</w:t>
      </w:r>
      <w:r w:rsidRPr="00924154">
        <w:rPr>
          <w:rFonts w:ascii="SimSun" w:eastAsia="SimSun" w:hAnsi="SimSun" w:hint="eastAsia"/>
          <w:b/>
          <w:bCs/>
        </w:rPr>
        <w:t>Super-Kernel</w:t>
      </w:r>
      <w:r w:rsidRPr="00924154">
        <w:rPr>
          <w:rFonts w:ascii="SimSun" w:eastAsia="SimSun" w:hAnsi="SimSun"/>
          <w:b/>
          <w:bCs/>
        </w:rPr>
        <w:t xml:space="preserve"> </w:t>
      </w:r>
      <w:r w:rsidRPr="00924154">
        <w:rPr>
          <w:rFonts w:ascii="SimSun" w:eastAsia="SimSun" w:hAnsi="SimSun" w:hint="eastAsia"/>
          <w:b/>
          <w:bCs/>
        </w:rPr>
        <w:t>Fusion</w:t>
      </w:r>
      <w:r w:rsidRPr="00924154">
        <w:rPr>
          <w:rFonts w:ascii="SimSun" w:eastAsia="SimSun" w:hAnsi="SimSun" w:hint="eastAsia"/>
          <w:b/>
          <w:bCs/>
        </w:rPr>
        <w:t>）</w:t>
      </w:r>
      <w:r w:rsidRPr="00924154">
        <w:rPr>
          <w:rFonts w:ascii="SimSun" w:eastAsia="SimSun" w:hAnsi="SimSun" w:hint="eastAsia"/>
        </w:rPr>
        <w:t>：摒弃</w:t>
      </w:r>
      <w:r w:rsidRPr="00924154">
        <w:rPr>
          <w:rFonts w:ascii="SimSun" w:eastAsia="SimSun" w:hAnsi="SimSun"/>
        </w:rPr>
        <w:t xml:space="preserve"> PyTorch </w:t>
      </w:r>
      <w:r w:rsidRPr="00924154">
        <w:rPr>
          <w:rFonts w:ascii="SimSun" w:eastAsia="SimSun" w:hAnsi="SimSun" w:hint="eastAsia"/>
        </w:rPr>
        <w:t>默认的逐层调度模式。我们建议利用</w:t>
      </w:r>
      <w:r w:rsidRPr="00924154">
        <w:rPr>
          <w:rFonts w:ascii="SimSun" w:eastAsia="SimSun" w:hAnsi="SimSun"/>
        </w:rPr>
        <w:t xml:space="preserve"> OpenAI Triton </w:t>
      </w:r>
      <w:r w:rsidRPr="00924154">
        <w:rPr>
          <w:rFonts w:ascii="SimSun" w:eastAsia="SimSun" w:hAnsi="SimSun" w:hint="eastAsia"/>
        </w:rPr>
        <w:t>或直接针对移动端</w:t>
      </w:r>
      <w:r w:rsidRPr="00924154">
        <w:rPr>
          <w:rFonts w:ascii="SimSun" w:eastAsia="SimSun" w:hAnsi="SimSun"/>
        </w:rPr>
        <w:t xml:space="preserve"> ARM NEON </w:t>
      </w:r>
      <w:r w:rsidRPr="00924154">
        <w:rPr>
          <w:rFonts w:ascii="SimSun" w:eastAsia="SimSun" w:hAnsi="SimSun" w:hint="eastAsia"/>
        </w:rPr>
        <w:t>指令集编写底层</w:t>
      </w:r>
      <w:r w:rsidRPr="00924154">
        <w:rPr>
          <w:rFonts w:ascii="SimSun" w:eastAsia="SimSun" w:hAnsi="SimSun"/>
        </w:rPr>
        <w:t xml:space="preserve"> C++ </w:t>
      </w:r>
      <w:r w:rsidRPr="00924154">
        <w:rPr>
          <w:rFonts w:ascii="SimSun" w:eastAsia="SimSun" w:hAnsi="SimSun" w:hint="eastAsia"/>
        </w:rPr>
        <w:t>算子。将</w:t>
      </w:r>
      <w:r w:rsidRPr="00924154">
        <w:rPr>
          <w:rFonts w:ascii="SimSun" w:eastAsia="SimSun" w:hAnsi="SimSun"/>
        </w:rPr>
        <w:t xml:space="preserve"> WTE-Mamba </w:t>
      </w:r>
      <w:r w:rsidRPr="00924154">
        <w:rPr>
          <w:rFonts w:ascii="SimSun" w:eastAsia="SimSun" w:hAnsi="SimSun" w:hint="eastAsia"/>
        </w:rPr>
        <w:t>模块中割裂的</w:t>
      </w:r>
      <w:r w:rsidRPr="00924154">
        <w:rPr>
          <w:rFonts w:ascii="SimSun" w:eastAsia="SimSun" w:hAnsi="SimSun"/>
        </w:rPr>
        <w:t xml:space="preserve"> Input Projection</w:t>
      </w:r>
      <w:r w:rsidRPr="00924154">
        <w:rPr>
          <w:rFonts w:ascii="SimSun" w:eastAsia="SimSun" w:hAnsi="SimSun"/>
        </w:rPr>
        <w:t>、</w:t>
      </w:r>
      <w:r w:rsidRPr="00924154">
        <w:rPr>
          <w:rFonts w:ascii="SimSun" w:eastAsia="SimSun" w:hAnsi="SimSun"/>
        </w:rPr>
        <w:t xml:space="preserve">Bidirectional Scan </w:t>
      </w:r>
      <w:r w:rsidRPr="00924154">
        <w:rPr>
          <w:rFonts w:ascii="SimSun" w:eastAsia="SimSun" w:hAnsi="SimSun" w:hint="eastAsia"/>
        </w:rPr>
        <w:t>循环、</w:t>
      </w:r>
      <w:r w:rsidRPr="00924154">
        <w:rPr>
          <w:rFonts w:ascii="SimSun" w:eastAsia="SimSun" w:hAnsi="SimSun" w:hint="eastAsia"/>
        </w:rPr>
        <w:t>SiLU</w:t>
      </w:r>
      <w:r w:rsidRPr="00924154">
        <w:rPr>
          <w:rFonts w:ascii="SimSun" w:eastAsia="SimSun" w:hAnsi="SimSun"/>
        </w:rPr>
        <w:t xml:space="preserve"> </w:t>
      </w:r>
      <w:r w:rsidRPr="00924154">
        <w:rPr>
          <w:rFonts w:ascii="SimSun" w:eastAsia="SimSun" w:hAnsi="SimSun" w:hint="eastAsia"/>
        </w:rPr>
        <w:t>激活函数、</w:t>
      </w:r>
      <w:r w:rsidRPr="00924154">
        <w:rPr>
          <w:rFonts w:ascii="SimSun" w:eastAsia="SimSun" w:hAnsi="SimSun" w:hint="eastAsia"/>
        </w:rPr>
        <w:t>Gating</w:t>
      </w:r>
      <w:r w:rsidRPr="00924154">
        <w:rPr>
          <w:rFonts w:ascii="SimSun" w:eastAsia="SimSun" w:hAnsi="SimSun"/>
        </w:rPr>
        <w:t xml:space="preserve"> </w:t>
      </w:r>
      <w:r w:rsidRPr="00924154">
        <w:rPr>
          <w:rFonts w:ascii="SimSun" w:eastAsia="SimSun" w:hAnsi="SimSun" w:hint="eastAsia"/>
        </w:rPr>
        <w:t>乘法等近</w:t>
      </w:r>
      <w:r w:rsidRPr="00924154">
        <w:rPr>
          <w:rFonts w:ascii="SimSun" w:eastAsia="SimSun" w:hAnsi="SimSun"/>
        </w:rPr>
        <w:t xml:space="preserve"> 10 </w:t>
      </w:r>
      <w:r w:rsidRPr="00924154">
        <w:rPr>
          <w:rFonts w:ascii="SimSun" w:eastAsia="SimSun" w:hAnsi="SimSun" w:hint="eastAsia"/>
        </w:rPr>
        <w:t>个琐碎操作，在编译器层面强制融合（</w:t>
      </w:r>
      <w:r w:rsidRPr="00924154">
        <w:rPr>
          <w:rFonts w:ascii="SimSun" w:eastAsia="SimSun" w:hAnsi="SimSun" w:hint="eastAsia"/>
        </w:rPr>
        <w:t>Fuse</w:t>
      </w:r>
      <w:r w:rsidRPr="00924154">
        <w:rPr>
          <w:rFonts w:ascii="SimSun" w:eastAsia="SimSun" w:hAnsi="SimSun" w:hint="eastAsia"/>
        </w:rPr>
        <w:t>）为一个单</w:t>
      </w:r>
      <w:r w:rsidRPr="00924154">
        <w:rPr>
          <w:rFonts w:ascii="SimSun" w:eastAsia="SimSun" w:hAnsi="SimSun" w:hint="eastAsia"/>
        </w:rPr>
        <w:t>一的自定义巨型算子。这样，输入张量被一次性读取进</w:t>
      </w:r>
      <w:r w:rsidRPr="00924154">
        <w:rPr>
          <w:rFonts w:ascii="SimSun" w:eastAsia="SimSun" w:hAnsi="SimSun"/>
        </w:rPr>
        <w:t xml:space="preserve"> CPU </w:t>
      </w:r>
      <w:r w:rsidRPr="00924154">
        <w:rPr>
          <w:rFonts w:ascii="SimSun" w:eastAsia="SimSun" w:hAnsi="SimSun" w:hint="eastAsia"/>
        </w:rPr>
        <w:t>寄存器后，将在不回写主存的情况下连续完成所有</w:t>
      </w:r>
      <w:r w:rsidRPr="00924154">
        <w:rPr>
          <w:rFonts w:ascii="SimSun" w:eastAsia="SimSun" w:hAnsi="SimSun"/>
        </w:rPr>
        <w:t xml:space="preserve"> Mamba </w:t>
      </w:r>
      <w:r w:rsidRPr="00924154">
        <w:rPr>
          <w:rFonts w:ascii="SimSun" w:eastAsia="SimSun" w:hAnsi="SimSun" w:hint="eastAsia"/>
        </w:rPr>
        <w:t>逻辑，彻底打破访存墙的束缚。</w:t>
      </w:r>
    </w:p>
    <w:p w14:paraId="69372E7C" w14:textId="77777777" w:rsidR="00377F54" w:rsidRPr="00924154" w:rsidRDefault="00A86FE6" w:rsidP="003B0CA3">
      <w:pPr>
        <w:numPr>
          <w:ilvl w:val="0"/>
          <w:numId w:val="12"/>
        </w:numPr>
        <w:ind w:leftChars="-50" w:left="-120" w:firstLineChars="200" w:firstLine="482"/>
        <w:contextualSpacing/>
        <w:rPr>
          <w:rFonts w:ascii="SimSun" w:eastAsia="SimSun" w:hAnsi="SimSun"/>
        </w:rPr>
      </w:pPr>
      <w:r w:rsidRPr="00924154">
        <w:rPr>
          <w:rFonts w:ascii="SimSun" w:eastAsia="SimSun" w:hAnsi="SimSun" w:hint="eastAsia"/>
          <w:b/>
          <w:bCs/>
        </w:rPr>
        <w:t>面向</w:t>
      </w:r>
      <w:r w:rsidRPr="00924154">
        <w:rPr>
          <w:rFonts w:ascii="SimSun" w:eastAsia="SimSun" w:hAnsi="SimSun"/>
          <w:b/>
          <w:bCs/>
        </w:rPr>
        <w:t xml:space="preserve"> SSM </w:t>
      </w:r>
      <w:r w:rsidRPr="00924154">
        <w:rPr>
          <w:rFonts w:ascii="SimSun" w:eastAsia="SimSun" w:hAnsi="SimSun" w:hint="eastAsia"/>
          <w:b/>
          <w:bCs/>
        </w:rPr>
        <w:t>动态特性的非均匀量化感知训练（</w:t>
      </w:r>
      <w:r w:rsidRPr="00924154">
        <w:rPr>
          <w:rFonts w:ascii="SimSun" w:eastAsia="SimSun" w:hAnsi="SimSun" w:hint="eastAsia"/>
          <w:b/>
          <w:bCs/>
        </w:rPr>
        <w:t>Non-uniform</w:t>
      </w:r>
      <w:r w:rsidRPr="00924154">
        <w:rPr>
          <w:rFonts w:ascii="SimSun" w:eastAsia="SimSun" w:hAnsi="SimSun"/>
          <w:b/>
          <w:bCs/>
        </w:rPr>
        <w:t xml:space="preserve"> </w:t>
      </w:r>
      <w:r w:rsidRPr="00924154">
        <w:rPr>
          <w:rFonts w:ascii="SimSun" w:eastAsia="SimSun" w:hAnsi="SimSun" w:hint="eastAsia"/>
          <w:b/>
          <w:bCs/>
        </w:rPr>
        <w:t>QAT</w:t>
      </w:r>
      <w:r w:rsidRPr="00924154">
        <w:rPr>
          <w:rFonts w:ascii="SimSun" w:eastAsia="SimSun" w:hAnsi="SimSun" w:hint="eastAsia"/>
          <w:b/>
          <w:bCs/>
        </w:rPr>
        <w:t>）</w:t>
      </w:r>
      <w:r w:rsidRPr="00924154">
        <w:rPr>
          <w:rFonts w:ascii="SimSun" w:eastAsia="SimSun" w:hAnsi="SimSun" w:hint="eastAsia"/>
        </w:rPr>
        <w:t>：针对精度崩溃问题，放弃传统的训练后量化方案，转而采用</w:t>
      </w:r>
      <w:r w:rsidRPr="00924154">
        <w:rPr>
          <w:rFonts w:ascii="SimSun" w:eastAsia="SimSun" w:hAnsi="SimSun"/>
        </w:rPr>
        <w:t xml:space="preserve"> </w:t>
      </w:r>
      <w:r w:rsidRPr="00924154">
        <w:rPr>
          <w:rFonts w:ascii="SimSun" w:eastAsia="SimSun" w:hAnsi="SimSun" w:hint="eastAsia"/>
        </w:rPr>
        <w:t>QAT</w:t>
      </w:r>
      <w:r w:rsidRPr="00924154">
        <w:rPr>
          <w:rFonts w:ascii="SimSun" w:eastAsia="SimSun" w:hAnsi="SimSun" w:hint="eastAsia"/>
        </w:rPr>
        <w:t>（</w:t>
      </w:r>
      <w:r w:rsidRPr="00924154">
        <w:rPr>
          <w:rFonts w:ascii="SimSun" w:eastAsia="SimSun" w:hAnsi="SimSun" w:hint="eastAsia"/>
        </w:rPr>
        <w:t>Quantization-Aware</w:t>
      </w:r>
      <w:r w:rsidRPr="00924154">
        <w:rPr>
          <w:rFonts w:ascii="SimSun" w:eastAsia="SimSun" w:hAnsi="SimSun"/>
        </w:rPr>
        <w:t xml:space="preserve"> </w:t>
      </w:r>
      <w:r w:rsidRPr="00924154">
        <w:rPr>
          <w:rFonts w:ascii="SimSun" w:eastAsia="SimSun" w:hAnsi="SimSun" w:hint="eastAsia"/>
        </w:rPr>
        <w:t>Training</w:t>
      </w:r>
      <w:r w:rsidRPr="00924154">
        <w:rPr>
          <w:rFonts w:ascii="SimSun" w:eastAsia="SimSun" w:hAnsi="SimSun" w:hint="eastAsia"/>
        </w:rPr>
        <w:t>）。在训练过程中插入伪量化节点，让网络提前适应低精度的误差。由于</w:t>
      </w:r>
      <w:r w:rsidRPr="00924154">
        <w:rPr>
          <w:rFonts w:ascii="SimSun" w:eastAsia="SimSun" w:hAnsi="SimSun"/>
        </w:rPr>
        <w:t xml:space="preserve"> Mamba </w:t>
      </w:r>
      <w:r w:rsidRPr="00924154">
        <w:rPr>
          <w:rFonts w:ascii="SimSun" w:eastAsia="SimSun" w:hAnsi="SimSun" w:hint="eastAsia"/>
        </w:rPr>
        <w:t>中的激活值存在极少数异常高的峰值（</w:t>
      </w:r>
      <w:r w:rsidRPr="00924154">
        <w:rPr>
          <w:rFonts w:ascii="SimSun" w:eastAsia="SimSun" w:hAnsi="SimSun" w:hint="eastAsia"/>
        </w:rPr>
        <w:t>Outliers</w:t>
      </w:r>
      <w:r w:rsidRPr="00924154">
        <w:rPr>
          <w:rFonts w:ascii="SimSun" w:eastAsia="SimSun" w:hAnsi="SimSun" w:hint="eastAsia"/>
        </w:rPr>
        <w:t>），我们必须设计一种</w:t>
      </w:r>
      <w:r w:rsidRPr="00924154">
        <w:rPr>
          <w:rFonts w:ascii="SimSun" w:eastAsia="SimSun" w:hAnsi="SimSun" w:hint="eastAsia"/>
          <w:b/>
          <w:bCs/>
        </w:rPr>
        <w:t>非均匀（对数或分段线性）量化器</w:t>
      </w:r>
      <w:r w:rsidRPr="00924154">
        <w:rPr>
          <w:rFonts w:ascii="SimSun" w:eastAsia="SimSun" w:hAnsi="SimSun" w:hint="eastAsia"/>
        </w:rPr>
        <w:t>。即对于绝大多数聚集在</w:t>
      </w:r>
      <w:r w:rsidRPr="00924154">
        <w:rPr>
          <w:rFonts w:ascii="SimSun" w:eastAsia="SimSun" w:hAnsi="SimSun"/>
        </w:rPr>
        <w:t xml:space="preserve"> 0 </w:t>
      </w:r>
      <w:r w:rsidRPr="00924154">
        <w:rPr>
          <w:rFonts w:ascii="SimSun" w:eastAsia="SimSun" w:hAnsi="SimSun" w:hint="eastAsia"/>
        </w:rPr>
        <w:t>附近的正常数值区间，分配极高的量化精度位宽；而对于长尾分布的极大值，分配极粗的量化步长。这种策略能够在保证绝大多数特征信息高保真的同时，安全地容纳</w:t>
      </w:r>
      <w:r w:rsidRPr="00924154">
        <w:rPr>
          <w:rFonts w:ascii="SimSun" w:eastAsia="SimSun" w:hAnsi="SimSun"/>
        </w:rPr>
        <w:t xml:space="preserve"> Outliers</w:t>
      </w:r>
      <w:r w:rsidRPr="00924154">
        <w:rPr>
          <w:rFonts w:ascii="SimSun" w:eastAsia="SimSun" w:hAnsi="SimSun"/>
        </w:rPr>
        <w:t>。</w:t>
      </w:r>
    </w:p>
    <w:p w14:paraId="04FF27D0" w14:textId="77777777" w:rsidR="00377F54" w:rsidRPr="00806B93" w:rsidRDefault="00A86FE6" w:rsidP="00064145">
      <w:pPr>
        <w:pStyle w:val="4"/>
        <w:ind w:left="0" w:firstLineChars="200" w:firstLine="480"/>
        <w:contextualSpacing/>
        <w:rPr>
          <w:rFonts w:ascii="SimSun" w:eastAsia="SimSun" w:hAnsi="SimSun"/>
          <w:i w:val="0"/>
          <w:iCs w:val="0"/>
          <w:color w:val="000000" w:themeColor="text1"/>
        </w:rPr>
      </w:pPr>
      <w:bookmarkStart w:id="25" w:name="预期收益-2"/>
      <w:bookmarkEnd w:id="24"/>
      <w:r w:rsidRPr="00806B93">
        <w:rPr>
          <w:rFonts w:ascii="SimSun" w:eastAsia="SimSun" w:hAnsi="SimSun" w:hint="eastAsia"/>
          <w:i w:val="0"/>
          <w:iCs w:val="0"/>
          <w:color w:val="000000" w:themeColor="text1"/>
        </w:rPr>
        <w:t>预期收益</w:t>
      </w:r>
    </w:p>
    <w:p w14:paraId="4BA70518"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通过这一软硬件协同的底层改造，预计能够消除纯</w:t>
      </w:r>
      <w:r w:rsidRPr="00924154">
        <w:rPr>
          <w:rFonts w:ascii="SimSun" w:eastAsia="SimSun" w:hAnsi="SimSun"/>
        </w:rPr>
        <w:t xml:space="preserve"> CPU </w:t>
      </w:r>
      <w:r w:rsidRPr="00924154">
        <w:rPr>
          <w:rFonts w:ascii="SimSun" w:eastAsia="SimSun" w:hAnsi="SimSun" w:hint="eastAsia"/>
        </w:rPr>
        <w:t>侧高达</w:t>
      </w:r>
      <w:r w:rsidRPr="00924154">
        <w:rPr>
          <w:rFonts w:ascii="SimSun" w:eastAsia="SimSun" w:hAnsi="SimSun"/>
        </w:rPr>
        <w:t xml:space="preserve"> 60% </w:t>
      </w:r>
      <w:r w:rsidRPr="00924154">
        <w:rPr>
          <w:rFonts w:ascii="SimSun" w:eastAsia="SimSun" w:hAnsi="SimSun" w:hint="eastAsia"/>
        </w:rPr>
        <w:t>的无用访存开销。结合</w:t>
      </w:r>
      <w:r w:rsidRPr="00924154">
        <w:rPr>
          <w:rFonts w:ascii="SimSun" w:eastAsia="SimSun" w:hAnsi="SimSun"/>
        </w:rPr>
        <w:t xml:space="preserve"> INT8 </w:t>
      </w:r>
      <w:r w:rsidRPr="00924154">
        <w:rPr>
          <w:rFonts w:ascii="SimSun" w:eastAsia="SimSun" w:hAnsi="SimSun" w:hint="eastAsia"/>
        </w:rPr>
        <w:t>量化对内存带宽占用的减半效应，</w:t>
      </w:r>
      <w:r w:rsidRPr="00924154">
        <w:rPr>
          <w:rFonts w:ascii="SimSun" w:eastAsia="SimSun" w:hAnsi="SimSun" w:hint="eastAsia"/>
        </w:rPr>
        <w:t>MobileMamba</w:t>
      </w:r>
      <w:r w:rsidRPr="00924154">
        <w:rPr>
          <w:rFonts w:ascii="SimSun" w:eastAsia="SimSun" w:hAnsi="SimSun"/>
        </w:rPr>
        <w:t xml:space="preserve"> </w:t>
      </w:r>
      <w:r w:rsidRPr="00924154">
        <w:rPr>
          <w:rFonts w:ascii="SimSun" w:eastAsia="SimSun" w:hAnsi="SimSun" w:hint="eastAsia"/>
        </w:rPr>
        <w:t>在各类边缘设备上的实际推理延迟将有望骤降</w:t>
      </w:r>
      <w:r w:rsidRPr="00924154">
        <w:rPr>
          <w:rFonts w:ascii="SimSun" w:eastAsia="SimSun" w:hAnsi="SimSun"/>
        </w:rPr>
        <w:t xml:space="preserve"> 40% </w:t>
      </w:r>
      <w:r w:rsidRPr="00924154">
        <w:rPr>
          <w:rFonts w:ascii="SimSun" w:eastAsia="SimSun" w:hAnsi="SimSun" w:hint="eastAsia"/>
        </w:rPr>
        <w:t>以上，不仅补齐了最后的短板，更将对传统轻量级</w:t>
      </w:r>
      <w:r w:rsidRPr="00924154">
        <w:rPr>
          <w:rFonts w:ascii="SimSun" w:eastAsia="SimSun" w:hAnsi="SimSun"/>
        </w:rPr>
        <w:t xml:space="preserve"> CNN </w:t>
      </w:r>
      <w:r w:rsidRPr="00924154">
        <w:rPr>
          <w:rFonts w:ascii="SimSun" w:eastAsia="SimSun" w:hAnsi="SimSun" w:hint="eastAsia"/>
        </w:rPr>
        <w:t>形成降维打击。</w:t>
      </w:r>
    </w:p>
    <w:p w14:paraId="617B3BD7" w14:textId="77777777" w:rsidR="00377F54" w:rsidRPr="00806B93" w:rsidRDefault="00A86FE6" w:rsidP="00064145">
      <w:pPr>
        <w:pStyle w:val="3"/>
        <w:ind w:left="0" w:firstLineChars="200" w:firstLine="482"/>
        <w:contextualSpacing/>
        <w:rPr>
          <w:rFonts w:ascii="SimSun" w:eastAsia="SimSun" w:hAnsi="SimSun"/>
          <w:b/>
          <w:bCs/>
          <w:color w:val="000000" w:themeColor="text1"/>
          <w:sz w:val="24"/>
          <w:szCs w:val="24"/>
        </w:rPr>
      </w:pPr>
      <w:bookmarkStart w:id="26" w:name="Xa4cf5a6d30cb7b87e15e8382ef1d22be119f80c"/>
      <w:bookmarkEnd w:id="22"/>
      <w:bookmarkEnd w:id="25"/>
      <w:r w:rsidRPr="00806B93">
        <w:rPr>
          <w:rFonts w:ascii="SimSun" w:eastAsia="SimSun" w:hAnsi="SimSun"/>
          <w:b/>
          <w:bCs/>
          <w:color w:val="000000" w:themeColor="text1"/>
          <w:sz w:val="24"/>
          <w:szCs w:val="24"/>
        </w:rPr>
        <w:t xml:space="preserve">5.3 </w:t>
      </w:r>
      <w:r w:rsidRPr="00806B93">
        <w:rPr>
          <w:rFonts w:ascii="SimSun" w:eastAsia="SimSun" w:hAnsi="SimSun" w:hint="eastAsia"/>
          <w:b/>
          <w:bCs/>
          <w:color w:val="000000" w:themeColor="text1"/>
          <w:sz w:val="24"/>
          <w:szCs w:val="24"/>
        </w:rPr>
        <w:t>方案三：超越传统小波分析的频域自注意力机制与可学习小波包网络</w:t>
      </w:r>
      <w:r w:rsidRPr="00806B93">
        <w:rPr>
          <w:rFonts w:ascii="SimSun" w:eastAsia="SimSun" w:hAnsi="SimSun"/>
          <w:b/>
          <w:bCs/>
          <w:color w:val="000000" w:themeColor="text1"/>
          <w:sz w:val="24"/>
          <w:szCs w:val="24"/>
        </w:rPr>
        <w:t xml:space="preserve"> (Learnable Wavelet Packet &amp; Frequency-Domain Self-Attention)</w:t>
      </w:r>
    </w:p>
    <w:p w14:paraId="4FB383F1" w14:textId="77777777" w:rsidR="00377F54" w:rsidRPr="00806B93" w:rsidRDefault="00A86FE6" w:rsidP="00064145">
      <w:pPr>
        <w:pStyle w:val="4"/>
        <w:ind w:left="0" w:firstLineChars="200" w:firstLine="480"/>
        <w:contextualSpacing/>
        <w:rPr>
          <w:rFonts w:ascii="SimSun" w:eastAsia="SimSun" w:hAnsi="SimSun"/>
          <w:i w:val="0"/>
          <w:iCs w:val="0"/>
          <w:color w:val="000000" w:themeColor="text1"/>
        </w:rPr>
      </w:pPr>
      <w:bookmarkStart w:id="27" w:name="现状痛点剖析-3"/>
      <w:r w:rsidRPr="00806B93">
        <w:rPr>
          <w:rFonts w:ascii="SimSun" w:eastAsia="SimSun" w:hAnsi="SimSun" w:hint="eastAsia"/>
          <w:i w:val="0"/>
          <w:iCs w:val="0"/>
          <w:color w:val="000000" w:themeColor="text1"/>
        </w:rPr>
        <w:t>现状痛点剖析</w:t>
      </w:r>
    </w:p>
    <w:p w14:paraId="34D9906A"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论文在细粒度设计中引入的</w:t>
      </w:r>
      <w:r w:rsidRPr="00924154">
        <w:rPr>
          <w:rFonts w:ascii="SimSun" w:eastAsia="SimSun" w:hAnsi="SimSun"/>
        </w:rPr>
        <w:t xml:space="preserve"> 2D Haar </w:t>
      </w:r>
      <w:r w:rsidRPr="00924154">
        <w:rPr>
          <w:rFonts w:ascii="SimSun" w:eastAsia="SimSun" w:hAnsi="SimSun" w:hint="eastAsia"/>
        </w:rPr>
        <w:t>小波变换极其巧妙，但从数字信号处理的专业深度来看，它是一种妥协的设计。</w:t>
      </w:r>
      <w:r w:rsidRPr="00924154">
        <w:rPr>
          <w:rFonts w:ascii="SimSun" w:eastAsia="SimSun" w:hAnsi="SimSun" w:hint="eastAsia"/>
        </w:rPr>
        <w:t>Haar</w:t>
      </w:r>
      <w:r w:rsidRPr="00924154">
        <w:rPr>
          <w:rFonts w:ascii="SimSun" w:eastAsia="SimSun" w:hAnsi="SimSun"/>
        </w:rPr>
        <w:t xml:space="preserve"> </w:t>
      </w:r>
      <w:r w:rsidRPr="00924154">
        <w:rPr>
          <w:rFonts w:ascii="SimSun" w:eastAsia="SimSun" w:hAnsi="SimSun" w:hint="eastAsia"/>
        </w:rPr>
        <w:t>小波的基函数是完全固定的方形波矩阵（如</w:t>
      </w:r>
      <w:r w:rsidRPr="00924154">
        <w:rPr>
          <w:rFonts w:ascii="SimSun" w:eastAsia="SimSun" w:hAnsi="SimSun"/>
        </w:rPr>
        <w:t xml:space="preserve"> </w:t>
      </w:r>
      <m:oMath>
        <m:f>
          <m:fPr>
            <m:ctrlPr>
              <w:rPr>
                <w:rFonts w:ascii="Cambria Math" w:eastAsia="SimSun" w:hAnsi="Cambria Math"/>
              </w:rPr>
            </m:ctrlPr>
          </m:fPr>
          <m:num>
            <m:r>
              <w:rPr>
                <w:rFonts w:ascii="Cambria Math" w:eastAsia="SimSun" w:hAnsi="Cambria Math"/>
              </w:rPr>
              <m:t>1</m:t>
            </m:r>
          </m:num>
          <m:den>
            <m:r>
              <w:rPr>
                <w:rFonts w:ascii="Cambria Math" w:eastAsia="SimSun" w:hAnsi="Cambria Math"/>
              </w:rPr>
              <m:t>2</m:t>
            </m:r>
          </m:den>
        </m:f>
        <m:d>
          <m:dPr>
            <m:begChr m:val="["/>
            <m:endChr m:val="]"/>
            <m:ctrlPr>
              <w:rPr>
                <w:rFonts w:ascii="Cambria Math" w:eastAsia="SimSun" w:hAnsi="Cambria Math"/>
              </w:rPr>
            </m:ctrlPr>
          </m:dPr>
          <m:e>
            <m:m>
              <m:mPr>
                <m:plcHide m:val="1"/>
                <m:mcs>
                  <m:mc>
                    <m:mcPr>
                      <m:count m:val="2"/>
                      <m:mcJc m:val="center"/>
                    </m:mcPr>
                  </m:mc>
                </m:mcs>
                <m:ctrlPr>
                  <w:rPr>
                    <w:rFonts w:ascii="Cambria Math" w:eastAsia="SimSun" w:hAnsi="Cambria Math"/>
                  </w:rPr>
                </m:ctrlPr>
              </m:mPr>
              <m:mr>
                <m:e>
                  <m:r>
                    <w:rPr>
                      <w:rFonts w:ascii="Cambria Math" w:eastAsia="SimSun" w:hAnsi="Cambria Math"/>
                    </w:rPr>
                    <m:t>1</m:t>
                  </m:r>
                </m:e>
                <m:e>
                  <m:r>
                    <m:rPr>
                      <m:sty m:val="p"/>
                    </m:rPr>
                    <w:rPr>
                      <w:rFonts w:ascii="Cambria Math" w:eastAsia="SimSun" w:hAnsi="Cambria Math"/>
                    </w:rPr>
                    <m:t>-</m:t>
                  </m:r>
                  <m:r>
                    <w:rPr>
                      <w:rFonts w:ascii="Cambria Math" w:eastAsia="SimSun" w:hAnsi="Cambria Math"/>
                    </w:rPr>
                    <m:t>1</m:t>
                  </m:r>
                </m:e>
              </m:mr>
              <m:mr>
                <m:e>
                  <m:r>
                    <w:rPr>
                      <w:rFonts w:ascii="Cambria Math" w:eastAsia="SimSun" w:hAnsi="Cambria Math"/>
                    </w:rPr>
                    <m:t>1</m:t>
                  </m:r>
                </m:e>
                <m:e>
                  <m:r>
                    <m:rPr>
                      <m:sty m:val="p"/>
                    </m:rPr>
                    <w:rPr>
                      <w:rFonts w:ascii="Cambria Math" w:eastAsia="SimSun" w:hAnsi="Cambria Math"/>
                    </w:rPr>
                    <m:t>-</m:t>
                  </m:r>
                  <m:r>
                    <w:rPr>
                      <w:rFonts w:ascii="Cambria Math" w:eastAsia="SimSun" w:hAnsi="Cambria Math"/>
                    </w:rPr>
                    <m:t>1</m:t>
                  </m:r>
                </m:e>
              </m:mr>
            </m:m>
          </m:e>
        </m:d>
      </m:oMath>
      <w:r w:rsidRPr="00924154">
        <w:rPr>
          <w:rFonts w:ascii="SimSun" w:eastAsia="SimSun" w:hAnsi="SimSun"/>
        </w:rPr>
        <w:t xml:space="preserve"> </w:t>
      </w:r>
      <w:r w:rsidRPr="00924154">
        <w:rPr>
          <w:rFonts w:ascii="SimSun" w:eastAsia="SimSun" w:hAnsi="SimSun" w:hint="eastAsia"/>
        </w:rPr>
        <w:t>等）。这种源于经典信号处理理论的“人工设计先验（</w:t>
      </w:r>
      <w:r w:rsidRPr="00924154">
        <w:rPr>
          <w:rFonts w:ascii="SimSun" w:eastAsia="SimSun" w:hAnsi="SimSun" w:hint="eastAsia"/>
        </w:rPr>
        <w:t>Hand-</w:t>
      </w:r>
      <w:r w:rsidRPr="00924154">
        <w:rPr>
          <w:rFonts w:ascii="SimSun" w:eastAsia="SimSun" w:hAnsi="SimSun" w:hint="eastAsia"/>
        </w:rPr>
        <w:lastRenderedPageBreak/>
        <w:t>crafted</w:t>
      </w:r>
      <w:r w:rsidRPr="00924154">
        <w:rPr>
          <w:rFonts w:ascii="SimSun" w:eastAsia="SimSun" w:hAnsi="SimSun"/>
        </w:rPr>
        <w:t xml:space="preserve"> </w:t>
      </w:r>
      <w:r w:rsidRPr="00924154">
        <w:rPr>
          <w:rFonts w:ascii="SimSun" w:eastAsia="SimSun" w:hAnsi="SimSun" w:hint="eastAsia"/>
        </w:rPr>
        <w:t>Priors</w:t>
      </w:r>
      <w:r w:rsidRPr="00924154">
        <w:rPr>
          <w:rFonts w:ascii="SimSun" w:eastAsia="SimSun" w:hAnsi="SimSun" w:hint="eastAsia"/>
        </w:rPr>
        <w:t>）”，很难完美适配现代深度学习面对的浩瀚且多变的自然图像数据分布。</w:t>
      </w:r>
      <w:r w:rsidRPr="00924154">
        <w:rPr>
          <w:rFonts w:ascii="SimSun" w:eastAsia="SimSun" w:hAnsi="SimSun"/>
        </w:rPr>
        <w:br/>
      </w:r>
      <w:r w:rsidRPr="00924154">
        <w:rPr>
          <w:rFonts w:ascii="SimSun" w:eastAsia="SimSun" w:hAnsi="SimSun" w:hint="eastAsia"/>
        </w:rPr>
        <w:t>此外，现有的频域分支与空域分支的融合极其粗暴——仅仅是简单的同维度相加（</w:t>
      </w:r>
      <m:oMath>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G</m:t>
            </m:r>
          </m:sub>
          <m:sup>
            <m:r>
              <w:rPr>
                <w:rFonts w:ascii="Cambria Math" w:eastAsia="SimSun" w:hAnsi="Cambria Math"/>
              </w:rPr>
              <m:t>O</m:t>
            </m:r>
          </m:sup>
        </m:sSubSup>
        <m:r>
          <m:rPr>
            <m:sty m:val="p"/>
          </m:rP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m</m:t>
            </m:r>
          </m:sub>
          <m:sup>
            <m:r>
              <w:rPr>
                <w:rFonts w:ascii="Cambria Math" w:eastAsia="SimSun" w:hAnsi="Cambria Math"/>
              </w:rPr>
              <m:t>O</m:t>
            </m:r>
          </m:sup>
        </m:sSubSup>
        <m:r>
          <m:rPr>
            <m:sty m:val="p"/>
          </m:rP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w</m:t>
            </m:r>
          </m:sub>
          <m:sup>
            <m:r>
              <w:rPr>
                <w:rFonts w:ascii="Cambria Math" w:eastAsia="SimSun" w:hAnsi="Cambria Math"/>
              </w:rPr>
              <m:t>O</m:t>
            </m:r>
          </m:sup>
        </m:sSubSup>
      </m:oMath>
      <w:r w:rsidRPr="00924154">
        <w:rPr>
          <w:rFonts w:ascii="SimSun" w:eastAsia="SimSun" w:hAnsi="SimSun" w:hint="eastAsia"/>
        </w:rPr>
        <w:t>）。这种线性的叠加并没有经过任何重要性评估，低频的形状骨架信息与高频的边缘噪声信息被完全不加区分地混淆在了一起。</w:t>
      </w:r>
    </w:p>
    <w:p w14:paraId="19860083" w14:textId="77777777" w:rsidR="00377F54" w:rsidRPr="00806B93" w:rsidRDefault="00A86FE6" w:rsidP="00064145">
      <w:pPr>
        <w:pStyle w:val="4"/>
        <w:ind w:left="0" w:firstLineChars="200" w:firstLine="480"/>
        <w:contextualSpacing/>
        <w:rPr>
          <w:rFonts w:ascii="SimSun" w:eastAsia="SimSun" w:hAnsi="SimSun"/>
          <w:i w:val="0"/>
          <w:iCs w:val="0"/>
          <w:color w:val="000000" w:themeColor="text1"/>
        </w:rPr>
      </w:pPr>
      <w:bookmarkStart w:id="28" w:name="改进设计与理论重构"/>
      <w:bookmarkEnd w:id="27"/>
      <w:r w:rsidRPr="00806B93">
        <w:rPr>
          <w:rFonts w:ascii="SimSun" w:eastAsia="SimSun" w:hAnsi="SimSun" w:hint="eastAsia"/>
          <w:i w:val="0"/>
          <w:iCs w:val="0"/>
          <w:color w:val="000000" w:themeColor="text1"/>
        </w:rPr>
        <w:t>改进设计与理论重构</w:t>
      </w:r>
    </w:p>
    <w:p w14:paraId="44CE5870"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我们需要利用神经网络的反向传播优势，将固态的数学公式进化为可学习的动态网络系统。</w:t>
      </w:r>
    </w:p>
    <w:p w14:paraId="3B239907" w14:textId="77777777" w:rsidR="00377F54" w:rsidRPr="00924154" w:rsidRDefault="00A86FE6" w:rsidP="00806B93">
      <w:pPr>
        <w:numPr>
          <w:ilvl w:val="0"/>
          <w:numId w:val="13"/>
        </w:numPr>
        <w:ind w:leftChars="-50" w:left="-120" w:firstLineChars="200" w:firstLine="482"/>
        <w:contextualSpacing/>
        <w:rPr>
          <w:rFonts w:ascii="SimSun" w:eastAsia="SimSun" w:hAnsi="SimSun"/>
        </w:rPr>
      </w:pPr>
      <w:r w:rsidRPr="00924154">
        <w:rPr>
          <w:rFonts w:ascii="SimSun" w:eastAsia="SimSun" w:hAnsi="SimSun" w:hint="eastAsia"/>
          <w:b/>
          <w:bCs/>
        </w:rPr>
        <w:t>进化为自适应可学习小波包网络（</w:t>
      </w:r>
      <w:r w:rsidRPr="00924154">
        <w:rPr>
          <w:rFonts w:ascii="SimSun" w:eastAsia="SimSun" w:hAnsi="SimSun" w:hint="eastAsia"/>
          <w:b/>
          <w:bCs/>
        </w:rPr>
        <w:t>Learnable</w:t>
      </w:r>
      <w:r w:rsidRPr="00924154">
        <w:rPr>
          <w:rFonts w:ascii="SimSun" w:eastAsia="SimSun" w:hAnsi="SimSun"/>
          <w:b/>
          <w:bCs/>
        </w:rPr>
        <w:t xml:space="preserve"> Wavelet Packet </w:t>
      </w:r>
      <w:r w:rsidRPr="00924154">
        <w:rPr>
          <w:rFonts w:ascii="SimSun" w:eastAsia="SimSun" w:hAnsi="SimSun" w:hint="eastAsia"/>
          <w:b/>
          <w:bCs/>
        </w:rPr>
        <w:t>Network</w:t>
      </w:r>
      <w:r w:rsidRPr="00924154">
        <w:rPr>
          <w:rFonts w:ascii="SimSun" w:eastAsia="SimSun" w:hAnsi="SimSun" w:hint="eastAsia"/>
          <w:b/>
          <w:bCs/>
        </w:rPr>
        <w:t>）</w:t>
      </w:r>
      <w:r w:rsidRPr="00924154">
        <w:rPr>
          <w:rFonts w:ascii="SimSun" w:eastAsia="SimSun" w:hAnsi="SimSun" w:hint="eastAsia"/>
        </w:rPr>
        <w:t>：将</w:t>
      </w:r>
      <w:r w:rsidRPr="00924154">
        <w:rPr>
          <w:rFonts w:ascii="SimSun" w:eastAsia="SimSun" w:hAnsi="SimSun"/>
        </w:rPr>
        <w:t xml:space="preserve"> W</w:t>
      </w:r>
      <w:r w:rsidRPr="00924154">
        <w:rPr>
          <w:rFonts w:ascii="SimSun" w:eastAsia="SimSun" w:hAnsi="SimSun"/>
        </w:rPr>
        <w:t xml:space="preserve">TE-Mamba </w:t>
      </w:r>
      <w:r w:rsidRPr="00924154">
        <w:rPr>
          <w:rFonts w:ascii="SimSun" w:eastAsia="SimSun" w:hAnsi="SimSun" w:hint="eastAsia"/>
        </w:rPr>
        <w:t>分支中原本不可导的、固定权重的高通</w:t>
      </w:r>
      <w:r w:rsidRPr="00924154">
        <w:rPr>
          <w:rFonts w:ascii="SimSun" w:eastAsia="SimSun" w:hAnsi="SimSun" w:hint="eastAsia"/>
        </w:rPr>
        <w:t>/</w:t>
      </w:r>
      <w:r w:rsidRPr="00924154">
        <w:rPr>
          <w:rFonts w:ascii="SimSun" w:eastAsia="SimSun" w:hAnsi="SimSun" w:hint="eastAsia"/>
        </w:rPr>
        <w:t>低通滤波器参数，全面替换为标准的</w:t>
      </w:r>
      <w:r w:rsidRPr="00924154">
        <w:rPr>
          <w:rFonts w:ascii="SimSun" w:eastAsia="SimSun" w:hAnsi="SimSun"/>
        </w:rPr>
        <w:t xml:space="preserve"> </w:t>
      </w:r>
      <m:oMath>
        <m:r>
          <w:rPr>
            <w:rFonts w:ascii="Cambria Math" w:eastAsia="SimSun" w:hAnsi="Cambria Math"/>
          </w:rPr>
          <m:t>2</m:t>
        </m:r>
        <m:r>
          <m:rPr>
            <m:sty m:val="p"/>
          </m:rPr>
          <w:rPr>
            <w:rFonts w:ascii="Cambria Math" w:eastAsia="SimSun" w:hAnsi="Cambria Math"/>
          </w:rPr>
          <m:t>×</m:t>
        </m:r>
        <m:r>
          <w:rPr>
            <w:rFonts w:ascii="Cambria Math" w:eastAsia="SimSun" w:hAnsi="Cambria Math"/>
          </w:rPr>
          <m:t>2</m:t>
        </m:r>
      </m:oMath>
      <w:r w:rsidRPr="00924154">
        <w:rPr>
          <w:rFonts w:ascii="SimSun" w:eastAsia="SimSun" w:hAnsi="SimSun"/>
        </w:rPr>
        <w:t xml:space="preserve"> </w:t>
      </w:r>
      <w:r w:rsidRPr="00924154">
        <w:rPr>
          <w:rFonts w:ascii="SimSun" w:eastAsia="SimSun" w:hAnsi="SimSun" w:hint="eastAsia"/>
        </w:rPr>
        <w:t>深度卷积算子，并将</w:t>
      </w:r>
      <w:r w:rsidRPr="00924154">
        <w:rPr>
          <w:rFonts w:ascii="SimSun" w:eastAsia="SimSun" w:hAnsi="SimSun"/>
        </w:rPr>
        <w:t xml:space="preserve"> Haar </w:t>
      </w:r>
      <w:r w:rsidRPr="00924154">
        <w:rPr>
          <w:rFonts w:ascii="SimSun" w:eastAsia="SimSun" w:hAnsi="SimSun" w:hint="eastAsia"/>
        </w:rPr>
        <w:t>小波的参数作为网络初始化的先验起点。更为关键的是，解除这些参数的锁定状态，使其变为可训练（</w:t>
      </w:r>
      <w:r w:rsidRPr="00924154">
        <w:rPr>
          <w:rFonts w:ascii="SimSun" w:eastAsia="SimSun" w:hAnsi="SimSun" w:hint="eastAsia"/>
        </w:rPr>
        <w:t>Trainable</w:t>
      </w:r>
      <w:r w:rsidRPr="00924154">
        <w:rPr>
          <w:rFonts w:ascii="SimSun" w:eastAsia="SimSun" w:hAnsi="SimSun" w:hint="eastAsia"/>
        </w:rPr>
        <w:t>）。随着模型在海量图像数据（如</w:t>
      </w:r>
      <w:r w:rsidRPr="00924154">
        <w:rPr>
          <w:rFonts w:ascii="SimSun" w:eastAsia="SimSun" w:hAnsi="SimSun"/>
        </w:rPr>
        <w:t xml:space="preserve"> </w:t>
      </w:r>
      <w:r w:rsidRPr="00924154">
        <w:rPr>
          <w:rFonts w:ascii="SimSun" w:eastAsia="SimSun" w:hAnsi="SimSun" w:hint="eastAsia"/>
        </w:rPr>
        <w:t>ImageNet</w:t>
      </w:r>
      <w:r w:rsidRPr="00924154">
        <w:rPr>
          <w:rFonts w:ascii="SimSun" w:eastAsia="SimSun" w:hAnsi="SimSun" w:hint="eastAsia"/>
        </w:rPr>
        <w:t>）上的多轮梯度下降迭代，网络将自发演化出针对特定数据集的、非方形的、更平滑或更锐利的最优频域响应基函数，从而在病理切片分析、遥感微小目标检测等苛刻任务中提取出肉眼无法分辨的细微纹理。</w:t>
      </w:r>
    </w:p>
    <w:p w14:paraId="5FB2814D" w14:textId="77777777" w:rsidR="00377F54" w:rsidRPr="00924154" w:rsidRDefault="00A86FE6" w:rsidP="00806B93">
      <w:pPr>
        <w:numPr>
          <w:ilvl w:val="0"/>
          <w:numId w:val="13"/>
        </w:numPr>
        <w:ind w:leftChars="-50" w:left="-120" w:firstLineChars="200" w:firstLine="482"/>
        <w:contextualSpacing/>
        <w:rPr>
          <w:rFonts w:ascii="SimSun" w:eastAsia="SimSun" w:hAnsi="SimSun"/>
        </w:rPr>
      </w:pPr>
      <w:r w:rsidRPr="00924154">
        <w:rPr>
          <w:rFonts w:ascii="SimSun" w:eastAsia="SimSun" w:hAnsi="SimSun" w:hint="eastAsia"/>
          <w:b/>
          <w:bCs/>
        </w:rPr>
        <w:t>引入多频带解耦的自注意力机制（</w:t>
      </w:r>
      <w:r w:rsidRPr="00924154">
        <w:rPr>
          <w:rFonts w:ascii="SimSun" w:eastAsia="SimSun" w:hAnsi="SimSun" w:hint="eastAsia"/>
          <w:b/>
          <w:bCs/>
        </w:rPr>
        <w:t>Multi-ba</w:t>
      </w:r>
      <w:r w:rsidRPr="00924154">
        <w:rPr>
          <w:rFonts w:ascii="SimSun" w:eastAsia="SimSun" w:hAnsi="SimSun" w:hint="eastAsia"/>
          <w:b/>
          <w:bCs/>
        </w:rPr>
        <w:t>nd</w:t>
      </w:r>
      <w:r w:rsidRPr="00924154">
        <w:rPr>
          <w:rFonts w:ascii="SimSun" w:eastAsia="SimSun" w:hAnsi="SimSun"/>
          <w:b/>
          <w:bCs/>
        </w:rPr>
        <w:t xml:space="preserve"> Frequency </w:t>
      </w:r>
      <w:r w:rsidRPr="00924154">
        <w:rPr>
          <w:rFonts w:ascii="SimSun" w:eastAsia="SimSun" w:hAnsi="SimSun" w:hint="eastAsia"/>
          <w:b/>
          <w:bCs/>
        </w:rPr>
        <w:t>Attention</w:t>
      </w:r>
      <w:r w:rsidRPr="00924154">
        <w:rPr>
          <w:rFonts w:ascii="SimSun" w:eastAsia="SimSun" w:hAnsi="SimSun" w:hint="eastAsia"/>
          <w:b/>
          <w:bCs/>
        </w:rPr>
        <w:t>）</w:t>
      </w:r>
      <w:r w:rsidRPr="00924154">
        <w:rPr>
          <w:rFonts w:ascii="SimSun" w:eastAsia="SimSun" w:hAnsi="SimSun" w:hint="eastAsia"/>
        </w:rPr>
        <w:t>：当图像被解构为低频特征和多个高频特征子带后，不要急于执行融合。我们需要插入一个频域通道自注意力层。该层通过对各频带谱信息的相似度计算，输出归一化的注意力门控矩阵。借此，网络可以自主学习到在某个特定区域内，究竟是保留物体的宏观轮廓更为重要，还是抑制背景里的高频散粒噪声更为迫切。这相当于在特征融合前加入了一道智能筛选滤网。</w:t>
      </w:r>
    </w:p>
    <w:p w14:paraId="5E17460E" w14:textId="77777777" w:rsidR="00377F54" w:rsidRPr="00924154" w:rsidRDefault="00A86FE6" w:rsidP="00806B93">
      <w:pPr>
        <w:numPr>
          <w:ilvl w:val="0"/>
          <w:numId w:val="13"/>
        </w:numPr>
        <w:ind w:leftChars="-50" w:left="-120" w:firstLineChars="200" w:firstLine="482"/>
        <w:contextualSpacing/>
        <w:rPr>
          <w:rFonts w:ascii="SimSun" w:eastAsia="SimSun" w:hAnsi="SimSun"/>
        </w:rPr>
      </w:pPr>
      <w:r w:rsidRPr="00924154">
        <w:rPr>
          <w:rFonts w:ascii="SimSun" w:eastAsia="SimSun" w:hAnsi="SimSun" w:hint="eastAsia"/>
          <w:b/>
          <w:bCs/>
        </w:rPr>
        <w:t>基于跨注意力（</w:t>
      </w:r>
      <w:r w:rsidRPr="00924154">
        <w:rPr>
          <w:rFonts w:ascii="SimSun" w:eastAsia="SimSun" w:hAnsi="SimSun" w:hint="eastAsia"/>
          <w:b/>
          <w:bCs/>
        </w:rPr>
        <w:t>Cross-Attention</w:t>
      </w:r>
      <w:r w:rsidRPr="00924154">
        <w:rPr>
          <w:rFonts w:ascii="SimSun" w:eastAsia="SimSun" w:hAnsi="SimSun" w:hint="eastAsia"/>
          <w:b/>
          <w:bCs/>
        </w:rPr>
        <w:t>）的空频对齐</w:t>
      </w:r>
      <w:r w:rsidRPr="00924154">
        <w:rPr>
          <w:rFonts w:ascii="SimSun" w:eastAsia="SimSun" w:hAnsi="SimSun" w:hint="eastAsia"/>
        </w:rPr>
        <w:t>：最后，彻底摒弃简单的逐元素加法。将</w:t>
      </w:r>
      <w:r w:rsidRPr="00924154">
        <w:rPr>
          <w:rFonts w:ascii="SimSun" w:eastAsia="SimSun" w:hAnsi="SimSun"/>
        </w:rPr>
        <w:t xml:space="preserve"> Mamba </w:t>
      </w:r>
      <w:r w:rsidRPr="00924154">
        <w:rPr>
          <w:rFonts w:ascii="SimSun" w:eastAsia="SimSun" w:hAnsi="SimSun" w:hint="eastAsia"/>
        </w:rPr>
        <w:t>提取的空间特征作为查询特征（</w:t>
      </w:r>
      <w:r w:rsidRPr="00924154">
        <w:rPr>
          <w:rFonts w:ascii="SimSun" w:eastAsia="SimSun" w:hAnsi="SimSun" w:hint="eastAsia"/>
        </w:rPr>
        <w:t>Quer</w:t>
      </w:r>
      <w:r w:rsidRPr="00924154">
        <w:rPr>
          <w:rFonts w:ascii="SimSun" w:eastAsia="SimSun" w:hAnsi="SimSun" w:hint="eastAsia"/>
        </w:rPr>
        <w:t>y</w:t>
      </w:r>
      <w:r w:rsidRPr="00924154">
        <w:rPr>
          <w:rFonts w:ascii="SimSun" w:eastAsia="SimSun" w:hAnsi="SimSun" w:hint="eastAsia"/>
        </w:rPr>
        <w:t>），将频域注意力处理后的高频细节作为键与值（</w:t>
      </w:r>
      <w:r w:rsidRPr="00924154">
        <w:rPr>
          <w:rFonts w:ascii="SimSun" w:eastAsia="SimSun" w:hAnsi="SimSun" w:hint="eastAsia"/>
        </w:rPr>
        <w:t>Key</w:t>
      </w:r>
      <w:r w:rsidRPr="00924154">
        <w:rPr>
          <w:rFonts w:ascii="SimSun" w:eastAsia="SimSun" w:hAnsi="SimSun"/>
        </w:rPr>
        <w:t xml:space="preserve"> &amp; </w:t>
      </w:r>
      <w:r w:rsidRPr="00924154">
        <w:rPr>
          <w:rFonts w:ascii="SimSun" w:eastAsia="SimSun" w:hAnsi="SimSun" w:hint="eastAsia"/>
        </w:rPr>
        <w:t>Value</w:t>
      </w:r>
      <w:r w:rsidRPr="00924154">
        <w:rPr>
          <w:rFonts w:ascii="SimSun" w:eastAsia="SimSun" w:hAnsi="SimSun" w:hint="eastAsia"/>
        </w:rPr>
        <w:t>）。通过一层轻量级的交叉注意力模块，指导高频纹理精准、非线性地“锚定并注入”到空域主干特征的对应位置，实现两种异构信息源的深度耦合。</w:t>
      </w:r>
    </w:p>
    <w:p w14:paraId="3DE7742F" w14:textId="77777777" w:rsidR="00377F54" w:rsidRPr="00806B93" w:rsidRDefault="00A86FE6" w:rsidP="00064145">
      <w:pPr>
        <w:pStyle w:val="4"/>
        <w:ind w:left="0" w:firstLineChars="200" w:firstLine="482"/>
        <w:contextualSpacing/>
        <w:rPr>
          <w:rFonts w:ascii="SimSun" w:eastAsia="SimSun" w:hAnsi="SimSun"/>
          <w:b/>
          <w:bCs/>
          <w:i w:val="0"/>
          <w:iCs w:val="0"/>
          <w:color w:val="000000" w:themeColor="text1"/>
        </w:rPr>
      </w:pPr>
      <w:bookmarkStart w:id="29" w:name="预期收益-3"/>
      <w:bookmarkEnd w:id="28"/>
      <w:r w:rsidRPr="00806B93">
        <w:rPr>
          <w:rFonts w:ascii="SimSun" w:eastAsia="SimSun" w:hAnsi="SimSun" w:hint="eastAsia"/>
          <w:b/>
          <w:bCs/>
          <w:i w:val="0"/>
          <w:iCs w:val="0"/>
          <w:color w:val="000000" w:themeColor="text1"/>
        </w:rPr>
        <w:t>预期收益</w:t>
      </w:r>
    </w:p>
    <w:p w14:paraId="7D605053" w14:textId="77777777" w:rsidR="00946975" w:rsidRDefault="00A86FE6" w:rsidP="00806B93">
      <w:pPr>
        <w:pStyle w:val="FirstParagraph"/>
        <w:ind w:left="0" w:firstLineChars="200" w:firstLine="480"/>
        <w:contextualSpacing/>
        <w:rPr>
          <w:rFonts w:ascii="SimSun" w:eastAsia="SimSun" w:hAnsi="SimSun"/>
        </w:rPr>
      </w:pPr>
      <w:r w:rsidRPr="00924154">
        <w:rPr>
          <w:rFonts w:ascii="SimSun" w:eastAsia="SimSun" w:hAnsi="SimSun" w:hint="eastAsia"/>
        </w:rPr>
        <w:t>这一深度的架构革新，从根本上打破了传统信号分析与深度学习之间的壁垒。将人工设计的“硬骨架”转化为数据驱动的“软系统”，将极大幅度地拓宽模型在高频特征提取维度上的自由度。在诸如去模糊、弱光图像增强、以及医学超分辨率重建等对纹理极度敏感的任务中，该改进方案将推动模型性能产生质的飞跃。</w:t>
      </w:r>
    </w:p>
    <w:p w14:paraId="73FAA826" w14:textId="022F589C" w:rsidR="00946975" w:rsidRPr="00946975" w:rsidRDefault="00946975" w:rsidP="00946975">
      <w:pPr>
        <w:pStyle w:val="a0"/>
        <w:ind w:left="0"/>
        <w:jc w:val="both"/>
        <w:rPr>
          <w:rFonts w:ascii="SimSun" w:eastAsia="SimSun" w:hAnsi="SimSun"/>
        </w:rPr>
      </w:pPr>
      <w:r w:rsidRPr="00946975">
        <w:rPr>
          <w:rFonts w:ascii="SimSun" w:eastAsia="SimSun" w:hAnsi="SimSun" w:hint="eastAsia"/>
          <w:b/>
          <w:bCs/>
        </w:rPr>
        <w:t>总结</w:t>
      </w:r>
      <w:r>
        <w:rPr>
          <w:rFonts w:ascii="SimSun" w:eastAsia="SimSun" w:hAnsi="SimSun" w:hint="eastAsia"/>
        </w:rPr>
        <w:t>：</w:t>
      </w:r>
      <w:r w:rsidRPr="00946975">
        <w:rPr>
          <w:rFonts w:ascii="SimSun" w:eastAsia="SimSun" w:hAnsi="SimSun" w:hint="eastAsia"/>
        </w:rPr>
        <w:t>此表为上述各改进之间的对比，如表2所示：</w:t>
      </w:r>
    </w:p>
    <w:p w14:paraId="6991EDDB" w14:textId="5379A94A" w:rsidR="00377F54" w:rsidRPr="00924154" w:rsidRDefault="00946975" w:rsidP="00806B93">
      <w:pPr>
        <w:pStyle w:val="FirstParagraph"/>
        <w:ind w:left="0" w:firstLineChars="200" w:firstLine="480"/>
        <w:contextualSpacing/>
        <w:rPr>
          <w:rFonts w:ascii="SimSun" w:eastAsia="SimSun" w:hAnsi="SimSun"/>
        </w:rPr>
      </w:pPr>
      <w:r>
        <w:rPr>
          <w:rFonts w:ascii="SimSun" w:eastAsia="SimSun" w:hAnsi="SimSun" w:hint="eastAsia"/>
          <w:noProof/>
        </w:rPr>
        <w:lastRenderedPageBreak/>
        <w:drawing>
          <wp:inline distT="0" distB="0" distL="0" distR="0" wp14:anchorId="651E1C7C" wp14:editId="6D6700AE">
            <wp:extent cx="5719336" cy="1395412"/>
            <wp:effectExtent l="0" t="0" r="0" b="0"/>
            <wp:docPr id="318200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680" cy="1398180"/>
                    </a:xfrm>
                    <a:prstGeom prst="rect">
                      <a:avLst/>
                    </a:prstGeom>
                    <a:noFill/>
                    <a:ln>
                      <a:noFill/>
                    </a:ln>
                  </pic:spPr>
                </pic:pic>
              </a:graphicData>
            </a:graphic>
          </wp:inline>
        </w:drawing>
      </w:r>
    </w:p>
    <w:p w14:paraId="1E5ECC7E" w14:textId="77777777" w:rsidR="00377F54" w:rsidRPr="00806B93" w:rsidRDefault="00A86FE6" w:rsidP="00064145">
      <w:pPr>
        <w:pStyle w:val="2"/>
        <w:ind w:left="0" w:firstLineChars="200" w:firstLine="482"/>
        <w:contextualSpacing/>
        <w:rPr>
          <w:rFonts w:ascii="SimSun" w:eastAsia="SimSun" w:hAnsi="SimSun"/>
          <w:b/>
          <w:bCs/>
          <w:color w:val="000000" w:themeColor="text1"/>
          <w:sz w:val="24"/>
          <w:szCs w:val="24"/>
        </w:rPr>
      </w:pPr>
      <w:bookmarkStart w:id="30" w:name="Xad21a014fb03c9d19b41805ead7c9f7169c99ad"/>
      <w:bookmarkEnd w:id="17"/>
      <w:bookmarkEnd w:id="26"/>
      <w:bookmarkEnd w:id="29"/>
      <w:r w:rsidRPr="00806B93">
        <w:rPr>
          <w:rFonts w:ascii="SimSun" w:eastAsia="SimSun" w:hAnsi="SimSun"/>
          <w:b/>
          <w:bCs/>
          <w:color w:val="000000" w:themeColor="text1"/>
          <w:sz w:val="24"/>
          <w:szCs w:val="24"/>
        </w:rPr>
        <w:t xml:space="preserve">6. </w:t>
      </w:r>
      <w:r w:rsidRPr="00806B93">
        <w:rPr>
          <w:rFonts w:ascii="SimSun" w:eastAsia="SimSun" w:hAnsi="SimSun" w:hint="eastAsia"/>
          <w:b/>
          <w:bCs/>
          <w:color w:val="000000" w:themeColor="text1"/>
          <w:sz w:val="24"/>
          <w:szCs w:val="24"/>
        </w:rPr>
        <w:t>结论与未来展望</w:t>
      </w:r>
    </w:p>
    <w:p w14:paraId="35D7C0C3"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hint="eastAsia"/>
        </w:rPr>
        <w:t>综上所述，《</w:t>
      </w:r>
      <w:r w:rsidRPr="00924154">
        <w:rPr>
          <w:rFonts w:ascii="SimSun" w:eastAsia="SimSun" w:hAnsi="SimSun" w:hint="eastAsia"/>
        </w:rPr>
        <w:t>MobileMamba:</w:t>
      </w:r>
      <w:r w:rsidRPr="00924154">
        <w:rPr>
          <w:rFonts w:ascii="SimSun" w:eastAsia="SimSun" w:hAnsi="SimSun"/>
        </w:rPr>
        <w:t xml:space="preserve"> Lightweight Multi-Receptive Visual Mamba </w:t>
      </w:r>
      <w:r w:rsidRPr="00924154">
        <w:rPr>
          <w:rFonts w:ascii="SimSun" w:eastAsia="SimSun" w:hAnsi="SimSun" w:hint="eastAsia"/>
        </w:rPr>
        <w:t>Network</w:t>
      </w:r>
      <w:r w:rsidRPr="00924154">
        <w:rPr>
          <w:rFonts w:ascii="SimSun" w:eastAsia="SimSun" w:hAnsi="SimSun" w:hint="eastAsia"/>
        </w:rPr>
        <w:t>》无疑是轻量级计算机视觉领域的一部重磅之作。论文以惊人的洞察力，精准定位了</w:t>
      </w:r>
      <w:r w:rsidRPr="00924154">
        <w:rPr>
          <w:rFonts w:ascii="SimSun" w:eastAsia="SimSun" w:hAnsi="SimSun"/>
        </w:rPr>
        <w:t xml:space="preserve"> Mamba </w:t>
      </w:r>
      <w:r w:rsidRPr="00924154">
        <w:rPr>
          <w:rFonts w:ascii="SimSun" w:eastAsia="SimSun" w:hAnsi="SimSun" w:hint="eastAsia"/>
        </w:rPr>
        <w:t>架构在落地应用中的计算冗余与高频特征流失两大核心痛点，通过果敢的三阶段宏观架构精简以及精妙绝伦的多感受野频空交织模块（</w:t>
      </w:r>
      <w:r w:rsidRPr="00924154">
        <w:rPr>
          <w:rFonts w:ascii="SimSun" w:eastAsia="SimSun" w:hAnsi="SimSun" w:hint="eastAsia"/>
        </w:rPr>
        <w:t>MRFFI</w:t>
      </w:r>
      <w:r w:rsidRPr="00924154">
        <w:rPr>
          <w:rFonts w:ascii="SimSun" w:eastAsia="SimSun" w:hAnsi="SimSun" w:hint="eastAsia"/>
        </w:rPr>
        <w:t>），在性能极限和算力墙之间找到了完美的平衡支点。它不仅证明了状态空间模型在参数量受限的情况下依然具备压倒性的优势，更为后续的边缘智能设备部署指明了方向。</w:t>
      </w:r>
    </w:p>
    <w:p w14:paraId="310ABB27" w14:textId="77777777" w:rsidR="00377F54" w:rsidRPr="00924154" w:rsidRDefault="00A86FE6" w:rsidP="00064145">
      <w:pPr>
        <w:pStyle w:val="a0"/>
        <w:ind w:left="0" w:firstLineChars="200" w:firstLine="480"/>
        <w:contextualSpacing/>
        <w:rPr>
          <w:rFonts w:ascii="SimSun" w:eastAsia="SimSun" w:hAnsi="SimSun"/>
        </w:rPr>
      </w:pPr>
      <w:r w:rsidRPr="00924154">
        <w:rPr>
          <w:rFonts w:ascii="SimSun" w:eastAsia="SimSun" w:hAnsi="SimSun" w:hint="eastAsia"/>
        </w:rPr>
        <w:t>同时，通过我们在本研究报告后半部分所探讨的动</w:t>
      </w:r>
      <w:r w:rsidRPr="00924154">
        <w:rPr>
          <w:rFonts w:ascii="SimSun" w:eastAsia="SimSun" w:hAnsi="SimSun" w:hint="eastAsia"/>
        </w:rPr>
        <w:t>态内容路由、软硬件结合的算子重构量化以及可学习的高阶频域注意力改进方案，我们可以预见，基于</w:t>
      </w:r>
      <w:r w:rsidRPr="00924154">
        <w:rPr>
          <w:rFonts w:ascii="SimSun" w:eastAsia="SimSun" w:hAnsi="SimSun"/>
        </w:rPr>
        <w:t xml:space="preserve"> SSM </w:t>
      </w:r>
      <w:r w:rsidRPr="00924154">
        <w:rPr>
          <w:rFonts w:ascii="SimSun" w:eastAsia="SimSun" w:hAnsi="SimSun" w:hint="eastAsia"/>
        </w:rPr>
        <w:t>的轻量级架构远未触及它的天花板。随着未来在动态稀疏计算与硬件底层调度的进一步融合，移动端的人工智能视觉应用必将迎来一次深刻的范式革命。</w:t>
      </w:r>
    </w:p>
    <w:p w14:paraId="03BA977F" w14:textId="77777777" w:rsidR="00377F54" w:rsidRPr="00806B93" w:rsidRDefault="00A86FE6" w:rsidP="00064145">
      <w:pPr>
        <w:pStyle w:val="2"/>
        <w:ind w:left="0" w:firstLineChars="200" w:firstLine="482"/>
        <w:contextualSpacing/>
        <w:rPr>
          <w:rFonts w:ascii="SimSun" w:eastAsia="SimSun" w:hAnsi="SimSun"/>
          <w:b/>
          <w:bCs/>
          <w:color w:val="000000" w:themeColor="text1"/>
          <w:sz w:val="24"/>
          <w:szCs w:val="24"/>
        </w:rPr>
      </w:pPr>
      <w:bookmarkStart w:id="31" w:name="X163a6e0d3e018998f66eab07d4cfa2cf9e1fa36"/>
      <w:bookmarkEnd w:id="30"/>
      <w:r w:rsidRPr="00806B93">
        <w:rPr>
          <w:rFonts w:ascii="SimSun" w:eastAsia="SimSun" w:hAnsi="SimSun"/>
          <w:b/>
          <w:bCs/>
          <w:color w:val="000000" w:themeColor="text1"/>
          <w:sz w:val="24"/>
          <w:szCs w:val="24"/>
        </w:rPr>
        <w:t xml:space="preserve">7. </w:t>
      </w:r>
      <w:r w:rsidRPr="00806B93">
        <w:rPr>
          <w:rFonts w:ascii="SimSun" w:eastAsia="SimSun" w:hAnsi="SimSun" w:hint="eastAsia"/>
          <w:b/>
          <w:bCs/>
          <w:color w:val="000000" w:themeColor="text1"/>
          <w:sz w:val="24"/>
          <w:szCs w:val="24"/>
        </w:rPr>
        <w:t>文献发表</w:t>
      </w:r>
    </w:p>
    <w:p w14:paraId="28528BD3" w14:textId="77777777" w:rsidR="00377F54" w:rsidRPr="00924154" w:rsidRDefault="00A86FE6" w:rsidP="00064145">
      <w:pPr>
        <w:pStyle w:val="FirstParagraph"/>
        <w:ind w:left="0" w:firstLineChars="200" w:firstLine="480"/>
        <w:contextualSpacing/>
        <w:rPr>
          <w:rFonts w:ascii="SimSun" w:eastAsia="SimSun" w:hAnsi="SimSun"/>
        </w:rPr>
      </w:pPr>
      <w:r w:rsidRPr="00924154">
        <w:rPr>
          <w:rFonts w:ascii="SimSun" w:eastAsia="SimSun" w:hAnsi="SimSun"/>
        </w:rPr>
        <w:t>[1] H. He et al., "MobileMamba: Lightweight Multi-Receptive Visual Mamba Network," in Proceedings of the IEEE/CVF Conference on Co</w:t>
      </w:r>
      <w:r w:rsidRPr="00924154">
        <w:rPr>
          <w:rFonts w:ascii="SimSun" w:eastAsia="SimSun" w:hAnsi="SimSun"/>
        </w:rPr>
        <w:t>mputer Vision and Pattern Recognition (</w:t>
      </w:r>
      <w:r w:rsidRPr="006C747F">
        <w:rPr>
          <w:rFonts w:ascii="SimSun" w:eastAsia="SimSun" w:hAnsi="SimSun"/>
          <w:b/>
          <w:bCs/>
        </w:rPr>
        <w:t>CVPR</w:t>
      </w:r>
      <w:r w:rsidRPr="00924154">
        <w:rPr>
          <w:rFonts w:ascii="SimSun" w:eastAsia="SimSun" w:hAnsi="SimSun"/>
        </w:rPr>
        <w:t>), 2025.</w:t>
      </w:r>
      <w:bookmarkEnd w:id="0"/>
      <w:bookmarkEnd w:id="31"/>
    </w:p>
    <w:sectPr w:rsidR="00377F54" w:rsidRPr="0092415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BDBB3" w14:textId="77777777" w:rsidR="00A86FE6" w:rsidRDefault="00A86FE6" w:rsidP="009D76E8">
      <w:pPr>
        <w:spacing w:after="0"/>
      </w:pPr>
      <w:r>
        <w:separator/>
      </w:r>
    </w:p>
  </w:endnote>
  <w:endnote w:type="continuationSeparator" w:id="0">
    <w:p w14:paraId="0E7E73AE" w14:textId="77777777" w:rsidR="00A86FE6" w:rsidRDefault="00A86FE6" w:rsidP="009D76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TXingkai">
    <w:altName w:val="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EB420" w14:textId="77777777" w:rsidR="00A86FE6" w:rsidRDefault="00A86FE6" w:rsidP="009D76E8">
      <w:pPr>
        <w:spacing w:after="0"/>
      </w:pPr>
      <w:r>
        <w:separator/>
      </w:r>
    </w:p>
  </w:footnote>
  <w:footnote w:type="continuationSeparator" w:id="0">
    <w:p w14:paraId="41A9F95A" w14:textId="77777777" w:rsidR="00A86FE6" w:rsidRDefault="00A86FE6" w:rsidP="009D76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E10BD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B837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5C28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7A368B"/>
    <w:multiLevelType w:val="hybridMultilevel"/>
    <w:tmpl w:val="5BC4007C"/>
    <w:lvl w:ilvl="0" w:tplc="9D3205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7F54"/>
    <w:rsid w:val="00020EA3"/>
    <w:rsid w:val="00064145"/>
    <w:rsid w:val="0018104C"/>
    <w:rsid w:val="003217A1"/>
    <w:rsid w:val="00377F54"/>
    <w:rsid w:val="003827AC"/>
    <w:rsid w:val="003B0CA3"/>
    <w:rsid w:val="003F48B9"/>
    <w:rsid w:val="004C02BC"/>
    <w:rsid w:val="004F73A5"/>
    <w:rsid w:val="005C6F04"/>
    <w:rsid w:val="006C747F"/>
    <w:rsid w:val="00806B93"/>
    <w:rsid w:val="00924154"/>
    <w:rsid w:val="00941CB8"/>
    <w:rsid w:val="00946975"/>
    <w:rsid w:val="009D76E8"/>
    <w:rsid w:val="00A86FE6"/>
    <w:rsid w:val="00B368D7"/>
    <w:rsid w:val="00B83781"/>
    <w:rsid w:val="00DD581F"/>
    <w:rsid w:val="00E22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ABFAF5"/>
  <w15:docId w15:val="{53B91A06-266D-47DD-A279-1565457E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ind w:left="1202"/>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left="1202"/>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D76E8"/>
    <w:pPr>
      <w:tabs>
        <w:tab w:val="center" w:pos="4153"/>
        <w:tab w:val="right" w:pos="8306"/>
      </w:tabs>
      <w:snapToGrid w:val="0"/>
      <w:jc w:val="center"/>
    </w:pPr>
    <w:rPr>
      <w:sz w:val="18"/>
      <w:szCs w:val="18"/>
    </w:rPr>
  </w:style>
  <w:style w:type="character" w:customStyle="1" w:styleId="af1">
    <w:name w:val="页眉 字符"/>
    <w:basedOn w:val="a1"/>
    <w:link w:val="af0"/>
    <w:rsid w:val="009D76E8"/>
    <w:rPr>
      <w:sz w:val="18"/>
      <w:szCs w:val="18"/>
    </w:rPr>
  </w:style>
  <w:style w:type="paragraph" w:styleId="af2">
    <w:name w:val="footer"/>
    <w:basedOn w:val="a"/>
    <w:link w:val="af3"/>
    <w:rsid w:val="009D76E8"/>
    <w:pPr>
      <w:tabs>
        <w:tab w:val="center" w:pos="4153"/>
        <w:tab w:val="right" w:pos="8306"/>
      </w:tabs>
      <w:snapToGrid w:val="0"/>
    </w:pPr>
    <w:rPr>
      <w:sz w:val="18"/>
      <w:szCs w:val="18"/>
    </w:rPr>
  </w:style>
  <w:style w:type="character" w:customStyle="1" w:styleId="af3">
    <w:name w:val="页脚 字符"/>
    <w:basedOn w:val="a1"/>
    <w:link w:val="af2"/>
    <w:rsid w:val="009D76E8"/>
    <w:rPr>
      <w:sz w:val="18"/>
      <w:szCs w:val="18"/>
    </w:rPr>
  </w:style>
  <w:style w:type="paragraph" w:styleId="af4">
    <w:name w:val="List Paragraph"/>
    <w:basedOn w:val="a"/>
    <w:rsid w:val="0092415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31031-D7DC-4A0A-BC4D-991BA992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4685</Words>
  <Characters>6278</Characters>
  <Application>Microsoft Office Word</Application>
  <DocSecurity>0</DocSecurity>
  <Lines>216</Lines>
  <Paragraphs>135</Paragraphs>
  <ScaleCrop>false</ScaleCrop>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翔 徐</cp:lastModifiedBy>
  <cp:revision>11</cp:revision>
  <dcterms:created xsi:type="dcterms:W3CDTF">2026-04-17T05:20:00Z</dcterms:created>
  <dcterms:modified xsi:type="dcterms:W3CDTF">2026-07-18T07:52:00Z</dcterms:modified>
</cp:coreProperties>
</file>