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512132" w14:textId="133DDF03" w:rsidR="00A606FE" w:rsidRPr="00A606FE" w:rsidRDefault="00A606FE" w:rsidP="00A606FE">
      <w:pPr>
        <w:spacing w:line="300" w:lineRule="auto"/>
        <w:ind w:firstLineChars="200" w:firstLine="480"/>
        <w:contextualSpacing/>
        <w:mirrorIndents/>
        <w:jc w:val="center"/>
        <w:rPr>
          <w:rFonts w:ascii="宋体" w:eastAsia="宋体" w:hAnsi="宋体" w:hint="eastAsia"/>
          <w:sz w:val="24"/>
          <w:szCs w:val="24"/>
        </w:rPr>
      </w:pPr>
      <w:r w:rsidRPr="00A606FE">
        <w:rPr>
          <w:rFonts w:ascii="宋体" w:eastAsia="宋体" w:hAnsi="宋体" w:hint="eastAsia"/>
          <w:sz w:val="24"/>
          <w:szCs w:val="24"/>
        </w:rPr>
        <w:t>科学管理论科学</w:t>
      </w:r>
    </w:p>
    <w:p w14:paraId="1E4E0DF9" w14:textId="09801F4F" w:rsidR="00A606FE" w:rsidRDefault="00A606FE" w:rsidP="00A606FE">
      <w:pPr>
        <w:spacing w:line="300" w:lineRule="auto"/>
        <w:ind w:firstLineChars="200" w:firstLine="480"/>
        <w:contextualSpacing/>
        <w:mirrorIndents/>
        <w:jc w:val="right"/>
        <w:rPr>
          <w:rFonts w:ascii="宋体" w:eastAsia="宋体" w:hAnsi="宋体"/>
          <w:sz w:val="24"/>
          <w:szCs w:val="24"/>
        </w:rPr>
      </w:pPr>
      <w:r w:rsidRPr="00A606FE">
        <w:rPr>
          <w:rFonts w:ascii="宋体" w:eastAsia="宋体" w:hAnsi="宋体" w:hint="eastAsia"/>
          <w:sz w:val="24"/>
          <w:szCs w:val="24"/>
        </w:rPr>
        <w:t>——读《科学管理原理》有感</w:t>
      </w:r>
    </w:p>
    <w:p w14:paraId="263FD25E" w14:textId="77777777" w:rsidR="00A606FE" w:rsidRPr="00A606FE" w:rsidRDefault="00A606FE" w:rsidP="00A606FE">
      <w:pPr>
        <w:spacing w:line="300" w:lineRule="auto"/>
        <w:ind w:firstLineChars="200" w:firstLine="480"/>
        <w:contextualSpacing/>
        <w:mirrorIndents/>
        <w:jc w:val="right"/>
        <w:rPr>
          <w:rFonts w:ascii="宋体" w:eastAsia="宋体" w:hAnsi="宋体" w:hint="eastAsia"/>
          <w:sz w:val="24"/>
          <w:szCs w:val="24"/>
        </w:rPr>
      </w:pPr>
    </w:p>
    <w:p w14:paraId="0CDE5030" w14:textId="47F823AA" w:rsidR="00A606FE" w:rsidRPr="00A606FE" w:rsidRDefault="00A606FE" w:rsidP="00A606FE">
      <w:pPr>
        <w:spacing w:line="300" w:lineRule="auto"/>
        <w:ind w:left="480"/>
        <w:contextualSpacing/>
        <w:mirrorIndents/>
        <w:jc w:val="center"/>
        <w:rPr>
          <w:rFonts w:ascii="宋体" w:eastAsia="宋体" w:hAnsi="宋体" w:hint="eastAsia"/>
          <w:sz w:val="24"/>
          <w:szCs w:val="24"/>
        </w:rPr>
      </w:pPr>
      <w:r>
        <w:rPr>
          <w:rFonts w:ascii="宋体" w:eastAsia="宋体" w:hAnsi="宋体" w:hint="eastAsia"/>
          <w:sz w:val="24"/>
          <w:szCs w:val="24"/>
        </w:rPr>
        <w:t xml:space="preserve">一 </w:t>
      </w:r>
      <w:r w:rsidRPr="00A606FE">
        <w:rPr>
          <w:rFonts w:ascii="宋体" w:eastAsia="宋体" w:hAnsi="宋体" w:hint="eastAsia"/>
          <w:sz w:val="24"/>
          <w:szCs w:val="24"/>
        </w:rPr>
        <w:t>泰勒的成长与经历</w:t>
      </w:r>
    </w:p>
    <w:p w14:paraId="16416AC7" w14:textId="4ED2B219" w:rsidR="00A606FE" w:rsidRPr="00A606FE" w:rsidRDefault="00A606FE" w:rsidP="00A606FE">
      <w:pPr>
        <w:spacing w:line="300" w:lineRule="auto"/>
        <w:ind w:firstLineChars="200" w:firstLine="480"/>
        <w:contextualSpacing/>
        <w:mirrorIndents/>
        <w:rPr>
          <w:rFonts w:ascii="宋体" w:eastAsia="宋体" w:hAnsi="宋体" w:hint="eastAsia"/>
          <w:sz w:val="24"/>
          <w:szCs w:val="24"/>
        </w:rPr>
      </w:pPr>
      <w:r w:rsidRPr="00A606FE">
        <w:rPr>
          <w:rFonts w:ascii="宋体" w:eastAsia="宋体" w:hAnsi="宋体" w:hint="eastAsia"/>
          <w:sz w:val="24"/>
          <w:szCs w:val="24"/>
        </w:rPr>
        <w:t>1856年，一位管理学上绕不开的传奇人物弗雷德里克·泰勒出生了。</w:t>
      </w:r>
    </w:p>
    <w:p w14:paraId="268564E2" w14:textId="04074D57" w:rsidR="00A606FE" w:rsidRPr="00A606FE" w:rsidRDefault="00A606FE" w:rsidP="00A606FE">
      <w:pPr>
        <w:spacing w:line="300" w:lineRule="auto"/>
        <w:ind w:firstLineChars="200" w:firstLine="480"/>
        <w:contextualSpacing/>
        <w:mirrorIndents/>
        <w:rPr>
          <w:rFonts w:ascii="宋体" w:eastAsia="宋体" w:hAnsi="宋体" w:hint="eastAsia"/>
          <w:sz w:val="24"/>
          <w:szCs w:val="24"/>
        </w:rPr>
      </w:pPr>
      <w:r w:rsidRPr="00A606FE">
        <w:rPr>
          <w:rFonts w:ascii="宋体" w:eastAsia="宋体" w:hAnsi="宋体" w:hint="eastAsia"/>
          <w:sz w:val="24"/>
          <w:szCs w:val="24"/>
        </w:rPr>
        <w:t>此时也许没有人能想到，这位还在哭泣不停的婴儿，未来将被誉为“科学管理之父”，将成为西方古典经济管理理论的主要代表人物。</w:t>
      </w:r>
    </w:p>
    <w:p w14:paraId="3D9B687A" w14:textId="272EB76F" w:rsidR="00A606FE" w:rsidRPr="00A606FE" w:rsidRDefault="00A606FE" w:rsidP="00A606FE">
      <w:pPr>
        <w:spacing w:line="300" w:lineRule="auto"/>
        <w:ind w:firstLineChars="200" w:firstLine="480"/>
        <w:contextualSpacing/>
        <w:mirrorIndents/>
        <w:rPr>
          <w:rFonts w:ascii="宋体" w:eastAsia="宋体" w:hAnsi="宋体" w:hint="eastAsia"/>
          <w:sz w:val="24"/>
          <w:szCs w:val="24"/>
        </w:rPr>
      </w:pPr>
      <w:r w:rsidRPr="00A606FE">
        <w:rPr>
          <w:rFonts w:ascii="宋体" w:eastAsia="宋体" w:hAnsi="宋体" w:hint="eastAsia"/>
          <w:sz w:val="24"/>
          <w:szCs w:val="24"/>
        </w:rPr>
        <w:t>青年的泰勒，显现出惊人的学习能力。本可以进入哈佛大学深造的他，却意外的因为视力的问题而无法入学。</w:t>
      </w:r>
    </w:p>
    <w:p w14:paraId="460D2625" w14:textId="463FD2F9" w:rsidR="00A606FE" w:rsidRPr="00A606FE" w:rsidRDefault="00A606FE" w:rsidP="00A606FE">
      <w:pPr>
        <w:spacing w:line="300" w:lineRule="auto"/>
        <w:ind w:firstLineChars="200" w:firstLine="480"/>
        <w:contextualSpacing/>
        <w:mirrorIndents/>
        <w:rPr>
          <w:rFonts w:ascii="宋体" w:eastAsia="宋体" w:hAnsi="宋体" w:hint="eastAsia"/>
          <w:sz w:val="24"/>
          <w:szCs w:val="24"/>
        </w:rPr>
      </w:pPr>
      <w:r w:rsidRPr="00A606FE">
        <w:rPr>
          <w:rFonts w:ascii="宋体" w:eastAsia="宋体" w:hAnsi="宋体" w:hint="eastAsia"/>
          <w:sz w:val="24"/>
          <w:szCs w:val="24"/>
        </w:rPr>
        <w:t>但上帝是公平的，在为他关闭一扇门的同时，为他打开了另外一扇窗。于是在他18岁时，他进入一家水压工厂做模具工和机工学徒。在此期间，他亲眼见识到一线工人精湛的技艺，同时也认识到工人对产出的限制、糟糕的管理及紧张的劳资关系，这种基层工作经历对他今后的管理学理论创新起到了关键作用。之后他加入费城的米德维尔钢铁公司做普通工人，6年后即升任总工程师，但1890年离开该公司。</w:t>
      </w:r>
    </w:p>
    <w:p w14:paraId="3CAEF11C" w14:textId="198D7666" w:rsidR="00A606FE" w:rsidRPr="00A606FE" w:rsidRDefault="00A606FE" w:rsidP="00A606FE">
      <w:pPr>
        <w:spacing w:line="300" w:lineRule="auto"/>
        <w:ind w:firstLineChars="200" w:firstLine="480"/>
        <w:contextualSpacing/>
        <w:mirrorIndents/>
        <w:rPr>
          <w:rFonts w:ascii="宋体" w:eastAsia="宋体" w:hAnsi="宋体" w:hint="eastAsia"/>
          <w:sz w:val="24"/>
          <w:szCs w:val="24"/>
        </w:rPr>
      </w:pPr>
      <w:r w:rsidRPr="00A606FE">
        <w:rPr>
          <w:rFonts w:ascii="宋体" w:eastAsia="宋体" w:hAnsi="宋体" w:hint="eastAsia"/>
          <w:sz w:val="24"/>
          <w:szCs w:val="24"/>
        </w:rPr>
        <w:t>因为在1890年，34岁的泰勒跳槽到制造业投资公司（MIC）做总经理。可是该老板却认为他缺乏能够使公司合理运转的深厚行政管理经验，于是他又在1893年选择离职。但天才总能在逆境中保持学习的精神，在此期间，泰勒个人最大的收获是学习了MIC的会计管理系统，弥补了自己在会计方面的不足。之后，基于自己的机械工程师背景、管理方法和会计知识，泰勒决定做一名管理咨询工程师，并为几家客户提供了会计、管理方面的服务。他也因此成为了历史上第一位商业咨询师。而当时他的咨询费是一天35美元，相当于今天的630美元。</w:t>
      </w:r>
    </w:p>
    <w:p w14:paraId="15DE7341" w14:textId="6303D5A9" w:rsidR="00A606FE" w:rsidRPr="00A606FE" w:rsidRDefault="00A606FE" w:rsidP="00A606FE">
      <w:pPr>
        <w:spacing w:line="300" w:lineRule="auto"/>
        <w:ind w:firstLineChars="200" w:firstLine="480"/>
        <w:contextualSpacing/>
        <w:mirrorIndents/>
        <w:rPr>
          <w:rFonts w:ascii="宋体" w:eastAsia="宋体" w:hAnsi="宋体" w:hint="eastAsia"/>
          <w:sz w:val="24"/>
          <w:szCs w:val="24"/>
        </w:rPr>
      </w:pPr>
      <w:r w:rsidRPr="00A606FE">
        <w:rPr>
          <w:rFonts w:ascii="宋体" w:eastAsia="宋体" w:hAnsi="宋体" w:hint="eastAsia"/>
          <w:sz w:val="24"/>
          <w:szCs w:val="24"/>
        </w:rPr>
        <w:t>此外在1895年，泰勒向美国机械工程师协会提交了第一篇论文，对激励机制提出了自己的观点。在1899年，泰勒借机挑选10名优秀工人以最快的速度装载生铁。测试期间，人均装载量从12.5吨上升到45吨，按照泰勒设计的工资标准，每个人的工资增长了60%以上。此测试后来被泰勒演绎、简化后多次加以宣传，使得听众对泰勒的革命性成果印象深刻。泰勒也因此一炮成名，打造出生铁传奇。</w:t>
      </w:r>
    </w:p>
    <w:p w14:paraId="79AC661D" w14:textId="25288D7C" w:rsidR="00A606FE" w:rsidRDefault="00A606FE" w:rsidP="00A606FE">
      <w:pPr>
        <w:spacing w:line="300" w:lineRule="auto"/>
        <w:ind w:firstLineChars="200" w:firstLine="480"/>
        <w:contextualSpacing/>
        <w:mirrorIndents/>
        <w:rPr>
          <w:rFonts w:ascii="宋体" w:eastAsia="宋体" w:hAnsi="宋体"/>
          <w:sz w:val="24"/>
          <w:szCs w:val="24"/>
        </w:rPr>
      </w:pPr>
      <w:r w:rsidRPr="00A606FE">
        <w:rPr>
          <w:rFonts w:ascii="宋体" w:eastAsia="宋体" w:hAnsi="宋体" w:hint="eastAsia"/>
          <w:sz w:val="24"/>
          <w:szCs w:val="24"/>
        </w:rPr>
        <w:t>1911年，泰勒正式提出《科学管理原理》，科学管理至此正式拉开序幕。</w:t>
      </w:r>
    </w:p>
    <w:p w14:paraId="5B1D64B8" w14:textId="77777777" w:rsidR="00A606FE" w:rsidRPr="00A606FE" w:rsidRDefault="00A606FE" w:rsidP="00A606FE">
      <w:pPr>
        <w:spacing w:line="300" w:lineRule="auto"/>
        <w:ind w:firstLineChars="200" w:firstLine="480"/>
        <w:contextualSpacing/>
        <w:mirrorIndents/>
        <w:rPr>
          <w:rFonts w:ascii="宋体" w:eastAsia="宋体" w:hAnsi="宋体" w:hint="eastAsia"/>
          <w:sz w:val="24"/>
          <w:szCs w:val="24"/>
        </w:rPr>
      </w:pPr>
    </w:p>
    <w:p w14:paraId="7F93748F" w14:textId="24C6690C" w:rsidR="00A606FE" w:rsidRPr="00A606FE" w:rsidRDefault="00A606FE" w:rsidP="00A606FE">
      <w:pPr>
        <w:spacing w:line="300" w:lineRule="auto"/>
        <w:ind w:firstLineChars="200" w:firstLine="480"/>
        <w:contextualSpacing/>
        <w:mirrorIndents/>
        <w:jc w:val="center"/>
        <w:rPr>
          <w:rFonts w:ascii="宋体" w:eastAsia="宋体" w:hAnsi="宋体" w:hint="eastAsia"/>
          <w:sz w:val="24"/>
          <w:szCs w:val="24"/>
        </w:rPr>
      </w:pPr>
      <w:r>
        <w:rPr>
          <w:rFonts w:ascii="宋体" w:eastAsia="宋体" w:hAnsi="宋体" w:hint="eastAsia"/>
          <w:sz w:val="24"/>
          <w:szCs w:val="24"/>
        </w:rPr>
        <w:t xml:space="preserve">二 </w:t>
      </w:r>
      <w:r w:rsidRPr="00A606FE">
        <w:rPr>
          <w:rFonts w:ascii="宋体" w:eastAsia="宋体" w:hAnsi="宋体" w:hint="eastAsia"/>
          <w:sz w:val="24"/>
          <w:szCs w:val="24"/>
        </w:rPr>
        <w:t>《科学管理原理》观点总结</w:t>
      </w:r>
    </w:p>
    <w:p w14:paraId="1F18CD7D" w14:textId="6FB26313" w:rsidR="00A606FE" w:rsidRPr="00A606FE" w:rsidRDefault="00A606FE" w:rsidP="00A606FE">
      <w:pPr>
        <w:spacing w:line="300" w:lineRule="auto"/>
        <w:ind w:firstLineChars="200" w:firstLine="480"/>
        <w:contextualSpacing/>
        <w:mirrorIndents/>
        <w:rPr>
          <w:rFonts w:ascii="宋体" w:eastAsia="宋体" w:hAnsi="宋体" w:hint="eastAsia"/>
          <w:sz w:val="24"/>
          <w:szCs w:val="24"/>
        </w:rPr>
      </w:pPr>
      <w:r w:rsidRPr="00A606FE">
        <w:rPr>
          <w:rFonts w:ascii="宋体" w:eastAsia="宋体" w:hAnsi="宋体" w:hint="eastAsia"/>
          <w:sz w:val="24"/>
          <w:szCs w:val="24"/>
        </w:rPr>
        <w:t>在其著作《科学管理原理》中，泰勒主要提出如下观点：</w:t>
      </w:r>
    </w:p>
    <w:p w14:paraId="4EF607A9" w14:textId="298FC0BF" w:rsidR="00A606FE" w:rsidRPr="00A606FE" w:rsidRDefault="00A606FE" w:rsidP="00A606FE">
      <w:pPr>
        <w:spacing w:line="300" w:lineRule="auto"/>
        <w:ind w:firstLineChars="200" w:firstLine="480"/>
        <w:contextualSpacing/>
        <w:mirrorIndents/>
        <w:rPr>
          <w:rFonts w:ascii="宋体" w:eastAsia="宋体" w:hAnsi="宋体" w:hint="eastAsia"/>
          <w:sz w:val="24"/>
          <w:szCs w:val="24"/>
        </w:rPr>
      </w:pPr>
      <w:r w:rsidRPr="00A606FE">
        <w:rPr>
          <w:rFonts w:ascii="宋体" w:eastAsia="宋体" w:hAnsi="宋体"/>
          <w:sz w:val="24"/>
          <w:szCs w:val="24"/>
        </w:rPr>
        <w:t> 1.分析工作流程：通过分解工作流程，确定每个步骤的最佳方法，以确保工人能够以最小的时间和努力完成任务。</w:t>
      </w:r>
    </w:p>
    <w:p w14:paraId="7CF8D2FA" w14:textId="0AE22825" w:rsidR="00A606FE" w:rsidRPr="00A606FE" w:rsidRDefault="00A606FE" w:rsidP="00A606FE">
      <w:pPr>
        <w:spacing w:line="300" w:lineRule="auto"/>
        <w:ind w:firstLineChars="200" w:firstLine="480"/>
        <w:contextualSpacing/>
        <w:mirrorIndents/>
        <w:rPr>
          <w:rFonts w:ascii="宋体" w:eastAsia="宋体" w:hAnsi="宋体" w:hint="eastAsia"/>
          <w:sz w:val="24"/>
          <w:szCs w:val="24"/>
        </w:rPr>
      </w:pPr>
      <w:r w:rsidRPr="00A606FE">
        <w:rPr>
          <w:rFonts w:ascii="宋体" w:eastAsia="宋体" w:hAnsi="宋体"/>
          <w:sz w:val="24"/>
          <w:szCs w:val="24"/>
        </w:rPr>
        <w:t> 2.确定最佳工作方法：通过实验和分析来确定最佳的工作方法，以确保</w:t>
      </w:r>
      <w:r w:rsidRPr="00A606FE">
        <w:rPr>
          <w:rFonts w:ascii="宋体" w:eastAsia="宋体" w:hAnsi="宋体"/>
          <w:sz w:val="24"/>
          <w:szCs w:val="24"/>
        </w:rPr>
        <w:lastRenderedPageBreak/>
        <w:t>工人能够以最小的力气和时间完成任务。</w:t>
      </w:r>
    </w:p>
    <w:p w14:paraId="77DBD2B9" w14:textId="5629C4D3" w:rsidR="00A606FE" w:rsidRPr="00A606FE" w:rsidRDefault="00A606FE" w:rsidP="00A606FE">
      <w:pPr>
        <w:spacing w:line="300" w:lineRule="auto"/>
        <w:ind w:firstLineChars="200" w:firstLine="480"/>
        <w:contextualSpacing/>
        <w:mirrorIndents/>
        <w:rPr>
          <w:rFonts w:ascii="宋体" w:eastAsia="宋体" w:hAnsi="宋体" w:hint="eastAsia"/>
          <w:sz w:val="24"/>
          <w:szCs w:val="24"/>
        </w:rPr>
      </w:pPr>
      <w:r w:rsidRPr="00A606FE">
        <w:rPr>
          <w:rFonts w:ascii="宋体" w:eastAsia="宋体" w:hAnsi="宋体"/>
          <w:sz w:val="24"/>
          <w:szCs w:val="24"/>
        </w:rPr>
        <w:t>3.挑选最合适的工人和注重培训：为工人提供必要的培训和支持，以确保他们掌握最佳的工作方法和技能，从而提高工作效率和生产力。</w:t>
      </w:r>
    </w:p>
    <w:p w14:paraId="16E031D4" w14:textId="7E81D733" w:rsidR="00A606FE" w:rsidRPr="00A606FE" w:rsidRDefault="00A606FE" w:rsidP="00A606FE">
      <w:pPr>
        <w:spacing w:line="300" w:lineRule="auto"/>
        <w:ind w:firstLineChars="200" w:firstLine="480"/>
        <w:contextualSpacing/>
        <w:mirrorIndents/>
        <w:rPr>
          <w:rFonts w:ascii="宋体" w:eastAsia="宋体" w:hAnsi="宋体" w:hint="eastAsia"/>
          <w:sz w:val="24"/>
          <w:szCs w:val="24"/>
        </w:rPr>
      </w:pPr>
      <w:r w:rsidRPr="00A606FE">
        <w:rPr>
          <w:rFonts w:ascii="宋体" w:eastAsia="宋体" w:hAnsi="宋体"/>
          <w:sz w:val="24"/>
          <w:szCs w:val="24"/>
        </w:rPr>
        <w:t>4.分工和协作：设计专门的管理者，通过合理的分工和协作来优化工作流程，以确保每个人都在自己的领域内发挥最大的作用。</w:t>
      </w:r>
    </w:p>
    <w:p w14:paraId="1CC96A44" w14:textId="3C243B81" w:rsidR="00A606FE" w:rsidRDefault="00A606FE" w:rsidP="00A606FE">
      <w:pPr>
        <w:spacing w:line="300" w:lineRule="auto"/>
        <w:ind w:firstLineChars="200" w:firstLine="480"/>
        <w:contextualSpacing/>
        <w:mirrorIndents/>
        <w:rPr>
          <w:rFonts w:ascii="宋体" w:eastAsia="宋体" w:hAnsi="宋体"/>
          <w:sz w:val="24"/>
          <w:szCs w:val="24"/>
        </w:rPr>
      </w:pPr>
      <w:r w:rsidRPr="00A606FE">
        <w:rPr>
          <w:rFonts w:ascii="宋体" w:eastAsia="宋体" w:hAnsi="宋体" w:hint="eastAsia"/>
          <w:sz w:val="24"/>
          <w:szCs w:val="24"/>
        </w:rPr>
        <w:t>5. 此外还提出了定额管理、差别计件工资制以及如何进行标准管理的一系列具体的步骤与方法。</w:t>
      </w:r>
    </w:p>
    <w:p w14:paraId="4D652622" w14:textId="77777777" w:rsidR="00A606FE" w:rsidRPr="00A606FE" w:rsidRDefault="00A606FE" w:rsidP="00A606FE">
      <w:pPr>
        <w:spacing w:line="300" w:lineRule="auto"/>
        <w:ind w:firstLineChars="200" w:firstLine="480"/>
        <w:contextualSpacing/>
        <w:mirrorIndents/>
        <w:rPr>
          <w:rFonts w:ascii="宋体" w:eastAsia="宋体" w:hAnsi="宋体" w:hint="eastAsia"/>
          <w:sz w:val="24"/>
          <w:szCs w:val="24"/>
        </w:rPr>
      </w:pPr>
    </w:p>
    <w:p w14:paraId="405CEDF0" w14:textId="0AB61A69" w:rsidR="00A606FE" w:rsidRPr="00A606FE" w:rsidRDefault="00A606FE" w:rsidP="00A606FE">
      <w:pPr>
        <w:spacing w:line="300" w:lineRule="auto"/>
        <w:ind w:firstLineChars="200" w:firstLine="480"/>
        <w:contextualSpacing/>
        <w:mirrorIndents/>
        <w:jc w:val="center"/>
        <w:rPr>
          <w:rFonts w:ascii="宋体" w:eastAsia="宋体" w:hAnsi="宋体" w:hint="eastAsia"/>
          <w:sz w:val="24"/>
          <w:szCs w:val="24"/>
        </w:rPr>
      </w:pPr>
      <w:r>
        <w:rPr>
          <w:rFonts w:ascii="宋体" w:eastAsia="宋体" w:hAnsi="宋体" w:hint="eastAsia"/>
          <w:sz w:val="24"/>
          <w:szCs w:val="24"/>
        </w:rPr>
        <w:t xml:space="preserve">三 </w:t>
      </w:r>
      <w:r w:rsidRPr="00A606FE">
        <w:rPr>
          <w:rFonts w:ascii="宋体" w:eastAsia="宋体" w:hAnsi="宋体" w:hint="eastAsia"/>
          <w:sz w:val="24"/>
          <w:szCs w:val="24"/>
        </w:rPr>
        <w:t>评价与观点</w:t>
      </w:r>
    </w:p>
    <w:p w14:paraId="3065EFBC" w14:textId="372A0809" w:rsidR="00A606FE" w:rsidRPr="00A606FE" w:rsidRDefault="00A606FE" w:rsidP="00A606FE">
      <w:pPr>
        <w:spacing w:line="300" w:lineRule="auto"/>
        <w:ind w:firstLineChars="200" w:firstLine="480"/>
        <w:contextualSpacing/>
        <w:mirrorIndents/>
        <w:rPr>
          <w:rFonts w:ascii="宋体" w:eastAsia="宋体" w:hAnsi="宋体" w:hint="eastAsia"/>
          <w:sz w:val="24"/>
          <w:szCs w:val="24"/>
        </w:rPr>
      </w:pPr>
      <w:r w:rsidRPr="00A606FE">
        <w:rPr>
          <w:rFonts w:ascii="宋体" w:eastAsia="宋体" w:hAnsi="宋体" w:hint="eastAsia"/>
          <w:sz w:val="24"/>
          <w:szCs w:val="24"/>
        </w:rPr>
        <w:t>在此著作中，我体悟到：管理本质上是一门实践科学，其理论主要是用归纳法从实践中总结提炼出来的。所以有些公司要求员工如果没有一线工作经验，不得升任管理职位，否则其管理方法、制定的管理方案有可能是脱离实际、无法实施的。对于像泰勒此类人，能够从工厂中发现问题，就是去考察一线的实际情况，同时这也引导他去思考体系化的解决方案。</w:t>
      </w:r>
    </w:p>
    <w:p w14:paraId="21A6AD68" w14:textId="628313FD" w:rsidR="00A606FE" w:rsidRPr="00A606FE" w:rsidRDefault="00A606FE" w:rsidP="00A606FE">
      <w:pPr>
        <w:spacing w:line="300" w:lineRule="auto"/>
        <w:ind w:firstLineChars="200" w:firstLine="480"/>
        <w:contextualSpacing/>
        <w:mirrorIndents/>
        <w:rPr>
          <w:rFonts w:ascii="宋体" w:eastAsia="宋体" w:hAnsi="宋体" w:hint="eastAsia"/>
          <w:sz w:val="24"/>
          <w:szCs w:val="24"/>
        </w:rPr>
      </w:pPr>
      <w:r w:rsidRPr="00A606FE">
        <w:rPr>
          <w:rFonts w:ascii="宋体" w:eastAsia="宋体" w:hAnsi="宋体" w:hint="eastAsia"/>
          <w:sz w:val="24"/>
          <w:szCs w:val="24"/>
        </w:rPr>
        <w:t>而对于他的工程师背景出身，在其管理思想中体现为有非常强的逻辑性和系统控制色彩。该系统的基本逻辑是确定要做的事及其标准，找到能做的人，然后通过专业的管理组织或者人来做成事。</w:t>
      </w:r>
    </w:p>
    <w:p w14:paraId="378464B7" w14:textId="59A2BF21" w:rsidR="00A606FE" w:rsidRPr="00A606FE" w:rsidRDefault="00A606FE" w:rsidP="00A606FE">
      <w:pPr>
        <w:spacing w:line="300" w:lineRule="auto"/>
        <w:ind w:firstLineChars="200" w:firstLine="480"/>
        <w:contextualSpacing/>
        <w:mirrorIndents/>
        <w:rPr>
          <w:rFonts w:ascii="宋体" w:eastAsia="宋体" w:hAnsi="宋体" w:hint="eastAsia"/>
          <w:sz w:val="24"/>
          <w:szCs w:val="24"/>
        </w:rPr>
      </w:pPr>
      <w:r w:rsidRPr="00A606FE">
        <w:rPr>
          <w:rFonts w:ascii="宋体" w:eastAsia="宋体" w:hAnsi="宋体" w:hint="eastAsia"/>
          <w:sz w:val="24"/>
          <w:szCs w:val="24"/>
        </w:rPr>
        <w:t>同时对于怎样考察“更胜任”的问题，泰勒在一百年前就给出了一个比较完美的答案，管理层应该承担起那些自己比工人更胜任的工作。作为一个管理者，正确区分各项工作对于哪位员工是具有优势的，如何给合适的人分配“更胜任”的工作，是科学管理的第一步。这一步做完了，管理者本人该做什么已经很清楚了，然后再去考虑如何去控制工作进度、培养员工、激励员工等其他的工作，这样才会更为顺手一些。但是在很多时候，中层干部可能确实会需要做很多亲自操刀的工作。企业成立时间越短、团队人数越少、管理者越接近一线、团队能力越欠缺，对于管理者，其需要亲自做的具体工作越多，这些都是影响谁“更胜任”的因素。</w:t>
      </w:r>
    </w:p>
    <w:p w14:paraId="60027A35" w14:textId="538B363F" w:rsidR="00A606FE" w:rsidRPr="00A606FE" w:rsidRDefault="00A606FE" w:rsidP="00A606FE">
      <w:pPr>
        <w:spacing w:line="300" w:lineRule="auto"/>
        <w:ind w:firstLineChars="200" w:firstLine="480"/>
        <w:contextualSpacing/>
        <w:mirrorIndents/>
        <w:rPr>
          <w:rFonts w:ascii="宋体" w:eastAsia="宋体" w:hAnsi="宋体" w:hint="eastAsia"/>
          <w:sz w:val="24"/>
          <w:szCs w:val="24"/>
        </w:rPr>
      </w:pPr>
      <w:r w:rsidRPr="00A606FE">
        <w:rPr>
          <w:rFonts w:ascii="宋体" w:eastAsia="宋体" w:hAnsi="宋体" w:hint="eastAsia"/>
          <w:sz w:val="24"/>
          <w:szCs w:val="24"/>
        </w:rPr>
        <w:t>在《管理百年》里有对泰勒与其科学管理原理的著名的评价，“科学管理或许并未提高道德水平，但它本身也并不是不道德的。它只是把对道德的考察放到了效率至上的理性主义态度之下。员工只被视为工具。科学管理的立足点缺乏信任，缺乏对个人价值和才智的尊重。在泰勒看来，管理是一门苦修的科学，而不是一门研究人性的科学。泰勒的认识，再一次反映了当时的人们看重什么。”科学管理原理的出现，解决了生产型企业效率低下的问题。然而，在当时工业革命这个大的环境背景下，不难发现，泰勒运用科学管理原理去实践的社会条件较为简单，其研究主要是在确定的与可逆的环境下进行的。随着社会和企业的不断进步和发展，企业面临的情况越来越复杂，</w:t>
      </w:r>
      <w:r w:rsidRPr="00A606FE">
        <w:rPr>
          <w:rFonts w:ascii="宋体" w:eastAsia="宋体" w:hAnsi="宋体" w:hint="eastAsia"/>
          <w:sz w:val="24"/>
          <w:szCs w:val="24"/>
        </w:rPr>
        <w:lastRenderedPageBreak/>
        <w:t>自然也就不存在时间的可逆性。</w:t>
      </w:r>
    </w:p>
    <w:p w14:paraId="44A9E90B" w14:textId="1EACDFE3" w:rsidR="00A606FE" w:rsidRPr="00A606FE" w:rsidRDefault="00A606FE" w:rsidP="00A606FE">
      <w:pPr>
        <w:spacing w:line="300" w:lineRule="auto"/>
        <w:ind w:firstLineChars="200" w:firstLine="480"/>
        <w:contextualSpacing/>
        <w:mirrorIndents/>
        <w:rPr>
          <w:rFonts w:ascii="宋体" w:eastAsia="宋体" w:hAnsi="宋体" w:hint="eastAsia"/>
          <w:sz w:val="24"/>
          <w:szCs w:val="24"/>
        </w:rPr>
      </w:pPr>
      <w:r w:rsidRPr="00A606FE">
        <w:rPr>
          <w:rFonts w:ascii="宋体" w:eastAsia="宋体" w:hAnsi="宋体" w:hint="eastAsia"/>
          <w:sz w:val="24"/>
          <w:szCs w:val="24"/>
        </w:rPr>
        <w:t>因此产生了一个最为关键的问题，泰勒所做的研究都是基于人是“经济人”的假设，只注重程序的科学化和工具的标准化，而忽略了人是“社会人”这个大的前提。</w:t>
      </w:r>
    </w:p>
    <w:p w14:paraId="7B2B04CF" w14:textId="6915C880" w:rsidR="00A606FE" w:rsidRPr="00A606FE" w:rsidRDefault="00A606FE" w:rsidP="00A606FE">
      <w:pPr>
        <w:spacing w:line="300" w:lineRule="auto"/>
        <w:ind w:firstLineChars="200" w:firstLine="480"/>
        <w:contextualSpacing/>
        <w:mirrorIndents/>
        <w:rPr>
          <w:rFonts w:ascii="宋体" w:eastAsia="宋体" w:hAnsi="宋体" w:hint="eastAsia"/>
          <w:sz w:val="24"/>
          <w:szCs w:val="24"/>
        </w:rPr>
      </w:pPr>
      <w:r w:rsidRPr="00A606FE">
        <w:rPr>
          <w:rFonts w:ascii="宋体" w:eastAsia="宋体" w:hAnsi="宋体" w:hint="eastAsia"/>
          <w:sz w:val="24"/>
          <w:szCs w:val="24"/>
        </w:rPr>
        <w:t>因而，现代企业再进行管理活动的同时，更应该考虑到时代的变化和复杂的因素带来的影响。尤其是在科学管理实践的过程中，应注意人的特点和需求，注重人文关怀，尽可能的用组织文化去激励员工工作，只有发挥人的主观能动性，才能有效的降低突发事件的发生的概率以及减轻发生后的管理危机的现象的发生。</w:t>
      </w:r>
    </w:p>
    <w:p w14:paraId="73AC6C18" w14:textId="03B9C9D2" w:rsidR="00A606FE" w:rsidRPr="00A606FE" w:rsidRDefault="00A606FE" w:rsidP="00A606FE">
      <w:pPr>
        <w:spacing w:line="300" w:lineRule="auto"/>
        <w:ind w:firstLineChars="200" w:firstLine="480"/>
        <w:contextualSpacing/>
        <w:mirrorIndents/>
        <w:rPr>
          <w:rFonts w:ascii="宋体" w:eastAsia="宋体" w:hAnsi="宋体" w:hint="eastAsia"/>
          <w:sz w:val="24"/>
          <w:szCs w:val="24"/>
        </w:rPr>
      </w:pPr>
      <w:r w:rsidRPr="00A606FE">
        <w:rPr>
          <w:rFonts w:ascii="宋体" w:eastAsia="宋体" w:hAnsi="宋体" w:hint="eastAsia"/>
          <w:sz w:val="24"/>
          <w:szCs w:val="24"/>
        </w:rPr>
        <w:t>任何理论都是有时代的烙印，都有理论发明人性格的影子。</w:t>
      </w:r>
    </w:p>
    <w:p w14:paraId="675E9867" w14:textId="38BBC1F7" w:rsidR="00B9016D" w:rsidRPr="00A606FE" w:rsidRDefault="00A606FE" w:rsidP="00A606FE">
      <w:pPr>
        <w:spacing w:line="300" w:lineRule="auto"/>
        <w:ind w:firstLineChars="200" w:firstLine="480"/>
        <w:contextualSpacing/>
        <w:mirrorIndents/>
        <w:rPr>
          <w:rFonts w:ascii="宋体" w:eastAsia="宋体" w:hAnsi="宋体" w:hint="eastAsia"/>
          <w:sz w:val="24"/>
          <w:szCs w:val="24"/>
        </w:rPr>
      </w:pPr>
      <w:r w:rsidRPr="00A606FE">
        <w:rPr>
          <w:rFonts w:ascii="宋体" w:eastAsia="宋体" w:hAnsi="宋体" w:hint="eastAsia"/>
          <w:sz w:val="24"/>
          <w:szCs w:val="24"/>
        </w:rPr>
        <w:t>谨以此文致敬“科学管理之父”——弗雷德里克·泰勒！</w:t>
      </w:r>
    </w:p>
    <w:sectPr w:rsidR="00B9016D" w:rsidRPr="00A606F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095324"/>
    <w:multiLevelType w:val="hybridMultilevel"/>
    <w:tmpl w:val="0D0A7AD2"/>
    <w:lvl w:ilvl="0" w:tplc="0C0EB1A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CD54C85"/>
    <w:multiLevelType w:val="multilevel"/>
    <w:tmpl w:val="854A1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CE6D88"/>
    <w:multiLevelType w:val="hybridMultilevel"/>
    <w:tmpl w:val="AF68A2DC"/>
    <w:lvl w:ilvl="0" w:tplc="E9B8C67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017345946">
    <w:abstractNumId w:val="1"/>
  </w:num>
  <w:num w:numId="2" w16cid:durableId="1546480292">
    <w:abstractNumId w:val="2"/>
  </w:num>
  <w:num w:numId="3" w16cid:durableId="769544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16D"/>
    <w:rsid w:val="000806D2"/>
    <w:rsid w:val="00091392"/>
    <w:rsid w:val="00293CEC"/>
    <w:rsid w:val="002F47CD"/>
    <w:rsid w:val="00350EF6"/>
    <w:rsid w:val="00384199"/>
    <w:rsid w:val="00433DD1"/>
    <w:rsid w:val="004F658B"/>
    <w:rsid w:val="00552822"/>
    <w:rsid w:val="006C5F21"/>
    <w:rsid w:val="006F4585"/>
    <w:rsid w:val="006F5D74"/>
    <w:rsid w:val="00707ED3"/>
    <w:rsid w:val="00821963"/>
    <w:rsid w:val="00883E3D"/>
    <w:rsid w:val="00923315"/>
    <w:rsid w:val="00983BCE"/>
    <w:rsid w:val="00990987"/>
    <w:rsid w:val="00A03BF7"/>
    <w:rsid w:val="00A06002"/>
    <w:rsid w:val="00A606FE"/>
    <w:rsid w:val="00A70B84"/>
    <w:rsid w:val="00AE0D2E"/>
    <w:rsid w:val="00B9016D"/>
    <w:rsid w:val="00B932D3"/>
    <w:rsid w:val="00CD2C33"/>
    <w:rsid w:val="00D3766A"/>
    <w:rsid w:val="00EC267C"/>
    <w:rsid w:val="00F329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20BD7"/>
  <w15:chartTrackingRefBased/>
  <w15:docId w15:val="{106E1B7E-5268-4750-991E-C1B8D94CB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C5F21"/>
    <w:pPr>
      <w:ind w:firstLineChars="200" w:firstLine="420"/>
    </w:pPr>
  </w:style>
  <w:style w:type="paragraph" w:styleId="a4">
    <w:name w:val="Normal (Web)"/>
    <w:basedOn w:val="a"/>
    <w:uiPriority w:val="99"/>
    <w:semiHidden/>
    <w:unhideWhenUsed/>
    <w:rsid w:val="00433DD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1558916">
      <w:bodyDiv w:val="1"/>
      <w:marLeft w:val="0"/>
      <w:marRight w:val="0"/>
      <w:marTop w:val="0"/>
      <w:marBottom w:val="0"/>
      <w:divBdr>
        <w:top w:val="none" w:sz="0" w:space="0" w:color="auto"/>
        <w:left w:val="none" w:sz="0" w:space="0" w:color="auto"/>
        <w:bottom w:val="none" w:sz="0" w:space="0" w:color="auto"/>
        <w:right w:val="none" w:sz="0" w:space="0" w:color="auto"/>
      </w:divBdr>
    </w:div>
    <w:div w:id="550507827">
      <w:bodyDiv w:val="1"/>
      <w:marLeft w:val="0"/>
      <w:marRight w:val="0"/>
      <w:marTop w:val="0"/>
      <w:marBottom w:val="0"/>
      <w:divBdr>
        <w:top w:val="none" w:sz="0" w:space="0" w:color="auto"/>
        <w:left w:val="none" w:sz="0" w:space="0" w:color="auto"/>
        <w:bottom w:val="none" w:sz="0" w:space="0" w:color="auto"/>
        <w:right w:val="none" w:sz="0" w:space="0" w:color="auto"/>
      </w:divBdr>
      <w:divsChild>
        <w:div w:id="686635490">
          <w:marLeft w:val="0"/>
          <w:marRight w:val="0"/>
          <w:marTop w:val="0"/>
          <w:marBottom w:val="0"/>
          <w:divBdr>
            <w:top w:val="none" w:sz="0" w:space="0" w:color="auto"/>
            <w:left w:val="none" w:sz="0" w:space="0" w:color="auto"/>
            <w:bottom w:val="none" w:sz="0" w:space="0" w:color="auto"/>
            <w:right w:val="none" w:sz="0" w:space="0" w:color="auto"/>
          </w:divBdr>
          <w:divsChild>
            <w:div w:id="73157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12236">
      <w:bodyDiv w:val="1"/>
      <w:marLeft w:val="0"/>
      <w:marRight w:val="0"/>
      <w:marTop w:val="0"/>
      <w:marBottom w:val="0"/>
      <w:divBdr>
        <w:top w:val="none" w:sz="0" w:space="0" w:color="auto"/>
        <w:left w:val="none" w:sz="0" w:space="0" w:color="auto"/>
        <w:bottom w:val="none" w:sz="0" w:space="0" w:color="auto"/>
        <w:right w:val="none" w:sz="0" w:space="0" w:color="auto"/>
      </w:divBdr>
    </w:div>
    <w:div w:id="1031952170">
      <w:bodyDiv w:val="1"/>
      <w:marLeft w:val="0"/>
      <w:marRight w:val="0"/>
      <w:marTop w:val="0"/>
      <w:marBottom w:val="0"/>
      <w:divBdr>
        <w:top w:val="none" w:sz="0" w:space="0" w:color="auto"/>
        <w:left w:val="none" w:sz="0" w:space="0" w:color="auto"/>
        <w:bottom w:val="none" w:sz="0" w:space="0" w:color="auto"/>
        <w:right w:val="none" w:sz="0" w:space="0" w:color="auto"/>
      </w:divBdr>
    </w:div>
    <w:div w:id="1438982054">
      <w:bodyDiv w:val="1"/>
      <w:marLeft w:val="0"/>
      <w:marRight w:val="0"/>
      <w:marTop w:val="0"/>
      <w:marBottom w:val="0"/>
      <w:divBdr>
        <w:top w:val="none" w:sz="0" w:space="0" w:color="auto"/>
        <w:left w:val="none" w:sz="0" w:space="0" w:color="auto"/>
        <w:bottom w:val="none" w:sz="0" w:space="0" w:color="auto"/>
        <w:right w:val="none" w:sz="0" w:space="0" w:color="auto"/>
      </w:divBdr>
    </w:div>
    <w:div w:id="1565143538">
      <w:bodyDiv w:val="1"/>
      <w:marLeft w:val="0"/>
      <w:marRight w:val="0"/>
      <w:marTop w:val="0"/>
      <w:marBottom w:val="0"/>
      <w:divBdr>
        <w:top w:val="none" w:sz="0" w:space="0" w:color="auto"/>
        <w:left w:val="none" w:sz="0" w:space="0" w:color="auto"/>
        <w:bottom w:val="none" w:sz="0" w:space="0" w:color="auto"/>
        <w:right w:val="none" w:sz="0" w:space="0" w:color="auto"/>
      </w:divBdr>
      <w:divsChild>
        <w:div w:id="720326137">
          <w:marLeft w:val="0"/>
          <w:marRight w:val="0"/>
          <w:marTop w:val="0"/>
          <w:marBottom w:val="0"/>
          <w:divBdr>
            <w:top w:val="none" w:sz="0" w:space="0" w:color="auto"/>
            <w:left w:val="none" w:sz="0" w:space="0" w:color="auto"/>
            <w:bottom w:val="none" w:sz="0" w:space="0" w:color="auto"/>
            <w:right w:val="none" w:sz="0" w:space="0" w:color="auto"/>
          </w:divBdr>
          <w:divsChild>
            <w:div w:id="70637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3</Pages>
  <Words>336</Words>
  <Characters>1918</Characters>
  <Application>Microsoft Office Word</Application>
  <DocSecurity>0</DocSecurity>
  <Lines>15</Lines>
  <Paragraphs>4</Paragraphs>
  <ScaleCrop>false</ScaleCrop>
  <Company/>
  <LinksUpToDate>false</LinksUpToDate>
  <CharactersWithSpaces>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翔 徐</dc:creator>
  <cp:keywords/>
  <dc:description/>
  <cp:lastModifiedBy>翔 徐</cp:lastModifiedBy>
  <cp:revision>19</cp:revision>
  <dcterms:created xsi:type="dcterms:W3CDTF">2024-11-04T08:30:00Z</dcterms:created>
  <dcterms:modified xsi:type="dcterms:W3CDTF">2024-11-20T09:12:00Z</dcterms:modified>
</cp:coreProperties>
</file>