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034" w:rsidRPr="002D64DE" w:rsidRDefault="002D64DE">
      <w:pPr>
        <w:pStyle w:val="Heading1"/>
        <w:keepNext/>
        <w:rPr>
          <w:rFonts w:ascii="Arial" w:hAnsi="Arial" w:cs="Arial"/>
        </w:rPr>
      </w:pPr>
      <w:r w:rsidRPr="002D64DE">
        <w:rPr>
          <w:rFonts w:ascii="Arial" w:hAnsi="Arial" w:cs="Arial"/>
        </w:rPr>
        <w:t>Title Options</w:t>
      </w:r>
      <w:bookmarkStart w:id="0" w:name="_GoBack"/>
      <w:bookmarkEnd w:id="0"/>
    </w:p>
    <w:p w:rsidR="00516034" w:rsidRPr="002D64DE" w:rsidRDefault="002D64DE">
      <w:pPr>
        <w:rPr>
          <w:rFonts w:ascii="Arial" w:hAnsi="Arial" w:cs="Arial"/>
        </w:rPr>
      </w:pPr>
      <w:r w:rsidRPr="002D64DE">
        <w:rPr>
          <w:rFonts w:ascii="Arial" w:hAnsi="Arial" w:cs="Arial"/>
          <w:b/>
        </w:rPr>
        <w:t>Digital Disruptive Change: Promise, Progress, and Pitfalls for Mental Healthcare</w:t>
      </w:r>
    </w:p>
    <w:p w:rsidR="00516034" w:rsidRPr="002D64DE" w:rsidRDefault="002D64DE">
      <w:pPr>
        <w:rPr>
          <w:rFonts w:ascii="Arial" w:hAnsi="Arial" w:cs="Arial"/>
        </w:rPr>
      </w:pPr>
      <w:r w:rsidRPr="002D64DE">
        <w:rPr>
          <w:rFonts w:ascii="Arial" w:hAnsi="Arial" w:cs="Arial"/>
          <w:b/>
        </w:rPr>
        <w:t>Digital Disruptive Change in Mental Healthcare: Promise, Progress, and Pitfalls</w:t>
      </w:r>
    </w:p>
    <w:p w:rsidR="00516034" w:rsidRPr="002D64DE" w:rsidRDefault="002D64DE">
      <w:pPr>
        <w:rPr>
          <w:rFonts w:ascii="Arial" w:hAnsi="Arial" w:cs="Arial"/>
        </w:rPr>
      </w:pPr>
      <w:r w:rsidRPr="002D64DE">
        <w:rPr>
          <w:rFonts w:ascii="Arial" w:hAnsi="Arial" w:cs="Arial"/>
          <w:b/>
        </w:rPr>
        <w:t>Digital Disruptions: Promise, Progress, and Pitfalls for Mental Healthcare</w:t>
      </w:r>
    </w:p>
    <w:p w:rsidR="00516034" w:rsidRPr="002D64DE" w:rsidRDefault="002D64DE">
      <w:pPr>
        <w:rPr>
          <w:rFonts w:ascii="Arial" w:hAnsi="Arial" w:cs="Arial"/>
        </w:rPr>
      </w:pPr>
      <w:r w:rsidRPr="002D64DE">
        <w:rPr>
          <w:rFonts w:ascii="Arial" w:hAnsi="Arial" w:cs="Arial"/>
          <w:b/>
        </w:rPr>
        <w:t>Digital Disruptions in Mental Healthcare: Promise, Progress, and Pitfalls</w:t>
      </w:r>
    </w:p>
    <w:p w:rsidR="00516034" w:rsidRPr="002D64DE" w:rsidRDefault="002D64DE">
      <w:pPr>
        <w:pStyle w:val="Heading1"/>
        <w:keepNext/>
        <w:rPr>
          <w:rFonts w:ascii="Arial" w:hAnsi="Arial" w:cs="Arial"/>
        </w:rPr>
      </w:pPr>
      <w:r w:rsidRPr="002D64DE">
        <w:rPr>
          <w:rFonts w:ascii="Arial" w:hAnsi="Arial" w:cs="Arial"/>
        </w:rPr>
        <w:t>Brief Abstract</w:t>
      </w:r>
    </w:p>
    <w:p w:rsidR="00516034" w:rsidRPr="002D64DE" w:rsidRDefault="002D64DE">
      <w:pPr>
        <w:rPr>
          <w:rFonts w:ascii="Arial" w:hAnsi="Arial" w:cs="Arial"/>
        </w:rPr>
      </w:pPr>
      <w:r w:rsidRPr="002D64DE">
        <w:rPr>
          <w:rFonts w:ascii="Arial" w:hAnsi="Arial" w:cs="Arial"/>
        </w:rPr>
        <w:t>Our mental healthcare system is broken.  Treatments are expensive, access is limited, outcomes are modest at best, and large disparities exist by race and class.</w:t>
      </w:r>
    </w:p>
    <w:p w:rsidR="00516034" w:rsidRPr="002D64DE" w:rsidRDefault="002D64DE">
      <w:pPr>
        <w:rPr>
          <w:rFonts w:ascii="Arial" w:hAnsi="Arial" w:cs="Arial"/>
        </w:rPr>
      </w:pPr>
      <w:r w:rsidRPr="002D64DE">
        <w:rPr>
          <w:rFonts w:ascii="Arial" w:hAnsi="Arial" w:cs="Arial"/>
        </w:rPr>
        <w:t>Two t</w:t>
      </w:r>
      <w:r w:rsidRPr="002D64DE">
        <w:rPr>
          <w:rFonts w:ascii="Arial" w:hAnsi="Arial" w:cs="Arial"/>
        </w:rPr>
        <w:t>echnological innovations may fundamentally shift how we support people with mental illness.  Digital therapeutics can provide highly scalable, cost efficient treatment and other supports that are available 24/7 without geographic constraints.  Personal sen</w:t>
      </w:r>
      <w:r w:rsidRPr="002D64DE">
        <w:rPr>
          <w:rFonts w:ascii="Arial" w:hAnsi="Arial" w:cs="Arial"/>
        </w:rPr>
        <w:t>sing allows digital therapeutics to deliver supports that are tailored to the specific needs of the person and the moment in time.</w:t>
      </w:r>
    </w:p>
    <w:p w:rsidR="00516034" w:rsidRPr="002D64DE" w:rsidRDefault="002D64DE">
      <w:pPr>
        <w:rPr>
          <w:rFonts w:ascii="Arial" w:hAnsi="Arial" w:cs="Arial"/>
        </w:rPr>
      </w:pPr>
      <w:r w:rsidRPr="002D64DE">
        <w:rPr>
          <w:rFonts w:ascii="Arial" w:hAnsi="Arial" w:cs="Arial"/>
        </w:rPr>
        <w:t>This talk explores the opportunities that these two technological innovations provide and the obstacles that must be overcome</w:t>
      </w:r>
      <w:r w:rsidRPr="002D64DE">
        <w:rPr>
          <w:rFonts w:ascii="Arial" w:hAnsi="Arial" w:cs="Arial"/>
        </w:rPr>
        <w:t xml:space="preserve"> to reduce mental health disparities and improve </w:t>
      </w:r>
      <w:r w:rsidRPr="002D64DE">
        <w:rPr>
          <w:rFonts w:ascii="Arial" w:hAnsi="Arial" w:cs="Arial"/>
        </w:rPr>
        <w:t>outcomes for everyone.</w:t>
      </w:r>
    </w:p>
    <w:sectPr w:rsidR="00516034" w:rsidRPr="002D6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FB8"/>
    <w:rsid w:val="002D64DE"/>
    <w:rsid w:val="00516034"/>
    <w:rsid w:val="006E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0EDFEB"/>
  <w14:defaultImageDpi w14:val="300"/>
  <w15:docId w15:val="{A526358E-4C94-49C1-ACB2-603FEE9D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300" w:after="300" w:line="33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after="100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uiPriority w:val="10"/>
    <w:qFormat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Code">
    <w:name w:val="Code"/>
    <w:basedOn w:val="DefaultParagraphFont"/>
    <w:uiPriority w:val="24"/>
    <w:qFormat/>
    <w:rPr>
      <w:rFonts w:ascii="Consolas" w:hAnsi="Consolas" w:cs="Consolas"/>
    </w:rPr>
  </w:style>
  <w:style w:type="character" w:customStyle="1" w:styleId="FootnoteTextChar">
    <w:name w:val="Footnote Text Char"/>
    <w:basedOn w:val="DefaultParagraphFont"/>
    <w:uiPriority w:val="99"/>
    <w:semiHidden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69600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87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John J. Curtin</cp:lastModifiedBy>
  <cp:revision>2</cp:revision>
  <dcterms:created xsi:type="dcterms:W3CDTF">2021-07-29T16:51:00Z</dcterms:created>
  <dcterms:modified xsi:type="dcterms:W3CDTF">2021-07-29T16:52:00Z</dcterms:modified>
</cp:coreProperties>
</file>