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5.png" ContentType="image/png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Slide</w:t>
      </w:r>
      <w:r>
        <w:t xml:space="preserve"> </w:t>
      </w:r>
      <w:r>
        <w:t xml:space="preserve">Decks</w:t>
      </w:r>
      <w:r>
        <w:t xml:space="preserve"> </w:t>
      </w:r>
      <w:r>
        <w:t xml:space="preserve">for</w:t>
      </w:r>
      <w:r>
        <w:t xml:space="preserve"> </w:t>
      </w:r>
      <w:r>
        <w:t xml:space="preserve">John</w:t>
      </w:r>
      <w:r>
        <w:t xml:space="preserve"> </w:t>
      </w:r>
      <w:r>
        <w:t xml:space="preserve">Curtin’s</w:t>
      </w:r>
      <w:r>
        <w:t xml:space="preserve"> </w:t>
      </w:r>
      <w:r>
        <w:t xml:space="preserve">Scientific</w:t>
      </w:r>
      <w:r>
        <w:t xml:space="preserve"> </w:t>
      </w:r>
      <w:r>
        <w:t xml:space="preserve">Presentations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2024-03-07</w:t>
      </w:r>
    </w:p>
    <w:bookmarkStart w:id="20" w:name="overview"/>
    <w:p>
      <w:pPr>
        <w:pStyle w:val="Heading2"/>
      </w:pPr>
      <w:r>
        <w:t xml:space="preserve">Overview</w:t>
      </w:r>
    </w:p>
    <w:bookmarkEnd w:id="20"/>
    <w:bookmarkStart w:id="21" w:name="generic"/>
    <w:p>
      <w:pPr>
        <w:pStyle w:val="Heading2"/>
      </w:pPr>
      <w:r>
        <w:t xml:space="preserve">Generic</w:t>
      </w:r>
    </w:p>
    <w:bookmarkEnd w:id="21"/>
    <w:bookmarkStart w:id="22" w:name="burden-study"/>
    <w:p>
      <w:pPr>
        <w:pStyle w:val="Heading2"/>
      </w:pPr>
      <w:r>
        <w:t xml:space="preserve">Burden Study</w:t>
      </w:r>
    </w:p>
    <w:bookmarkEnd w:id="22"/>
    <w:bookmarkStart w:id="53" w:name="ema-study"/>
    <w:p>
      <w:pPr>
        <w:pStyle w:val="Heading2"/>
      </w:pPr>
      <w:r>
        <w:t xml:space="preserve">EMA Study</w:t>
      </w:r>
    </w:p>
    <w:bookmarkStart w:id="47" w:name="figures"/>
    <w:p>
      <w:pPr>
        <w:pStyle w:val="Heading3"/>
      </w:pPr>
      <w:r>
        <w:t xml:space="preserve">Figures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week-no_dec_thres"/>
          <w:p>
            <w:pPr>
              <w:pStyle w:val="Compact"/>
              <w:jc w:val="center"/>
            </w:pPr>
            <w:bookmarkStart w:id="26" w:name="fig-week-no_dec_thres"/>
            <w:r>
              <w:drawing>
                <wp:inline>
                  <wp:extent cx="5334000" cy="5334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week-no_dec_thres-output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fig-week"/>
          <w:p>
            <w:pPr>
              <w:pStyle w:val="Compact"/>
              <w:jc w:val="center"/>
            </w:pPr>
            <w:bookmarkStart w:id="32" w:name="fig-week"/>
            <w:r>
              <w:drawing>
                <wp:inline>
                  <wp:extent cx="5334000" cy="53340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week-output-2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33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4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9" w:name="fig-day"/>
          <w:p>
            <w:pPr>
              <w:pStyle w:val="Compact"/>
              <w:jc w:val="center"/>
            </w:pPr>
            <w:bookmarkStart w:id="38" w:name="fig-day"/>
            <w:r>
              <w:drawing>
                <wp:inline>
                  <wp:extent cx="5334000" cy="53340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day-output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</w:t>
            </w:r>
          </w:p>
          <w:bookmarkEnd w:id="39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0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5" w:name="fig-day-high_dec_thres"/>
          <w:p>
            <w:pPr>
              <w:pStyle w:val="Compact"/>
              <w:jc w:val="center"/>
            </w:pPr>
            <w:bookmarkStart w:id="44" w:name="fig-day-high_dec_thres"/>
            <w:r>
              <w:drawing>
                <wp:inline>
                  <wp:extent cx="5334000" cy="53340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day-high_dec_thres-output-1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</w:t>
            </w:r>
          </w:p>
          <w:bookmarkEnd w:id="4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6">
        <w:r>
          <w:rPr>
            <w:rStyle w:val="Hyperlink"/>
            <w:vertAlign w:val="subscript"/>
          </w:rPr>
          <w:t xml:space="preserve">Risk1 probability plots</w:t>
        </w:r>
      </w:hyperlink>
    </w:p>
    <w:bookmarkEnd w:id="47"/>
    <w:bookmarkStart w:id="52" w:name="tables"/>
    <w:p>
      <w:pPr>
        <w:pStyle w:val="Heading3"/>
      </w:pPr>
      <w:r>
        <w:t xml:space="preserve">Tables</w:t>
      </w:r>
    </w:p>
    <w:bookmarkStart w:id="48" w:name="table-1"/>
    <w:p>
      <w:pPr>
        <w:pStyle w:val="TableCaption"/>
      </w:pPr>
      <w:r>
        <w:t xml:space="preserve">Table 1. A table.</w:t>
      </w:r>
    </w:p>
    <w:tbl>
      <w:tblPr>
        <w:tblStyle w:val="Table"/>
        <w:tblW w:type="pct" w:w="4737"/>
        <w:tblLook w:firstRow="1" w:lastRow="0" w:firstColumn="0" w:lastColumn="0" w:noHBand="0" w:noVBand="0" w:val="0020"/>
        <w:jc w:val="start"/>
        <w:tblLayout w:type="fixed"/>
        <w:tblCaption w:val="Table 1. A table."/>
      </w:tblPr>
      <w:tblGrid>
        <w:gridCol w:w="1250"/>
        <w:gridCol w:w="1250"/>
        <w:gridCol w:w="1250"/>
        <w:gridCol w:w="1250"/>
        <w:gridCol w:w="1250"/>
        <w:gridCol w:w="12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jc w:val="right"/>
            </w:pPr>
            <w:r>
              <w:t xml:space="preserve">:::</w:t>
            </w:r>
            <w:r>
              <w:t xml:space="preserve"> </w:t>
            </w:r>
            <w:r>
              <w:t xml:space="preserve">{style=”</w:t>
            </w:r>
            <w:r>
              <w:t xml:space="preserve"> </w:t>
            </w:r>
            <w:r>
              <w:t xml:space="preserve">border-bo</w:t>
            </w:r>
            <w:r>
              <w:t xml:space="preserve"> </w:t>
            </w:r>
            <w:r>
              <w:t xml:space="preserve">ttom: 1px</w:t>
            </w:r>
            <w:r>
              <w:t xml:space="preserve"> </w:t>
            </w:r>
            <w:r>
              <w:t xml:space="preserve">solid #d</w:t>
            </w:r>
            <w:r>
              <w:t xml:space="preserve"> </w:t>
            </w:r>
            <w:r>
              <w:t xml:space="preserve">dd; paddi</w:t>
            </w:r>
            <w:r>
              <w:t xml:space="preserve"> </w:t>
            </w:r>
            <w:r>
              <w:t xml:space="preserve">ng-bottom</w:t>
            </w:r>
            <w:r>
              <w:t xml:space="preserve"> </w:t>
            </w:r>
            <w:r>
              <w:t xml:space="preserve">: 5px; “}</w:t>
            </w:r>
            <w:r>
              <w:t xml:space="preserve"> </w:t>
            </w:r>
            <w:r>
              <w:t xml:space="preserve">Group 1</w:t>
            </w:r>
          </w:p>
          <w:p>
            <w:pPr>
              <w:jc w:val="right"/>
            </w:pPr>
            <w:r>
              <w:t xml:space="preserve">:::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right"/>
            </w:pPr>
            <w:r>
              <w:t xml:space="preserve">:::</w:t>
            </w:r>
            <w:r>
              <w:t xml:space="preserve"> </w:t>
            </w:r>
            <w:r>
              <w:t xml:space="preserve">{style=”</w:t>
            </w:r>
            <w:r>
              <w:t xml:space="preserve"> </w:t>
            </w:r>
            <w:r>
              <w:t xml:space="preserve">border-bo</w:t>
            </w:r>
            <w:r>
              <w:t xml:space="preserve"> </w:t>
            </w:r>
            <w:r>
              <w:t xml:space="preserve">ttom: 1px</w:t>
            </w:r>
            <w:r>
              <w:t xml:space="preserve"> </w:t>
            </w:r>
            <w:r>
              <w:t xml:space="preserve">solid #d</w:t>
            </w:r>
            <w:r>
              <w:t xml:space="preserve"> </w:t>
            </w:r>
            <w:r>
              <w:t xml:space="preserve">dd; paddi</w:t>
            </w:r>
            <w:r>
              <w:t xml:space="preserve"> </w:t>
            </w:r>
            <w:r>
              <w:t xml:space="preserve">ng-bottom</w:t>
            </w:r>
            <w:r>
              <w:t xml:space="preserve"> </w:t>
            </w:r>
            <w:r>
              <w:t xml:space="preserve">: 5px; “}</w:t>
            </w:r>
            <w:r>
              <w:t xml:space="preserve"> </w:t>
            </w:r>
            <w:r>
              <w:t xml:space="preserve">Group 2</w:t>
            </w:r>
          </w:p>
          <w:p>
            <w:pPr>
              <w:jc w:val="right"/>
            </w:pPr>
            <w:r>
              <w:t xml:space="preserve">:::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right"/>
            </w:pPr>
            <w:r>
              <w:t xml:space="preserve">:::</w:t>
            </w:r>
            <w:r>
              <w:t xml:space="preserve"> </w:t>
            </w:r>
            <w:r>
              <w:t xml:space="preserve">{style=”</w:t>
            </w:r>
            <w:r>
              <w:t xml:space="preserve"> </w:t>
            </w:r>
            <w:r>
              <w:t xml:space="preserve">border-bo</w:t>
            </w:r>
            <w:r>
              <w:t xml:space="preserve"> </w:t>
            </w:r>
            <w:r>
              <w:t xml:space="preserve">ttom: 1px</w:t>
            </w:r>
            <w:r>
              <w:t xml:space="preserve"> </w:t>
            </w:r>
            <w:r>
              <w:t xml:space="preserve">solid #d</w:t>
            </w:r>
            <w:r>
              <w:t xml:space="preserve"> </w:t>
            </w:r>
            <w:r>
              <w:t xml:space="preserve">dd; paddi</w:t>
            </w:r>
            <w:r>
              <w:t xml:space="preserve"> </w:t>
            </w:r>
            <w:r>
              <w:t xml:space="preserve">ng-bottom</w:t>
            </w:r>
            <w:r>
              <w:t xml:space="preserve"> </w:t>
            </w:r>
            <w:r>
              <w:t xml:space="preserve">: 5px; “}</w:t>
            </w:r>
            <w:r>
              <w:t xml:space="preserve"> </w:t>
            </w:r>
            <w:r>
              <w:t xml:space="preserve">Group 3</w:t>
            </w:r>
          </w:p>
          <w:p>
            <w:pPr>
              <w:jc w:val="right"/>
            </w:pPr>
            <w:r>
              <w:t xml:space="preserve">:::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  <w:r>
              <w:t xml:space="preserve"> </w:t>
            </w:r>
            <w:r>
              <w:t xml:space="preserve">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</w:t>
            </w:r>
            <w:r>
              <w:t xml:space="preserve"> </w:t>
            </w:r>
            <w:r>
              <w:t xml:space="preserve">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</w:t>
            </w:r>
            <w:r>
              <w:t xml:space="preserve"> </w:t>
            </w:r>
            <w:r>
              <w:t xml:space="preserve">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</w:t>
            </w:r>
            <w:r>
              <w:t xml:space="preserve"> </w:t>
            </w:r>
            <w:r>
              <w:t xml:space="preserve">S</w:t>
            </w:r>
            <w:r>
              <w:t xml:space="preserve"> </w:t>
            </w:r>
            <w:r>
              <w:t xml:space="preserve">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Duster</w:t>
            </w:r>
            <w:r>
              <w:t xml:space="preserve"> </w:t>
            </w: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</w:tr>
    </w:tbl>
    <w:bookmarkEnd w:id="48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9">
        <w:r>
          <w:rPr>
            <w:rStyle w:val="Hyperlink"/>
            <w:vertAlign w:val="subscript"/>
          </w:rPr>
          <w:t xml:space="preserve">Performance Metrics Tables for EMA study</w:t>
        </w:r>
      </w:hyperlink>
    </w:p>
    <w:bookmarkStart w:id="50" w:name="table-metrics-week_only"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Hour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auROC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sensitivity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specificity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balanced accuracy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0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1">
        <w:r>
          <w:rPr>
            <w:rStyle w:val="Hyperlink"/>
            <w:vertAlign w:val="subscript"/>
          </w:rPr>
          <w:t xml:space="preserve">Performance Metrics Tables for EMA study</w:t>
        </w:r>
      </w:hyperlink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hyperlink" Id="rId40" Target="https://jjcurtin.github.io/lectures_science/notebooks/ema_figs_probability-preview.html#cell-fig-day" TargetMode="External" /><Relationship Type="http://schemas.openxmlformats.org/officeDocument/2006/relationships/hyperlink" Id="rId46" Target="https://jjcurtin.github.io/lectures_science/notebooks/ema_figs_probability-preview.html#cell-fig-day-high_dec_thres" TargetMode="External" /><Relationship Type="http://schemas.openxmlformats.org/officeDocument/2006/relationships/hyperlink" Id="rId34" Target="https://jjcurtin.github.io/lectures_science/notebooks/ema_figs_probability-preview.html#cell-fig-week" TargetMode="External" /><Relationship Type="http://schemas.openxmlformats.org/officeDocument/2006/relationships/hyperlink" Id="rId28" Target="https://jjcurtin.github.io/lectures_science/notebooks/ema_figs_probability-preview.html#cell-fig-week-no_dec_thres" TargetMode="External" /><Relationship Type="http://schemas.openxmlformats.org/officeDocument/2006/relationships/hyperlink" Id="rId49" Target="https://jjcurtin.github.io/lectures_science/notebooks/ema_tables_metrics-preview.html#cell-table-1" TargetMode="External" /><Relationship Type="http://schemas.openxmlformats.org/officeDocument/2006/relationships/hyperlink" Id="rId51" Target="https://jjcurtin.github.io/lectures_science/notebooks/ema_tables_metrics-preview.html#cell-table-metrics-week_on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jjcurtin.github.io/lectures_science/notebooks/ema_figs_probability-preview.html#cell-fig-day" TargetMode="External" /><Relationship Type="http://schemas.openxmlformats.org/officeDocument/2006/relationships/hyperlink" Id="rId46" Target="https://jjcurtin.github.io/lectures_science/notebooks/ema_figs_probability-preview.html#cell-fig-day-high_dec_thres" TargetMode="External" /><Relationship Type="http://schemas.openxmlformats.org/officeDocument/2006/relationships/hyperlink" Id="rId34" Target="https://jjcurtin.github.io/lectures_science/notebooks/ema_figs_probability-preview.html#cell-fig-week" TargetMode="External" /><Relationship Type="http://schemas.openxmlformats.org/officeDocument/2006/relationships/hyperlink" Id="rId28" Target="https://jjcurtin.github.io/lectures_science/notebooks/ema_figs_probability-preview.html#cell-fig-week-no_dec_thres" TargetMode="External" /><Relationship Type="http://schemas.openxmlformats.org/officeDocument/2006/relationships/hyperlink" Id="rId49" Target="https://jjcurtin.github.io/lectures_science/notebooks/ema_tables_metrics-preview.html#cell-table-1" TargetMode="External" /><Relationship Type="http://schemas.openxmlformats.org/officeDocument/2006/relationships/hyperlink" Id="rId51" Target="https://jjcurtin.github.io/lectures_science/notebooks/ema_tables_metrics-preview.html#cell-table-metrics-week_on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Decks for John Curtin’s Scientific Presentations</dc:title>
  <dc:creator>John J. Curtin</dc:creator>
  <cp:keywords/>
  <dcterms:created xsi:type="dcterms:W3CDTF">2024-03-07T21:05:30Z</dcterms:created>
  <dcterms:modified xsi:type="dcterms:W3CDTF">2024-03-07T21:05:30Z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date">
    <vt:lpwstr>2024-03-07</vt:lpwstr>
  </property>
  <property fmtid="{D5CDD505-2E9C-101B-9397-08002B2CF9AE}" pid="10" name="editor_options">
    <vt:lpwstr/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