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8.png" ContentType="image/png"/>
  <Override PartName="/word/media/rId122.png" ContentType="image/png"/>
  <Override PartName="/word/media/rId153.png" ContentType="image/png"/>
  <Override PartName="/word/media/rId158.png" ContentType="image/png"/>
  <Override PartName="/word/media/rId93.png" ContentType="image/png"/>
  <Override PartName="/word/media/rId148.png" ContentType="image/png"/>
  <Override PartName="/word/media/rId69.png" ContentType="image/png"/>
  <Override PartName="/word/media/rId134.png" ContentType="image/png"/>
  <Override PartName="/word/media/rId117.png" ContentType="image/png"/>
  <Override PartName="/word/media/rId79.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2024-06-05</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treatment</w:t>
      </w:r>
      <w:r>
        <w:t xml:space="preserve"> </w:t>
      </w:r>
      <w:r>
        <w:t xml:space="preserve">success</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0.695</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1.851,</w:t>
      </w:r>
      <w:r>
        <w:t xml:space="preserve"> </w:t>
      </w:r>
      <w:r>
        <w:t xml:space="preserve">p</w:t>
      </w:r>
      <w:r>
        <w:t xml:space="preserve"> </w:t>
      </w:r>
      <w:r>
        <w:t xml:space="preserve">=</w:t>
      </w:r>
      <w:r>
        <w:t xml:space="preserve"> </w:t>
      </w:r>
      <w:r>
        <w:t xml:space="preserve">0.004).</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7"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but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w:t>
      </w:r>
      <w:r>
        <w:t xml:space="preserve"> </w:t>
      </w:r>
      <w:r>
        <w:t xml:space="preserve">(Kranzler et al. 2017)</w:t>
      </w:r>
      <w:r>
        <w:t xml:space="preserve">.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bookmarkStart w:id="20" w:name="precision-mental-health"/>
    <w:p>
      <w:pPr>
        <w:pStyle w:val="Heading3"/>
      </w:pPr>
      <w:r>
        <w:t xml:space="preserve">Precision mental health</w:t>
      </w:r>
    </w:p>
    <w:p>
      <w:pPr>
        <w:pStyle w:val="FirstParagraph"/>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the U.S. in 2022, over 59 million individuals aged 12 or older had a mental health disorder, and over 48 million people had a substance use disorder</w:t>
      </w:r>
      <w:r>
        <w:t xml:space="preserve"> </w:t>
      </w:r>
      <w:r>
        <w:t xml:space="preserve">(Substance Abuse and Mental Health Services Administration 2023)</w:t>
      </w:r>
      <w:r>
        <w:t xml:space="preserve">. Mental health disorders are leading causes of disability and death</w:t>
      </w:r>
      <w:r>
        <w:t xml:space="preserve"> </w:t>
      </w:r>
      <w:r>
        <w:t xml:space="preserve">(Whiteford et al. 2013; Centers for Disease Control and Prevention (CDC) n.d.)</w:t>
      </w:r>
      <w:r>
        <w:t xml:space="preserve">. Psychiatric disorders also account for enormous economic burden; indeed, some estimates suggest higher than even serious medical disorders like cancer</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and substance use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r>
        <w:t xml:space="preserve">.</w:t>
      </w:r>
    </w:p>
    <w:p>
      <w:pPr>
        <w:pStyle w:val="BodyText"/>
      </w:pPr>
      <w:r>
        <w:t xml:space="preserve">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 Among medication treatments, there is equal effectiveness across common antidepressants including sertraline, fluoxetine, and escitalopram</w:t>
      </w:r>
      <w:r>
        <w:t xml:space="preserve"> </w:t>
      </w:r>
      <w:r>
        <w:t xml:space="preserve">(Adjei and Ali 2022)</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success.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A large proportion of this research has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either identify and validate these kinds of biomarkers for mental health disorders or look to other domains such as demographic, psychological, and environmental factors</w:t>
      </w:r>
      <w:r>
        <w:t xml:space="preserve"> </w:t>
      </w:r>
      <w:r>
        <w:t xml:space="preserve">(Bickman 2020)</w:t>
      </w:r>
      <w:r>
        <w:t xml:space="preserve">.</w:t>
      </w:r>
    </w:p>
    <w:p>
      <w:pPr>
        <w:pStyle w:val="BodyText"/>
      </w:pPr>
      <w:r>
        <w:t xml:space="preserve">Second,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Consider that, although Project MATCH did not find any interactions among treatments and patient characteristics, these were each tested in a separate model. It may be that the factors they tested</w:t>
      </w:r>
      <w:r>
        <w:t xml:space="preserve"> </w:t>
      </w:r>
      <w:r>
        <w:rPr>
          <w:iCs/>
          <w:i/>
        </w:rPr>
        <w:t xml:space="preserve">were</w:t>
      </w:r>
      <w:r>
        <w:t xml:space="preserve"> </w:t>
      </w:r>
      <w:r>
        <w:t xml:space="preserve">important - but none explained sufficient variance in a clinical outcome</w:t>
      </w:r>
      <w:r>
        <w:t xml:space="preserve"> </w:t>
      </w:r>
      <w:r>
        <w:rPr>
          <w:iCs/>
          <w:i/>
        </w:rPr>
        <w:t xml:space="preserve">on its own</w:t>
      </w:r>
      <w:r>
        <w:t xml:space="preserve">.</w:t>
      </w:r>
    </w:p>
    <w:p>
      <w:pPr>
        <w:pStyle w:val="BodyText"/>
      </w:pPr>
      <w:r>
        <w:t xml:space="preserve">Precision mental health efforts so far, however, have largely focused on personalizing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It is perhaps unsurprising that models that consider only one or a small handful of features - which also limits considering concurrently features across categories - have failed to capture the real-world complexity underlying clinical phenomena like treatment success.</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relatively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End w:id="20"/>
    <w:bookmarkStart w:id="21" w:name="applying-machine-learning-approaches"/>
    <w:p>
      <w:pPr>
        <w:pStyle w:val="Heading3"/>
      </w:pPr>
      <w:r>
        <w:t xml:space="preserve">Applying machine learning approaches</w:t>
      </w:r>
    </w:p>
    <w:p>
      <w:pPr>
        <w:pStyle w:val="FirstParagraph"/>
      </w:pPr>
      <w:r>
        <w:t xml:space="preserve">Applying machine learning may be able to address these limitations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like treatment success. Critically, this allows researchers to consider many features in the same model,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within cross-validation to optimize this bias-variance trade-off to accommodate high-dimensional sets of features while reducing overfitting</w:t>
      </w:r>
      <w:r>
        <w:t xml:space="preserve"> </w:t>
      </w:r>
      <w:r>
        <w:t xml:space="preserve">(James et al. 2013; Kuhn and Johnson 2018; Ng 2018; Mooney and Pejaver 2018)</w:t>
      </w:r>
      <w:r>
        <w:t xml:space="preserve">. In these ways,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Models are likely to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1"/>
    <w:bookmarkStart w:id="26" w:name="X710190bb6557026560d2a85fd9e9b06af0a1413"/>
    <w:p>
      <w:pPr>
        <w:pStyle w:val="Heading3"/>
      </w:pPr>
      <w:r>
        <w:t xml:space="preserve">Cigarette smoking as a critical precision mental health target</w:t>
      </w:r>
    </w:p>
    <w:bookmarkStart w:id="22"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among individuals 12 and older, this constitutes more than 24 million people</w:t>
      </w:r>
      <w:r>
        <w:t xml:space="preserve"> </w:t>
      </w:r>
      <w:r>
        <w:t xml:space="preserve">(Substance Abuse and Mental Health Services Administration 2023)</w:t>
      </w:r>
      <w:r>
        <w:t xml:space="preserve">. 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legal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2"/>
    <w:bookmarkStart w:id="23" w:name="smoking-cessation-treatment"/>
    <w:p>
      <w:pPr>
        <w:pStyle w:val="Heading4"/>
      </w:pPr>
      <w:r>
        <w:t xml:space="preserve">Smoking cessation treatment</w:t>
      </w:r>
    </w:p>
    <w:p>
      <w:pPr>
        <w:pStyle w:val="FirstParagraph"/>
      </w:pPr>
      <w:r>
        <w:t xml:space="preserve">Quitting smoking is extremely difficult. Best estimates suggest it takes about 30 attempts to quit successfully; given that as many as 40-50% of former smokers quit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rate of treatment success</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such as varenicline and C-NRT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3"/>
    <w:bookmarkStart w:id="24"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cigarette smoking treatment success.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A systematic review identified that features that predict treatment success span many categories: economic, environmental, sociodemographic, psychological, and physical health variables; engagement in treatment; biomarkers; neurocognitive factors; and smoking use, history, and severity characteristics</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treatment success. Progress in this area may allow us to identify processes that improve the chance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feature that predict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factors</w:t>
      </w:r>
      <w:r>
        <w:t xml:space="preserve"> </w:t>
      </w:r>
      <w:r>
        <w:t xml:space="preserve">(Cohen and DeRubeis 2018)</w:t>
      </w:r>
      <w:r>
        <w:t xml:space="preserve">, or factors that determine which treatment to prescribe so that we can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individuals of African American ancestry with a specific variant in one gene (cholinergic receptor nicotinic alpha 5 subunit) had statistically significantly higher treatment success for varenicline compared to C-NRT and placebo</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recent review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Although this research holds some potential for selecting among treatments, using biologic and genetic factors comes with downsides when considering accessibility and implementation. The necessary technology is improving, but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affordability is necessary but insufficient to confer accessibility</w:t>
      </w:r>
      <w:r>
        <w:t xml:space="preserve"> </w:t>
      </w:r>
      <w:r>
        <w:t xml:space="preserve">(Siegel et al. 2020)</w:t>
      </w:r>
      <w:r>
        <w:t xml:space="preserve">. Additionally, there remain methodological challenges associated with establishing NMR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features,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They did not find that varenicline’s effects varied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treatment main effects and interactions and found that psychiatric history moderated treatment success for some treatments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factor or examined each factor in a separate model. These analyses were ideally suited for clearly identifying moderators and explaining mechanisms, but they were less well-suited for finding high-dimensional sets of features that can predict differential treatment success.</w:t>
      </w:r>
    </w:p>
    <w:bookmarkEnd w:id="24"/>
    <w:bookmarkStart w:id="25" w:name="opportunities-for-treatment-selection"/>
    <w:p>
      <w:pPr>
        <w:pStyle w:val="Heading4"/>
      </w:pPr>
      <w:r>
        <w:t xml:space="preserve">Opportunities for treatment selection</w:t>
      </w:r>
    </w:p>
    <w:p>
      <w:pPr>
        <w:pStyle w:val="FirstParagraph"/>
      </w:pPr>
      <w:r>
        <w:t xml:space="preserve">Although there is not yet much research selecting among smoking cessation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(nicotine from cigarettes)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success.</w:t>
      </w:r>
    </w:p>
    <w:p>
      <w:pPr>
        <w:pStyle w:val="BodyText"/>
      </w:pPr>
      <w:r>
        <w:t xml:space="preserve">For example, some cigarette smokers may have strong cravings with good self-monitoring. These characteristics may make a treatment like C-NRT, which includes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like nicotine patch alone despite its higher effectiveness in the broader population</w:t>
      </w:r>
      <w:r>
        <w:t xml:space="preserve"> </w:t>
      </w:r>
      <w:r>
        <w:t xml:space="preserve">(Cahill et al. 2013)</w:t>
      </w:r>
      <w:r>
        <w:t xml:space="preserve">. Instead, this multi-component treatment may feel overwhelming, reducing adherence and ultimate effectiveness. Some people who smoke may be prone to side effects from a specific treatment, causing them to discontinue treatment prematurely, though they may not have had the same adverse reactions to a different treatment. Environmentally, an individual who lives with other individuals who smoke may benefit from a partial agonist treatment like varenicline because any secondhand smoke would produce less effect.</w:t>
      </w:r>
    </w:p>
    <w:p>
      <w:pPr>
        <w:pStyle w:val="BodyText"/>
      </w:pPr>
      <w:r>
        <w:t xml:space="preserve">Any of these factors,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Machine learning models may be able to reveal unanticipated features or interactions among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success</w:t>
      </w:r>
      <w:r>
        <w:t xml:space="preserve"> </w:t>
      </w:r>
      <w:r>
        <w:t xml:space="preserve">(Siegel et al. 2020)</w:t>
      </w:r>
      <w:r>
        <w:t xml:space="preserve">. Additionally, clinical research has demonstrated differential treatment success on an individual basis for other mental health disorders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p>
      <w:pPr>
        <w:pStyle w:val="BodyText"/>
      </w:pPr>
      <w:r>
        <w:t xml:space="preserve">In summary, many opportunities exist for differential treatment selection among smoking cessation treatments. Pharmacological and behavioral factors may guide selection alone or interaction with one another. The features that previous research has identified that can predict treatment success may interact with specific treatment effects to guide selection, and unanticipated features or interactions may also come to light. Using machine learning analytic techniques allows us to explore these many categories of features simultaneously to capture the many, small effects that may combine to permit treatment selection.</w:t>
      </w:r>
    </w:p>
    <w:bookmarkEnd w:id="25"/>
    <w:bookmarkEnd w:id="26"/>
    <w:bookmarkEnd w:id="27"/>
    <w:bookmarkStart w:id="28"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smoking cessation treatment success (i.e., point-prevalence abstinence) at 4 weeks post-quit. This model used retrospective data from a previously completed comparative effectiveness trial wherein individuals who smoke were randomized to treatments, richly characterized at baseline, and followed to assess short- and long-term abstinence</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8"/>
    <w:bookmarkStart w:id="61" w:name="methods"/>
    <w:p>
      <w:pPr>
        <w:pStyle w:val="Heading2"/>
      </w:pPr>
      <w:r>
        <w:t xml:space="preserve">Methods</w:t>
      </w:r>
    </w:p>
    <w:bookmarkStart w:id="31"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on our</w:t>
      </w:r>
      <w:r>
        <w:t xml:space="preserve"> </w:t>
      </w:r>
      <w:hyperlink r:id="rId29">
        <w:r>
          <w:rPr>
            <w:rStyle w:val="Hyperlink"/>
          </w:rPr>
          <w:t xml:space="preserve">OSF page</w:t>
        </w:r>
      </w:hyperlink>
      <w:r>
        <w:t xml:space="preserve"> </w:t>
      </w:r>
      <w:r>
        <w:t xml:space="preserve">and as analysis notebooks on our</w:t>
      </w:r>
      <w:r>
        <w:t xml:space="preserve"> </w:t>
      </w:r>
      <w:hyperlink r:id="rId30">
        <w:r>
          <w:rPr>
            <w:rStyle w:val="Hyperlink"/>
          </w:rPr>
          <w:t xml:space="preserve">study website</w:t>
        </w:r>
      </w:hyperlink>
      <w:r>
        <w:t xml:space="preserve">.</w:t>
      </w:r>
    </w:p>
    <w:p>
      <w:pPr>
        <w:pStyle w:val="BodyText"/>
      </w:pPr>
      <w:r>
        <w:t xml:space="preserve">We preregistered our analyses to evaluate clinical benefit that relied on significance testing. The preregistration can be found on our</w:t>
      </w:r>
      <w:r>
        <w:t xml:space="preserve"> </w:t>
      </w:r>
      <w:hyperlink r:id="rId29">
        <w:r>
          <w:rPr>
            <w:rStyle w:val="Hyperlink"/>
          </w:rPr>
          <w:t xml:space="preserve">OSF page</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31"/>
    <w:bookmarkStart w:id="45"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2"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2"/>
    <w:bookmarkStart w:id="43"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featurespdf"/>
          <w:p>
            <w:pPr>
              <w:jc w:val="center"/>
            </w:pPr>
            <w:pPr>
              <w:jc w:val="start"/>
              <w:spacing w:before="200"/>
              <w:pStyle w:val="ImageCaption"/>
            </w:pPr>
            <w:r>
              <w:t xml:space="preserve">Table 1: Individual Differences Characteristics Available for Model Features</w:t>
            </w:r>
          </w:p>
          <w:tbl>
            <w:tblPr>
              <w:tblStyle w:val="Table"/>
              <w:tblW w:type="pct" w:w="4868"/>
              <w:tblLook w:firstRow="1" w:lastRow="0" w:firstColumn="0" w:lastColumn="0" w:noHBand="0" w:noVBand="0" w:val="0020"/>
              <w:jc w:val="start"/>
              <w:tblLayout w:type="fixed"/>
            </w:tblPr>
            <w:tblGrid>
              <w:gridCol w:w="2813"/>
              <w:gridCol w:w="1563"/>
              <w:gridCol w:w="2396"/>
              <w:gridCol w:w="937"/>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left"/>
                    <w:jc w:val="center"/>
                  </w:pPr>
                  <w:r>
                    <w:t xml:space="preserve"># Items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left"/>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Marital Status</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Categorical (ordered)</w:t>
                  </w:r>
                </w:p>
              </w:tc>
              <w:tc>
                <w:tcPr/>
                <w:p>
                  <w:pPr>
                    <w:pStyle w:val="Compact"/>
                    <w:jc w:val="left"/>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bl>
          <w:bookmarkEnd w:id="33"/>
          <w:p/>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5" w:name="featurespdf2"/>
    <w:tbl>
      <w:tblPr>
        <w:tblStyle w:val="Table"/>
        <w:tblW w:type="pct" w:w="4911"/>
        <w:tblLook w:firstRow="1" w:lastRow="0" w:firstColumn="0" w:lastColumn="0" w:noHBand="0" w:noVBand="0" w:val="0020"/>
        <w:jc w:val="start"/>
        <w:tblLayout w:type="fixed"/>
      </w:tblPr>
      <w:tblGrid>
        <w:gridCol w:w="990"/>
        <w:gridCol w:w="4808"/>
        <w:gridCol w:w="1414"/>
        <w:gridCol w:w="565"/>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Categorical</w:t>
            </w:r>
            <w:r>
              <w:t xml:space="preserve"> </w:t>
            </w:r>
            <w:r>
              <w:t xml:space="preserve">(unordered)</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Categorical</w:t>
            </w:r>
            <w:r>
              <w:t xml:space="preserve"> </w:t>
            </w:r>
            <w:r>
              <w:t xml:space="preserve">(unordered)</w:t>
            </w:r>
          </w:p>
        </w:tc>
        <w:tc>
          <w:tcPr/>
          <w:p>
            <w:pPr>
              <w:pStyle w:val="Compact"/>
              <w:jc w:val="center"/>
            </w:pPr>
            <w:r>
              <w:t xml:space="preserve">13</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Categorical</w:t>
            </w:r>
            <w:r>
              <w:t xml:space="preserve"> </w:t>
            </w:r>
            <w:r>
              <w:t xml:space="preserve">(unordered);</w:t>
            </w:r>
            <w:r>
              <w:t xml:space="preserve"> </w:t>
            </w:r>
            <w:r>
              <w:t xml:space="preserve">Categorical</w:t>
            </w:r>
            <w:r>
              <w:t xml:space="preserve"> </w:t>
            </w:r>
            <w:r>
              <w:t xml:space="preserve">(ordered)</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Categorical</w:t>
            </w:r>
            <w:r>
              <w:t xml:space="preserve"> </w:t>
            </w:r>
            <w:r>
              <w:t xml:space="preserve">(ordered)</w:t>
            </w:r>
          </w:p>
        </w:tc>
        <w:tc>
          <w:tcPr/>
          <w:p>
            <w:pPr>
              <w:pStyle w:val="Compact"/>
              <w:jc w:val="center"/>
            </w:pPr>
            <w:r>
              <w:t xml:space="preserve">37</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Categorical</w:t>
            </w:r>
            <w:r>
              <w:t xml:space="preserve"> </w:t>
            </w:r>
            <w:r>
              <w:t xml:space="preserve">(ordered)</w:t>
            </w:r>
          </w:p>
        </w:tc>
        <w:tc>
          <w:tcPr/>
          <w:p>
            <w:pPr>
              <w:pStyle w:val="Compact"/>
              <w:jc w:val="center"/>
            </w:pPr>
            <w:r>
              <w:t xml:space="preserve">38</w:t>
            </w:r>
          </w:p>
        </w:tc>
      </w:tr>
    </w:tbl>
    <w:bookmarkEnd w:id="35"/>
    <w:p>
      <w:pPr>
        <w:pStyle w:val="BodyText"/>
      </w:pPr>
      <w:r>
        <w:rPr>
          <w:vertAlign w:val="subscript"/>
        </w:rPr>
        <w:t xml:space="preserve">Source:</w:t>
      </w:r>
      <w:r>
        <w:rPr>
          <w:vertAlign w:val="subscript"/>
        </w:rPr>
        <w:t xml:space="preserve"> </w:t>
      </w:r>
      <w:hyperlink r:id="rId36">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7" w:name="featurespdf3-1"/>
    <w:tbl>
      <w:tblPr>
        <w:tblStyle w:val="Table"/>
        <w:tblW w:type="pct" w:w="4868"/>
        <w:tblLook w:firstRow="1" w:lastRow="0" w:firstColumn="0" w:lastColumn="0" w:noHBand="0" w:noVBand="0" w:val="0020"/>
        <w:jc w:val="start"/>
        <w:tblLayout w:type="fixed"/>
      </w:tblPr>
      <w:tblGrid>
        <w:gridCol w:w="2917"/>
        <w:gridCol w:w="2188"/>
        <w:gridCol w:w="1771"/>
        <w:gridCol w:w="833"/>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Categorical</w:t>
            </w:r>
            <w:r>
              <w:t xml:space="preserve"> </w:t>
            </w:r>
            <w:r>
              <w:t xml:space="preserve">(ordered)</w:t>
            </w:r>
          </w:p>
        </w:tc>
        <w:tc>
          <w:tcPr/>
          <w:p>
            <w:pPr>
              <w:pStyle w:val="Compact"/>
              <w:jc w:val="center"/>
            </w:pPr>
            <w:r>
              <w:t xml:space="preserve">2</w:t>
            </w:r>
          </w:p>
        </w:tc>
      </w:tr>
    </w:tbl>
    <w:bookmarkEnd w:id="37"/>
    <w:bookmarkStart w:id="38" w:name="featurespdf3-2"/>
    <w:tbl>
      <w:tblPr>
        <w:tblStyle w:val="Table"/>
        <w:tblW w:type="pct" w:w="4880"/>
        <w:tblLook w:firstRow="1" w:lastRow="0" w:firstColumn="0" w:lastColumn="0" w:noHBand="0" w:noVBand="0" w:val="0020"/>
        <w:jc w:val="start"/>
        <w:tblLayout w:type="fixed"/>
      </w:tblPr>
      <w:tblGrid>
        <w:gridCol w:w="1717"/>
        <w:gridCol w:w="3912"/>
        <w:gridCol w:w="1335"/>
        <w:gridCol w:w="763"/>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Frequency of Drinking Alcohol</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Categorical</w:t>
            </w:r>
            <w:r>
              <w:t xml:space="preserve"> </w:t>
            </w:r>
            <w:r>
              <w:t xml:space="preserve">(ordered)</w:t>
            </w:r>
          </w:p>
        </w:tc>
        <w:tc>
          <w:tcPr/>
          <w:p>
            <w:pPr>
              <w:pStyle w:val="Compact"/>
              <w:jc w:val="center"/>
            </w:pPr>
            <w:r>
              <w:t xml:space="preserve">15</w:t>
            </w:r>
          </w:p>
        </w:tc>
      </w:tr>
      <w:tr>
        <w:tc>
          <w:tcPr/>
          <w:p>
            <w:pPr>
              <w:pStyle w:val="Compact"/>
            </w:pPr>
          </w:p>
        </w:tc>
        <w:tc>
          <w:tcPr/>
          <w:p>
            <w:pPr>
              <w:pStyle w:val="Compact"/>
              <w:jc w:val="left"/>
            </w:pPr>
            <w:r>
              <w:t xml:space="preserve">Life Satisfaction</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Categorical</w:t>
            </w:r>
            <w:r>
              <w:t xml:space="preserve"> </w:t>
            </w:r>
            <w:r>
              <w:t xml:space="preserve">(unordered)</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Categorical</w:t>
            </w:r>
            <w:r>
              <w:t xml:space="preserve"> </w:t>
            </w:r>
            <w:r>
              <w:t xml:space="preserve">(ordered)</w:t>
            </w:r>
          </w:p>
        </w:tc>
        <w:tc>
          <w:tcPr/>
          <w:p>
            <w:pPr>
              <w:pStyle w:val="Compact"/>
              <w:jc w:val="center"/>
            </w:pPr>
            <w:r>
              <w:t xml:space="preserve">6</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Categorical</w:t>
            </w:r>
            <w:r>
              <w:t xml:space="preserve"> </w:t>
            </w:r>
            <w:r>
              <w:t xml:space="preserve">(ordered)</w:t>
            </w:r>
          </w:p>
        </w:tc>
        <w:tc>
          <w:tcPr/>
          <w:p>
            <w:pPr>
              <w:pStyle w:val="Compact"/>
              <w:jc w:val="center"/>
            </w:pPr>
            <w:r>
              <w:t xml:space="preserve">14</w:t>
            </w:r>
          </w:p>
        </w:tc>
      </w:tr>
      <w:tr>
        <w:tc>
          <w:tcPr/>
          <w:p>
            <w:pPr>
              <w:pStyle w:val="Compact"/>
            </w:pPr>
          </w:p>
        </w:tc>
        <w:tc>
          <w:tcPr/>
          <w:p>
            <w:pPr>
              <w:pStyle w:val="Compact"/>
              <w:jc w:val="left"/>
            </w:pPr>
            <w:r>
              <w:t xml:space="preserve">Anxiety Sensitivity Index-3</w:t>
            </w:r>
            <w:r>
              <w:t xml:space="preserve"> </w:t>
            </w:r>
            <w:r>
              <w:t xml:space="preserve">(S. Taylor et al. 2007)</w:t>
            </w:r>
          </w:p>
        </w:tc>
        <w:tc>
          <w:tcPr/>
          <w:p>
            <w:pPr>
              <w:pStyle w:val="Compact"/>
              <w:jc w:val="left"/>
            </w:pPr>
            <w:r>
              <w:t xml:space="preserve">Categorical</w:t>
            </w:r>
            <w:r>
              <w:t xml:space="preserve"> </w:t>
            </w:r>
            <w:r>
              <w:t xml:space="preserve">(ordered)</w:t>
            </w:r>
          </w:p>
        </w:tc>
        <w:tc>
          <w:tcPr/>
          <w:p>
            <w:pPr>
              <w:pStyle w:val="Compact"/>
              <w:jc w:val="center"/>
            </w:pPr>
            <w:r>
              <w:t xml:space="preserve">18</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Categorical</w:t>
            </w:r>
            <w:r>
              <w:t xml:space="preserve"> </w:t>
            </w:r>
            <w:r>
              <w:t xml:space="preserve">(ordered)</w:t>
            </w:r>
          </w:p>
        </w:tc>
        <w:tc>
          <w:tcPr/>
          <w:p>
            <w:pPr>
              <w:pStyle w:val="Compact"/>
              <w:jc w:val="center"/>
            </w:pPr>
            <w:r>
              <w:t xml:space="preserve">15</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Categorical</w:t>
            </w:r>
            <w:r>
              <w:t xml:space="preserve"> </w:t>
            </w:r>
            <w:r>
              <w:t xml:space="preserve">(ordered)</w:t>
            </w:r>
          </w:p>
        </w:tc>
        <w:tc>
          <w:tcPr/>
          <w:p>
            <w:pPr>
              <w:pStyle w:val="Compact"/>
              <w:jc w:val="center"/>
            </w:pPr>
            <w:r>
              <w:t xml:space="preserve">9</w:t>
            </w:r>
          </w:p>
        </w:tc>
      </w:tr>
    </w:tbl>
    <w:bookmarkEnd w:id="38"/>
    <w:p>
      <w:pPr>
        <w:pStyle w:val="BodyText"/>
      </w:pPr>
      <w:r>
        <w:rPr>
          <w:vertAlign w:val="subscript"/>
        </w:rPr>
        <w:t xml:space="preserve">Source:</w:t>
      </w:r>
      <w:r>
        <w:rPr>
          <w:vertAlign w:val="subscript"/>
        </w:rPr>
        <w:t xml:space="preserve"> </w:t>
      </w:r>
      <w:hyperlink r:id="rId39">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40" w:name="featurespdf4-1"/>
    <w:tbl>
      <w:tblPr>
        <w:tblStyle w:val="Table"/>
        <w:tblW w:type="pct" w:w="4889"/>
        <w:tblLook w:firstRow="1" w:lastRow="0" w:firstColumn="0" w:lastColumn="0" w:noHBand="0" w:noVBand="0" w:val="0020"/>
        <w:jc w:val="start"/>
        <w:tblLayout w:type="fixed"/>
      </w:tblPr>
      <w:tblGrid>
        <w:gridCol w:w="1056"/>
        <w:gridCol w:w="4136"/>
        <w:gridCol w:w="1848"/>
        <w:gridCol w:w="704"/>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Diabetes Diagnosis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Categorical</w:t>
            </w:r>
            <w:r>
              <w:t xml:space="preserve"> </w:t>
            </w:r>
            <w:r>
              <w:t xml:space="preserve">(ordered)</w:t>
            </w:r>
          </w:p>
        </w:tc>
        <w:tc>
          <w:tcPr/>
          <w:p>
            <w:pPr>
              <w:pStyle w:val="Compact"/>
              <w:jc w:val="center"/>
            </w:pPr>
            <w:r>
              <w:t xml:space="preserve">20</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Categorical</w:t>
            </w:r>
            <w:r>
              <w:t xml:space="preserve"> </w:t>
            </w:r>
            <w:r>
              <w:t xml:space="preserve">(ordered),</w:t>
            </w:r>
            <w:r>
              <w:t xml:space="preserve"> </w:t>
            </w:r>
            <w:r>
              <w:t xml:space="preserve">Categorical</w:t>
            </w:r>
            <w:r>
              <w:t xml:space="preserve"> </w:t>
            </w:r>
            <w:r>
              <w:t xml:space="preserve">(unordered)</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Categorical</w:t>
            </w:r>
            <w:r>
              <w:t xml:space="preserve"> </w:t>
            </w:r>
            <w:r>
              <w:t xml:space="preserve">(ordered), 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40"/>
    <w:bookmarkStart w:id="41" w:name="featurespdf4-2"/>
    <w:tbl>
      <w:tblPr>
        <w:tblStyle w:val="Table"/>
        <w:tblW w:type="pct" w:w="4868"/>
        <w:tblLook w:firstRow="1" w:lastRow="0" w:firstColumn="0" w:lastColumn="0" w:noHBand="0" w:noVBand="0" w:val="0020"/>
        <w:jc w:val="start"/>
        <w:tblLayout w:type="fixed"/>
      </w:tblPr>
      <w:tblGrid>
        <w:gridCol w:w="2396"/>
        <w:gridCol w:w="1875"/>
        <w:gridCol w:w="2501"/>
        <w:gridCol w:w="937"/>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left"/>
            </w:pPr>
            <w:r>
              <w:t xml:space="preserve"># Items</w:t>
            </w:r>
          </w:p>
        </w:tc>
      </w:tr>
      <w:tr>
        <w:tc>
          <w:tcPr/>
          <w:p>
            <w:pPr>
              <w:pStyle w:val="Compact"/>
            </w:pPr>
          </w:p>
        </w:tc>
        <w:tc>
          <w:tcPr/>
          <w:p>
            <w:pPr>
              <w:pStyle w:val="Compact"/>
              <w:jc w:val="left"/>
            </w:pPr>
            <w:r>
              <w:t xml:space="preserve">Treatment</w:t>
            </w:r>
          </w:p>
        </w:tc>
        <w:tc>
          <w:tcPr/>
          <w:p>
            <w:pPr>
              <w:pStyle w:val="Compact"/>
              <w:jc w:val="left"/>
            </w:pPr>
            <w:r>
              <w:t xml:space="preserve">Categorical (unordered)</w:t>
            </w:r>
          </w:p>
        </w:tc>
        <w:tc>
          <w:tcPr/>
          <w:p>
            <w:pPr>
              <w:pStyle w:val="Compact"/>
              <w:jc w:val="left"/>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Categorical (unordered)</w:t>
            </w:r>
          </w:p>
        </w:tc>
        <w:tc>
          <w:tcPr/>
          <w:p>
            <w:pPr>
              <w:pStyle w:val="Compact"/>
              <w:jc w:val="left"/>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Categorical (unordered)</w:t>
            </w:r>
          </w:p>
        </w:tc>
        <w:tc>
          <w:tcPr/>
          <w:p>
            <w:pPr>
              <w:pStyle w:val="Compact"/>
              <w:jc w:val="left"/>
            </w:pPr>
            <w:r>
              <w:t xml:space="preserve">1</w:t>
            </w:r>
          </w:p>
        </w:tc>
      </w:tr>
    </w:tbl>
    <w:bookmarkEnd w:id="41"/>
    <w:p>
      <w:pPr>
        <w:pStyle w:val="BodyText"/>
      </w:pPr>
      <w:r>
        <w:rPr>
          <w:vertAlign w:val="subscript"/>
        </w:rPr>
        <w:t xml:space="preserve">Source:</w:t>
      </w:r>
      <w:r>
        <w:rPr>
          <w:vertAlign w:val="subscript"/>
        </w:rPr>
        <w:t xml:space="preserve"> </w:t>
      </w:r>
      <w:hyperlink r:id="rId42">
        <w:r>
          <w:rPr>
            <w:rStyle w:val="Hyperlink"/>
            <w:vertAlign w:val="subscript"/>
          </w:rPr>
          <w:t xml:space="preserve">Make All Tables for Main Manuscript</w:t>
        </w:r>
      </w:hyperlink>
    </w:p>
    <w:bookmarkEnd w:id="43"/>
    <w:bookmarkStart w:id="44" w:name="treatment-success-outcome"/>
    <w:p>
      <w:pPr>
        <w:pStyle w:val="Heading4"/>
      </w:pPr>
      <w:r>
        <w:t xml:space="preserve">Treatment success outcome</w:t>
      </w:r>
    </w:p>
    <w:p>
      <w:pPr>
        <w:pStyle w:val="FirstParagraph"/>
      </w:pPr>
      <w:r>
        <w:t xml:space="preserve">Throughout study participation, treatment success was assessed via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Assessments of treatment success were used in two separate ways across our two AIMS.</w:t>
      </w:r>
    </w:p>
    <w:p>
      <w:pPr>
        <w:pStyle w:val="BodyText"/>
      </w:pPr>
      <w:r>
        <w:t xml:space="preserve">In AIM 1, treatment success served as the</w:t>
      </w:r>
      <w:r>
        <w:t xml:space="preserve"> </w:t>
      </w:r>
      <w:r>
        <w:rPr>
          <w:iCs/>
          <w:i/>
        </w:rPr>
        <w:t xml:space="preserve">prediction outcome for our models</w:t>
      </w:r>
      <w:r>
        <w:t xml:space="preserve">. For our primary analyses, we built prediction models to predict treatment success at 4 weeks post-quit (i.e., predicting if individuals were labeled</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at 4 weeks). We also conducted supplemental analyses where we built models predicting treatment success at 12 and 26 weeks post-quit (see Supplement).</w:t>
      </w:r>
    </w:p>
    <w:p>
      <w:pPr>
        <w:pStyle w:val="BodyText"/>
      </w:pPr>
      <w:r>
        <w:t xml:space="preserve">In AIM 2, treatment success served as the outcome for</w:t>
      </w:r>
      <w:r>
        <w:t xml:space="preserve"> </w:t>
      </w:r>
      <w:r>
        <w:rPr>
          <w:iCs/>
          <w:i/>
        </w:rPr>
        <w:t xml:space="preserve">clinical benefit analyses</w:t>
      </w:r>
      <w:r>
        <w:t xml:space="preserve">. We evaluated whether using our treatment selection model yielded higher treatment success (i.e., higher rates of abstinence) at 4, 12, and 26 weeks post-quit.</w:t>
      </w:r>
    </w:p>
    <w:bookmarkEnd w:id="44"/>
    <w:bookmarkEnd w:id="45"/>
    <w:bookmarkStart w:id="55" w:name="aim-1-analytic-strategy"/>
    <w:p>
      <w:pPr>
        <w:pStyle w:val="Heading3"/>
      </w:pPr>
      <w:r>
        <w:t xml:space="preserve">AIM 1 analytic strategy</w:t>
      </w:r>
    </w:p>
    <w:bookmarkStart w:id="49"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the optimal trade-off between bias and variance.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most closely captures the optimal bias-variance trade-off will perform best in new data.</w:t>
      </w:r>
    </w:p>
    <w:bookmarkStart w:id="46"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features). This permits considering many interactions that each account for a small portion of variance, which may be necessary to capture the complexity of clinical phenomena like treatment success.</w:t>
      </w:r>
    </w:p>
    <w:p>
      <w:pPr>
        <w:pStyle w:val="BodyText"/>
      </w:pPr>
      <w:r>
        <w:t xml:space="preserve">Second, GLMNet performs a degree of dimensionality reduction that may be helpful for implementation. It penalizes model complexity via two hyperparameters (alpha and lambda) such that features are retained in the model only when their contribution to prediction outweighs the cost of adding another parameter to the model. A model using this algorithm may ultimately require assessing fewer features than are initially considered in the model. This characteristic aligns with our intention to implement this model in clinical practice, where highly burdensome assessments are impractical and thereby not feasible.</w:t>
      </w:r>
    </w:p>
    <w:p>
      <w:pPr>
        <w:pStyle w:val="BodyText"/>
      </w:pPr>
      <w:r>
        <w:t xml:space="preserve">Finally, linear models such as GLMNet are often more interpretable and transparent. As an additive linear model, the predictions come from the sum of the retained features multiplied by their parameter estimates. This makes it easier to understand how the model is making its predictions, as compared to</w:t>
      </w:r>
      <w:r>
        <w:t xml:space="preserve"> </w:t>
      </w:r>
      <w:r>
        <w:t xml:space="preserve">“</w:t>
      </w:r>
      <w:r>
        <w:t xml:space="preserve">black box</w:t>
      </w:r>
      <w:r>
        <w:t xml:space="preserve">”</w:t>
      </w:r>
      <w:r>
        <w:t xml:space="preserve"> </w:t>
      </w:r>
      <w:r>
        <w:t xml:space="preserve">statistical algorithms that offer no insight as to what is happening under the hood</w:t>
      </w:r>
      <w:r>
        <w:t xml:space="preserve"> </w:t>
      </w:r>
      <w:r>
        <w:t xml:space="preserve">(Kuhn and Johnson 2018)</w:t>
      </w:r>
      <w:r>
        <w:t xml:space="preserve">. The dimensionality reduction that GLMNet performs also increases its interpretability by reducing the high-dimensional feature space to a more manageable set of features. We aimed to prioritize interpretability to avoid a potential barrier to using machine learning approaches for clinical and public health goals</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p>
    <w:bookmarkEnd w:id="46"/>
    <w:bookmarkStart w:id="47" w:name="feature-engineering"/>
    <w:p>
      <w:pPr>
        <w:pStyle w:val="Heading5"/>
      </w:pPr>
      <w:r>
        <w:t xml:space="preserve">Feature engineering</w:t>
      </w:r>
    </w:p>
    <w:p>
      <w:pPr>
        <w:pStyle w:val="FirstParagraph"/>
      </w:pPr>
      <w:r>
        <w:t xml:space="preserve">Feature engineering is the process of converting raw data into meaningful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9">
        <w:r>
          <w:rPr>
            <w:rStyle w:val="Hyperlink"/>
          </w:rPr>
          <w:t xml:space="preserve">https://osf.io/qad4n/</w:t>
        </w:r>
      </w:hyperlink>
      <w:r>
        <w:t xml:space="preserve">).</w:t>
      </w:r>
    </w:p>
    <w:p>
      <w:pPr>
        <w:pStyle w:val="BodyText"/>
      </w:pPr>
      <w:r>
        <w:t xml:space="preserve">Our generic feature engineering steps included: 1) imputing missing data (median imputation for numeric data, mode imputation for categorical [ordered and unordered] data); 2) removing zero-variance features; 3) using a Yeo-Johnson transformation on all numeric features to normalize distributions; 4) one-hot-coding unordered categorical data; and 5) standardizing all features to have a mean of 0 and standard deviation of 1 (as a requirement of the GLMNet algorithm). Medians/modes for missing data imputation, identification of zero variance features, and means and standard deviations for normalization and standardization were derived from held-in (training) data and applied to held-out (validation and test) data (see Cross-validation section below).</w:t>
      </w:r>
    </w:p>
    <w:p>
      <w:pPr>
        <w:pStyle w:val="BodyText"/>
      </w:pPr>
      <w:r>
        <w:t xml:space="preserve">Treatment was also one-hot-coded such that there were three features, one corresponding to each treatment (varenicline, C-NRT, nicotine patch). The three treatment features were allowed to interact with all other features to permit differential prediction.</w:t>
      </w:r>
    </w:p>
    <w:p>
      <w:pPr>
        <w:pStyle w:val="BodyText"/>
      </w:pPr>
      <w:r>
        <w:t xml:space="preserve">Feature sets differed in two ways across model configurations. First, ordered categorical data (e.g., Likert scale items on self-report measures) could be ordinal scored (i.e., treated as numeric features) or one-hot-coded (i.e., treated as unordered categorical features). Ordinal scoring may decrease variance as it would create fewer features (e.g., single numeric feature ranging from 1 - 7) compared to one-hot-coding (e.g., 7 features for an item with 7 response levels). However, one-hot-coding allows for non-linear relationships and thus more flexibility in predictive patterns, potentially decreasing bias. Second, we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Feature sets with items had far more features and allowed for unequal weighting of items within a single scale, decreasing bias. Feature sets with scale scores had fewer features and required that all items that comprised the scale score were weighted equally (e.g., sum score), decreasing variance.</w:t>
      </w:r>
    </w:p>
    <w:bookmarkEnd w:id="47"/>
    <w:bookmarkStart w:id="48"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 detailed questions about snoring used to diagnose sleep apnea; retained sleep apnea diagnosis) or overlapped conceptually with other features (e.g., including body mass index instead of height and weight separately).</w:t>
      </w:r>
    </w:p>
    <w:bookmarkEnd w:id="48"/>
    <w:bookmarkEnd w:id="49"/>
    <w:bookmarkStart w:id="53" w:name="model-fitting-selection-evaluation"/>
    <w:p>
      <w:pPr>
        <w:pStyle w:val="Heading4"/>
      </w:pPr>
      <w:r>
        <w:t xml:space="preserve">Model fitting, selection, &amp; evaluation</w:t>
      </w:r>
    </w:p>
    <w:bookmarkStart w:id="50"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50"/>
    <w:bookmarkStart w:id="51" w:name="metrics"/>
    <w:p>
      <w:pPr>
        <w:pStyle w:val="Heading5"/>
      </w:pPr>
      <w:r>
        <w:t xml:space="preserve">Metrics</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2) is unaffected by class imbalance; and 3) does not automatically use a threshold, which is not needed when working with predicted probabilities rather than class predictions.</w:t>
      </w:r>
    </w:p>
    <w:p>
      <w:pPr>
        <w:pStyle w:val="BodyText"/>
      </w:pPr>
      <w:r>
        <w:t xml:space="preserve">Although we can only optimize on one metric (i.e., auROC), we can define other relevant criteria as</w:t>
      </w:r>
      <w:r>
        <w:t xml:space="preserve"> </w:t>
      </w:r>
      <w:r>
        <w:t xml:space="preserve">“</w:t>
      </w:r>
      <w:r>
        <w:t xml:space="preserve">satisficing metrics</w:t>
      </w:r>
      <w:r>
        <w:t xml:space="preserve">”</w:t>
      </w:r>
      <w:r>
        <w:t xml:space="preserve"> </w:t>
      </w:r>
      <w:r>
        <w:t xml:space="preserve">(</w:t>
      </w:r>
      <w:r>
        <w:t xml:space="preserve">(Ng 2018)</w:t>
      </w:r>
      <w:r>
        <w:t xml:space="preserve">, p. 22). We can require that our models meet a specific value for the satisficing metric and then optimize among those models. Specifically, because our goal was treatment selection, it was important that our models retain interaction features. Although retaining interaction features does not guarantee that our models will be able to select among treatments,</w:t>
      </w:r>
      <w:r>
        <w:t xml:space="preserve"> </w:t>
      </w:r>
      <w:r>
        <w:rPr>
          <w:iCs/>
          <w:i/>
        </w:rPr>
        <w:t xml:space="preserve">not</w:t>
      </w:r>
      <w:r>
        <w:t xml:space="preserve"> </w:t>
      </w:r>
      <w:r>
        <w:t xml:space="preserve">retaining any interactions</w:t>
      </w:r>
      <w:r>
        <w:t xml:space="preserve"> </w:t>
      </w:r>
      <w:r>
        <w:rPr>
          <w:iCs/>
          <w:i/>
        </w:rPr>
        <w:t xml:space="preserve">prevents</w:t>
      </w:r>
      <w:r>
        <w:t xml:space="preserve"> </w:t>
      </w:r>
      <w:r>
        <w:t xml:space="preserve">treatment selection.</w:t>
      </w:r>
    </w:p>
    <w:p>
      <w:pPr>
        <w:pStyle w:val="BodyText"/>
      </w:pPr>
      <w:r>
        <w:t xml:space="preserve">We defined a satisficing metric of 50 or more treatment interaction features retained. This value was derived from the inner loop of nested cross-validation. As with auROC, we calculated the median number of treatment interaction features retained for each model configuration (i.e., averaged across the 10 validation sets). We arrived at a criterion of 50 interaction terms retained because: 1) this represented approximately the 50th percentile in the distribution of median interaction terms retained across model configurations; and 2) using this threshold still ensured there were sufficient model configurations among which to choose in each outer fold.</w:t>
      </w:r>
    </w:p>
    <w:p>
      <w:pPr>
        <w:pStyle w:val="BodyText"/>
      </w:pPr>
      <w:r>
        <w:t xml:space="preserve">Thus, we selected as our best models the models which 1) had the highest median auROC across folds, while 2) retaining a minimum median 50 treatment interaction features. We report median auROC for our best model configurations in the test sets. For completeness, we also report auROCs from the validation sets in the Supplement.</w:t>
      </w:r>
    </w:p>
    <w:bookmarkEnd w:id="51"/>
    <w:bookmarkStart w:id="52"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The posterior probability updates a prior probability (derived from a distribution) using new evidence provided by our data. A posterior probability distribution around a given parameter (e.g., median auROC) is the estimated distribution of these probabilities that allow us to make statements about the likelihood of observing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p>
    <w:bookmarkEnd w:id="52"/>
    <w:bookmarkEnd w:id="53"/>
    <w:bookmarkStart w:id="54"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w:t>
      </w:r>
    </w:p>
    <w:p>
      <w:pPr>
        <w:pStyle w:val="BodyText"/>
      </w:pPr>
      <w:r>
        <w:t xml:space="preserve">We pursued model interpretation in two ways. First, as described above, the GLMNet statistical algorithm offers several advantages for interpretability. It is a linear model that outputs parameter estimates for each feature. It also performs regularization by shrinking parameter estimates and/or removing unnecessary or highly correlated features from the model entirely.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p>
      <w:pPr>
        <w:pStyle w:val="BodyText"/>
      </w:pPr>
      <w:r>
        <w:t xml:space="preserve">The additivity property of Shapley values also allowed us to create two feature categories, Main Effects and Interactions. Therefore, in addition to identifying the most important individual features, we were able to assess the relative contribution of treatment interaction features and main effect (non-interaction) features.</w:t>
      </w:r>
    </w:p>
    <w:bookmarkEnd w:id="54"/>
    <w:bookmarkEnd w:id="55"/>
    <w:bookmarkStart w:id="60" w:name="aim-2-analytic-strategy"/>
    <w:p>
      <w:pPr>
        <w:pStyle w:val="Heading3"/>
      </w:pPr>
      <w:r>
        <w:t xml:space="preserve">AIM 2 analytic strategy</w:t>
      </w:r>
    </w:p>
    <w:p>
      <w:pPr>
        <w:pStyle w:val="FirstParagraph"/>
      </w:pPr>
      <w:r>
        <w:t xml:space="preserve">We followed methods described and used previously for evaluating the potential clinical benefit of treatment selection models</w:t>
      </w:r>
      <w:r>
        <w:t xml:space="preserve"> </w:t>
      </w:r>
      <w:r>
        <w:t xml:space="preserve">(DeRubeis et al. 2014; DeRubeis 2019)</w:t>
      </w:r>
      <w:r>
        <w:t xml:space="preserve">. All analyses for Aim 2 were preregistered. The preregistration can be found on our OSF page (</w:t>
      </w:r>
      <w:hyperlink r:id="rId29">
        <w:r>
          <w:rPr>
            <w:rStyle w:val="Hyperlink"/>
          </w:rPr>
          <w:t xml:space="preserve">https://osf.io/qad4n/</w:t>
        </w:r>
      </w:hyperlink>
      <w:r>
        <w:t xml:space="preserve">).</w:t>
      </w:r>
    </w:p>
    <w:bookmarkStart w:id="56" w:name="select-final-model-configuration"/>
    <w:p>
      <w:pPr>
        <w:pStyle w:val="Heading4"/>
      </w:pPr>
      <w:r>
        <w:t xml:space="preserve">Select final model configuration</w:t>
      </w:r>
    </w:p>
    <w:p>
      <w:pPr>
        <w:pStyle w:val="FirstParagraph"/>
      </w:pPr>
      <w:r>
        <w:t xml:space="preserve">Nested cross-validation evaluates how well a model selected with cross-validation will perform on a held-out test set</w:t>
      </w:r>
      <w:r>
        <w:t xml:space="preserve"> </w:t>
      </w:r>
      <w:r>
        <w:t xml:space="preserve">(Krstajic et al. 2014)</w:t>
      </w:r>
      <w:r>
        <w:t xml:space="preserve">. To get a single, final model, we replicated our inner loop resampling (1 repeat of 10-fold cross-validation) on the full dataset. The best model configuration was selected using median auROC across the 10 held-out folds.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56"/>
    <w:bookmarkStart w:id="57"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This produces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57"/>
    <w:bookmarkStart w:id="58"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58"/>
    <w:bookmarkStart w:id="59" w:name="evaluate-clinical-benefit"/>
    <w:p>
      <w:pPr>
        <w:pStyle w:val="Heading4"/>
      </w:pPr>
      <w:r>
        <w:t xml:space="preserve">Evaluate clinical benefit</w:t>
      </w:r>
    </w:p>
    <w:p>
      <w:pPr>
        <w:pStyle w:val="FirstParagraph"/>
      </w:pPr>
      <w:r>
        <w:t xml:space="preserve">Our primary analysis evaluated the clinical benefit of our model-selected treatment by comparing the observed outcomes (i.e., abstinence vs. smoking from the original trial) for people who did or did not receive their best treatment (i.e., matched or unmatched). Treatment matching was therefore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w:t>
      </w:r>
      <w:r>
        <w:t xml:space="preserve"> </w:t>
      </w:r>
      <w:r>
        <w:rPr>
          <w:iCs/>
          <w:i/>
        </w:rPr>
        <w:t xml:space="preserve">e</w:t>
      </w:r>
      <w:r>
        <w:t xml:space="preserve">, but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59"/>
    <w:bookmarkEnd w:id="60"/>
    <w:bookmarkEnd w:id="61"/>
    <w:bookmarkStart w:id="99" w:name="results"/>
    <w:p>
      <w:pPr>
        <w:pStyle w:val="Heading2"/>
      </w:pPr>
      <w:r>
        <w:t xml:space="preserve">Results</w:t>
      </w:r>
    </w:p>
    <w:bookmarkStart w:id="68"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w:t>
      </w:r>
    </w:p>
    <w:p>
      <w:pPr>
        <w:pStyle w:val="BodyText"/>
      </w:pPr>
      <w:r>
        <w:t xml:space="preserve">Demographic characteristics of this sample appear in</w:t>
      </w:r>
      <w:r>
        <w:t xml:space="preserve"> </w:t>
      </w:r>
      <w:hyperlink w:anchor="tbl-demopdf">
        <w:r>
          <w:rPr>
            <w:rStyle w:val="Hyperlink"/>
          </w:rPr>
          <w:t xml:space="preserve">Table 2</w:t>
        </w:r>
      </w:hyperlink>
      <w:r>
        <w:t xml:space="preserve">.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almost one third of the sample reporting annual income lower than $20,000.</w:t>
      </w:r>
    </w:p>
    <w:tbl>
      <w:tblPr>
        <w:tblStyle w:val="Table"/>
        <w:tblW w:type="pct" w:w="5000"/>
        <w:tblLook w:firstRow="0" w:lastRow="0" w:firstColumn="0" w:lastColumn="0" w:noHBand="0" w:noVBand="0" w:val="0000"/>
        <w:jc w:val="start"/>
        <w:tblLayout w:type="fixed"/>
      </w:tblPr>
      <w:tblGrid>
        <w:gridCol w:w="7920"/>
      </w:tblGrid>
      <w:tr>
        <w:tc>
          <w:tcPr/>
          <w:bookmarkStart w:id="62"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62"/>
          <w:p/>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Tables for Main Manuscript</w:t>
        </w:r>
      </w:hyperlink>
    </w:p>
    <w:p>
      <w:r>
        <w:br w:type="page"/>
      </w:r>
    </w:p>
    <w:p>
      <w:pPr>
        <w:pStyle w:val="BodyText"/>
      </w:pPr>
      <w:r>
        <w:t xml:space="preserve">Table 2: Demographic Characteristics (Continued)</w:t>
      </w:r>
    </w:p>
    <w:bookmarkStart w:id="64"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64"/>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p>
      <w:pPr>
        <w:pStyle w:val="BodyText"/>
      </w:pPr>
      <w:r>
        <w:t xml:space="preserve">Smoking-related characteristics of this sample appear in</w:t>
      </w:r>
      <w:r>
        <w:t xml:space="preserve"> </w:t>
      </w:r>
      <w:hyperlink w:anchor="tbl-smoking-chars">
        <w:r>
          <w:rPr>
            <w:rStyle w:val="Hyperlink"/>
          </w:rPr>
          <w:t xml:space="preserve">Table 3</w:t>
        </w:r>
      </w:hyperlink>
      <w:r>
        <w:t xml:space="preserve">. On average, individuals had been smoking almost 30 years and were currently smoking 17 cigarettes per day. Over three quarters of the sample reported smoking their first cigarette of the day within 30 minutes of waking up.</w:t>
      </w:r>
    </w:p>
    <w:tbl>
      <w:tblPr>
        <w:tblStyle w:val="Table"/>
        <w:tblW w:type="pct" w:w="5000"/>
        <w:tblLook w:firstRow="0" w:lastRow="0" w:firstColumn="0" w:lastColumn="0" w:noHBand="0" w:noVBand="0" w:val="0000"/>
        <w:jc w:val="start"/>
        <w:tblLayout w:type="fixed"/>
      </w:tblPr>
      <w:tblGrid>
        <w:gridCol w:w="7920"/>
      </w:tblGrid>
      <w:tr>
        <w:tc>
          <w:tcPr/>
          <w:bookmarkStart w:id="66" w:name="tbl-smoking-chars"/>
          <w:p>
            <w:pPr>
              <w:jc w:val="center"/>
            </w:pPr>
            <w:pPr>
              <w:jc w:val="start"/>
              <w:spacing w:before="200"/>
              <w:pStyle w:val="ImageCaption"/>
            </w:pPr>
            <w:r>
              <w:t xml:space="preserve">Table 3: Smoking Use &amp; History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6"/>
          <w:p/>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Make All Tables for Main Manuscript</w:t>
        </w:r>
      </w:hyperlink>
    </w:p>
    <w:bookmarkEnd w:id="68"/>
    <w:bookmarkStart w:id="91" w:name="aim-1-results-prediction-models"/>
    <w:p>
      <w:pPr>
        <w:pStyle w:val="Heading3"/>
      </w:pPr>
      <w:r>
        <w:t xml:space="preserve">AIM 1 results: Prediction models</w:t>
      </w:r>
    </w:p>
    <w:bookmarkStart w:id="74" w:name="model-performance"/>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 median of at least 50 retained treatment interaction features across inner folds).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w:t>
      </w:r>
      <w:r>
        <w:t xml:space="preserve"> </w:t>
      </w:r>
      <w:r>
        <w:t xml:space="preserve">(Krstajic et al. 2014)</w:t>
      </w:r>
      <w:r>
        <w:t xml:space="preserve">. The median auROC across the 30 test sets for the 4-week model was 0.695 (IQR = 0.667 - 0.718, range = 0.592 - 0.788). This value is comparable to model performance from extant literature predicting smoking cessation using machine learning (e.g., auROC = 0.660</w:t>
      </w:r>
      <w:r>
        <w:t xml:space="preserve"> </w:t>
      </w:r>
      <w:r>
        <w:t xml:space="preserve">(Lai et al. 2021)</w:t>
      </w:r>
      <w:r>
        <w:t xml:space="preserve">).</w:t>
      </w:r>
      <w:r>
        <w:t xml:space="preserve"> </w:t>
      </w:r>
      <w:hyperlink w:anchor="fig-combined">
        <w:r>
          <w:rPr>
            <w:rStyle w:val="Hyperlink"/>
          </w:rPr>
          <w:t xml:space="preserve">Figure 1</w:t>
        </w:r>
      </w:hyperlink>
      <w:r>
        <w:t xml:space="preserve">, Panel A shows the ROC curve for held-out test set performance (concatenated across 30 held-out folds).</w:t>
      </w:r>
    </w:p>
    <w:tbl>
      <w:tblPr>
        <w:tblStyle w:val="Table"/>
        <w:tblW w:type="pct" w:w="5000"/>
        <w:tblLook w:firstRow="0" w:lastRow="0" w:firstColumn="0" w:lastColumn="0" w:noHBand="0" w:noVBand="0" w:val="0000"/>
        <w:jc w:val="start"/>
        <w:tblLayout w:type="fixed"/>
      </w:tblPr>
      <w:tblGrid>
        <w:gridCol w:w="7920"/>
      </w:tblGrid>
      <w:tr>
        <w:tc>
          <w:tcPr/>
          <w:bookmarkStart w:id="72" w:name="fig-combined"/>
          <w:p>
            <w:pPr>
              <w:pStyle w:val="Compact"/>
              <w:jc w:val="center"/>
            </w:pPr>
            <w:r>
              <w:drawing>
                <wp:inline>
                  <wp:extent cx="5334000" cy="7620000"/>
                  <wp:effectExtent b="0" l="0" r="0" t="0"/>
                  <wp:docPr descr="" title="" id="70" name="Picture"/>
                  <a:graphic>
                    <a:graphicData uri="http://schemas.openxmlformats.org/drawingml/2006/picture">
                      <pic:pic>
                        <pic:nvPicPr>
                          <pic:cNvPr descr="index_files/figure-docx/notebooks-mak_fig_1-fig-combined-output-1.png" id="71" name="Picture"/>
                          <pic:cNvPicPr>
                            <a:picLocks noChangeArrowheads="1" noChangeAspect="1"/>
                          </pic:cNvPicPr>
                        </pic:nvPicPr>
                        <pic:blipFill>
                          <a:blip r:embed="rId69"/>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Model performance for prediction model. A) ROC curve plotted across all values of sensitivity (true positive rate) and specificity (1 - false positive rate). Dotted line indicates chance performance. B) Posterior probability distribution for the median auROC in test sets.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randomly-assigned treatment from the trial. Dotted line indicates perfect calibration.</w:t>
            </w:r>
          </w:p>
          <w:bookmarkEnd w:id="72"/>
        </w:tc>
      </w:tr>
    </w:tbl>
    <w:p>
      <w:pPr>
        <w:pStyle w:val="BodyText"/>
      </w:pPr>
      <w:r>
        <w:rPr>
          <w:vertAlign w:val="subscript"/>
        </w:rPr>
        <w:t xml:space="preserve">Source:</w:t>
      </w:r>
      <w:r>
        <w:rPr>
          <w:vertAlign w:val="subscript"/>
        </w:rPr>
        <w:t xml:space="preserve"> </w:t>
      </w:r>
      <w:hyperlink r:id="rId73">
        <w:r>
          <w:rPr>
            <w:rStyle w:val="Hyperlink"/>
            <w:vertAlign w:val="subscript"/>
          </w:rPr>
          <w:t xml:space="preserve">Make Figure 1: Model Performance (3-Panel)</w:t>
        </w:r>
      </w:hyperlink>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suggesting this model has predictive signal.</w:t>
      </w:r>
      <w:r>
        <w:t xml:space="preserve"> </w:t>
      </w:r>
      <w:hyperlink w:anchor="fig-combined">
        <w:r>
          <w:rPr>
            <w:rStyle w:val="Hyperlink"/>
          </w:rPr>
          <w:t xml:space="preserve">Figure 1</w:t>
        </w:r>
      </w:hyperlink>
      <w:r>
        <w:t xml:space="preserve">, Panel B displays the posterior probability distribution for the auROC.</w:t>
      </w:r>
    </w:p>
    <w:bookmarkEnd w:id="74"/>
    <w:bookmarkStart w:id="75" w:name="model-calibration"/>
    <w:p>
      <w:pPr>
        <w:pStyle w:val="Heading4"/>
      </w:pPr>
      <w:r>
        <w:t xml:space="preserve">Model calibration</w:t>
      </w:r>
    </w:p>
    <w:p>
      <w:pPr>
        <w:pStyle w:val="FirstParagraph"/>
      </w:pPr>
      <w:r>
        <w:t xml:space="preserve">In</w:t>
      </w:r>
      <w:r>
        <w:t xml:space="preserve"> </w:t>
      </w:r>
      <w:hyperlink w:anchor="fig-combined">
        <w:r>
          <w:rPr>
            <w:rStyle w:val="Hyperlink"/>
          </w:rPr>
          <w:t xml:space="preserve">Figure 1</w:t>
        </w:r>
      </w:hyperlink>
      <w:r>
        <w:t xml:space="preserve">, panel C, we display our model’s calibration. Predicted lapse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 This figure plots the probabilities from our held-out predictions (made with leave-one-out cross-validation) using the final selected model configuration for each individual for their original trial-assigned treatment against the observed trial abstinence rates. Probabilities are well calibrated and ordinal in their relationship with the true probability of abstinence. Given this, these probabilities can provide precise predictions of treatment success that can be used for treatment selection.</w:t>
      </w:r>
    </w:p>
    <w:bookmarkEnd w:id="75"/>
    <w:bookmarkStart w:id="90" w:name="model-interpretation-1"/>
    <w:p>
      <w:pPr>
        <w:pStyle w:val="Heading4"/>
      </w:pPr>
      <w:r>
        <w:t xml:space="preserve">Model interpretation</w:t>
      </w:r>
    </w:p>
    <w:bookmarkStart w:id="78" w:name="retained-features"/>
    <w:p>
      <w:pPr>
        <w:pStyle w:val="Heading5"/>
      </w:pPr>
      <w:r>
        <w:t xml:space="preserve">Retained features</w:t>
      </w:r>
    </w:p>
    <w:p>
      <w:pPr>
        <w:pStyle w:val="FirstParagraph"/>
      </w:pPr>
      <w:r>
        <w:t xml:space="preserve">Our final model fit with the full dataset retained retained 155 features. Tables with all retained features as well as their precise parameter estimates appear in the Supplement.</w:t>
      </w:r>
    </w:p>
    <w:p>
      <w:pPr>
        <w:pStyle w:val="BodyText"/>
      </w:pPr>
      <w:r>
        <w:t xml:space="preserve">Of the retained features, 74 were treatment interaction features. Retained treatment interaction features appear in</w:t>
      </w:r>
      <w:r>
        <w:t xml:space="preserve"> </w:t>
      </w:r>
      <w:hyperlink w:anchor="tbl-int-features">
        <w:r>
          <w:rPr>
            <w:rStyle w:val="Hyperlink"/>
          </w:rPr>
          <w:t xml:space="preserve">Table 4</w:t>
        </w:r>
      </w:hyperlink>
      <w:r>
        <w:t xml:space="preserve">, grouped by feature category from</w:t>
      </w:r>
      <w:r>
        <w:t xml:space="preserve"> </w:t>
      </w:r>
      <w:hyperlink w:anchor="tbl-featurespdf">
        <w:r>
          <w:rPr>
            <w:rStyle w:val="Hyperlink"/>
          </w:rPr>
          <w:t xml:space="preserve">Table 1</w:t>
        </w:r>
      </w:hyperlink>
      <w:r>
        <w:t xml:space="preserve">. The effect direction indicates whether increasing values of that feature (or coded positive for that level for one-hot-coded categorical features) increased or decreased the probability of treatment success when using that specific treatment (vs. the other two treatments).</w:t>
      </w:r>
    </w:p>
    <w:tbl>
      <w:tblPr>
        <w:tblStyle w:val="Table"/>
        <w:tblW w:type="pct" w:w="5000"/>
        <w:tblLook w:firstRow="0" w:lastRow="0" w:firstColumn="0" w:lastColumn="0" w:noHBand="0" w:noVBand="0" w:val="0000"/>
        <w:jc w:val="start"/>
        <w:tblLayout w:type="fixed"/>
      </w:tblPr>
      <w:tblGrid>
        <w:gridCol w:w="7920"/>
      </w:tblGrid>
      <w:tr>
        <w:tc>
          <w:tcPr/>
          <w:bookmarkStart w:id="76" w:name="tbl-int-features"/>
          <w:p>
            <w:pPr>
              <w:jc w:val="center"/>
            </w:pPr>
            <w:pPr>
              <w:jc w:val="start"/>
              <w:spacing w:before="200"/>
              <w:pStyle w:val="ImageCaption"/>
            </w:pPr>
            <w:r>
              <w:t xml:space="preserve">Table 4: Retained Interaction Features</w:t>
            </w:r>
          </w:p>
          <w:tbl>
            <w:tblPr>
              <w:tblStyle w:val="Table"/>
              <w:tblW w:type="pct" w:w="4896"/>
              <w:tblLook w:firstRow="1" w:lastRow="0" w:firstColumn="0" w:lastColumn="0" w:noHBand="0" w:noVBand="0" w:val="0020"/>
              <w:jc w:val="start"/>
              <w:tblLayout w:type="fixed"/>
            </w:tblPr>
            <w:tblGrid>
              <w:gridCol w:w="1897"/>
              <w:gridCol w:w="2557"/>
              <w:gridCol w:w="1320"/>
              <w:gridCol w:w="990"/>
              <w:gridCol w:w="990"/>
            </w:tblGrid>
            <w:tr>
              <w:trPr>
                <w:tblHeader w:val="true"/>
              </w:trPr>
              <w:tc>
                <w:tcPr/>
                <w:p>
                  <w:pPr>
                    <w:pStyle w:val="Compact"/>
                    <w:jc w:val="left"/>
                    <w:jc w:val="center"/>
                  </w:pPr>
                  <w:r>
                    <w:t xml:space="preserve">Category</w:t>
                  </w:r>
                </w:p>
              </w:tc>
              <w:tc>
                <w:tcPr/>
                <w:p>
                  <w:pPr>
                    <w:pStyle w:val="Compact"/>
                    <w:jc w:val="left"/>
                    <w:jc w:val="center"/>
                  </w:pPr>
                  <w:r>
                    <w:t xml:space="preserve">Feature</w:t>
                  </w:r>
                </w:p>
              </w:tc>
              <w:tc>
                <w:tcPr/>
                <w:p>
                  <w:pPr>
                    <w:pStyle w:val="Compact"/>
                    <w:jc w:val="center"/>
                    <w:jc w:val="center"/>
                  </w:pPr>
                  <w:r>
                    <w:t xml:space="preserve">Effect</w:t>
                  </w:r>
                  <w:r>
                    <w:t xml:space="preserve"> </w:t>
                  </w:r>
                  <w:r>
                    <w:t xml:space="preserve">Direction</w:t>
                  </w:r>
                  <w:r>
                    <w:t xml:space="preserve"> </w:t>
                  </w:r>
                  <w:r>
                    <w:t xml:space="preserve">(Varenicline)</w:t>
                  </w:r>
                </w:p>
              </w:tc>
              <w:tc>
                <w:tcPr/>
                <w:p>
                  <w:pPr>
                    <w:pStyle w:val="Compact"/>
                    <w:jc w:val="center"/>
                    <w:jc w:val="center"/>
                  </w:pPr>
                  <w:r>
                    <w:t xml:space="preserve">Effect</w:t>
                  </w:r>
                  <w:r>
                    <w:t xml:space="preserve"> </w:t>
                  </w:r>
                  <w:r>
                    <w:t xml:space="preserve">Direction</w:t>
                  </w:r>
                  <w:r>
                    <w:t xml:space="preserve"> </w:t>
                  </w:r>
                  <w:r>
                    <w:t xml:space="preserve">(C-NRT)</w:t>
                  </w:r>
                </w:p>
              </w:tc>
              <w:tc>
                <w:tcPr/>
                <w:p>
                  <w:pPr>
                    <w:pStyle w:val="Compact"/>
                    <w:jc w:val="center"/>
                    <w:jc w:val="center"/>
                  </w:pPr>
                  <w:r>
                    <w:t xml:space="preserve">Effect</w:t>
                  </w:r>
                  <w:r>
                    <w:t xml:space="preserve"> </w:t>
                  </w:r>
                  <w:r>
                    <w:t xml:space="preserve">Direction</w:t>
                  </w:r>
                  <w:r>
                    <w:t xml:space="preserve"> </w:t>
                  </w:r>
                  <w:r>
                    <w:t xml:space="preserve">(Patch)</w:t>
                  </w:r>
                </w:p>
              </w:tc>
            </w:tr>
            <w:tr>
              <w:tc>
                <w:tcPr/>
                <w:p>
                  <w:pPr>
                    <w:pStyle w:val="Compact"/>
                    <w:jc w:val="left"/>
                    <w:jc w:val="center"/>
                  </w:pPr>
                  <w:r>
                    <w:t xml:space="preserve">Demographic</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Divorced</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income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never been married</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Black or African</w:t>
                  </w:r>
                  <w:r>
                    <w:t xml:space="preserve"> </w:t>
                  </w:r>
                  <w:r>
                    <w:t xml:space="preserve">American</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Identifies as White</w:t>
                  </w:r>
                </w:p>
              </w:tc>
              <w:tc>
                <w:tcPr/>
                <w:p>
                  <w:pPr>
                    <w:pStyle w:val="Compact"/>
                  </w:pPr>
                </w:p>
              </w:tc>
              <w:tc>
                <w:tcPr/>
                <w:p>
                  <w:pPr>
                    <w:pStyle w:val="Compact"/>
                    <w:jc w:val="center"/>
                    <w:jc w:val="center"/>
                  </w:pPr>
                  <w:r>
                    <w:t xml:space="preserve">+</w:t>
                  </w: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female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Married</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Medical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Berlin: Feels tired, fatigued,</w:t>
                  </w:r>
                  <w:r>
                    <w:t xml:space="preserve"> </w:t>
                  </w:r>
                  <w:r>
                    <w:t xml:space="preserve">or not up to par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Berlin: No sleep apnea</w:t>
                  </w:r>
                  <w:r>
                    <w:t xml:space="preserve"> </w:t>
                  </w:r>
                  <w:r>
                    <w:t xml:space="preserve">diagnosis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HDSM: More days in past month</w:t>
                  </w:r>
                  <w:r>
                    <w:t xml:space="preserve"> </w:t>
                  </w:r>
                  <w:r>
                    <w:t xml:space="preserve">feeling worried, tense, or</w:t>
                  </w:r>
                  <w:r>
                    <w:t xml:space="preserve"> </w:t>
                  </w:r>
                  <w:r>
                    <w:t xml:space="preserve">anxious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MFI: Does not feel it takes a</w:t>
                  </w:r>
                  <w:r>
                    <w:t xml:space="preserve"> </w:t>
                  </w:r>
                  <w:r>
                    <w:t xml:space="preserve">lot of effort to concentrate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MFI: Does not have a lot of</w:t>
                  </w:r>
                  <w:r>
                    <w:t xml:space="preserve"> </w:t>
                  </w:r>
                  <w:r>
                    <w:t xml:space="preserve">plans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MFI: Does not think they do a</w:t>
                  </w:r>
                  <w:r>
                    <w:t xml:space="preserve"> </w:t>
                  </w:r>
                  <w:r>
                    <w:t xml:space="preserve">lot in a day</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Psychological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ASI-3: Worries they are going</w:t>
                  </w:r>
                  <w:r>
                    <w:t xml:space="preserve"> </w:t>
                  </w:r>
                  <w:r>
                    <w:t xml:space="preserve">crazy when they cannot keep</w:t>
                  </w:r>
                  <w:r>
                    <w:t xml:space="preserve"> </w:t>
                  </w:r>
                  <w:r>
                    <w:t xml:space="preserve">their mind on a task</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ASI-3: Worries they will choke</w:t>
                  </w:r>
                  <w:r>
                    <w:t xml:space="preserve"> </w:t>
                  </w:r>
                  <w:r>
                    <w:t xml:space="preserve">to death when their throat</w:t>
                  </w:r>
                  <w:r>
                    <w:t xml:space="preserve"> </w:t>
                  </w:r>
                  <w:r>
                    <w:t xml:space="preserve">feels tight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DTS: Can handle feeling</w:t>
                  </w:r>
                  <w:r>
                    <w:t xml:space="preserve"> </w:t>
                  </w:r>
                  <w:r>
                    <w:t xml:space="preserve">distressed or upset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DTS: Disagrees that there is</w:t>
                  </w:r>
                  <w:r>
                    <w:t xml:space="preserve"> </w:t>
                  </w:r>
                  <w:r>
                    <w:t xml:space="preserve">nothing worse than feeling</w:t>
                  </w:r>
                  <w:r>
                    <w:t xml:space="preserve"> </w:t>
                  </w:r>
                  <w:r>
                    <w:t xml:space="preserve">distressed or upset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DTS: Does not find feeling</w:t>
                  </w:r>
                  <w:r>
                    <w:t xml:space="preserve"> </w:t>
                  </w:r>
                  <w:r>
                    <w:t xml:space="preserve">distressed or upset to be</w:t>
                  </w:r>
                  <w:r>
                    <w:t xml:space="preserve"> </w:t>
                  </w:r>
                  <w:r>
                    <w:t xml:space="preserve">unbearable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a depression diagnosis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satisfied with their life</w:t>
                  </w:r>
                  <w:r>
                    <w:t xml:space="preserve"> </w:t>
                  </w:r>
                  <w:r>
                    <w:t xml:space="preserve">as a whole</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Smoking Use/History</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Currently smokes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Does not endorse</w:t>
                  </w:r>
                  <w:r>
                    <w:t xml:space="preserve"> </w:t>
                  </w:r>
                  <w:r>
                    <w:t xml:space="preserve">withdrawal symptoms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Has spent a lot of time</w:t>
                  </w:r>
                  <w:r>
                    <w:t xml:space="preserve"> </w:t>
                  </w:r>
                  <w:r>
                    <w:t xml:space="preserve">obtaining, smoking, or</w:t>
                  </w:r>
                  <w:r>
                    <w:t xml:space="preserve"> </w:t>
                  </w:r>
                  <w:r>
                    <w:t xml:space="preserve">recovering from 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Smoked despite</w:t>
                  </w:r>
                  <w:r>
                    <w:t xml:space="preserve"> </w:t>
                  </w:r>
                  <w:r>
                    <w:t xml:space="preserve">relationship problems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DSM-5: Smoked knowing it was</w:t>
                  </w:r>
                  <w:r>
                    <w:t xml:space="preserve"> </w:t>
                  </w:r>
                  <w:r>
                    <w:t xml:space="preserve">causing or worsening a health</w:t>
                  </w:r>
                  <w:r>
                    <w:t xml:space="preserve"> </w:t>
                  </w:r>
                  <w:r>
                    <w:t xml:space="preserve">problem</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Smoked to get rid of</w:t>
                  </w:r>
                  <w:r>
                    <w:t xml:space="preserve"> </w:t>
                  </w:r>
                  <w:r>
                    <w:t xml:space="preserve">withdrawal feelings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FTND: Does not smoke when so</w:t>
                  </w:r>
                  <w:r>
                    <w:t xml:space="preserve"> </w:t>
                  </w:r>
                  <w:r>
                    <w:t xml:space="preserve">ill they are in bed most of</w:t>
                  </w:r>
                  <w:r>
                    <w:t xml:space="preserve"> </w:t>
                  </w:r>
                  <w:r>
                    <w:t xml:space="preserve">the day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FTND: Finds it difficult to</w:t>
                  </w:r>
                  <w:r>
                    <w:t xml:space="preserve"> </w:t>
                  </w:r>
                  <w:r>
                    <w:t xml:space="preserve">refrain from smoking where it</w:t>
                  </w:r>
                  <w:r>
                    <w:t xml:space="preserve"> </w:t>
                  </w:r>
                  <w:r>
                    <w:t xml:space="preserve">is forbidden</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FTND: Smokes when so ill they</w:t>
                  </w:r>
                  <w:r>
                    <w:t xml:space="preserve"> </w:t>
                  </w:r>
                  <w:r>
                    <w:t xml:space="preserve">are in bed most of the day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duration of time since</w:t>
                  </w:r>
                  <w:r>
                    <w:t xml:space="preserve"> </w:t>
                  </w:r>
                  <w:r>
                    <w:t xml:space="preserve">most recent quit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total number of</w:t>
                  </w:r>
                  <w:r>
                    <w:t xml:space="preserve"> </w:t>
                  </w:r>
                  <w:r>
                    <w:t xml:space="preserve">previous quit attempts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never smoked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never tried cigars</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not tried nicotine gum</w:t>
                  </w:r>
                  <w:r>
                    <w:t xml:space="preserve"> </w:t>
                  </w:r>
                  <w:r>
                    <w:t xml:space="preserve">during a 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tried a pipe but has never</w:t>
                  </w:r>
                  <w:r>
                    <w:t xml:space="preserve"> </w:t>
                  </w:r>
                  <w:r>
                    <w:t xml:space="preserve">used regularly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cigars but has never</w:t>
                  </w:r>
                  <w:r>
                    <w:t xml:space="preserve"> </w:t>
                  </w:r>
                  <w:r>
                    <w:t xml:space="preserve">used regularly</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Tried Zyban (bupropion) during</w:t>
                  </w:r>
                  <w:r>
                    <w:t xml:space="preserve"> </w:t>
                  </w:r>
                  <w:r>
                    <w:t xml:space="preserve">previous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nicotine gum during</w:t>
                  </w:r>
                  <w:r>
                    <w:t xml:space="preserve"> </w:t>
                  </w:r>
                  <w:r>
                    <w:t xml:space="preserve">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feeling</w:t>
                  </w:r>
                  <w:r>
                    <w:t xml:space="preserve"> </w:t>
                  </w:r>
                  <w:r>
                    <w:t xml:space="preserve">alone without their cigarettes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WISDM-37: Endorses feeling</w:t>
                  </w:r>
                  <w:r>
                    <w:t xml:space="preserve"> </w:t>
                  </w:r>
                  <w:r>
                    <w:t xml:space="preserve">like cigarattes are their best</w:t>
                  </w:r>
                  <w:r>
                    <w:t xml:space="preserve"> </w:t>
                  </w:r>
                  <w:r>
                    <w:t xml:space="preserve">friends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WISDM-37: Endorses feeling</w:t>
                  </w:r>
                  <w:r>
                    <w:t xml:space="preserve"> </w:t>
                  </w:r>
                  <w:r>
                    <w:t xml:space="preserve">that cigarettes rule their</w:t>
                  </w:r>
                  <w:r>
                    <w:t xml:space="preserve"> </w:t>
                  </w:r>
                  <w:r>
                    <w:t xml:space="preserve">life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WISDM-37: Endorses having a</w:t>
                  </w:r>
                  <w:r>
                    <w:t xml:space="preserve"> </w:t>
                  </w:r>
                  <w:r>
                    <w:t xml:space="preserve">lot of friends or family</w:t>
                  </w:r>
                  <w:r>
                    <w:t xml:space="preserve"> </w:t>
                  </w:r>
                  <w:r>
                    <w:t xml:space="preserve">members smoke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most of the</w:t>
                  </w:r>
                  <w:r>
                    <w:t xml:space="preserve"> </w:t>
                  </w:r>
                  <w:r>
                    <w:t xml:space="preserve">people they spend time with</w:t>
                  </w:r>
                  <w:r>
                    <w:t xml:space="preserve"> </w:t>
                  </w:r>
                  <w:r>
                    <w:t xml:space="preserve">are smokers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smoking</w:t>
                  </w:r>
                  <w:r>
                    <w:t xml:space="preserve"> </w:t>
                  </w:r>
                  <w:r>
                    <w:t xml:space="preserve">helps them think better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that most</w:t>
                  </w:r>
                  <w:r>
                    <w:t xml:space="preserve"> </w:t>
                  </w:r>
                  <w:r>
                    <w:t xml:space="preserve">of their friends and</w:t>
                  </w:r>
                  <w:r>
                    <w:t xml:space="preserve"> </w:t>
                  </w:r>
                  <w:r>
                    <w:t xml:space="preserve">acquaintances smoke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WISDM-37: Endorses weight</w:t>
                  </w:r>
                  <w:r>
                    <w:t xml:space="preserve"> </w:t>
                  </w:r>
                  <w:r>
                    <w:t xml:space="preserve">control as a major reason they</w:t>
                  </w:r>
                  <w:r>
                    <w:t xml:space="preserve"> </w:t>
                  </w:r>
                  <w:r>
                    <w:t xml:space="preserve">smoke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w:t>
                  </w:r>
                  <w:r>
                    <w:t xml:space="preserve"> </w:t>
                  </w:r>
                  <w:r>
                    <w:t xml:space="preserve">constipation</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 coughing</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WSWS-2: Bothered by craving a</w:t>
                  </w:r>
                  <w:r>
                    <w:t xml:space="preserve"> </w:t>
                  </w:r>
                  <w:r>
                    <w:t xml:space="preserve">cigarette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WSWS-2: Bothered by feeling</w:t>
                  </w:r>
                  <w:r>
                    <w:t xml:space="preserve"> </w:t>
                  </w:r>
                  <w:r>
                    <w:t xml:space="preserve">hopeless or discouraged</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WSWS-2: Bothered by having</w:t>
                  </w:r>
                  <w:r>
                    <w:t xml:space="preserve"> </w:t>
                  </w:r>
                  <w:r>
                    <w:t xml:space="preserve">trouble getting cigarettes of</w:t>
                  </w:r>
                  <w:r>
                    <w:t xml:space="preserve"> </w:t>
                  </w:r>
                  <w:r>
                    <w:t xml:space="preserve">their mind</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WSWS-2: Bothered by having</w:t>
                  </w:r>
                  <w:r>
                    <w:t xml:space="preserve"> </w:t>
                  </w:r>
                  <w:r>
                    <w:t xml:space="preserve">urges to smoke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 waking</w:t>
                  </w:r>
                  <w:r>
                    <w:t xml:space="preserve"> </w:t>
                  </w:r>
                  <w:r>
                    <w:t xml:space="preserve">frequently during the night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 wanting to</w:t>
                  </w:r>
                  <w:r>
                    <w:t xml:space="preserve"> </w:t>
                  </w:r>
                  <w:r>
                    <w:t xml:space="preserve">smoke</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Social/Environmental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w:t>
                  </w:r>
                  <w:r>
                    <w:t xml:space="preserve"> </w:t>
                  </w:r>
                  <w:r>
                    <w:t xml:space="preserve">spouse/partner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another</w:t>
                  </w:r>
                  <w:r>
                    <w:t xml:space="preserve"> </w:t>
                  </w:r>
                  <w:r>
                    <w:t xml:space="preserve">smoker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work outside the home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co-worker who</w:t>
                  </w:r>
                  <w:r>
                    <w:t xml:space="preserve"> </w:t>
                  </w:r>
                  <w:r>
                    <w:t xml:space="preserve">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relative who</w:t>
                  </w:r>
                  <w:r>
                    <w:t xml:space="preserve"> </w:t>
                  </w:r>
                  <w:r>
                    <w:t xml:space="preserve">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does</w:t>
                  </w:r>
                  <w:r>
                    <w:t xml:space="preserve"> </w:t>
                  </w:r>
                  <w:r>
                    <w:t xml:space="preserve">not smoke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w:t>
                  </w:r>
                  <w:r>
                    <w:t xml:space="preserve"> </w:t>
                  </w:r>
                  <w:r>
                    <w:t xml:space="preserve">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Lives alone or only with a</w:t>
                  </w:r>
                  <w:r>
                    <w:t xml:space="preserve"> </w:t>
                  </w:r>
                  <w:r>
                    <w:t xml:space="preserve">partner</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Lives with another smoker</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No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No smoking allowed anywhere at</w:t>
                  </w:r>
                  <w:r>
                    <w:t xml:space="preserve"> </w:t>
                  </w:r>
                  <w:r>
                    <w:t xml:space="preserve">their workplace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Smoking only allowed in some</w:t>
                  </w:r>
                  <w:r>
                    <w:t xml:space="preserve"> </w:t>
                  </w:r>
                  <w:r>
                    <w:t xml:space="preserve">parts of workplace</w:t>
                  </w:r>
                </w:p>
              </w:tc>
              <w:tc>
                <w:tcPr/>
                <w:p>
                  <w:pPr>
                    <w:pStyle w:val="Compact"/>
                    <w:jc w:val="center"/>
                    <w:jc w:val="center"/>
                  </w:pPr>
                  <w:r>
                    <w:t xml:space="preserve">-</w:t>
                  </w:r>
                </w:p>
              </w:tc>
              <w:tc>
                <w:tcPr/>
                <w:p>
                  <w:pPr>
                    <w:pStyle w:val="Compact"/>
                  </w:pPr>
                </w:p>
              </w:tc>
              <w:tc>
                <w:tcPr/>
                <w:p>
                  <w:pPr>
                    <w:pStyle w:val="Compact"/>
                  </w:pPr>
                </w:p>
              </w:tc>
            </w:tr>
          </w:tbl>
          <w:bookmarkEnd w:id="76"/>
          <w:p/>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Tables for Main Manuscript</w:t>
        </w:r>
      </w:hyperlink>
    </w:p>
    <w:p>
      <w:pPr>
        <w:pStyle w:val="BodyText"/>
      </w:pPr>
      <w:r>
        <w:t xml:space="preserve">To perform treatment selection, only interactive features need to be assessed, as features that increase or decrease probabilities equally across all three treatments do not help with differential prediction. Consequently, implementing this model for treatment selection would require assessing only 52 unique items (e.g., multiple dummy variables are from a single item, the same feature interacts with more than one treatment).</w:t>
      </w:r>
    </w:p>
    <w:bookmarkEnd w:id="78"/>
    <w:bookmarkStart w:id="89" w:name="feature-importance-via-shapley-values"/>
    <w:p>
      <w:pPr>
        <w:pStyle w:val="Heading5"/>
      </w:pPr>
      <w:r>
        <w:t xml:space="preserve">Feature importance via Shapley values</w:t>
      </w:r>
    </w:p>
    <w:p>
      <w:pPr>
        <w:pStyle w:val="FirstParagraph"/>
      </w:pPr>
      <w:r>
        <w:t xml:space="preserve">Global feature importance (mean |Shapley value|) from our model appear in</w:t>
      </w:r>
      <w:r>
        <w:t xml:space="preserve"> </w:t>
      </w:r>
      <w:hyperlink w:anchor="fig-shap-global">
        <w:r>
          <w:rPr>
            <w:rStyle w:val="Hyperlink"/>
          </w:rPr>
          <w:t xml:space="preserve">Figure 2</w:t>
        </w:r>
      </w:hyperlink>
      <w:r>
        <w:t xml:space="preserve">, both overall (Panel A) and for treatment interaction features specifically (Panel B). Shapley values describe the relative importance of these individual features for making predictions. Six of the top 25 most globally important features were treatment interactions.</w:t>
      </w:r>
    </w:p>
    <w:tbl>
      <w:tblPr>
        <w:tblStyle w:val="Table"/>
        <w:tblW w:type="pct" w:w="5000"/>
        <w:tblLook w:firstRow="0" w:lastRow="0" w:firstColumn="0" w:lastColumn="0" w:noHBand="0" w:noVBand="0" w:val="0000"/>
        <w:jc w:val="start"/>
        <w:tblLayout w:type="fixed"/>
      </w:tblPr>
      <w:tblGrid>
        <w:gridCol w:w="7920"/>
      </w:tblGrid>
      <w:tr>
        <w:tc>
          <w:tcPr/>
          <w:bookmarkStart w:id="82" w:name="fig-shap-global"/>
          <w:p>
            <w:pPr>
              <w:pStyle w:val="Compact"/>
              <w:jc w:val="center"/>
            </w:pPr>
            <w:r>
              <w:drawing>
                <wp:inline>
                  <wp:extent cx="5334000" cy="6858000"/>
                  <wp:effectExtent b="0" l="0" r="0" t="0"/>
                  <wp:docPr descr="" title="" id="80" name="Picture"/>
                  <a:graphic>
                    <a:graphicData uri="http://schemas.openxmlformats.org/drawingml/2006/picture">
                      <pic:pic>
                        <pic:nvPicPr>
                          <pic:cNvPr descr="index_files/figure-docx/notebooks-shap_4wk-fig-shap-global-output-1.png" id="81" name="Picture"/>
                          <pic:cNvPicPr>
                            <a:picLocks noChangeArrowheads="1" noChangeAspect="1"/>
                          </pic:cNvPicPr>
                        </pic:nvPicPr>
                        <pic:blipFill>
                          <a:blip r:embed="rId79"/>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Global feature importance via Shapley values. Bar represents magnitude of global feature importance, which is calculated from the mean of the absolute value across all observations for that feature. A) Global feature importance for top 25 features overall. B) Global feature importance for top 25 treatment interaction features.</w:t>
            </w:r>
          </w:p>
          <w:bookmarkEnd w:id="82"/>
        </w:tc>
      </w:tr>
    </w:tbl>
    <w:p>
      <w:pPr>
        <w:pStyle w:val="BodyText"/>
      </w:pPr>
      <w:r>
        <w:rPr>
          <w:vertAlign w:val="subscript"/>
        </w:rPr>
        <w:t xml:space="preserve">Source:</w:t>
      </w:r>
      <w:r>
        <w:rPr>
          <w:vertAlign w:val="subscript"/>
        </w:rPr>
        <w:t xml:space="preserve"> </w:t>
      </w:r>
      <w:hyperlink r:id="rId83">
        <w:r>
          <w:rPr>
            <w:rStyle w:val="Hyperlink"/>
            <w:vertAlign w:val="subscript"/>
          </w:rPr>
          <w:t xml:space="preserve">SHAP for 4-Week Model</w:t>
        </w:r>
      </w:hyperlink>
    </w:p>
    <w:p>
      <w:pPr>
        <w:pStyle w:val="BodyText"/>
      </w:pPr>
      <w:r>
        <w:t xml:space="preserve">Global feature importance grouped by feature type (main effect or interaction) appear in</w:t>
      </w:r>
      <w:r>
        <w:t xml:space="preserve"> </w:t>
      </w:r>
      <w:hyperlink w:anchor="fig-shap-grouped">
        <w:r>
          <w:rPr>
            <w:rStyle w:val="Hyperlink"/>
          </w:rPr>
          <w:t xml:space="preserve">Figure 3</w:t>
        </w:r>
      </w:hyperlink>
      <w:r>
        <w:t xml:space="preserve">. Main effect features were relatively more important than treatment interaction features for predicting overall treatment success.</w:t>
      </w:r>
    </w:p>
    <w:tbl>
      <w:tblPr>
        <w:tblStyle w:val="Table"/>
        <w:tblW w:type="pct" w:w="5000"/>
        <w:tblLook w:firstRow="0" w:lastRow="0" w:firstColumn="0" w:lastColumn="0" w:noHBand="0" w:noVBand="0" w:val="0000"/>
        <w:jc w:val="start"/>
        <w:tblLayout w:type="fixed"/>
      </w:tblPr>
      <w:tblGrid>
        <w:gridCol w:w="7920"/>
      </w:tblGrid>
      <w:tr>
        <w:tc>
          <w:tcPr/>
          <w:bookmarkStart w:id="87" w:name="fig-shap-grouped"/>
          <w:p>
            <w:pPr>
              <w:pStyle w:val="Compact"/>
              <w:jc w:val="center"/>
            </w:pPr>
            <w:r>
              <w:drawing>
                <wp:inline>
                  <wp:extent cx="5334000" cy="3810000"/>
                  <wp:effectExtent b="0" l="0" r="0" t="0"/>
                  <wp:docPr descr="" title="" id="85" name="Picture"/>
                  <a:graphic>
                    <a:graphicData uri="http://schemas.openxmlformats.org/drawingml/2006/picture">
                      <pic:pic>
                        <pic:nvPicPr>
                          <pic:cNvPr descr="index_files/figure-docx/notebooks-shap_4wk-fig-shap-grouped-output-1.png" id="86" name="Picture"/>
                          <pic:cNvPicPr>
                            <a:picLocks noChangeArrowheads="1" noChangeAspect="1"/>
                          </pic:cNvPicPr>
                        </pic:nvPicPr>
                        <pic:blipFill>
                          <a:blip r:embed="rId8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Global feature importance via Shapley values grouped by feature type (main effect or interaction feature)</w:t>
            </w:r>
          </w:p>
          <w:bookmarkEnd w:id="87"/>
        </w:tc>
      </w:tr>
    </w:tbl>
    <w:p>
      <w:pPr>
        <w:pStyle w:val="BodyText"/>
      </w:pPr>
      <w:r>
        <w:rPr>
          <w:vertAlign w:val="subscript"/>
        </w:rPr>
        <w:t xml:space="preserve">Source:</w:t>
      </w:r>
      <w:r>
        <w:rPr>
          <w:vertAlign w:val="subscript"/>
        </w:rPr>
        <w:t xml:space="preserve"> </w:t>
      </w:r>
      <w:hyperlink r:id="rId88">
        <w:r>
          <w:rPr>
            <w:rStyle w:val="Hyperlink"/>
            <w:vertAlign w:val="subscript"/>
          </w:rPr>
          <w:t xml:space="preserve">SHAP for 4-Week Model</w:t>
        </w:r>
      </w:hyperlink>
    </w:p>
    <w:bookmarkEnd w:id="89"/>
    <w:bookmarkEnd w:id="90"/>
    <w:bookmarkEnd w:id="91"/>
    <w:bookmarkStart w:id="98" w:name="aim-2-results-clinical-benefit"/>
    <w:p>
      <w:pPr>
        <w:pStyle w:val="Heading3"/>
      </w:pPr>
      <w:r>
        <w:t xml:space="preserve">AIM 2 results: Clinical benefit</w:t>
      </w:r>
    </w:p>
    <w:p>
      <w:pPr>
        <w:pStyle w:val="FirstParagraph"/>
      </w:pPr>
      <w:r>
        <w:t xml:space="preserve">There was a significant fixed effect of treatment matching on abstinence (odds ratio [OR] = 1.851,</w:t>
      </w:r>
      <w:r>
        <w:t xml:space="preserve"> </w:t>
      </w:r>
      <w:r>
        <w:rPr>
          <w:iCs/>
          <w:i/>
        </w:rPr>
        <w:t xml:space="preserve">z</w:t>
      </w:r>
      <w:r>
        <w:t xml:space="preserve"> </w:t>
      </w:r>
      <w:r>
        <w:t xml:space="preserve">= 2.862,</w:t>
      </w:r>
      <w:r>
        <w:t xml:space="preserve"> </w:t>
      </w:r>
      <w:r>
        <w:rPr>
          <w:iCs/>
          <w:i/>
        </w:rPr>
        <w:t xml:space="preserve">p</w:t>
      </w:r>
      <w:r>
        <w:t xml:space="preserve"> </w:t>
      </w:r>
      <w:r>
        <w:t xml:space="preserve">= 0.004). Individuals who received their model-predicted best treatment were more likely to be abstinent than individuals who did not. There was also a significant fixed effect of time (OR = 0.210,</w:t>
      </w:r>
      <w:r>
        <w:t xml:space="preserve"> </w:t>
      </w:r>
      <w:r>
        <w:rPr>
          <w:iCs/>
          <w:i/>
        </w:rPr>
        <w:t xml:space="preserve">z</w:t>
      </w:r>
      <w:r>
        <w:t xml:space="preserve"> </w:t>
      </w:r>
      <w:r>
        <w:t xml:space="preserve">= -10.053,</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0.697).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rPr>
          <w:rStyle w:val="FootnoteReference"/>
        </w:rPr>
        <w:footnoteReference w:id="92"/>
      </w:r>
      <w:r>
        <w:t xml:space="preserve"> </w:t>
      </w:r>
      <w:r>
        <w:t xml:space="preserve">This allowed us to characterize our results more fully and to understand our effects in their original probability terms.</w:t>
      </w:r>
    </w:p>
    <w:p>
      <w:pPr>
        <w:pStyle w:val="BodyText"/>
      </w:pPr>
      <w:r>
        <w:t xml:space="preserve">There was a significant fixed effect of treatment matching on abstinence at 4 weeks (OR = 1.382,</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w:t>
      </w:r>
      <w:r>
        <w:t xml:space="preserve"> </w:t>
      </w:r>
      <w:hyperlink w:anchor="fig-clin-ben-wk4">
        <w:r>
          <w:rPr>
            <w:rStyle w:val="Hyperlink"/>
          </w:rPr>
          <w:t xml:space="preserve">Figure 4</w:t>
        </w:r>
      </w:hyperlink>
      <w:r>
        <w:t xml:space="preserve"> </w:t>
      </w:r>
      <w:r>
        <w:t xml:space="preserve">shows the mean abstinence rate by treatment matching at each time point.</w:t>
      </w:r>
    </w:p>
    <w:tbl>
      <w:tblPr>
        <w:tblStyle w:val="Table"/>
        <w:tblW w:type="pct" w:w="5000"/>
        <w:tblLook w:firstRow="0" w:lastRow="0" w:firstColumn="0" w:lastColumn="0" w:noHBand="0" w:noVBand="0" w:val="0000"/>
        <w:jc w:val="start"/>
        <w:tblLayout w:type="fixed"/>
      </w:tblPr>
      <w:tblGrid>
        <w:gridCol w:w="7920"/>
      </w:tblGrid>
      <w:tr>
        <w:tc>
          <w:tcPr/>
          <w:bookmarkStart w:id="96" w:name="fig-clin-ben-wk4"/>
          <w:p>
            <w:pPr>
              <w:pStyle w:val="Compact"/>
              <w:jc w:val="center"/>
            </w:pPr>
            <w:r>
              <w:drawing>
                <wp:inline>
                  <wp:extent cx="5334000" cy="3810000"/>
                  <wp:effectExtent b="0" l="0" r="0" t="0"/>
                  <wp:docPr descr="" title="" id="94" name="Picture"/>
                  <a:graphic>
                    <a:graphicData uri="http://schemas.openxmlformats.org/drawingml/2006/picture">
                      <pic:pic>
                        <pic:nvPicPr>
                          <pic:cNvPr descr="index_files/figure-docx/notebooks-eval_benefit_4wk-fig-clin-ben-wk4-output-2.png" id="95" name="Picture"/>
                          <pic:cNvPicPr>
                            <a:picLocks noChangeArrowheads="1" noChangeAspect="1"/>
                          </pic:cNvPicPr>
                        </pic:nvPicPr>
                        <pic:blipFill>
                          <a:blip r:embed="rId9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Benefit of treatment matching. Bars represent mean observed abstinence (from original trial) for individuals who did and did not receive their model-predicted best treatment, over time. Error bars indicate standard errors.</w:t>
            </w:r>
          </w:p>
          <w:bookmarkEnd w:id="96"/>
        </w:tc>
      </w:tr>
    </w:tbl>
    <w:p>
      <w:pPr>
        <w:pStyle w:val="BodyText"/>
      </w:pPr>
      <w:r>
        <w:rPr>
          <w:vertAlign w:val="subscript"/>
        </w:rPr>
        <w:t xml:space="preserve">Source:</w:t>
      </w:r>
      <w:r>
        <w:rPr>
          <w:vertAlign w:val="subscript"/>
        </w:rPr>
        <w:t xml:space="preserve"> </w:t>
      </w:r>
      <w:hyperlink r:id="rId97">
        <w:r>
          <w:rPr>
            <w:rStyle w:val="Hyperlink"/>
            <w:vertAlign w:val="subscript"/>
          </w:rPr>
          <w:t xml:space="preserve">Evaluation of Clinical Benefit: Week 4 Model</w:t>
        </w:r>
      </w:hyperlink>
    </w:p>
    <w:bookmarkEnd w:id="98"/>
    <w:bookmarkEnd w:id="99"/>
    <w:bookmarkStart w:id="110" w:name="discussion"/>
    <w:p>
      <w:pPr>
        <w:pStyle w:val="Heading2"/>
      </w:pPr>
      <w:r>
        <w:t xml:space="preserve">Discussion</w:t>
      </w:r>
    </w:p>
    <w:p>
      <w:pPr>
        <w:pStyle w:val="FirstParagraph"/>
      </w:pPr>
      <w:r>
        <w:t xml:space="preserve">In this project, we have produced a treatment selection model that can offer immediate benefit to individuals looking to quit smoking using several first-line medications. We can identify the best treatment for a specific individual at the moment in time that they are looking to quit. This treatment selection model can accomplish the goals of the precision mental health paradigm: the right treatment, for the right person, at the right time</w:t>
      </w:r>
      <w:r>
        <w:t xml:space="preserve"> </w:t>
      </w:r>
      <w:r>
        <w:t xml:space="preserve">(Kaiser 2015)</w:t>
      </w:r>
      <w:r>
        <w:t xml:space="preserve">.</w:t>
      </w:r>
    </w:p>
    <w:bookmarkStart w:id="100" w:name="benefit-of-treatment-selection"/>
    <w:p>
      <w:pPr>
        <w:pStyle w:val="Heading3"/>
      </w:pPr>
      <w:r>
        <w:t xml:space="preserve">Benefit of treatment selection</w:t>
      </w:r>
    </w:p>
    <w:p>
      <w:pPr>
        <w:pStyle w:val="FirstParagraph"/>
      </w:pPr>
      <w:r>
        <w:t xml:space="preserve">Individuals who received their model-predicted best treatment in the original trial had a mean abstinence rate of 38.9% at 4 weeks. In comparison, the mean abstinence rate at 4 weeks among people who did not receive their best treatment was 31.5%. Although this difference may seem somewhat small numerically, this represents a vast improvement. Using our model yields another 7.4% increase - almost another quarter beyond what our</w:t>
      </w:r>
      <w:r>
        <w:t xml:space="preserve"> </w:t>
      </w:r>
      <w:r>
        <w:rPr>
          <w:iCs/>
          <w:i/>
        </w:rPr>
        <w:t xml:space="preserve">best</w:t>
      </w:r>
      <w:r>
        <w:t xml:space="preserve"> </w:t>
      </w:r>
      <w:r>
        <w:t xml:space="preserve">treatments offer - simply by allocating them to the right person.</w:t>
      </w:r>
    </w:p>
    <w:p>
      <w:pPr>
        <w:pStyle w:val="BodyText"/>
      </w:pPr>
      <w:r>
        <w:t xml:space="preserve">We feel confident in this effect for several reasons. First, we made predictions for each individual to identify their best treatment while they were held-out. Thus, our treatment selection process matches how this model will be used in clinical practice - to make predictions and select a treatment for new patients. Second, these predictions were well-calibrated such that we can trust their ordinal ranking. This is critical because what is used in our treatment selection process is the relative</w:t>
      </w:r>
      <w:r>
        <w:t xml:space="preserve"> </w:t>
      </w:r>
      <w:r>
        <w:rPr>
          <w:iCs/>
          <w:i/>
        </w:rPr>
        <w:t xml:space="preserve">order</w:t>
      </w:r>
      <w:r>
        <w:t xml:space="preserve"> </w:t>
      </w:r>
      <w:r>
        <w:t xml:space="preserve">(i.e., rank) of predicted probabilities for each person rather than the values themselves.</w:t>
      </w:r>
    </w:p>
    <w:p>
      <w:pPr>
        <w:pStyle w:val="BodyText"/>
      </w:pPr>
      <w:r>
        <w:t xml:space="preserve">Moreover, we can achieve this benefit using an assessment that is both low-burden and accessible. Implementing this treatment selection model would require assessing approximately 50 multiple choice and yes/no questions. These types of questions take 10-15 seconds each to answer on average</w:t>
      </w:r>
      <w:r>
        <w:t xml:space="preserve"> </w:t>
      </w:r>
      <w:r>
        <w:t xml:space="preserve">(Lenzner, Kaczmirek, and Lenzner 2010)</w:t>
      </w:r>
      <w:r>
        <w:t xml:space="preserve">, meaning a 52-item assessment would be expected to take approximately 11-12 minutes. Additionally, because all items are self-report questions, this assessment can be completed remotely (e.g., administered online). Consequently, it can be made available to people who are un- or under-insured or who do not have access to in-person medical care. This assessment tool is particularly valuable in this context because two treatments in the model (C-NRT, nicotine patch) are widely available over-the-counter, offering scalable implementation when healthcare access is limited.</w:t>
      </w:r>
    </w:p>
    <w:p>
      <w:pPr>
        <w:pStyle w:val="BodyText"/>
      </w:pPr>
      <w:r>
        <w:t xml:space="preserve">This focus on accessibility is particularly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Precision mental health approaches must aim to mitigate rather than exacerbate health disparities in our treatment pipeline; prioritizing accessibility in implementation is a critical first step towards this goal</w:t>
      </w:r>
      <w:r>
        <w:t xml:space="preserve"> </w:t>
      </w:r>
      <w:r>
        <w:t xml:space="preserve">(MacEachern and Forkert 2021)</w:t>
      </w:r>
      <w:r>
        <w:t xml:space="preserve">.</w:t>
      </w:r>
    </w:p>
    <w:bookmarkEnd w:id="100"/>
    <w:bookmarkStart w:id="101" w:name="X64cef4b2c005163cf721ddea1ef085a090f35b5"/>
    <w:p>
      <w:pPr>
        <w:pStyle w:val="Heading3"/>
      </w:pPr>
      <w:r>
        <w:t xml:space="preserve">Improving treatment selection &amp; long-term treatment success</w:t>
      </w:r>
    </w:p>
    <w:p>
      <w:pPr>
        <w:pStyle w:val="FirstParagraph"/>
      </w:pPr>
      <w:r>
        <w:t xml:space="preserve">Alongside these exciting findings, this project also demonstrates that it is difficult to predict complex outcomes like treatment success using distal predictors. Our model predicting point-prevalence abstinence at 4 weeks was not particularly accurate. The Bayesian CI around our model’s auROC indicated that our model is capturing predictive signal, but a median auROC of 0.695 is not particularly strong performance. Moreover, model performance became even worse when we built models predicting later treatment success at 12 weeks and 6 months post-quit (median auROCs across held-out test sets of 0.665 and 0.629, respectively; see Supplement). Our model fitting, selection, and evaluation process was identical for these models, suggesting that the greater distance between our baseline predictors and abstinence outcomes was the cause of the degraded performance.</w:t>
      </w:r>
    </w:p>
    <w:p>
      <w:pPr>
        <w:pStyle w:val="BodyText"/>
      </w:pPr>
      <w:r>
        <w:t xml:space="preserve">Relatedly, the benefit of our treatment selection model is short-lived. There was an overall effect of treatment matching, though this seems to be carried primarily by the significant simple effect at 4 weeks. There is no longer statistically significant benefit at 12 weeks, though there is a numeric difference, and there is no numeric or statistical difference at all by 6 months.</w:t>
      </w:r>
    </w:p>
    <w:p>
      <w:pPr>
        <w:pStyle w:val="BodyText"/>
      </w:pPr>
      <w:r>
        <w:t xml:space="preserve">Initial treatment success is critical, especially for cigarette smoking where even reducing smoking or quitting for some period of time can improve health outcomes and life expectancy</w:t>
      </w:r>
      <w:r>
        <w:t xml:space="preserve"> </w:t>
      </w:r>
      <w:r>
        <w:t xml:space="preserve">(Jha Prabhat et al. 2013)</w:t>
      </w:r>
      <w:r>
        <w:t xml:space="preserve">. Additionally, smoking early in a quit attempt can have strong negative consequences: decreased self-efficacy, reduced treatment adherence, and premature treatment cessation</w:t>
      </w:r>
      <w:r>
        <w:t xml:space="preserve"> </w:t>
      </w:r>
      <w:r>
        <w:t xml:space="preserve">(Schlam and Baker 2013)</w:t>
      </w:r>
      <w:r>
        <w:t xml:space="preserve">. Findings such as these highlight that selecting a treatment that increases abstinence in early recovery (i.e., at 4 weeks) is necessary - though not sufficient - for long-term success.</w:t>
      </w:r>
    </w:p>
    <w:p>
      <w:pPr>
        <w:pStyle w:val="BodyText"/>
      </w:pPr>
      <w:r>
        <w:t xml:space="preserve">Nevertheless, we were of course hopeful that treatment matching benefits would endure. However, it is perhaps unsurprising that they do not. Many of the features used for prediction in this model were based on a single assessment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features that feel more</w:t>
      </w:r>
      <w:r>
        <w:t xml:space="preserve"> </w:t>
      </w:r>
      <w:r>
        <w:t xml:space="preserve">“</w:t>
      </w:r>
      <w:r>
        <w:t xml:space="preserve">static</w:t>
      </w:r>
      <w:r>
        <w:t xml:space="preserve">”</w:t>
      </w:r>
      <w:r>
        <w:t xml:space="preserve"> </w:t>
      </w:r>
      <w:r>
        <w:t xml:space="preserve">like employment or marital status can be subject to change.</w:t>
      </w:r>
    </w:p>
    <w:p>
      <w:pPr>
        <w:pStyle w:val="BodyText"/>
      </w:pPr>
      <w:r>
        <w:t xml:space="preserve">Thus, there are several possibilities for the lack of benefit at later assessment points. First, it is possible that we could have improved prediction if we incorporated biological markers or genetic features given extant literature suggesting their value</w:t>
      </w:r>
      <w:r>
        <w:t xml:space="preserve"> </w:t>
      </w:r>
      <w:r>
        <w:t xml:space="preserve">(Chen, Horton, and Bierut 2018)</w:t>
      </w:r>
      <w:r>
        <w:t xml:space="preserve">. For example, Chen and colleagues found that varenicline (40% abstinence) was more effective than C-NRT or placebo (both 0% abstinence) for individuals of African American ancestry with a specific genotype at 12 weeks</w:t>
      </w:r>
      <w:r>
        <w:t xml:space="preserve"> </w:t>
      </w:r>
      <w:r>
        <w:t xml:space="preserve">(Chen et al. 2020)</w:t>
      </w:r>
      <w:r>
        <w:t xml:space="preserve">, demonstrating selective benefit at a later time point than the current study. However, there are a few caveats to note. The differential effect they found was no longer significant at the 6 month follow-up, suggesting this genotype also may not inform long-term treatment success. Additionally, their study offered no treatment selection guidance for individuals of African American ancestry with different genotypes or for individuals of European ancestry, limiting its clinical utility. Finally, the potential improvement that could come from including biological or genetic features carries an associated cost to implementation given the relative inaccessibility of genetic and biological testing</w:t>
      </w:r>
      <w:r>
        <w:t xml:space="preserve"> </w:t>
      </w:r>
      <w:r>
        <w:t xml:space="preserve">(MacEachern and Forkert 2021)</w:t>
      </w:r>
      <w:r>
        <w:t xml:space="preserve">. For these reasons, incorporating these features may not be the best solution for improving long-term treatment selection and success.</w:t>
      </w:r>
    </w:p>
    <w:p>
      <w:pPr>
        <w:pStyle w:val="BodyText"/>
      </w:pPr>
      <w:r>
        <w:t xml:space="preserve">A second possibility is that we failed to include non-biological/non-genetic features that are critical for predicting treatment success later on. Features that predict at 4 weeks may be qualitatively different than those that predict further out, even if they come from the same domains as our current features (e.g., smoking use and history, mental health). This would mean that we would need different inputs for models to predict short-term and long-term treatment success.</w:t>
      </w:r>
    </w:p>
    <w:p>
      <w:pPr>
        <w:pStyle w:val="BodyText"/>
      </w:pPr>
      <w:r>
        <w:t xml:space="preserve">Third, it may be that the same features predict treatment success across time. However, because these characteristics can change dynamically</w:t>
      </w:r>
      <w:r>
        <w:t xml:space="preserve"> </w:t>
      </w:r>
      <w:r>
        <w:rPr>
          <w:iCs/>
          <w:i/>
        </w:rPr>
        <w:t xml:space="preserve">within an individual</w:t>
      </w:r>
      <w:r>
        <w:t xml:space="preserve">, what was the right treatment for them based on their pre-quit characteristics is no longer the right treatment by 12 weeks, 6 months, or beyond. Consider the example of the feature that indicates that someone lives alone or only with their partner. This same feature increases treatment success using C-NRT and decreases treatment success using varenicline in our model (see</w:t>
      </w:r>
      <w:r>
        <w:t xml:space="preserve"> </w:t>
      </w:r>
      <w:hyperlink w:anchor="tbl-int-features">
        <w:r>
          <w:rPr>
            <w:rStyle w:val="Hyperlink"/>
          </w:rPr>
          <w:t xml:space="preserve">Table 4</w:t>
        </w:r>
      </w:hyperlink>
      <w:r>
        <w:t xml:space="preserve">). What if this was an important factor that led to C-NRT being selected as an individual’s best treatment - and then they move?</w:t>
      </w:r>
    </w:p>
    <w:p>
      <w:pPr>
        <w:pStyle w:val="BodyText"/>
      </w:pPr>
      <w:r>
        <w:t xml:space="preserve">Examples like these are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that we must overcome to succeed with precision mental health goals in addiction:</w:t>
      </w:r>
      <w:r>
        <w:t xml:space="preserve"> </w:t>
      </w:r>
      <w:r>
        <w:t xml:space="preserve">“</w:t>
      </w:r>
      <w:r>
        <w:t xml:space="preserve">an unspoken assumption underlying much research in this area has been that the purported mechanism of a given addiction treatment is static over time… research on this topic has not typically paid appropriate attention to the dynamic nature of addictive behavior and the complexity of the relapse process</w:t>
      </w:r>
      <w:r>
        <w:t xml:space="preserve">”</w:t>
      </w:r>
      <w:r>
        <w:t xml:space="preserve"> </w:t>
      </w:r>
      <w:r>
        <w:t xml:space="preserve">(Oliver and McClernon 2017)</w:t>
      </w:r>
      <w:r>
        <w:t xml:space="preserve">.</w:t>
      </w:r>
    </w:p>
    <w:p>
      <w:pPr>
        <w:pStyle w:val="BodyText"/>
      </w:pPr>
      <w:r>
        <w:t xml:space="preserve">Thus, though important, initial treatment selection is insufficient for chronic, relapsing disorders. Conditions like these require long-term, continuing care - a fact supported by the declining abstinence rates over time (i.e., main effect of time) in this sample, which is consistent with decades of research</w:t>
      </w:r>
      <w:r>
        <w:t xml:space="preserve"> </w:t>
      </w:r>
      <w:r>
        <w:t xml:space="preserve">(Baker and McCarthy 2021)</w:t>
      </w:r>
      <w:r>
        <w:t xml:space="preserve">. Future precision mental health research must take into account both this need for long-term care and the reality of the dynamic nature of tobacco and other substance use disorders. This will require ongoing assessment of key risk factors as well as treatment selection that adapts over time. Adaptations may include adjustments to medications (e.g., changing doses, changing medications), offering other traditional treatments (e.g., psychosocial counseling), and incorporating alternative treatments and supports (e.g., mobile health apps).</w:t>
      </w:r>
    </w:p>
    <w:bookmarkEnd w:id="101"/>
    <w:bookmarkStart w:id="105"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used a relatively interpretable statistical algorithm, GLMNet, and we calculated Shapley values to understand relative feature importance among the features in our model.</w:t>
      </w:r>
    </w:p>
    <w:bookmarkStart w:id="102" w:name="Xfe566e5a4f51db31614facbc52fe63ded672b0f"/>
    <w:p>
      <w:pPr>
        <w:pStyle w:val="Heading4"/>
      </w:pPr>
      <w:r>
        <w:t xml:space="preserve">Prescriptive factors for treatment selection</w:t>
      </w:r>
    </w:p>
    <w:p>
      <w:pPr>
        <w:pStyle w:val="FirstParagraph"/>
      </w:pPr>
      <w:r>
        <w:t xml:space="preserve">Using these methods for interpretable machine learning, we were able to identify</w:t>
      </w:r>
      <w:r>
        <w:t xml:space="preserve"> </w:t>
      </w:r>
      <w:r>
        <w:rPr>
          <w:iCs/>
          <w:i/>
        </w:rPr>
        <w:t xml:space="preserve">prescriptive</w:t>
      </w:r>
      <w:r>
        <w:t xml:space="preserve"> </w:t>
      </w:r>
      <w:r>
        <w:t xml:space="preserve">features that predict differential treatment success (i.e., features that interact with treatment to help us select among treatments).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feature that explains sufficient variance to make differential predictions by treatment on its own. Rather, we need to consider many features simultaneously, each of which offers only a small contribution but which together can guide treatment selection.</w:t>
      </w:r>
    </w:p>
    <w:p>
      <w:pPr>
        <w:pStyle w:val="BodyText"/>
      </w:pPr>
      <w:r>
        <w:t xml:space="preserve">All the features considered in this model were expected to be relevant to predicting smoking cessation overall. The selection of baseline characteristics to be assessed in the original trial was guided by domain expertise and decades of research</w:t>
      </w:r>
      <w:r>
        <w:t xml:space="preserve"> </w:t>
      </w:r>
      <w:r>
        <w:t xml:space="preserve">(Baker et al. 2016)</w:t>
      </w:r>
      <w:r>
        <w:t xml:space="preserve">. For example, it makes sense that having most of your friends or family smoke would decrease treatment success. What may be less immediately intuitive, however, is why this characteristic further decreases treatment success specifically when treated with varenicline. This example demonstrates the value of the suite of machine learning tools: models can be built with high-dimensional data, allowing us to identify unexpected relationships, which we can then elucidate and understand using interpretable machine learning techniques.</w:t>
      </w:r>
    </w:p>
    <w:bookmarkEnd w:id="102"/>
    <w:bookmarkStart w:id="103" w:name="Xa45a0f4ff5f35f3ed3e9ebf67e5ac8f6041868e"/>
    <w:p>
      <w:pPr>
        <w:pStyle w:val="Heading4"/>
      </w:pPr>
      <w:r>
        <w:t xml:space="preserve">Prognostic factors for treatment development</w:t>
      </w:r>
    </w:p>
    <w:p>
      <w:pPr>
        <w:pStyle w:val="FirstParagraph"/>
      </w:pPr>
      <w:r>
        <w:t xml:space="preserve">In addition to prescriptive factors, we identified</w:t>
      </w:r>
      <w:r>
        <w:t xml:space="preserve"> </w:t>
      </w:r>
      <w:r>
        <w:rPr>
          <w:iCs/>
          <w:i/>
        </w:rPr>
        <w:t xml:space="preserve">prognostic</w:t>
      </w:r>
      <w:r>
        <w:t xml:space="preserve"> </w:t>
      </w:r>
      <w:r>
        <w:t xml:space="preserve">factors that predict treatment success overall (i.e., features with</w:t>
      </w:r>
      <w:r>
        <w:t xml:space="preserve"> </w:t>
      </w:r>
      <w:r>
        <w:t xml:space="preserve">“</w:t>
      </w:r>
      <w:r>
        <w:t xml:space="preserve">main effects</w:t>
      </w:r>
      <w:r>
        <w:t xml:space="preserve">”</w:t>
      </w:r>
      <w:r>
        <w:t xml:space="preserve">). Although these features are not useful for selecting among the treatments in our model, they are valuable in several other ways.</w:t>
      </w:r>
    </w:p>
    <w:p>
      <w:pPr>
        <w:pStyle w:val="BodyText"/>
      </w:pPr>
      <w:r>
        <w:t xml:space="preserve">These features contribute to the literature on prognostic factors that predict treatment success in the area of cigarette smoking. In particular, they support the conclusion from a recent review that predictors of treatment success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smoking cessation.</w:t>
      </w:r>
    </w:p>
    <w:p>
      <w:pPr>
        <w:pStyle w:val="BodyText"/>
      </w:pPr>
      <w:r>
        <w:t xml:space="preserve">Additionally, these prognostic factors may yet help to advance precision mental health goals. These factors may represent mechanisms underlying smoking cessation success and thus offer targeted areas for future treatment development. They also may be used to tailor existing treatments to increase success across individuals. For example, greater life satisfaction and higher importance of quitting predicted greater treatment success. Perhaps motivational interviewing/motivational enhancement therapy techniques that might address these factors could be used in pre-cessation counseling. These improvements could be made more scalable still by offering psychoeducation and support tool links in a website where people complete the remote assessment for treatment selection.</w:t>
      </w:r>
    </w:p>
    <w:p>
      <w:pPr>
        <w:pStyle w:val="BodyText"/>
      </w:pPr>
      <w:r>
        <w:t xml:space="preserve">It is also possible that features that emerged as prognostic factors in our model may serve as prescriptive factors related to other treatments not included in this study. For example, buproprion is another first-line smoking cessation medication</w:t>
      </w:r>
      <w:r>
        <w:t xml:space="preserve"> </w:t>
      </w:r>
      <w:r>
        <w:t xml:space="preserve">(Cahill et al. 2013)</w:t>
      </w:r>
      <w:r>
        <w:t xml:space="preserve">. It may be that some features in this model do not differentiate among C-NRT, nicotine patch, or varenicline but would differentiate between one of these treatments and buproprion.</w:t>
      </w:r>
    </w:p>
    <w:p>
      <w:pPr>
        <w:pStyle w:val="BodyText"/>
      </w:pPr>
      <w:r>
        <w:t xml:space="preserve">Finally, it is important to remember that because GLMNet aims to reduce dimensionality by removing highly correlated features, features that were not retained are not necessarily unimportant. Thus, we cannot conclude that the features that make up our final model are the only ones that are important, or that the features that were excluded offer no predictive value.</w:t>
      </w:r>
    </w:p>
    <w:bookmarkEnd w:id="103"/>
    <w:bookmarkStart w:id="104" w:name="the-role-of-demographic-features"/>
    <w:p>
      <w:pPr>
        <w:pStyle w:val="Heading4"/>
      </w:pPr>
      <w:r>
        <w:t xml:space="preserve">The role of demographic features</w:t>
      </w:r>
    </w:p>
    <w:p>
      <w:pPr>
        <w:pStyle w:val="FirstParagraph"/>
      </w:pPr>
      <w:r>
        <w:t xml:space="preserve">Several demographic features emerged as important prognostic and prescriptive factors: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bookmarkEnd w:id="104"/>
    <w:bookmarkEnd w:id="105"/>
    <w:bookmarkStart w:id="108" w:name="future-directions"/>
    <w:p>
      <w:pPr>
        <w:pStyle w:val="Heading3"/>
      </w:pPr>
      <w:r>
        <w:t xml:space="preserve">Future directions</w:t>
      </w:r>
    </w:p>
    <w:bookmarkStart w:id="106" w:name="algorithmic-fairness"/>
    <w:p>
      <w:pPr>
        <w:pStyle w:val="Heading4"/>
      </w:pPr>
      <w:r>
        <w:t xml:space="preserve">Algorithmic fairness</w:t>
      </w:r>
    </w:p>
    <w:p>
      <w:pPr>
        <w:pStyle w:val="FirstParagraph"/>
      </w:pPr>
      <w:r>
        <w:t xml:space="preserve">Our sample was representative across several demographic characteristics; however, as noted above, we had poor representation of several racial minority groups and of Hispanic and Latino/a individuals. Our model can only be as good as the data with which it was developed</w:t>
      </w:r>
      <w:r>
        <w:t xml:space="preserve"> </w:t>
      </w:r>
      <w:r>
        <w:t xml:space="preserve">(Aldridge 2019)</w:t>
      </w:r>
      <w:r>
        <w:t xml:space="preserve">. We must make a concerted effort to build treatment selection models using data where there was good representation across as many marginalized characteristics as possible. Otherwise, we run the risk of exacerbating rather than mitigating mental healthcare disparities.</w:t>
      </w:r>
    </w:p>
    <w:p>
      <w:pPr>
        <w:pStyle w:val="BodyText"/>
      </w:pPr>
      <w:r>
        <w:t xml:space="preserve">There are also tools to examine the fairness of a prediction algorithm across sub-populations. For example, we could assess whether our model performs as well for White and non-White individuals. We could similarly examine whether our treatment selection benefit differs by any demographic characteristics in our sample. We plan to pursue both these analyses to identify biases at play in our prediction and treatment selection models.</w:t>
      </w:r>
    </w:p>
    <w:bookmarkEnd w:id="106"/>
    <w:bookmarkStart w:id="107" w:name="prospective-clinical-trial"/>
    <w:p>
      <w:pPr>
        <w:pStyle w:val="Heading4"/>
      </w:pPr>
      <w:r>
        <w:t xml:space="preserve">Prospective clinical trial</w:t>
      </w:r>
    </w:p>
    <w:p>
      <w:pPr>
        <w:pStyle w:val="FirstParagraph"/>
      </w:pPr>
      <w:r>
        <w:t xml:space="preserve">We made a concerted effort in this project to evaluate how our treatment selection model would perform for new patients. Specifically, we used leave-one-out cross-validation to calculate predictions for each held-out individual that were then used to select that person’s best treatment.</w:t>
      </w:r>
    </w:p>
    <w:p>
      <w:pPr>
        <w:pStyle w:val="BodyText"/>
      </w:pPr>
      <w:r>
        <w:t xml:space="preserve">Regardless, the ultimate test of this model’s clinical benefit will be in a prospective trial. This trial will offer two tests. First, it will assess whether using this model is feasible and acceptable to patients and clinicians in clinical practice. There may be opportunities to incorporate input directly from these stakeholders. Second, we can evaluate the benefit of our treatment selection model in an entirely new sample. Individuals who receive a model-assigned best treatment could be compared to any one of several possible comparison groups. Individuals in the comparison group could receive a random treatment assignment (mimicking clinical trials). Alternatively, they could receive clinician-assigned treatment to mirror traditional treatment selection (and best current clinical practice). Another option is that we could compare to a simpler model. For example, there is evidence that treatment success is lower when people are re-treated with the same treatment</w:t>
      </w:r>
      <w:r>
        <w:t xml:space="preserve"> </w:t>
      </w:r>
      <w:r>
        <w:t xml:space="preserve">(Heckman et al. 2017; Fiore et al. 2008; Tønnesen et al. 1993; Gonzales et al. 2014)</w:t>
      </w:r>
      <w:r>
        <w:t xml:space="preserve"> </w:t>
      </w:r>
      <w:r>
        <w:t xml:space="preserve">and that treatment adherence is higher when people choose their preferred treatment</w:t>
      </w:r>
      <w:r>
        <w:t xml:space="preserve"> </w:t>
      </w:r>
      <w:r>
        <w:t xml:space="preserve">(K. L. Cropsey et al. 2017)</w:t>
      </w:r>
      <w:r>
        <w:t xml:space="preserve">. Thus, treatments could be assigned based on patient preference and re-treatment status. Each comparison offers different advantages and disadvantages that should be considered thoughtfully when designing a prospective trial.</w:t>
      </w:r>
    </w:p>
    <w:bookmarkEnd w:id="107"/>
    <w:bookmarkEnd w:id="108"/>
    <w:bookmarkStart w:id="109"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The ultimate test of this treatment selection model will be in a prospective trial that assesses the feasibility, acceptability, and effectiveness of this tool in clinical practice. We are optimistic about the promise our model holds to improve the public health burden of cigarette smoking.</w:t>
      </w:r>
    </w:p>
    <w:bookmarkEnd w:id="109"/>
    <w:bookmarkEnd w:id="110"/>
    <w:bookmarkStart w:id="116" w:name="appendix-1-supplemental-methods"/>
    <w:p>
      <w:pPr>
        <w:pStyle w:val="Heading2"/>
      </w:pPr>
      <w:r>
        <w:t xml:space="preserve">Appendix 1: Supplemental Methods</w:t>
      </w:r>
    </w:p>
    <w:bookmarkStart w:id="114" w:name="aim-1-analytic-strategy-1"/>
    <w:p>
      <w:pPr>
        <w:pStyle w:val="Heading3"/>
      </w:pPr>
      <w:r>
        <w:t xml:space="preserve">AIM 1 analytic strategy</w:t>
      </w:r>
    </w:p>
    <w:bookmarkStart w:id="111" w:name="model-building"/>
    <w:p>
      <w:pPr>
        <w:pStyle w:val="Heading4"/>
      </w:pPr>
      <w:r>
        <w:t xml:space="preserve">Model building</w:t>
      </w:r>
    </w:p>
    <w:p>
      <w:pPr>
        <w:pStyle w:val="FirstParagraph"/>
      </w:pPr>
      <w:r>
        <w:t xml:space="preserve">We built supplemental models to predict treatment success at 12 weeks and 26 weeks as measured via biologically confirmed, 7-day point-prevalence abstinence. The 12-week outcome represents the end-of-treatment and has been used as a primary outcome for this reason in extant precision mental health research (e.g.,</w:t>
      </w:r>
      <w:r>
        <w:t xml:space="preserve"> </w:t>
      </w:r>
      <w:r>
        <w:t xml:space="preserve">Chen et al. (2020)</w:t>
      </w:r>
      <w:r>
        <w:t xml:space="preserve">). The 26-week (6 month) outcome is a typical outcome used in smoking cessation research to evaluate treatments because it serves as a feasible proxy for long-term abstinence</w:t>
      </w:r>
      <w:r>
        <w:t xml:space="preserve"> </w:t>
      </w:r>
      <w:r>
        <w:t xml:space="preserve">(Fiore et al. 2008)</w:t>
      </w:r>
      <w:r>
        <w:t xml:space="preserve">.</w:t>
      </w:r>
    </w:p>
    <w:p>
      <w:pPr>
        <w:pStyle w:val="BodyText"/>
      </w:pPr>
      <w:r>
        <w:t xml:space="preserve">We followed our model fitting, selection, and evaluation procedures from the main manuscript to fit these additional models. Briefly, we considered model configurations that used the GLMNet statistical algorithm and varied by hyperparameter values and feature sets. We used nested cross-validation with 1 repeat of 10-fold cross-validation in the inner loop and 3 repeats of 10-fold cross-validation in the outer loop.</w:t>
      </w:r>
    </w:p>
    <w:bookmarkEnd w:id="111"/>
    <w:bookmarkStart w:id="112" w:name="metrics-1"/>
    <w:p>
      <w:pPr>
        <w:pStyle w:val="Heading4"/>
      </w:pPr>
      <w:r>
        <w:t xml:space="preserve">Metrics</w:t>
      </w:r>
    </w:p>
    <w:p>
      <w:pPr>
        <w:pStyle w:val="FirstParagraph"/>
      </w:pPr>
      <w:r>
        <w:t xml:space="preserve">Models were evaluated using area under the Receiver Operating Characteristic Curve (auROC) from held-out folds (test sets) in the outer loop. We used the same satisficing criterion of retaining a median of 50 or more treatment interactions across inner folds. We opted to keep this threshold consistent across models, though we confirmed that this value was still reasonable based on inner fold distributions and number of remaining model configurations for selection in each outer fold.</w:t>
      </w:r>
    </w:p>
    <w:bookmarkEnd w:id="112"/>
    <w:bookmarkStart w:id="113" w:name="bayesian-analysis-of-model-performance-1"/>
    <w:p>
      <w:pPr>
        <w:pStyle w:val="Heading4"/>
      </w:pPr>
      <w:r>
        <w:t xml:space="preserve">Bayesian analysis of model performance</w:t>
      </w:r>
    </w:p>
    <w:p>
      <w:pPr>
        <w:pStyle w:val="FirstParagraph"/>
      </w:pPr>
      <w:r>
        <w:t xml:space="preserve">We followed our same procedure to evaluate model performance using Bayesian hierarchical linear models. We estimated posterior probability distributions and 95% Bayesian credible intervals (CIs) following recommendations from the tidymodels team</w:t>
      </w:r>
      <w:r>
        <w:t xml:space="preserve"> </w:t>
      </w:r>
      <w:r>
        <w:t xml:space="preserve">(Kuhn 2022)</w:t>
      </w:r>
      <w:r>
        <w:t xml:space="preserve">.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We also examined whether our models’ performance differed as a function of prediction outcome. We regressed the auROCs (logit transformed) from the 30 test sets as a function of prediction outcome (4 week, 12 week, 26 week) with two random intercepts for repeat and fold within repeat. We report the 95% (equal-tailed) Bayesian CIs from the posterior probability distributions for the difference in performance between our models. If the 95% Bayesian CIs around the model contrast do not include 0, we can conclude that the models’ performance differs by prediction outcome.</w:t>
      </w:r>
    </w:p>
    <w:bookmarkEnd w:id="113"/>
    <w:bookmarkEnd w:id="114"/>
    <w:bookmarkStart w:id="115" w:name="aim-2-analytic-strategy-1"/>
    <w:p>
      <w:pPr>
        <w:pStyle w:val="Heading3"/>
      </w:pPr>
      <w:r>
        <w:t xml:space="preserve">AIM 2 analytic strategy</w:t>
      </w:r>
    </w:p>
    <w:p>
      <w:pPr>
        <w:pStyle w:val="FirstParagraph"/>
      </w:pPr>
      <w:r>
        <w:t xml:space="preserve">We followed our methods from the main manuscript to select final model configurations, identify model-predicted best treatment using leave-one-out cross-validation, categorize treatment matching, and evaluate clinical benefit of these treatment selection models.</w:t>
      </w:r>
    </w:p>
    <w:p>
      <w:pPr>
        <w:pStyle w:val="BodyText"/>
      </w:pPr>
      <w:r>
        <w:t xml:space="preserve">Although we did not preregister completing these analyses with 12-week and 26-week models, we followed our preregistered analyses. Like in our primary analyses, we used log base 2 for our log transformation of week instead of our preregistered log base</w:t>
      </w:r>
      <w:r>
        <w:t xml:space="preserve"> </w:t>
      </w:r>
      <w:r>
        <w:rPr>
          <w:iCs/>
          <w:i/>
        </w:rPr>
        <w:t xml:space="preserve">e</w:t>
      </w:r>
      <w:r>
        <w:t xml:space="preserve"> </w:t>
      </w:r>
      <w:r>
        <w:t xml:space="preserve">due to convergence issues.</w:t>
      </w:r>
    </w:p>
    <w:bookmarkEnd w:id="115"/>
    <w:bookmarkEnd w:id="116"/>
    <w:bookmarkStart w:id="384" w:name="appendix-2-supplemental-results"/>
    <w:p>
      <w:pPr>
        <w:pStyle w:val="Heading2"/>
      </w:pPr>
      <w:r>
        <w:t xml:space="preserve">Appendix 2: Supplemental Results</w:t>
      </w:r>
    </w:p>
    <w:bookmarkStart w:id="147" w:name="aim-1-results-prediction-models-1"/>
    <w:p>
      <w:pPr>
        <w:pStyle w:val="Heading3"/>
      </w:pPr>
      <w:r>
        <w:t xml:space="preserve">AIM 1 results: Prediction models</w:t>
      </w:r>
    </w:p>
    <w:bookmarkStart w:id="127" w:name="model-performance-1"/>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 median of at least 50 retained treatment interaction features in inner folds). We evaluated these best model configurations using</w:t>
      </w:r>
      <w:r>
        <w:t xml:space="preserve"> </w:t>
      </w:r>
      <w:r>
        <w:rPr>
          <w:iCs/>
          <w:i/>
        </w:rPr>
        <w:t xml:space="preserve">test set</w:t>
      </w:r>
      <w:r>
        <w:t xml:space="preserve"> </w:t>
      </w:r>
      <w:r>
        <w:t xml:space="preserve">performance. Test set performance for the 4-week model appears in the main manuscript. The median auROC across the 30 test sets for the 12-week model was 0.665 (IQR = 0.628 - 0.697, range = 0.535 - 0.788). The median auROC across the 30 test sets for the 26-week model was 0.629 (IQR = 0.573 - 0.658, range = 0.474 - 0.743). The single, concatenated ROC curve and the 30 individual ROC curves (one per held-out fold) for the 4-, 12-, and 26-week models appear in</w:t>
      </w:r>
      <w:r>
        <w:t xml:space="preserve"> </w:t>
      </w:r>
      <w:hyperlink w:anchor="fig-roc-all">
        <w:r>
          <w:rPr>
            <w:rStyle w:val="Hyperlink"/>
          </w:rPr>
          <w:t xml:space="preserve">Figure 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20" w:name="fig-roc-all"/>
          <w:p>
            <w:pPr>
              <w:pStyle w:val="Compact"/>
              <w:jc w:val="center"/>
            </w:pPr>
            <w:r>
              <w:drawing>
                <wp:inline>
                  <wp:extent cx="5334000" cy="7620000"/>
                  <wp:effectExtent b="0" l="0" r="0" t="0"/>
                  <wp:docPr descr="" title="" id="118" name="Picture"/>
                  <a:graphic>
                    <a:graphicData uri="http://schemas.openxmlformats.org/drawingml/2006/picture">
                      <pic:pic>
                        <pic:nvPicPr>
                          <pic:cNvPr descr="index_files/figure-docx/notebooks-mak_fig_roc_supp-fig-roc-all-output-1.png" id="119" name="Picture"/>
                          <pic:cNvPicPr>
                            <a:picLocks noChangeArrowheads="1" noChangeAspect="1"/>
                          </pic:cNvPicPr>
                        </pic:nvPicPr>
                        <pic:blipFill>
                          <a:blip r:embed="rId117"/>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(Supplemental) ROC Curves. Dotted, diagonal line represents chance performance (0.5). Grey lines display individual ROC curves from each of 30 held-out folds. Thick, red line displays ROC curve concatenated across all 30 held-out folds. A) 4-week model. B) 12-week model. C) 26-week model.</w:t>
            </w:r>
          </w:p>
          <w:bookmarkEnd w:id="120"/>
        </w:tc>
      </w:tr>
    </w:tbl>
    <w:p>
      <w:pPr>
        <w:pStyle w:val="BodyText"/>
      </w:pPr>
      <w:r>
        <w:rPr>
          <w:vertAlign w:val="subscript"/>
        </w:rPr>
        <w:t xml:space="preserve">Source:</w:t>
      </w:r>
      <w:r>
        <w:rPr>
          <w:vertAlign w:val="subscript"/>
        </w:rPr>
        <w:t xml:space="preserve"> </w:t>
      </w:r>
      <w:hyperlink r:id="rId121">
        <w:r>
          <w:rPr>
            <w:rStyle w:val="Hyperlink"/>
            <w:vertAlign w:val="subscript"/>
          </w:rPr>
          <w:t xml:space="preserve">Make 30-fold ROC Figure (Supplement)</w:t>
        </w:r>
      </w:hyperlink>
    </w:p>
    <w:p>
      <w:pPr>
        <w:pStyle w:val="BodyText"/>
      </w:pPr>
      <w:r>
        <w:t xml:space="preserve">We used the 30 test set auROCs to estimate the posterior probability distribution for the auROC of these models. The median auROC from the posterior distribution was 0.663 [Bayesian CI: 0.640 - 0.685] for the 12-week model and 0.620 [Bayesian CI: 0.596 - 0.644] for the 26-week model. These results suggest both models have predictive signal as the CIs did not contain 0.5 (chance performance).</w:t>
      </w:r>
      <w:r>
        <w:t xml:space="preserve"> </w:t>
      </w:r>
      <w:hyperlink w:anchor="fig-posteriors">
        <w:r>
          <w:rPr>
            <w:rStyle w:val="Hyperlink"/>
          </w:rPr>
          <w:t xml:space="preserve">Figure 6</w:t>
        </w:r>
      </w:hyperlink>
      <w:r>
        <w:t xml:space="preserve"> </w:t>
      </w:r>
      <w:r>
        <w:t xml:space="preserve">displays the posterior probability distributions for these models’ auROCs alongside the posterior probability distribution for the 4-week model’s auROCs.</w:t>
      </w:r>
    </w:p>
    <w:tbl>
      <w:tblPr>
        <w:tblStyle w:val="Table"/>
        <w:tblW w:type="pct" w:w="5000"/>
        <w:tblLook w:firstRow="0" w:lastRow="0" w:firstColumn="0" w:lastColumn="0" w:noHBand="0" w:noVBand="0" w:val="0000"/>
        <w:jc w:val="start"/>
        <w:tblLayout w:type="fixed"/>
      </w:tblPr>
      <w:tblGrid>
        <w:gridCol w:w="7920"/>
      </w:tblGrid>
      <w:tr>
        <w:tc>
          <w:tcPr/>
          <w:bookmarkStart w:id="125" w:name="fig-posteriors"/>
          <w:p>
            <w:pPr>
              <w:jc w:val="center"/>
            </w:pPr>
            <w:pPr>
              <w:jc w:val="start"/>
              <w:spacing w:before="200"/>
              <w:pStyle w:val="ImageCaption"/>
            </w:pPr>
            <w:r>
              <w:t xml:space="preserve">Figure 6: (Supplemental) Posterior probability distributions for the median auROC in test sets. Histogram represents posterior probability distribution. Horizontal line displays 95% Bayesian credible interval.</w:t>
            </w:r>
          </w:p>
          <w:p>
            <w:pPr>
              <w:pStyle w:val="Compact"/>
              <w:jc w:val="center"/>
            </w:pPr>
            <w:r>
              <w:drawing>
                <wp:inline>
                  <wp:extent cx="5334000" cy="3810000"/>
                  <wp:effectExtent b="0" l="0" r="0" t="0"/>
                  <wp:docPr descr="" title="" id="123" name="Picture"/>
                  <a:graphic>
                    <a:graphicData uri="http://schemas.openxmlformats.org/drawingml/2006/picture">
                      <pic:pic>
                        <pic:nvPicPr>
                          <pic:cNvPr descr="index_files/figure-docx/notebooks-ana_bayes_match-fig-posteriors-output-1.png" id="124" name="Picture"/>
                          <pic:cNvPicPr>
                            <a:picLocks noChangeArrowheads="1" noChangeAspect="1"/>
                          </pic:cNvPicPr>
                        </pic:nvPicPr>
                        <pic:blipFill>
                          <a:blip r:embed="rId122"/>
                          <a:stretch>
                            <a:fillRect/>
                          </a:stretch>
                        </pic:blipFill>
                        <pic:spPr bwMode="auto">
                          <a:xfrm>
                            <a:off x="0" y="0"/>
                            <a:ext cx="5334000" cy="3810000"/>
                          </a:xfrm>
                          <a:prstGeom prst="rect">
                            <a:avLst/>
                          </a:prstGeom>
                          <a:noFill/>
                          <a:ln w="9525">
                            <a:noFill/>
                            <a:headEnd/>
                            <a:tailEnd/>
                          </a:ln>
                        </pic:spPr>
                      </pic:pic>
                    </a:graphicData>
                  </a:graphic>
                </wp:inline>
              </w:drawing>
            </w:r>
          </w:p>
          <w:bookmarkEnd w:id="125"/>
        </w:tc>
      </w:tr>
    </w:tbl>
    <w:p>
      <w:pPr>
        <w:pStyle w:val="BodyText"/>
      </w:pPr>
      <w:r>
        <w:rPr>
          <w:vertAlign w:val="subscript"/>
        </w:rPr>
        <w:t xml:space="preserve">Source:</w:t>
      </w:r>
      <w:r>
        <w:rPr>
          <w:vertAlign w:val="subscript"/>
        </w:rPr>
        <w:t xml:space="preserve"> </w:t>
      </w:r>
      <w:hyperlink r:id="rId126">
        <w:r>
          <w:rPr>
            <w:rStyle w:val="Hyperlink"/>
            <w:vertAlign w:val="subscript"/>
          </w:rPr>
          <w:t xml:space="preserve">Posterior probabilities across models for MATCH study</w:t>
        </w:r>
      </w:hyperlink>
    </w:p>
    <w:bookmarkEnd w:id="127"/>
    <w:bookmarkStart w:id="133" w:name="model-comparisons"/>
    <w:p>
      <w:pPr>
        <w:pStyle w:val="Heading4"/>
      </w:pPr>
      <w:r>
        <w:t xml:space="preserve">Model comparisons</w:t>
      </w:r>
    </w:p>
    <w:p>
      <w:pPr>
        <w:pStyle w:val="FirstParagraph"/>
      </w:pPr>
      <w:r>
        <w:t xml:space="preserve">We used the posterior probability distributions for the auROCs to compare the 4-, 12-, and 26-week models. The median increase in auROC for the 4- vs. 12-week model was 0.029 (95% CI = 0.010 - 0.049), yielding a probability of 99.8% that the 4-week model had superior performance. The median increase in auROC for the 4- vs. 26-week model was 0.072 (95% CI = 0.052 - 0.092), yielding a probability of 100% that the 4-week model had superior performance. The median increase in auROC for the 12- vs. 26-week model was 0.043 (95% CI = 0.022 - 0.064), yielding a probability of 100% that the 12-week model had superior performance.</w:t>
      </w:r>
      <w:r>
        <w:t xml:space="preserve"> </w:t>
      </w:r>
      <w:hyperlink w:anchor="fig-contrasts">
        <w:r>
          <w:rPr>
            <w:rStyle w:val="Hyperlink"/>
          </w:rPr>
          <w:t xml:space="preserve">Figure 7</w:t>
        </w:r>
      </w:hyperlink>
      <w:r>
        <w:t xml:space="preserve"> </w:t>
      </w:r>
      <w:r>
        <w:t xml:space="preserve">presents histograms of the posterior probability distributions for these model contrasts.</w:t>
      </w:r>
    </w:p>
    <w:tbl>
      <w:tblPr>
        <w:tblStyle w:val="Table"/>
        <w:tblW w:type="pct" w:w="5000"/>
        <w:tblLook w:firstRow="0" w:lastRow="0" w:firstColumn="0" w:lastColumn="0" w:noHBand="0" w:noVBand="0" w:val="0000"/>
        <w:jc w:val="start"/>
        <w:tblLayout w:type="fixed"/>
      </w:tblPr>
      <w:tblGrid>
        <w:gridCol w:w="7920"/>
      </w:tblGrid>
      <w:tr>
        <w:tc>
          <w:tcPr/>
          <w:bookmarkStart w:id="131" w:name="fig-contrasts"/>
          <w:p>
            <w:pPr>
              <w:jc w:val="center"/>
            </w:pPr>
            <w:pPr>
              <w:jc w:val="start"/>
              <w:spacing w:before="200"/>
              <w:pStyle w:val="ImageCaption"/>
            </w:pPr>
            <w:r>
              <w:t xml:space="preserve">Figure 7: (Supplemental) Posterior probability distributions for the model contrasts. Histogram represents posterior probability distribution. Horizontal line displays 95% Bayesian credible interval.</w:t>
            </w:r>
          </w:p>
          <w:p>
            <w:pPr>
              <w:pStyle w:val="Compact"/>
              <w:jc w:val="center"/>
            </w:pPr>
            <w:r>
              <w:drawing>
                <wp:inline>
                  <wp:extent cx="5334000" cy="3810000"/>
                  <wp:effectExtent b="0" l="0" r="0" t="0"/>
                  <wp:docPr descr="" title="" id="129" name="Picture"/>
                  <a:graphic>
                    <a:graphicData uri="http://schemas.openxmlformats.org/drawingml/2006/picture">
                      <pic:pic>
                        <pic:nvPicPr>
                          <pic:cNvPr descr="index_files/figure-docx/notebooks-ana_bayes_match-fig-contrasts-output-1.png" id="130" name="Picture"/>
                          <pic:cNvPicPr>
                            <a:picLocks noChangeArrowheads="1" noChangeAspect="1"/>
                          </pic:cNvPicPr>
                        </pic:nvPicPr>
                        <pic:blipFill>
                          <a:blip r:embed="rId128"/>
                          <a:stretch>
                            <a:fillRect/>
                          </a:stretch>
                        </pic:blipFill>
                        <pic:spPr bwMode="auto">
                          <a:xfrm>
                            <a:off x="0" y="0"/>
                            <a:ext cx="5334000" cy="3810000"/>
                          </a:xfrm>
                          <a:prstGeom prst="rect">
                            <a:avLst/>
                          </a:prstGeom>
                          <a:noFill/>
                          <a:ln w="9525">
                            <a:noFill/>
                            <a:headEnd/>
                            <a:tailEnd/>
                          </a:ln>
                        </pic:spPr>
                      </pic:pic>
                    </a:graphicData>
                  </a:graphic>
                </wp:inline>
              </w:drawing>
            </w:r>
          </w:p>
          <w:bookmarkEnd w:id="131"/>
        </w:tc>
      </w:tr>
    </w:tbl>
    <w:p>
      <w:pPr>
        <w:pStyle w:val="BodyText"/>
      </w:pPr>
      <w:r>
        <w:rPr>
          <w:vertAlign w:val="subscript"/>
        </w:rPr>
        <w:t xml:space="preserve">Source:</w:t>
      </w:r>
      <w:r>
        <w:rPr>
          <w:vertAlign w:val="subscript"/>
        </w:rPr>
        <w:t xml:space="preserve"> </w:t>
      </w:r>
      <w:hyperlink r:id="rId132">
        <w:r>
          <w:rPr>
            <w:rStyle w:val="Hyperlink"/>
            <w:vertAlign w:val="subscript"/>
          </w:rPr>
          <w:t xml:space="preserve">Posterior probabilities across models for MATCH study</w:t>
        </w:r>
      </w:hyperlink>
    </w:p>
    <w:bookmarkEnd w:id="133"/>
    <w:bookmarkStart w:id="139" w:name="model-calibration-1"/>
    <w:p>
      <w:pPr>
        <w:pStyle w:val="Heading4"/>
      </w:pPr>
      <w:r>
        <w:t xml:space="preserve">Model calibration</w:t>
      </w:r>
    </w:p>
    <w:p>
      <w:pPr>
        <w:pStyle w:val="FirstParagraph"/>
      </w:pPr>
      <w:r>
        <w:t xml:space="preserve">In</w:t>
      </w:r>
      <w:r>
        <w:t xml:space="preserve"> </w:t>
      </w:r>
      <w:hyperlink w:anchor="fig-cal-supp">
        <w:r>
          <w:rPr>
            <w:rStyle w:val="Hyperlink"/>
          </w:rPr>
          <w:t xml:space="preserve">Figure 8</w:t>
        </w:r>
      </w:hyperlink>
      <w:r>
        <w:t xml:space="preserve">, we display the calibration for the 4-week model (reproduced from main text; Panel A), the 12-week model (Panel B) and 26-week model (Panel C). Predicted lapse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w:t>
      </w:r>
    </w:p>
    <w:p>
      <w:pPr>
        <w:pStyle w:val="BodyText"/>
      </w:pPr>
      <w:r>
        <w:t xml:space="preserve">Each figure plots the probabilities from our held-out predictions (made with leave-one-out cross-validation) using the final selected model configuration for each individual for their original trial-assigned treatment against the observed trial abstinence rates. Probabilities were relatively well calibrated and ordinal in their relationship with the true probability of abstinence for both the 12- and 26-week models. Given this, these probabilities can provide precise predictions of treatment success that can be used for treatment selection.</w:t>
      </w:r>
    </w:p>
    <w:tbl>
      <w:tblPr>
        <w:tblStyle w:val="Table"/>
        <w:tblW w:type="pct" w:w="5000"/>
        <w:tblLook w:firstRow="0" w:lastRow="0" w:firstColumn="0" w:lastColumn="0" w:noHBand="0" w:noVBand="0" w:val="0000"/>
        <w:jc w:val="start"/>
        <w:tblLayout w:type="fixed"/>
      </w:tblPr>
      <w:tblGrid>
        <w:gridCol w:w="7920"/>
      </w:tblGrid>
      <w:tr>
        <w:tc>
          <w:tcPr/>
          <w:bookmarkStart w:id="137" w:name="fig-cal-supp"/>
          <w:p>
            <w:pPr>
              <w:pStyle w:val="Compact"/>
              <w:jc w:val="center"/>
            </w:pPr>
            <w:r>
              <w:drawing>
                <wp:inline>
                  <wp:extent cx="5334000" cy="8382000"/>
                  <wp:effectExtent b="0" l="0" r="0" t="0"/>
                  <wp:docPr descr="" title="" id="135" name="Picture"/>
                  <a:graphic>
                    <a:graphicData uri="http://schemas.openxmlformats.org/drawingml/2006/picture">
                      <pic:pic>
                        <pic:nvPicPr>
                          <pic:cNvPr descr="index_files/figure-docx/notebooks-mak_fig_cal_supp-fig-cal-supp-output-1.png" id="136" name="Picture"/>
                          <pic:cNvPicPr>
                            <a:picLocks noChangeArrowheads="1" noChangeAspect="1"/>
                          </pic:cNvPicPr>
                        </pic:nvPicPr>
                        <pic:blipFill>
                          <a:blip r:embed="rId134"/>
                          <a:stretch>
                            <a:fillRect/>
                          </a:stretch>
                        </pic:blipFill>
                        <pic:spPr bwMode="auto">
                          <a:xfrm>
                            <a:off x="0" y="0"/>
                            <a:ext cx="5334000" cy="838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(Supplemental) Binned calibration plots. A) 4-week model. B) 12-week model. C) 26-week model.</w:t>
            </w:r>
          </w:p>
          <w:bookmarkEnd w:id="137"/>
        </w:tc>
      </w:tr>
    </w:tbl>
    <w:p>
      <w:pPr>
        <w:pStyle w:val="BodyText"/>
      </w:pPr>
      <w:r>
        <w:rPr>
          <w:vertAlign w:val="subscript"/>
        </w:rPr>
        <w:t xml:space="preserve">Source:</w:t>
      </w:r>
      <w:r>
        <w:rPr>
          <w:vertAlign w:val="subscript"/>
        </w:rPr>
        <w:t xml:space="preserve"> </w:t>
      </w:r>
      <w:hyperlink r:id="rId138">
        <w:r>
          <w:rPr>
            <w:rStyle w:val="Hyperlink"/>
            <w:vertAlign w:val="subscript"/>
          </w:rPr>
          <w:t xml:space="preserve">Make Calibration Figures (Supplement)</w:t>
        </w:r>
      </w:hyperlink>
    </w:p>
    <w:bookmarkEnd w:id="139"/>
    <w:bookmarkStart w:id="146" w:name="model-interpretation-2"/>
    <w:p>
      <w:pPr>
        <w:pStyle w:val="Heading4"/>
      </w:pPr>
      <w:r>
        <w:t xml:space="preserve">Model interpretation</w:t>
      </w:r>
    </w:p>
    <w:p>
      <w:pPr>
        <w:pStyle w:val="FirstParagraph"/>
      </w:pPr>
      <w:r>
        <w:t xml:space="preserve">The names of all retained features and their parameter estimates from the final 4-week model appear in</w:t>
      </w:r>
      <w:r>
        <w:t xml:space="preserve"> </w:t>
      </w:r>
      <w:hyperlink w:anchor="tbl-retained-vars-wk4">
        <w:r>
          <w:rPr>
            <w:rStyle w:val="Hyperlink"/>
          </w:rPr>
          <w:t xml:space="preserve">Table 5</w:t>
        </w:r>
      </w:hyperlink>
      <w:r>
        <w:t xml:space="preserve">. Retained features for the 4-week model are discussed in detail in the main manuscript.</w:t>
      </w:r>
    </w:p>
    <w:tbl>
      <w:tblPr>
        <w:tblStyle w:val="Table"/>
        <w:tblW w:type="pct" w:w="5000"/>
        <w:tblLook w:firstRow="0" w:lastRow="0" w:firstColumn="0" w:lastColumn="0" w:noHBand="0" w:noVBand="0" w:val="0000"/>
        <w:jc w:val="start"/>
        <w:tblLayout w:type="fixed"/>
      </w:tblPr>
      <w:tblGrid>
        <w:gridCol w:w="7920"/>
      </w:tblGrid>
      <w:tr>
        <w:tc>
          <w:tcPr/>
          <w:bookmarkStart w:id="140" w:name="tbl-retained-vars-wk4"/>
          <w:p>
            <w:pPr>
              <w:jc w:val="center"/>
            </w:pPr>
            <w:pPr>
              <w:jc w:val="start"/>
              <w:spacing w:before="200"/>
              <w:pStyle w:val="ImageCaption"/>
            </w:pPr>
            <w:r>
              <w:t xml:space="preserve">Table 5: Supplemental Table 1: Retained features in 4-week final model</w:t>
            </w:r>
          </w:p>
          <w:tbl>
            <w:tblPr>
              <w:tblStyle w:val="Table"/>
              <w:tblW w:type="pct" w:w="4886"/>
              <w:tblLook w:firstRow="1" w:lastRow="0" w:firstColumn="0" w:lastColumn="0" w:noHBand="0" w:noVBand="0" w:val="0020"/>
              <w:jc w:val="start"/>
              <w:tblLayout w:type="fixed"/>
            </w:tblPr>
            <w:tblGrid>
              <w:gridCol w:w="6750"/>
              <w:gridCol w:w="990"/>
            </w:tblGrid>
            <w:tr>
              <w:trPr>
                <w:tblHeader w:val="true"/>
              </w:trPr>
              <w:tc>
                <w:tcPr/>
                <w:p>
                  <w:pPr>
                    <w:pStyle w:val="Compact"/>
                    <w:jc w:val="left"/>
                    <w:jc w:val="center"/>
                  </w:pPr>
                  <w:r>
                    <w:t xml:space="preserve">term</w:t>
                  </w:r>
                </w:p>
              </w:tc>
              <w:tc>
                <w:tcPr/>
                <w:p>
                  <w:pPr>
                    <w:pStyle w:val="Compact"/>
                    <w:jc w:val="right"/>
                    <w:jc w:val="center"/>
                  </w:pPr>
                  <w:r>
                    <w:t xml:space="preserve">estimate</w:t>
                  </w:r>
                </w:p>
              </w:tc>
            </w:tr>
            <w:tr>
              <w:tc>
                <w:tcPr/>
                <w:p>
                  <w:pPr>
                    <w:pStyle w:val="Compact"/>
                    <w:jc w:val="left"/>
                    <w:jc w:val="center"/>
                  </w:pPr>
                  <w:r>
                    <w:t xml:space="preserve">(Intercept)</w:t>
                  </w:r>
                </w:p>
              </w:tc>
              <w:tc>
                <w:tcPr/>
                <w:p>
                  <w:pPr>
                    <w:pStyle w:val="Compact"/>
                    <w:jc w:val="right"/>
                    <w:jc w:val="center"/>
                  </w:pPr>
                  <w:r>
                    <w:t xml:space="preserve">-0.7492</w:t>
                  </w:r>
                </w:p>
              </w:tc>
            </w:tr>
            <w:tr>
              <w:tc>
                <w:tcPr/>
                <w:p>
                  <w:pPr>
                    <w:pStyle w:val="Compact"/>
                    <w:jc w:val="left"/>
                    <w:jc w:val="center"/>
                  </w:pPr>
                  <w:r>
                    <w:t xml:space="preserve">co</w:t>
                  </w:r>
                </w:p>
              </w:tc>
              <w:tc>
                <w:tcPr/>
                <w:p>
                  <w:pPr>
                    <w:pStyle w:val="Compact"/>
                    <w:jc w:val="right"/>
                    <w:jc w:val="center"/>
                  </w:pPr>
                  <w:r>
                    <w:t xml:space="preserve">-0.1824</w:t>
                  </w:r>
                </w:p>
              </w:tc>
            </w:tr>
            <w:tr>
              <w:tc>
                <w:tcPr/>
                <w:p>
                  <w:pPr>
                    <w:pStyle w:val="Compact"/>
                    <w:jc w:val="left"/>
                    <w:jc w:val="center"/>
                  </w:pPr>
                  <w:r>
                    <w:t xml:space="preserve">race_ehr_white</w:t>
                  </w:r>
                </w:p>
              </w:tc>
              <w:tc>
                <w:tcPr/>
                <w:p>
                  <w:pPr>
                    <w:pStyle w:val="Compact"/>
                    <w:jc w:val="right"/>
                    <w:jc w:val="center"/>
                  </w:pPr>
                  <w:r>
                    <w:t xml:space="preserve">0.1280</w:t>
                  </w:r>
                </w:p>
              </w:tc>
            </w:tr>
            <w:tr>
              <w:tc>
                <w:tcPr/>
                <w:p>
                  <w:pPr>
                    <w:pStyle w:val="Compact"/>
                    <w:jc w:val="left"/>
                    <w:jc w:val="center"/>
                  </w:pPr>
                  <w:r>
                    <w:t xml:space="preserve">treatment_combo_nrt_x_live_with_smoker_live_alone_or_only_with_partner</w:t>
                  </w:r>
                </w:p>
              </w:tc>
              <w:tc>
                <w:tcPr/>
                <w:p>
                  <w:pPr>
                    <w:pStyle w:val="Compact"/>
                    <w:jc w:val="right"/>
                    <w:jc w:val="center"/>
                  </w:pPr>
                  <w:r>
                    <w:t xml:space="preserve">0.1076</w:t>
                  </w:r>
                </w:p>
              </w:tc>
            </w:tr>
            <w:tr>
              <w:tc>
                <w:tcPr/>
                <w:p>
                  <w:pPr>
                    <w:pStyle w:val="Compact"/>
                    <w:jc w:val="left"/>
                    <w:jc w:val="center"/>
                  </w:pPr>
                  <w:r>
                    <w:t xml:space="preserve">wisdm37_2_item_order</w:t>
                  </w:r>
                </w:p>
              </w:tc>
              <w:tc>
                <w:tcPr/>
                <w:p>
                  <w:pPr>
                    <w:pStyle w:val="Compact"/>
                    <w:jc w:val="right"/>
                    <w:jc w:val="center"/>
                  </w:pPr>
                  <w:r>
                    <w:t xml:space="preserve">0.1062</w:t>
                  </w:r>
                </w:p>
              </w:tc>
            </w:tr>
            <w:tr>
              <w:tc>
                <w:tcPr/>
                <w:p>
                  <w:pPr>
                    <w:pStyle w:val="Compact"/>
                    <w:jc w:val="left"/>
                    <w:jc w:val="center"/>
                  </w:pPr>
                  <w:r>
                    <w:t xml:space="preserve">motive_quit_order</w:t>
                  </w:r>
                </w:p>
              </w:tc>
              <w:tc>
                <w:tcPr/>
                <w:p>
                  <w:pPr>
                    <w:pStyle w:val="Compact"/>
                    <w:jc w:val="right"/>
                    <w:jc w:val="center"/>
                  </w:pPr>
                  <w:r>
                    <w:t xml:space="preserve">0.1041</w:t>
                  </w:r>
                </w:p>
              </w:tc>
            </w:tr>
            <w:tr>
              <w:tc>
                <w:tcPr/>
                <w:p>
                  <w:pPr>
                    <w:pStyle w:val="Compact"/>
                    <w:jc w:val="left"/>
                    <w:jc w:val="center"/>
                  </w:pPr>
                  <w:r>
                    <w:t xml:space="preserve">asi3_15_item_order</w:t>
                  </w:r>
                </w:p>
              </w:tc>
              <w:tc>
                <w:tcPr/>
                <w:p>
                  <w:pPr>
                    <w:pStyle w:val="Compact"/>
                    <w:jc w:val="right"/>
                    <w:jc w:val="center"/>
                  </w:pPr>
                  <w:r>
                    <w:t xml:space="preserve">0.0896</w:t>
                  </w:r>
                </w:p>
              </w:tc>
            </w:tr>
            <w:tr>
              <w:tc>
                <w:tcPr/>
                <w:p>
                  <w:pPr>
                    <w:pStyle w:val="Compact"/>
                    <w:jc w:val="left"/>
                    <w:jc w:val="center"/>
                  </w:pPr>
                  <w:r>
                    <w:t xml:space="preserve">wisdm37_30_item_order</w:t>
                  </w:r>
                </w:p>
              </w:tc>
              <w:tc>
                <w:tcPr/>
                <w:p>
                  <w:pPr>
                    <w:pStyle w:val="Compact"/>
                    <w:jc w:val="right"/>
                    <w:jc w:val="center"/>
                  </w:pPr>
                  <w:r>
                    <w:t xml:space="preserve">-0.0893</w:t>
                  </w:r>
                </w:p>
              </w:tc>
            </w:tr>
            <w:tr>
              <w:tc>
                <w:tcPr/>
                <w:p>
                  <w:pPr>
                    <w:pStyle w:val="Compact"/>
                    <w:jc w:val="left"/>
                    <w:jc w:val="center"/>
                  </w:pPr>
                  <w:r>
                    <w:t xml:space="preserve">longest_quit_order</w:t>
                  </w:r>
                </w:p>
              </w:tc>
              <w:tc>
                <w:tcPr/>
                <w:p>
                  <w:pPr>
                    <w:pStyle w:val="Compact"/>
                    <w:jc w:val="right"/>
                    <w:jc w:val="center"/>
                  </w:pPr>
                  <w:r>
                    <w:t xml:space="preserve">0.0836</w:t>
                  </w:r>
                </w:p>
              </w:tc>
            </w:tr>
            <w:tr>
              <w:tc>
                <w:tcPr/>
                <w:p>
                  <w:pPr>
                    <w:pStyle w:val="Compact"/>
                    <w:jc w:val="left"/>
                    <w:jc w:val="center"/>
                  </w:pPr>
                  <w:r>
                    <w:t xml:space="preserve">wsws_want_cig_24h_item_order</w:t>
                  </w:r>
                </w:p>
              </w:tc>
              <w:tc>
                <w:tcPr/>
                <w:p>
                  <w:pPr>
                    <w:pStyle w:val="Compact"/>
                    <w:jc w:val="right"/>
                    <w:jc w:val="center"/>
                  </w:pPr>
                  <w:r>
                    <w:t xml:space="preserve">-0.0769</w:t>
                  </w:r>
                </w:p>
              </w:tc>
            </w:tr>
            <w:tr>
              <w:tc>
                <w:tcPr/>
                <w:p>
                  <w:pPr>
                    <w:pStyle w:val="Compact"/>
                    <w:jc w:val="left"/>
                    <w:jc w:val="center"/>
                  </w:pPr>
                  <w:r>
                    <w:t xml:space="preserve">treatment_varenicline_x_live_with_smoker_live_alone_or_only_with_partner</w:t>
                  </w:r>
                </w:p>
              </w:tc>
              <w:tc>
                <w:tcPr/>
                <w:p>
                  <w:pPr>
                    <w:pStyle w:val="Compact"/>
                    <w:jc w:val="right"/>
                    <w:jc w:val="center"/>
                  </w:pPr>
                  <w:r>
                    <w:t xml:space="preserve">-0.0722</w:t>
                  </w:r>
                </w:p>
              </w:tc>
            </w:tr>
            <w:tr>
              <w:tc>
                <w:tcPr/>
                <w:p>
                  <w:pPr>
                    <w:pStyle w:val="Compact"/>
                    <w:jc w:val="left"/>
                    <w:jc w:val="center"/>
                  </w:pPr>
                  <w:r>
                    <w:t xml:space="preserve">race_ehr_black_african_american</w:t>
                  </w:r>
                </w:p>
              </w:tc>
              <w:tc>
                <w:tcPr/>
                <w:p>
                  <w:pPr>
                    <w:pStyle w:val="Compact"/>
                    <w:jc w:val="right"/>
                    <w:jc w:val="center"/>
                  </w:pPr>
                  <w:r>
                    <w:t xml:space="preserve">-0.0675</w:t>
                  </w:r>
                </w:p>
              </w:tc>
            </w:tr>
            <w:tr>
              <w:tc>
                <w:tcPr/>
                <w:p>
                  <w:pPr>
                    <w:pStyle w:val="Compact"/>
                    <w:jc w:val="left"/>
                    <w:jc w:val="center"/>
                  </w:pPr>
                  <w:r>
                    <w:t xml:space="preserve">shp_2_item_order</w:t>
                  </w:r>
                </w:p>
              </w:tc>
              <w:tc>
                <w:tcPr/>
                <w:p>
                  <w:pPr>
                    <w:pStyle w:val="Compact"/>
                    <w:jc w:val="right"/>
                    <w:jc w:val="center"/>
                  </w:pPr>
                  <w:r>
                    <w:t xml:space="preserve">0.0673</w:t>
                  </w:r>
                </w:p>
              </w:tc>
            </w:tr>
            <w:tr>
              <w:tc>
                <w:tcPr/>
                <w:p>
                  <w:pPr>
                    <w:pStyle w:val="Compact"/>
                    <w:jc w:val="left"/>
                    <w:jc w:val="center"/>
                  </w:pPr>
                  <w:r>
                    <w:t xml:space="preserve">dts_13_item_order</w:t>
                  </w:r>
                </w:p>
              </w:tc>
              <w:tc>
                <w:tcPr/>
                <w:p>
                  <w:pPr>
                    <w:pStyle w:val="Compact"/>
                    <w:jc w:val="right"/>
                    <w:jc w:val="center"/>
                  </w:pPr>
                  <w:r>
                    <w:t xml:space="preserve">0.0669</w:t>
                  </w:r>
                </w:p>
              </w:tc>
            </w:tr>
            <w:tr>
              <w:tc>
                <w:tcPr/>
                <w:p>
                  <w:pPr>
                    <w:pStyle w:val="Compact"/>
                    <w:jc w:val="left"/>
                    <w:jc w:val="center"/>
                  </w:pPr>
                  <w:r>
                    <w:t xml:space="preserve">treatment_combo_nrt_x_race_ehr_black_african_american</w:t>
                  </w:r>
                </w:p>
              </w:tc>
              <w:tc>
                <w:tcPr/>
                <w:p>
                  <w:pPr>
                    <w:pStyle w:val="Compact"/>
                    <w:jc w:val="right"/>
                    <w:jc w:val="center"/>
                  </w:pPr>
                  <w:r>
                    <w:t xml:space="preserve">-0.0663</w:t>
                  </w:r>
                </w:p>
              </w:tc>
            </w:tr>
            <w:tr>
              <w:tc>
                <w:tcPr/>
                <w:p>
                  <w:pPr>
                    <w:pStyle w:val="Compact"/>
                    <w:jc w:val="left"/>
                    <w:jc w:val="center"/>
                  </w:pPr>
                  <w:r>
                    <w:t xml:space="preserve">time_around_smokers_weekend_order</w:t>
                  </w:r>
                </w:p>
              </w:tc>
              <w:tc>
                <w:tcPr/>
                <w:p>
                  <w:pPr>
                    <w:pStyle w:val="Compact"/>
                    <w:jc w:val="right"/>
                    <w:jc w:val="center"/>
                  </w:pPr>
                  <w:r>
                    <w:t xml:space="preserve">-0.0645</w:t>
                  </w:r>
                </w:p>
              </w:tc>
            </w:tr>
            <w:tr>
              <w:tc>
                <w:tcPr/>
                <w:p>
                  <w:pPr>
                    <w:pStyle w:val="Compact"/>
                    <w:jc w:val="left"/>
                    <w:jc w:val="center"/>
                  </w:pPr>
                  <w:r>
                    <w:t xml:space="preserve">life_satisfaction_order</w:t>
                  </w:r>
                </w:p>
              </w:tc>
              <w:tc>
                <w:tcPr/>
                <w:p>
                  <w:pPr>
                    <w:pStyle w:val="Compact"/>
                    <w:jc w:val="right"/>
                    <w:jc w:val="center"/>
                  </w:pPr>
                  <w:r>
                    <w:t xml:space="preserve">0.0615</w:t>
                  </w:r>
                </w:p>
              </w:tc>
            </w:tr>
            <w:tr>
              <w:tc>
                <w:tcPr/>
                <w:p>
                  <w:pPr>
                    <w:pStyle w:val="Compact"/>
                    <w:jc w:val="left"/>
                    <w:jc w:val="center"/>
                  </w:pPr>
                  <w:r>
                    <w:t xml:space="preserve">treatment_combo_nrt_x_wisdm37_22_item_order</w:t>
                  </w:r>
                </w:p>
              </w:tc>
              <w:tc>
                <w:tcPr/>
                <w:p>
                  <w:pPr>
                    <w:pStyle w:val="Compact"/>
                    <w:jc w:val="right"/>
                    <w:jc w:val="center"/>
                  </w:pPr>
                  <w:r>
                    <w:t xml:space="preserve">-0.0607</w:t>
                  </w:r>
                </w:p>
              </w:tc>
            </w:tr>
            <w:tr>
              <w:tc>
                <w:tcPr/>
                <w:p>
                  <w:pPr>
                    <w:pStyle w:val="Compact"/>
                    <w:jc w:val="left"/>
                    <w:jc w:val="center"/>
                  </w:pPr>
                  <w:r>
                    <w:t xml:space="preserve">income_order</w:t>
                  </w:r>
                </w:p>
              </w:tc>
              <w:tc>
                <w:tcPr/>
                <w:p>
                  <w:pPr>
                    <w:pStyle w:val="Compact"/>
                    <w:jc w:val="right"/>
                    <w:jc w:val="center"/>
                  </w:pPr>
                  <w:r>
                    <w:t xml:space="preserve">0.0557</w:t>
                  </w:r>
                </w:p>
              </w:tc>
            </w:tr>
            <w:tr>
              <w:tc>
                <w:tcPr/>
                <w:p>
                  <w:pPr>
                    <w:pStyle w:val="Compact"/>
                    <w:jc w:val="left"/>
                    <w:jc w:val="center"/>
                  </w:pPr>
                  <w:r>
                    <w:t xml:space="preserve">mfi_15_item_order</w:t>
                  </w:r>
                </w:p>
              </w:tc>
              <w:tc>
                <w:tcPr/>
                <w:p>
                  <w:pPr>
                    <w:pStyle w:val="Compact"/>
                    <w:jc w:val="right"/>
                    <w:jc w:val="center"/>
                  </w:pPr>
                  <w:r>
                    <w:t xml:space="preserve">0.0518</w:t>
                  </w:r>
                </w:p>
              </w:tc>
            </w:tr>
            <w:tr>
              <w:tc>
                <w:tcPr/>
                <w:p>
                  <w:pPr>
                    <w:pStyle w:val="Compact"/>
                    <w:jc w:val="left"/>
                    <w:jc w:val="center"/>
                  </w:pPr>
                  <w:r>
                    <w:t xml:space="preserve">mfi_9_item_order</w:t>
                  </w:r>
                </w:p>
              </w:tc>
              <w:tc>
                <w:tcPr/>
                <w:p>
                  <w:pPr>
                    <w:pStyle w:val="Compact"/>
                    <w:jc w:val="right"/>
                    <w:jc w:val="center"/>
                  </w:pPr>
                  <w:r>
                    <w:t xml:space="preserve">-0.0478</w:t>
                  </w:r>
                </w:p>
              </w:tc>
            </w:tr>
            <w:tr>
              <w:tc>
                <w:tcPr/>
                <w:p>
                  <w:pPr>
                    <w:pStyle w:val="Compact"/>
                    <w:jc w:val="left"/>
                    <w:jc w:val="center"/>
                  </w:pPr>
                  <w:r>
                    <w:t xml:space="preserve">treatment_combo_nrt_x_smoke_menthol_no</w:t>
                  </w:r>
                </w:p>
              </w:tc>
              <w:tc>
                <w:tcPr/>
                <w:p>
                  <w:pPr>
                    <w:pStyle w:val="Compact"/>
                    <w:jc w:val="right"/>
                    <w:jc w:val="center"/>
                  </w:pPr>
                  <w:r>
                    <w:t xml:space="preserve">0.0468</w:t>
                  </w:r>
                </w:p>
              </w:tc>
            </w:tr>
            <w:tr>
              <w:tc>
                <w:tcPr/>
                <w:p>
                  <w:pPr>
                    <w:pStyle w:val="Compact"/>
                    <w:jc w:val="left"/>
                    <w:jc w:val="center"/>
                  </w:pPr>
                  <w:r>
                    <w:t xml:space="preserve">tot_quit_attempt</w:t>
                  </w:r>
                </w:p>
              </w:tc>
              <w:tc>
                <w:tcPr/>
                <w:p>
                  <w:pPr>
                    <w:pStyle w:val="Compact"/>
                    <w:jc w:val="right"/>
                    <w:jc w:val="center"/>
                  </w:pPr>
                  <w:r>
                    <w:t xml:space="preserve">0.0466</w:t>
                  </w:r>
                </w:p>
              </w:tc>
            </w:tr>
            <w:tr>
              <w:tc>
                <w:tcPr/>
                <w:p>
                  <w:pPr>
                    <w:pStyle w:val="Compact"/>
                    <w:jc w:val="left"/>
                    <w:jc w:val="center"/>
                  </w:pPr>
                  <w:r>
                    <w:t xml:space="preserve">wisdm37_5_item_order</w:t>
                  </w:r>
                </w:p>
              </w:tc>
              <w:tc>
                <w:tcPr/>
                <w:p>
                  <w:pPr>
                    <w:pStyle w:val="Compact"/>
                    <w:jc w:val="right"/>
                    <w:jc w:val="center"/>
                  </w:pPr>
                  <w:r>
                    <w:t xml:space="preserve">-0.0456</w:t>
                  </w:r>
                </w:p>
              </w:tc>
            </w:tr>
            <w:tr>
              <w:tc>
                <w:tcPr/>
                <w:p>
                  <w:pPr>
                    <w:pStyle w:val="Compact"/>
                    <w:jc w:val="left"/>
                    <w:jc w:val="center"/>
                  </w:pPr>
                  <w:r>
                    <w:t xml:space="preserve">important_to_quit_order</w:t>
                  </w:r>
                </w:p>
              </w:tc>
              <w:tc>
                <w:tcPr/>
                <w:p>
                  <w:pPr>
                    <w:pStyle w:val="Compact"/>
                    <w:jc w:val="right"/>
                    <w:jc w:val="center"/>
                  </w:pPr>
                  <w:r>
                    <w:t xml:space="preserve">0.0431</w:t>
                  </w:r>
                </w:p>
              </w:tc>
            </w:tr>
            <w:tr>
              <w:tc>
                <w:tcPr/>
                <w:p>
                  <w:pPr>
                    <w:pStyle w:val="Compact"/>
                    <w:jc w:val="left"/>
                    <w:jc w:val="center"/>
                  </w:pPr>
                  <w:r>
                    <w:t xml:space="preserve">treatment_patch_x_used_cigars_never_tried</w:t>
                  </w:r>
                </w:p>
              </w:tc>
              <w:tc>
                <w:tcPr/>
                <w:p>
                  <w:pPr>
                    <w:pStyle w:val="Compact"/>
                    <w:jc w:val="right"/>
                    <w:jc w:val="center"/>
                  </w:pPr>
                  <w:r>
                    <w:t xml:space="preserve">-0.0428</w:t>
                  </w:r>
                </w:p>
              </w:tc>
            </w:tr>
            <w:tr>
              <w:tc>
                <w:tcPr/>
                <w:p>
                  <w:pPr>
                    <w:pStyle w:val="Compact"/>
                    <w:jc w:val="left"/>
                    <w:jc w:val="center"/>
                  </w:pPr>
                  <w:r>
                    <w:t xml:space="preserve">treatment_patch_x_close_smoke_friend_no</w:t>
                  </w:r>
                </w:p>
              </w:tc>
              <w:tc>
                <w:tcPr/>
                <w:p>
                  <w:pPr>
                    <w:pStyle w:val="Compact"/>
                    <w:jc w:val="right"/>
                    <w:jc w:val="center"/>
                  </w:pPr>
                  <w:r>
                    <w:t xml:space="preserve">-0.0419</w:t>
                  </w:r>
                </w:p>
              </w:tc>
            </w:tr>
            <w:tr>
              <w:tc>
                <w:tcPr/>
                <w:p>
                  <w:pPr>
                    <w:pStyle w:val="Compact"/>
                    <w:jc w:val="left"/>
                    <w:jc w:val="center"/>
                  </w:pPr>
                  <w:r>
                    <w:t xml:space="preserve">treatment_combo_nrt_x_dts_5_item_order</w:t>
                  </w:r>
                </w:p>
              </w:tc>
              <w:tc>
                <w:tcPr/>
                <w:p>
                  <w:pPr>
                    <w:pStyle w:val="Compact"/>
                    <w:jc w:val="right"/>
                    <w:jc w:val="center"/>
                  </w:pPr>
                  <w:r>
                    <w:t xml:space="preserve">0.0415</w:t>
                  </w:r>
                </w:p>
              </w:tc>
            </w:tr>
            <w:tr>
              <w:tc>
                <w:tcPr/>
                <w:p>
                  <w:pPr>
                    <w:pStyle w:val="Compact"/>
                    <w:jc w:val="left"/>
                    <w:jc w:val="center"/>
                  </w:pPr>
                  <w:r>
                    <w:t xml:space="preserve">wisdm37_27_item_order</w:t>
                  </w:r>
                </w:p>
              </w:tc>
              <w:tc>
                <w:tcPr/>
                <w:p>
                  <w:pPr>
                    <w:pStyle w:val="Compact"/>
                    <w:jc w:val="right"/>
                    <w:jc w:val="center"/>
                  </w:pPr>
                  <w:r>
                    <w:t xml:space="preserve">-0.0414</w:t>
                  </w:r>
                </w:p>
              </w:tc>
            </w:tr>
            <w:tr>
              <w:tc>
                <w:tcPr/>
                <w:p>
                  <w:pPr>
                    <w:pStyle w:val="Compact"/>
                    <w:jc w:val="left"/>
                    <w:jc w:val="center"/>
                  </w:pPr>
                  <w:r>
                    <w:t xml:space="preserve">smoke_menthol_yes</w:t>
                  </w:r>
                </w:p>
              </w:tc>
              <w:tc>
                <w:tcPr/>
                <w:p>
                  <w:pPr>
                    <w:pStyle w:val="Compact"/>
                    <w:jc w:val="right"/>
                    <w:jc w:val="center"/>
                  </w:pPr>
                  <w:r>
                    <w:t xml:space="preserve">-0.0403</w:t>
                  </w:r>
                </w:p>
              </w:tc>
            </w:tr>
            <w:tr>
              <w:tc>
                <w:tcPr/>
                <w:p>
                  <w:pPr>
                    <w:pStyle w:val="Compact"/>
                    <w:jc w:val="left"/>
                    <w:jc w:val="center"/>
                  </w:pPr>
                  <w:r>
                    <w:t xml:space="preserve">wisdm37_13_item_order</w:t>
                  </w:r>
                </w:p>
              </w:tc>
              <w:tc>
                <w:tcPr/>
                <w:p>
                  <w:pPr>
                    <w:pStyle w:val="Compact"/>
                    <w:jc w:val="right"/>
                    <w:jc w:val="center"/>
                  </w:pPr>
                  <w:r>
                    <w:t xml:space="preserve">-0.0389</w:t>
                  </w:r>
                </w:p>
              </w:tc>
            </w:tr>
            <w:tr>
              <w:tc>
                <w:tcPr/>
                <w:p>
                  <w:pPr>
                    <w:pStyle w:val="Compact"/>
                    <w:jc w:val="left"/>
                    <w:jc w:val="center"/>
                  </w:pPr>
                  <w:r>
                    <w:t xml:space="preserve">shp_9_item_order</w:t>
                  </w:r>
                </w:p>
              </w:tc>
              <w:tc>
                <w:tcPr/>
                <w:p>
                  <w:pPr>
                    <w:pStyle w:val="Compact"/>
                    <w:jc w:val="right"/>
                    <w:jc w:val="center"/>
                  </w:pPr>
                  <w:r>
                    <w:t xml:space="preserve">0.0384</w:t>
                  </w:r>
                </w:p>
              </w:tc>
            </w:tr>
            <w:tr>
              <w:tc>
                <w:tcPr/>
                <w:p>
                  <w:pPr>
                    <w:pStyle w:val="Compact"/>
                    <w:jc w:val="left"/>
                    <w:jc w:val="center"/>
                  </w:pPr>
                  <w:r>
                    <w:t xml:space="preserve">treatment_varenicline_x_asi3_15_item_order</w:t>
                  </w:r>
                </w:p>
              </w:tc>
              <w:tc>
                <w:tcPr/>
                <w:p>
                  <w:pPr>
                    <w:pStyle w:val="Compact"/>
                    <w:jc w:val="right"/>
                    <w:jc w:val="center"/>
                  </w:pPr>
                  <w:r>
                    <w:t xml:space="preserve">0.0381</w:t>
                  </w:r>
                </w:p>
              </w:tc>
            </w:tr>
            <w:tr>
              <w:tc>
                <w:tcPr/>
                <w:p>
                  <w:pPr>
                    <w:pStyle w:val="Compact"/>
                    <w:jc w:val="left"/>
                    <w:jc w:val="center"/>
                  </w:pPr>
                  <w:r>
                    <w:t xml:space="preserve">wsws_unhappy_24h_item_order</w:t>
                  </w:r>
                </w:p>
              </w:tc>
              <w:tc>
                <w:tcPr/>
                <w:p>
                  <w:pPr>
                    <w:pStyle w:val="Compact"/>
                    <w:jc w:val="right"/>
                    <w:jc w:val="center"/>
                  </w:pPr>
                  <w:r>
                    <w:t xml:space="preserve">-0.0378</w:t>
                  </w:r>
                </w:p>
              </w:tc>
            </w:tr>
            <w:tr>
              <w:tc>
                <w:tcPr/>
                <w:p>
                  <w:pPr>
                    <w:pStyle w:val="Compact"/>
                    <w:jc w:val="left"/>
                    <w:jc w:val="center"/>
                  </w:pPr>
                  <w:r>
                    <w:t xml:space="preserve">wsws_5_item_order</w:t>
                  </w:r>
                </w:p>
              </w:tc>
              <w:tc>
                <w:tcPr/>
                <w:p>
                  <w:pPr>
                    <w:pStyle w:val="Compact"/>
                    <w:jc w:val="right"/>
                    <w:jc w:val="center"/>
                  </w:pPr>
                  <w:r>
                    <w:t xml:space="preserve">0.0366</w:t>
                  </w:r>
                </w:p>
              </w:tc>
            </w:tr>
            <w:tr>
              <w:tc>
                <w:tcPr/>
                <w:p>
                  <w:pPr>
                    <w:pStyle w:val="Compact"/>
                    <w:jc w:val="left"/>
                    <w:jc w:val="center"/>
                  </w:pPr>
                  <w:r>
                    <w:t xml:space="preserve">treatment_patch_x_used_cigars_tried</w:t>
                  </w:r>
                </w:p>
              </w:tc>
              <w:tc>
                <w:tcPr/>
                <w:p>
                  <w:pPr>
                    <w:pStyle w:val="Compact"/>
                    <w:jc w:val="right"/>
                    <w:jc w:val="center"/>
                  </w:pPr>
                  <w:r>
                    <w:t xml:space="preserve">0.0354</w:t>
                  </w:r>
                </w:p>
              </w:tc>
            </w:tr>
            <w:tr>
              <w:tc>
                <w:tcPr/>
                <w:p>
                  <w:pPr>
                    <w:pStyle w:val="Compact"/>
                    <w:jc w:val="left"/>
                    <w:jc w:val="center"/>
                  </w:pPr>
                  <w:r>
                    <w:t xml:space="preserve">sip2r_2_item_order</w:t>
                  </w:r>
                </w:p>
              </w:tc>
              <w:tc>
                <w:tcPr/>
                <w:p>
                  <w:pPr>
                    <w:pStyle w:val="Compact"/>
                    <w:jc w:val="right"/>
                    <w:jc w:val="center"/>
                  </w:pPr>
                  <w:r>
                    <w:t xml:space="preserve">-0.0343</w:t>
                  </w:r>
                </w:p>
              </w:tc>
            </w:tr>
            <w:tr>
              <w:tc>
                <w:tcPr/>
                <w:p>
                  <w:pPr>
                    <w:pStyle w:val="Compact"/>
                    <w:jc w:val="left"/>
                    <w:jc w:val="center"/>
                  </w:pPr>
                  <w:r>
                    <w:t xml:space="preserve">treatment_patch_x_close_smoke_co_worker_yes</w:t>
                  </w:r>
                </w:p>
              </w:tc>
              <w:tc>
                <w:tcPr/>
                <w:p>
                  <w:pPr>
                    <w:pStyle w:val="Compact"/>
                    <w:jc w:val="right"/>
                    <w:jc w:val="center"/>
                  </w:pPr>
                  <w:r>
                    <w:t xml:space="preserve">0.0336</w:t>
                  </w:r>
                </w:p>
              </w:tc>
            </w:tr>
            <w:tr>
              <w:tc>
                <w:tcPr/>
                <w:p>
                  <w:pPr>
                    <w:pStyle w:val="Compact"/>
                    <w:jc w:val="left"/>
                    <w:jc w:val="center"/>
                  </w:pPr>
                  <w:r>
                    <w:t xml:space="preserve">treatment_varenicline_x_mfi_6_item_order</w:t>
                  </w:r>
                </w:p>
              </w:tc>
              <w:tc>
                <w:tcPr/>
                <w:p>
                  <w:pPr>
                    <w:pStyle w:val="Compact"/>
                    <w:jc w:val="right"/>
                    <w:jc w:val="center"/>
                  </w:pPr>
                  <w:r>
                    <w:t xml:space="preserve">0.0320</w:t>
                  </w:r>
                </w:p>
              </w:tc>
            </w:tr>
            <w:tr>
              <w:tc>
                <w:tcPr/>
                <w:p>
                  <w:pPr>
                    <w:pStyle w:val="Compact"/>
                    <w:jc w:val="left"/>
                    <w:jc w:val="center"/>
                  </w:pPr>
                  <w:r>
                    <w:t xml:space="preserve">treatment_varenicline_x_income_order</w:t>
                  </w:r>
                </w:p>
              </w:tc>
              <w:tc>
                <w:tcPr/>
                <w:p>
                  <w:pPr>
                    <w:pStyle w:val="Compact"/>
                    <w:jc w:val="right"/>
                    <w:jc w:val="center"/>
                  </w:pPr>
                  <w:r>
                    <w:t xml:space="preserve">0.0317</w:t>
                  </w:r>
                </w:p>
              </w:tc>
            </w:tr>
            <w:tr>
              <w:tc>
                <w:tcPr/>
                <w:p>
                  <w:pPr>
                    <w:pStyle w:val="Compact"/>
                    <w:jc w:val="left"/>
                    <w:jc w:val="center"/>
                  </w:pPr>
                  <w:r>
                    <w:t xml:space="preserve">treatment_varenicline_x_spouse_smoke_no</w:t>
                  </w:r>
                </w:p>
              </w:tc>
              <w:tc>
                <w:tcPr/>
                <w:p>
                  <w:pPr>
                    <w:pStyle w:val="Compact"/>
                    <w:jc w:val="right"/>
                    <w:jc w:val="center"/>
                  </w:pPr>
                  <w:r>
                    <w:t xml:space="preserve">0.0316</w:t>
                  </w:r>
                </w:p>
              </w:tc>
            </w:tr>
            <w:tr>
              <w:tc>
                <w:tcPr/>
                <w:p>
                  <w:pPr>
                    <w:pStyle w:val="Compact"/>
                    <w:jc w:val="left"/>
                    <w:jc w:val="center"/>
                  </w:pPr>
                  <w:r>
                    <w:t xml:space="preserve">wsws_18_item_order</w:t>
                  </w:r>
                </w:p>
              </w:tc>
              <w:tc>
                <w:tcPr/>
                <w:p>
                  <w:pPr>
                    <w:pStyle w:val="Compact"/>
                    <w:jc w:val="right"/>
                    <w:jc w:val="center"/>
                  </w:pPr>
                  <w:r>
                    <w:t xml:space="preserve">-0.0305</w:t>
                  </w:r>
                </w:p>
              </w:tc>
            </w:tr>
            <w:tr>
              <w:tc>
                <w:tcPr/>
                <w:p>
                  <w:pPr>
                    <w:pStyle w:val="Compact"/>
                    <w:jc w:val="left"/>
                    <w:jc w:val="center"/>
                  </w:pPr>
                  <w:r>
                    <w:t xml:space="preserve">treatment_combo_nrt_x_wisdm37_30_item_order</w:t>
                  </w:r>
                </w:p>
              </w:tc>
              <w:tc>
                <w:tcPr/>
                <w:p>
                  <w:pPr>
                    <w:pStyle w:val="Compact"/>
                    <w:jc w:val="right"/>
                    <w:jc w:val="center"/>
                  </w:pPr>
                  <w:r>
                    <w:t xml:space="preserve">-0.0301</w:t>
                  </w:r>
                </w:p>
              </w:tc>
            </w:tr>
            <w:tr>
              <w:tc>
                <w:tcPr/>
                <w:p>
                  <w:pPr>
                    <w:pStyle w:val="Compact"/>
                    <w:jc w:val="left"/>
                    <w:jc w:val="center"/>
                  </w:pPr>
                  <w:r>
                    <w:t xml:space="preserve">marital_status_ehr_married</w:t>
                  </w:r>
                </w:p>
              </w:tc>
              <w:tc>
                <w:tcPr/>
                <w:p>
                  <w:pPr>
                    <w:pStyle w:val="Compact"/>
                    <w:jc w:val="right"/>
                    <w:jc w:val="center"/>
                  </w:pPr>
                  <w:r>
                    <w:t xml:space="preserve">0.0299</w:t>
                  </w:r>
                </w:p>
              </w:tc>
            </w:tr>
            <w:tr>
              <w:tc>
                <w:tcPr/>
                <w:p>
                  <w:pPr>
                    <w:pStyle w:val="Compact"/>
                    <w:jc w:val="left"/>
                    <w:jc w:val="center"/>
                  </w:pPr>
                  <w:r>
                    <w:t xml:space="preserve">treatment_combo_nrt_x_marital_status_ehr_divorced</w:t>
                  </w:r>
                </w:p>
              </w:tc>
              <w:tc>
                <w:tcPr/>
                <w:p>
                  <w:pPr>
                    <w:pStyle w:val="Compact"/>
                    <w:jc w:val="right"/>
                    <w:jc w:val="center"/>
                  </w:pPr>
                  <w:r>
                    <w:t xml:space="preserve">-0.0293</w:t>
                  </w:r>
                </w:p>
              </w:tc>
            </w:tr>
            <w:tr>
              <w:tc>
                <w:tcPr/>
                <w:p>
                  <w:pPr>
                    <w:pStyle w:val="Compact"/>
                    <w:jc w:val="left"/>
                    <w:jc w:val="center"/>
                  </w:pPr>
                  <w:r>
                    <w:t xml:space="preserve">treatment_combo_nrt_x_dsm5_6_item_no</w:t>
                  </w:r>
                </w:p>
              </w:tc>
              <w:tc>
                <w:tcPr/>
                <w:p>
                  <w:pPr>
                    <w:pStyle w:val="Compact"/>
                    <w:jc w:val="right"/>
                    <w:jc w:val="center"/>
                  </w:pPr>
                  <w:r>
                    <w:t xml:space="preserve">0.0287</w:t>
                  </w:r>
                </w:p>
              </w:tc>
            </w:tr>
            <w:tr>
              <w:tc>
                <w:tcPr/>
                <w:p>
                  <w:pPr>
                    <w:pStyle w:val="Compact"/>
                    <w:jc w:val="left"/>
                    <w:jc w:val="center"/>
                  </w:pPr>
                  <w:r>
                    <w:t xml:space="preserve">treatment_varenicline_x_close_smoke_relative_no</w:t>
                  </w:r>
                </w:p>
              </w:tc>
              <w:tc>
                <w:tcPr/>
                <w:p>
                  <w:pPr>
                    <w:pStyle w:val="Compact"/>
                    <w:jc w:val="right"/>
                    <w:jc w:val="center"/>
                  </w:pPr>
                  <w:r>
                    <w:t xml:space="preserve">-0.0287</w:t>
                  </w:r>
                </w:p>
              </w:tc>
            </w:tr>
            <w:tr>
              <w:tc>
                <w:tcPr/>
                <w:p>
                  <w:pPr>
                    <w:pStyle w:val="Compact"/>
                    <w:jc w:val="left"/>
                    <w:jc w:val="center"/>
                  </w:pPr>
                  <w:r>
                    <w:t xml:space="preserve">sip2r_3_item_order</w:t>
                  </w:r>
                </w:p>
              </w:tc>
              <w:tc>
                <w:tcPr/>
                <w:p>
                  <w:pPr>
                    <w:pStyle w:val="Compact"/>
                    <w:jc w:val="right"/>
                    <w:jc w:val="center"/>
                  </w:pPr>
                  <w:r>
                    <w:t xml:space="preserve">-0.0277</w:t>
                  </w:r>
                </w:p>
              </w:tc>
            </w:tr>
            <w:tr>
              <w:tc>
                <w:tcPr/>
                <w:p>
                  <w:pPr>
                    <w:pStyle w:val="Compact"/>
                    <w:jc w:val="left"/>
                    <w:jc w:val="center"/>
                  </w:pPr>
                  <w:r>
                    <w:t xml:space="preserve">treatment_varenicline_x_dsm5_3_item_yes</w:t>
                  </w:r>
                </w:p>
              </w:tc>
              <w:tc>
                <w:tcPr/>
                <w:p>
                  <w:pPr>
                    <w:pStyle w:val="Compact"/>
                    <w:jc w:val="right"/>
                    <w:jc w:val="center"/>
                  </w:pPr>
                  <w:r>
                    <w:t xml:space="preserve">0.0275</w:t>
                  </w:r>
                </w:p>
              </w:tc>
            </w:tr>
            <w:tr>
              <w:tc>
                <w:tcPr/>
                <w:p>
                  <w:pPr>
                    <w:pStyle w:val="Compact"/>
                    <w:jc w:val="left"/>
                    <w:jc w:val="center"/>
                  </w:pPr>
                  <w:r>
                    <w:t xml:space="preserve">treatment_varenicline_x_used_cigars_never_tried</w:t>
                  </w:r>
                </w:p>
              </w:tc>
              <w:tc>
                <w:tcPr/>
                <w:p>
                  <w:pPr>
                    <w:pStyle w:val="Compact"/>
                    <w:jc w:val="right"/>
                    <w:jc w:val="center"/>
                  </w:pPr>
                  <w:r>
                    <w:t xml:space="preserve">0.0259</w:t>
                  </w:r>
                </w:p>
              </w:tc>
            </w:tr>
            <w:tr>
              <w:tc>
                <w:tcPr/>
                <w:p>
                  <w:pPr>
                    <w:pStyle w:val="Compact"/>
                    <w:jc w:val="left"/>
                    <w:jc w:val="center"/>
                  </w:pPr>
                  <w:r>
                    <w:t xml:space="preserve">hdsm_tense</w:t>
                  </w:r>
                </w:p>
              </w:tc>
              <w:tc>
                <w:tcPr/>
                <w:p>
                  <w:pPr>
                    <w:pStyle w:val="Compact"/>
                    <w:jc w:val="right"/>
                    <w:jc w:val="center"/>
                  </w:pPr>
                  <w:r>
                    <w:t xml:space="preserve">-0.0258</w:t>
                  </w:r>
                </w:p>
              </w:tc>
            </w:tr>
            <w:tr>
              <w:tc>
                <w:tcPr/>
                <w:p>
                  <w:pPr>
                    <w:pStyle w:val="Compact"/>
                    <w:jc w:val="left"/>
                    <w:jc w:val="center"/>
                  </w:pPr>
                  <w:r>
                    <w:t xml:space="preserve">treatment_combo_nrt_x_asi3_2_item_order</w:t>
                  </w:r>
                </w:p>
              </w:tc>
              <w:tc>
                <w:tcPr/>
                <w:p>
                  <w:pPr>
                    <w:pStyle w:val="Compact"/>
                    <w:jc w:val="right"/>
                    <w:jc w:val="center"/>
                  </w:pPr>
                  <w:r>
                    <w:t xml:space="preserve">-0.0257</w:t>
                  </w:r>
                </w:p>
              </w:tc>
            </w:tr>
            <w:tr>
              <w:tc>
                <w:tcPr/>
                <w:p>
                  <w:pPr>
                    <w:pStyle w:val="Compact"/>
                    <w:jc w:val="left"/>
                    <w:jc w:val="center"/>
                  </w:pPr>
                  <w:r>
                    <w:t xml:space="preserve">treatment_combo_nrt_x_race_ehr_white</w:t>
                  </w:r>
                </w:p>
              </w:tc>
              <w:tc>
                <w:tcPr/>
                <w:p>
                  <w:pPr>
                    <w:pStyle w:val="Compact"/>
                    <w:jc w:val="right"/>
                    <w:jc w:val="center"/>
                  </w:pPr>
                  <w:r>
                    <w:t xml:space="preserve">0.0251</w:t>
                  </w:r>
                </w:p>
              </w:tc>
            </w:tr>
            <w:tr>
              <w:tc>
                <w:tcPr/>
                <w:p>
                  <w:pPr>
                    <w:pStyle w:val="Compact"/>
                    <w:jc w:val="left"/>
                    <w:jc w:val="center"/>
                  </w:pPr>
                  <w:r>
                    <w:t xml:space="preserve">treatment_combo_nrt_x_marital_status_ehr_married</w:t>
                  </w:r>
                </w:p>
              </w:tc>
              <w:tc>
                <w:tcPr/>
                <w:p>
                  <w:pPr>
                    <w:pStyle w:val="Compact"/>
                    <w:jc w:val="right"/>
                    <w:jc w:val="center"/>
                  </w:pPr>
                  <w:r>
                    <w:t xml:space="preserve">0.0242</w:t>
                  </w:r>
                </w:p>
              </w:tc>
            </w:tr>
            <w:tr>
              <w:tc>
                <w:tcPr/>
                <w:p>
                  <w:pPr>
                    <w:pStyle w:val="Compact"/>
                    <w:jc w:val="left"/>
                    <w:jc w:val="center"/>
                  </w:pPr>
                  <w:r>
                    <w:t xml:space="preserve">wisdm37_18_item_order</w:t>
                  </w:r>
                </w:p>
              </w:tc>
              <w:tc>
                <w:tcPr/>
                <w:p>
                  <w:pPr>
                    <w:pStyle w:val="Compact"/>
                    <w:jc w:val="right"/>
                    <w:jc w:val="center"/>
                  </w:pPr>
                  <w:r>
                    <w:t xml:space="preserve">-0.0239</w:t>
                  </w:r>
                </w:p>
              </w:tc>
            </w:tr>
            <w:tr>
              <w:tc>
                <w:tcPr/>
                <w:p>
                  <w:pPr>
                    <w:pStyle w:val="Compact"/>
                    <w:jc w:val="left"/>
                    <w:jc w:val="center"/>
                  </w:pPr>
                  <w:r>
                    <w:t xml:space="preserve">treatment_combo_nrt_x_dsm5_10_item_yes</w:t>
                  </w:r>
                </w:p>
              </w:tc>
              <w:tc>
                <w:tcPr/>
                <w:p>
                  <w:pPr>
                    <w:pStyle w:val="Compact"/>
                    <w:jc w:val="right"/>
                    <w:jc w:val="center"/>
                  </w:pPr>
                  <w:r>
                    <w:t xml:space="preserve">-0.0235</w:t>
                  </w:r>
                </w:p>
              </w:tc>
            </w:tr>
            <w:tr>
              <w:tc>
                <w:tcPr/>
                <w:p>
                  <w:pPr>
                    <w:pStyle w:val="Compact"/>
                    <w:jc w:val="left"/>
                    <w:jc w:val="center"/>
                  </w:pPr>
                  <w:r>
                    <w:t xml:space="preserve">dsm5_12_item_no</w:t>
                  </w:r>
                </w:p>
              </w:tc>
              <w:tc>
                <w:tcPr/>
                <w:p>
                  <w:pPr>
                    <w:pStyle w:val="Compact"/>
                    <w:jc w:val="right"/>
                    <w:jc w:val="center"/>
                  </w:pPr>
                  <w:r>
                    <w:t xml:space="preserve">0.0233</w:t>
                  </w:r>
                </w:p>
              </w:tc>
            </w:tr>
            <w:tr>
              <w:tc>
                <w:tcPr/>
                <w:p>
                  <w:pPr>
                    <w:pStyle w:val="Compact"/>
                    <w:jc w:val="left"/>
                    <w:jc w:val="center"/>
                  </w:pPr>
                  <w:r>
                    <w:t xml:space="preserve">dsm5_12_item_yes</w:t>
                  </w:r>
                </w:p>
              </w:tc>
              <w:tc>
                <w:tcPr/>
                <w:p>
                  <w:pPr>
                    <w:pStyle w:val="Compact"/>
                    <w:jc w:val="right"/>
                    <w:jc w:val="center"/>
                  </w:pPr>
                  <w:r>
                    <w:t xml:space="preserve">-0.0233</w:t>
                  </w:r>
                </w:p>
              </w:tc>
            </w:tr>
            <w:tr>
              <w:tc>
                <w:tcPr/>
                <w:p>
                  <w:pPr>
                    <w:pStyle w:val="Compact"/>
                    <w:jc w:val="left"/>
                    <w:jc w:val="center"/>
                  </w:pPr>
                  <w:r>
                    <w:t xml:space="preserve">treatment_patch_x_work_ban_no_smoking_allowed</w:t>
                  </w:r>
                </w:p>
              </w:tc>
              <w:tc>
                <w:tcPr/>
                <w:p>
                  <w:pPr>
                    <w:pStyle w:val="Compact"/>
                    <w:jc w:val="right"/>
                    <w:jc w:val="center"/>
                  </w:pPr>
                  <w:r>
                    <w:t xml:space="preserve">-0.0232</w:t>
                  </w:r>
                </w:p>
              </w:tc>
            </w:tr>
            <w:tr>
              <w:tc>
                <w:tcPr/>
                <w:p>
                  <w:pPr>
                    <w:pStyle w:val="Compact"/>
                    <w:jc w:val="left"/>
                    <w:jc w:val="center"/>
                  </w:pPr>
                  <w:r>
                    <w:t xml:space="preserve">berlin_7_order</w:t>
                  </w:r>
                </w:p>
              </w:tc>
              <w:tc>
                <w:tcPr/>
                <w:p>
                  <w:pPr>
                    <w:pStyle w:val="Compact"/>
                    <w:jc w:val="right"/>
                    <w:jc w:val="center"/>
                  </w:pPr>
                  <w:r>
                    <w:t xml:space="preserve">-0.0232</w:t>
                  </w:r>
                </w:p>
              </w:tc>
            </w:tr>
            <w:tr>
              <w:tc>
                <w:tcPr/>
                <w:p>
                  <w:pPr>
                    <w:pStyle w:val="Compact"/>
                    <w:jc w:val="left"/>
                    <w:jc w:val="center"/>
                  </w:pPr>
                  <w:r>
                    <w:t xml:space="preserve">treatment_patch_x_wsws_crave_24h_item_order</w:t>
                  </w:r>
                </w:p>
              </w:tc>
              <w:tc>
                <w:tcPr/>
                <w:p>
                  <w:pPr>
                    <w:pStyle w:val="Compact"/>
                    <w:jc w:val="right"/>
                    <w:jc w:val="center"/>
                  </w:pPr>
                  <w:r>
                    <w:t xml:space="preserve">-0.0226</w:t>
                  </w:r>
                </w:p>
              </w:tc>
            </w:tr>
            <w:tr>
              <w:tc>
                <w:tcPr/>
                <w:p>
                  <w:pPr>
                    <w:pStyle w:val="Compact"/>
                    <w:jc w:val="left"/>
                    <w:jc w:val="center"/>
                  </w:pPr>
                  <w:r>
                    <w:t xml:space="preserve">quit_success_30d_order</w:t>
                  </w:r>
                </w:p>
              </w:tc>
              <w:tc>
                <w:tcPr/>
                <w:p>
                  <w:pPr>
                    <w:pStyle w:val="Compact"/>
                    <w:jc w:val="right"/>
                    <w:jc w:val="center"/>
                  </w:pPr>
                  <w:r>
                    <w:t xml:space="preserve">0.0220</w:t>
                  </w:r>
                </w:p>
              </w:tc>
            </w:tr>
            <w:tr>
              <w:tc>
                <w:tcPr/>
                <w:p>
                  <w:pPr>
                    <w:pStyle w:val="Compact"/>
                    <w:jc w:val="left"/>
                    <w:jc w:val="center"/>
                  </w:pPr>
                  <w:r>
                    <w:t xml:space="preserve">treatment_combo_nrt_x_smoke_menthol_yes</w:t>
                  </w:r>
                </w:p>
              </w:tc>
              <w:tc>
                <w:tcPr/>
                <w:p>
                  <w:pPr>
                    <w:pStyle w:val="Compact"/>
                    <w:jc w:val="right"/>
                    <w:jc w:val="center"/>
                  </w:pPr>
                  <w:r>
                    <w:t xml:space="preserve">-0.0218</w:t>
                  </w:r>
                </w:p>
              </w:tc>
            </w:tr>
            <w:tr>
              <w:tc>
                <w:tcPr/>
                <w:p>
                  <w:pPr>
                    <w:pStyle w:val="Compact"/>
                    <w:jc w:val="left"/>
                    <w:jc w:val="center"/>
                  </w:pPr>
                  <w:r>
                    <w:t xml:space="preserve">smoke_menthol_no</w:t>
                  </w:r>
                </w:p>
              </w:tc>
              <w:tc>
                <w:tcPr/>
                <w:p>
                  <w:pPr>
                    <w:pStyle w:val="Compact"/>
                    <w:jc w:val="right"/>
                    <w:jc w:val="center"/>
                  </w:pPr>
                  <w:r>
                    <w:t xml:space="preserve">0.0215</w:t>
                  </w:r>
                </w:p>
              </w:tc>
            </w:tr>
            <w:tr>
              <w:tc>
                <w:tcPr/>
                <w:p>
                  <w:pPr>
                    <w:pStyle w:val="Compact"/>
                    <w:jc w:val="left"/>
                    <w:jc w:val="center"/>
                  </w:pPr>
                  <w:r>
                    <w:t xml:space="preserve">dsm5_8_item_no</w:t>
                  </w:r>
                </w:p>
              </w:tc>
              <w:tc>
                <w:tcPr/>
                <w:p>
                  <w:pPr>
                    <w:pStyle w:val="Compact"/>
                    <w:jc w:val="right"/>
                    <w:jc w:val="center"/>
                  </w:pPr>
                  <w:r>
                    <w:t xml:space="preserve">0.0215</w:t>
                  </w:r>
                </w:p>
              </w:tc>
            </w:tr>
            <w:tr>
              <w:tc>
                <w:tcPr/>
                <w:p>
                  <w:pPr>
                    <w:pStyle w:val="Compact"/>
                    <w:jc w:val="left"/>
                    <w:jc w:val="center"/>
                  </w:pPr>
                  <w:r>
                    <w:t xml:space="preserve">dsm5_8_item_yes</w:t>
                  </w:r>
                </w:p>
              </w:tc>
              <w:tc>
                <w:tcPr/>
                <w:p>
                  <w:pPr>
                    <w:pStyle w:val="Compact"/>
                    <w:jc w:val="right"/>
                    <w:jc w:val="center"/>
                  </w:pPr>
                  <w:r>
                    <w:t xml:space="preserve">-0.0215</w:t>
                  </w:r>
                </w:p>
              </w:tc>
            </w:tr>
            <w:tr>
              <w:tc>
                <w:tcPr/>
                <w:p>
                  <w:pPr>
                    <w:pStyle w:val="Compact"/>
                    <w:jc w:val="left"/>
                    <w:jc w:val="center"/>
                  </w:pPr>
                  <w:r>
                    <w:t xml:space="preserve">treatment_varenicline_x_psych_depression_yes</w:t>
                  </w:r>
                </w:p>
              </w:tc>
              <w:tc>
                <w:tcPr/>
                <w:p>
                  <w:pPr>
                    <w:pStyle w:val="Compact"/>
                    <w:jc w:val="right"/>
                    <w:jc w:val="center"/>
                  </w:pPr>
                  <w:r>
                    <w:t xml:space="preserve">0.0214</w:t>
                  </w:r>
                </w:p>
              </w:tc>
            </w:tr>
            <w:tr>
              <w:tc>
                <w:tcPr/>
                <w:p>
                  <w:pPr>
                    <w:pStyle w:val="Compact"/>
                    <w:jc w:val="left"/>
                    <w:jc w:val="center"/>
                  </w:pPr>
                  <w:r>
                    <w:t xml:space="preserve">treatment_combo_nrt_x_wisdm37_19_item_order</w:t>
                  </w:r>
                </w:p>
              </w:tc>
              <w:tc>
                <w:tcPr/>
                <w:p>
                  <w:pPr>
                    <w:pStyle w:val="Compact"/>
                    <w:jc w:val="right"/>
                    <w:jc w:val="center"/>
                  </w:pPr>
                  <w:r>
                    <w:t xml:space="preserve">-0.0213</w:t>
                  </w:r>
                </w:p>
              </w:tc>
            </w:tr>
            <w:tr>
              <w:tc>
                <w:tcPr/>
                <w:p>
                  <w:pPr>
                    <w:pStyle w:val="Compact"/>
                    <w:jc w:val="left"/>
                    <w:jc w:val="center"/>
                  </w:pPr>
                  <w:r>
                    <w:t xml:space="preserve">wisdm37_14_item_order</w:t>
                  </w:r>
                </w:p>
              </w:tc>
              <w:tc>
                <w:tcPr/>
                <w:p>
                  <w:pPr>
                    <w:pStyle w:val="Compact"/>
                    <w:jc w:val="right"/>
                    <w:jc w:val="center"/>
                  </w:pPr>
                  <w:r>
                    <w:t xml:space="preserve">-0.0211</w:t>
                  </w:r>
                </w:p>
              </w:tc>
            </w:tr>
            <w:tr>
              <w:tc>
                <w:tcPr/>
                <w:p>
                  <w:pPr>
                    <w:pStyle w:val="Compact"/>
                    <w:jc w:val="left"/>
                    <w:jc w:val="center"/>
                  </w:pPr>
                  <w:r>
                    <w:t xml:space="preserve">sip2r_12_item_order</w:t>
                  </w:r>
                </w:p>
              </w:tc>
              <w:tc>
                <w:tcPr/>
                <w:p>
                  <w:pPr>
                    <w:pStyle w:val="Compact"/>
                    <w:jc w:val="right"/>
                    <w:jc w:val="center"/>
                  </w:pPr>
                  <w:r>
                    <w:t xml:space="preserve">-0.0211</w:t>
                  </w:r>
                </w:p>
              </w:tc>
            </w:tr>
            <w:tr>
              <w:tc>
                <w:tcPr/>
                <w:p>
                  <w:pPr>
                    <w:pStyle w:val="Compact"/>
                    <w:jc w:val="left"/>
                    <w:jc w:val="center"/>
                  </w:pPr>
                  <w:r>
                    <w:t xml:space="preserve">hdsm_pain</w:t>
                  </w:r>
                </w:p>
              </w:tc>
              <w:tc>
                <w:tcPr/>
                <w:p>
                  <w:pPr>
                    <w:pStyle w:val="Compact"/>
                    <w:jc w:val="right"/>
                    <w:jc w:val="center"/>
                  </w:pPr>
                  <w:r>
                    <w:t xml:space="preserve">-0.0208</w:t>
                  </w:r>
                </w:p>
              </w:tc>
            </w:tr>
            <w:tr>
              <w:tc>
                <w:tcPr/>
                <w:p>
                  <w:pPr>
                    <w:pStyle w:val="Compact"/>
                    <w:jc w:val="left"/>
                    <w:jc w:val="center"/>
                  </w:pPr>
                  <w:r>
                    <w:t xml:space="preserve">treatment_patch_x_wisdm37_26_item_order</w:t>
                  </w:r>
                </w:p>
              </w:tc>
              <w:tc>
                <w:tcPr/>
                <w:p>
                  <w:pPr>
                    <w:pStyle w:val="Compact"/>
                    <w:jc w:val="right"/>
                    <w:jc w:val="center"/>
                  </w:pPr>
                  <w:r>
                    <w:t xml:space="preserve">0.0207</w:t>
                  </w:r>
                </w:p>
              </w:tc>
            </w:tr>
            <w:tr>
              <w:tc>
                <w:tcPr/>
                <w:p>
                  <w:pPr>
                    <w:pStyle w:val="Compact"/>
                    <w:jc w:val="left"/>
                    <w:jc w:val="center"/>
                  </w:pPr>
                  <w:r>
                    <w:t xml:space="preserve">treatment_varenicline_x_live_with_smoker_no</w:t>
                  </w:r>
                </w:p>
              </w:tc>
              <w:tc>
                <w:tcPr/>
                <w:p>
                  <w:pPr>
                    <w:pStyle w:val="Compact"/>
                    <w:jc w:val="right"/>
                    <w:jc w:val="center"/>
                  </w:pPr>
                  <w:r>
                    <w:t xml:space="preserve">0.0204</w:t>
                  </w:r>
                </w:p>
              </w:tc>
            </w:tr>
            <w:tr>
              <w:tc>
                <w:tcPr/>
                <w:p>
                  <w:pPr>
                    <w:pStyle w:val="Compact"/>
                    <w:jc w:val="left"/>
                    <w:jc w:val="center"/>
                  </w:pPr>
                  <w:r>
                    <w:t xml:space="preserve">shp_14_item_order</w:t>
                  </w:r>
                </w:p>
              </w:tc>
              <w:tc>
                <w:tcPr/>
                <w:p>
                  <w:pPr>
                    <w:pStyle w:val="Compact"/>
                    <w:jc w:val="right"/>
                    <w:jc w:val="center"/>
                  </w:pPr>
                  <w:r>
                    <w:t xml:space="preserve">0.0202</w:t>
                  </w:r>
                </w:p>
              </w:tc>
            </w:tr>
            <w:tr>
              <w:tc>
                <w:tcPr/>
                <w:p>
                  <w:pPr>
                    <w:pStyle w:val="Compact"/>
                    <w:jc w:val="left"/>
                    <w:jc w:val="center"/>
                  </w:pPr>
                  <w:r>
                    <w:t xml:space="preserve">treatment_patch_x_close_smoke_friend_yes</w:t>
                  </w:r>
                </w:p>
              </w:tc>
              <w:tc>
                <w:tcPr/>
                <w:p>
                  <w:pPr>
                    <w:pStyle w:val="Compact"/>
                    <w:jc w:val="right"/>
                    <w:jc w:val="center"/>
                  </w:pPr>
                  <w:r>
                    <w:t xml:space="preserve">0.0198</w:t>
                  </w:r>
                </w:p>
              </w:tc>
            </w:tr>
            <w:tr>
              <w:tc>
                <w:tcPr/>
                <w:p>
                  <w:pPr>
                    <w:pStyle w:val="Compact"/>
                    <w:jc w:val="left"/>
                    <w:jc w:val="center"/>
                  </w:pPr>
                  <w:r>
                    <w:t xml:space="preserve">wsws_20_item_order</w:t>
                  </w:r>
                </w:p>
              </w:tc>
              <w:tc>
                <w:tcPr/>
                <w:p>
                  <w:pPr>
                    <w:pStyle w:val="Compact"/>
                    <w:jc w:val="right"/>
                    <w:jc w:val="center"/>
                  </w:pPr>
                  <w:r>
                    <w:t xml:space="preserve">-0.0192</w:t>
                  </w:r>
                </w:p>
              </w:tc>
            </w:tr>
            <w:tr>
              <w:tc>
                <w:tcPr/>
                <w:p>
                  <w:pPr>
                    <w:pStyle w:val="Compact"/>
                    <w:jc w:val="left"/>
                    <w:jc w:val="center"/>
                  </w:pPr>
                  <w:r>
                    <w:t xml:space="preserve">wsws_9_item_order</w:t>
                  </w:r>
                </w:p>
              </w:tc>
              <w:tc>
                <w:tcPr/>
                <w:p>
                  <w:pPr>
                    <w:pStyle w:val="Compact"/>
                    <w:jc w:val="right"/>
                    <w:jc w:val="center"/>
                  </w:pPr>
                  <w:r>
                    <w:t xml:space="preserve">-0.0192</w:t>
                  </w:r>
                </w:p>
              </w:tc>
            </w:tr>
            <w:tr>
              <w:tc>
                <w:tcPr/>
                <w:p>
                  <w:pPr>
                    <w:pStyle w:val="Compact"/>
                    <w:jc w:val="left"/>
                    <w:jc w:val="center"/>
                  </w:pPr>
                  <w:r>
                    <w:t xml:space="preserve">time_around_smokers_order</w:t>
                  </w:r>
                </w:p>
              </w:tc>
              <w:tc>
                <w:tcPr/>
                <w:p>
                  <w:pPr>
                    <w:pStyle w:val="Compact"/>
                    <w:jc w:val="right"/>
                    <w:jc w:val="center"/>
                  </w:pPr>
                  <w:r>
                    <w:t xml:space="preserve">-0.0189</w:t>
                  </w:r>
                </w:p>
              </w:tc>
            </w:tr>
            <w:tr>
              <w:tc>
                <w:tcPr/>
                <w:p>
                  <w:pPr>
                    <w:pStyle w:val="Compact"/>
                    <w:jc w:val="left"/>
                    <w:jc w:val="center"/>
                  </w:pPr>
                  <w:r>
                    <w:t xml:space="preserve">treatment_varenicline_x_wisdm37_32_item_order</w:t>
                  </w:r>
                </w:p>
              </w:tc>
              <w:tc>
                <w:tcPr/>
                <w:p>
                  <w:pPr>
                    <w:pStyle w:val="Compact"/>
                    <w:jc w:val="right"/>
                    <w:jc w:val="center"/>
                  </w:pPr>
                  <w:r>
                    <w:t xml:space="preserve">-0.0188</w:t>
                  </w:r>
                </w:p>
              </w:tc>
            </w:tr>
            <w:tr>
              <w:tc>
                <w:tcPr/>
                <w:p>
                  <w:pPr>
                    <w:pStyle w:val="Compact"/>
                    <w:jc w:val="left"/>
                    <w:jc w:val="center"/>
                  </w:pPr>
                  <w:r>
                    <w:t xml:space="preserve">shp_13_item_order</w:t>
                  </w:r>
                </w:p>
              </w:tc>
              <w:tc>
                <w:tcPr/>
                <w:p>
                  <w:pPr>
                    <w:pStyle w:val="Compact"/>
                    <w:jc w:val="right"/>
                    <w:jc w:val="center"/>
                  </w:pPr>
                  <w:r>
                    <w:t xml:space="preserve">-0.0182</w:t>
                  </w:r>
                </w:p>
              </w:tc>
            </w:tr>
            <w:tr>
              <w:tc>
                <w:tcPr/>
                <w:p>
                  <w:pPr>
                    <w:pStyle w:val="Compact"/>
                    <w:jc w:val="left"/>
                    <w:jc w:val="center"/>
                  </w:pPr>
                  <w:r>
                    <w:t xml:space="preserve">wisdm37_32_item_order</w:t>
                  </w:r>
                </w:p>
              </w:tc>
              <w:tc>
                <w:tcPr/>
                <w:p>
                  <w:pPr>
                    <w:pStyle w:val="Compact"/>
                    <w:jc w:val="right"/>
                    <w:jc w:val="center"/>
                  </w:pPr>
                  <w:r>
                    <w:t xml:space="preserve">-0.0175</w:t>
                  </w:r>
                </w:p>
              </w:tc>
            </w:tr>
            <w:tr>
              <w:tc>
                <w:tcPr/>
                <w:p>
                  <w:pPr>
                    <w:pStyle w:val="Compact"/>
                    <w:jc w:val="left"/>
                    <w:jc w:val="center"/>
                  </w:pPr>
                  <w:r>
                    <w:t xml:space="preserve">asi3_9_item_order</w:t>
                  </w:r>
                </w:p>
              </w:tc>
              <w:tc>
                <w:tcPr/>
                <w:p>
                  <w:pPr>
                    <w:pStyle w:val="Compact"/>
                    <w:jc w:val="right"/>
                    <w:jc w:val="center"/>
                  </w:pPr>
                  <w:r>
                    <w:t xml:space="preserve">0.0162</w:t>
                  </w:r>
                </w:p>
              </w:tc>
            </w:tr>
            <w:tr>
              <w:tc>
                <w:tcPr/>
                <w:p>
                  <w:pPr>
                    <w:pStyle w:val="Compact"/>
                    <w:jc w:val="left"/>
                    <w:jc w:val="center"/>
                  </w:pPr>
                  <w:r>
                    <w:t xml:space="preserve">wsws_angry_24h_item_order</w:t>
                  </w:r>
                </w:p>
              </w:tc>
              <w:tc>
                <w:tcPr/>
                <w:p>
                  <w:pPr>
                    <w:pStyle w:val="Compact"/>
                    <w:jc w:val="right"/>
                    <w:jc w:val="center"/>
                  </w:pPr>
                  <w:r>
                    <w:t xml:space="preserve">-0.0160</w:t>
                  </w:r>
                </w:p>
              </w:tc>
            </w:tr>
            <w:tr>
              <w:tc>
                <w:tcPr/>
                <w:p>
                  <w:pPr>
                    <w:pStyle w:val="Compact"/>
                    <w:jc w:val="left"/>
                    <w:jc w:val="center"/>
                  </w:pPr>
                  <w:r>
                    <w:t xml:space="preserve">used_cigars_use_regularly</w:t>
                  </w:r>
                </w:p>
              </w:tc>
              <w:tc>
                <w:tcPr/>
                <w:p>
                  <w:pPr>
                    <w:pStyle w:val="Compact"/>
                    <w:jc w:val="right"/>
                    <w:jc w:val="center"/>
                  </w:pPr>
                  <w:r>
                    <w:t xml:space="preserve">-0.0158</w:t>
                  </w:r>
                </w:p>
              </w:tc>
            </w:tr>
            <w:tr>
              <w:tc>
                <w:tcPr/>
                <w:p>
                  <w:pPr>
                    <w:pStyle w:val="Compact"/>
                    <w:jc w:val="left"/>
                    <w:jc w:val="center"/>
                  </w:pPr>
                  <w:r>
                    <w:t xml:space="preserve">treatment_combo_nrt_x_mfi_13_item_order</w:t>
                  </w:r>
                </w:p>
              </w:tc>
              <w:tc>
                <w:tcPr/>
                <w:p>
                  <w:pPr>
                    <w:pStyle w:val="Compact"/>
                    <w:jc w:val="right"/>
                    <w:jc w:val="center"/>
                  </w:pPr>
                  <w:r>
                    <w:t xml:space="preserve">0.0150</w:t>
                  </w:r>
                </w:p>
              </w:tc>
            </w:tr>
            <w:tr>
              <w:tc>
                <w:tcPr/>
                <w:p>
                  <w:pPr>
                    <w:pStyle w:val="Compact"/>
                    <w:jc w:val="left"/>
                    <w:jc w:val="center"/>
                  </w:pPr>
                  <w:r>
                    <w:t xml:space="preserve">treatment_varenicline_x_berlin_7_order</w:t>
                  </w:r>
                </w:p>
              </w:tc>
              <w:tc>
                <w:tcPr/>
                <w:p>
                  <w:pPr>
                    <w:pStyle w:val="Compact"/>
                    <w:jc w:val="right"/>
                    <w:jc w:val="center"/>
                  </w:pPr>
                  <w:r>
                    <w:t xml:space="preserve">-0.0146</w:t>
                  </w:r>
                </w:p>
              </w:tc>
            </w:tr>
            <w:tr>
              <w:tc>
                <w:tcPr/>
                <w:p>
                  <w:pPr>
                    <w:pStyle w:val="Compact"/>
                    <w:jc w:val="left"/>
                    <w:jc w:val="center"/>
                  </w:pPr>
                  <w:r>
                    <w:t xml:space="preserve">treatment_varenicline_x_used_cigars_tried</w:t>
                  </w:r>
                </w:p>
              </w:tc>
              <w:tc>
                <w:tcPr/>
                <w:p>
                  <w:pPr>
                    <w:pStyle w:val="Compact"/>
                    <w:jc w:val="right"/>
                    <w:jc w:val="center"/>
                  </w:pPr>
                  <w:r>
                    <w:t xml:space="preserve">-0.0144</w:t>
                  </w:r>
                </w:p>
              </w:tc>
            </w:tr>
            <w:tr>
              <w:tc>
                <w:tcPr/>
                <w:p>
                  <w:pPr>
                    <w:pStyle w:val="Compact"/>
                    <w:jc w:val="left"/>
                    <w:jc w:val="center"/>
                  </w:pPr>
                  <w:r>
                    <w:t xml:space="preserve">treatment_varenicline_x_wisdm37_27_item_order</w:t>
                  </w:r>
                </w:p>
              </w:tc>
              <w:tc>
                <w:tcPr/>
                <w:p>
                  <w:pPr>
                    <w:pStyle w:val="Compact"/>
                    <w:jc w:val="right"/>
                    <w:jc w:val="center"/>
                  </w:pPr>
                  <w:r>
                    <w:t xml:space="preserve">-0.0135</w:t>
                  </w:r>
                </w:p>
              </w:tc>
            </w:tr>
            <w:tr>
              <w:tc>
                <w:tcPr/>
                <w:p>
                  <w:pPr>
                    <w:pStyle w:val="Compact"/>
                    <w:jc w:val="left"/>
                    <w:jc w:val="center"/>
                  </w:pPr>
                  <w:r>
                    <w:t xml:space="preserve">psych_depression_no</w:t>
                  </w:r>
                </w:p>
              </w:tc>
              <w:tc>
                <w:tcPr/>
                <w:p>
                  <w:pPr>
                    <w:pStyle w:val="Compact"/>
                    <w:jc w:val="right"/>
                    <w:jc w:val="center"/>
                  </w:pPr>
                  <w:r>
                    <w:t xml:space="preserve">-0.0134</w:t>
                  </w:r>
                </w:p>
              </w:tc>
            </w:tr>
            <w:tr>
              <w:tc>
                <w:tcPr/>
                <w:p>
                  <w:pPr>
                    <w:pStyle w:val="Compact"/>
                    <w:jc w:val="left"/>
                    <w:jc w:val="center"/>
                  </w:pPr>
                  <w:r>
                    <w:t xml:space="preserve">psych_depression_yes</w:t>
                  </w:r>
                </w:p>
              </w:tc>
              <w:tc>
                <w:tcPr/>
                <w:p>
                  <w:pPr>
                    <w:pStyle w:val="Compact"/>
                    <w:jc w:val="right"/>
                    <w:jc w:val="center"/>
                  </w:pPr>
                  <w:r>
                    <w:t xml:space="preserve">0.0134</w:t>
                  </w:r>
                </w:p>
              </w:tc>
            </w:tr>
            <w:tr>
              <w:tc>
                <w:tcPr/>
                <w:p>
                  <w:pPr>
                    <w:pStyle w:val="Compact"/>
                    <w:jc w:val="left"/>
                    <w:jc w:val="center"/>
                  </w:pPr>
                  <w:r>
                    <w:t xml:space="preserve">wsws_stressed_24h_item_order</w:t>
                  </w:r>
                </w:p>
              </w:tc>
              <w:tc>
                <w:tcPr/>
                <w:p>
                  <w:pPr>
                    <w:pStyle w:val="Compact"/>
                    <w:jc w:val="right"/>
                    <w:jc w:val="center"/>
                  </w:pPr>
                  <w:r>
                    <w:t xml:space="preserve">-0.0127</w:t>
                  </w:r>
                </w:p>
              </w:tc>
            </w:tr>
            <w:tr>
              <w:tc>
                <w:tcPr/>
                <w:p>
                  <w:pPr>
                    <w:pStyle w:val="Compact"/>
                    <w:jc w:val="left"/>
                    <w:jc w:val="center"/>
                  </w:pPr>
                  <w:r>
                    <w:t xml:space="preserve">wsws_15_item_order</w:t>
                  </w:r>
                </w:p>
              </w:tc>
              <w:tc>
                <w:tcPr/>
                <w:p>
                  <w:pPr>
                    <w:pStyle w:val="Compact"/>
                    <w:jc w:val="right"/>
                    <w:jc w:val="center"/>
                  </w:pPr>
                  <w:r>
                    <w:t xml:space="preserve">-0.0126</w:t>
                  </w:r>
                </w:p>
              </w:tc>
            </w:tr>
            <w:tr>
              <w:tc>
                <w:tcPr/>
                <w:p>
                  <w:pPr>
                    <w:pStyle w:val="Compact"/>
                    <w:jc w:val="left"/>
                    <w:jc w:val="center"/>
                  </w:pPr>
                  <w:r>
                    <w:t xml:space="preserve">treatment_varenicline_x_close_smoke_relative_yes</w:t>
                  </w:r>
                </w:p>
              </w:tc>
              <w:tc>
                <w:tcPr/>
                <w:p>
                  <w:pPr>
                    <w:pStyle w:val="Compact"/>
                    <w:jc w:val="right"/>
                    <w:jc w:val="center"/>
                  </w:pPr>
                  <w:r>
                    <w:t xml:space="preserve">0.0124</w:t>
                  </w:r>
                </w:p>
              </w:tc>
            </w:tr>
            <w:tr>
              <w:tc>
                <w:tcPr/>
                <w:p>
                  <w:pPr>
                    <w:pStyle w:val="Compact"/>
                    <w:jc w:val="left"/>
                    <w:jc w:val="center"/>
                  </w:pPr>
                  <w:r>
                    <w:t xml:space="preserve">treatment_combo_nrt_x_ftnd_6_item_no</w:t>
                  </w:r>
                </w:p>
              </w:tc>
              <w:tc>
                <w:tcPr/>
                <w:p>
                  <w:pPr>
                    <w:pStyle w:val="Compact"/>
                    <w:jc w:val="right"/>
                    <w:jc w:val="center"/>
                  </w:pPr>
                  <w:r>
                    <w:t xml:space="preserve">0.0123</w:t>
                  </w:r>
                </w:p>
              </w:tc>
            </w:tr>
            <w:tr>
              <w:tc>
                <w:tcPr/>
                <w:p>
                  <w:pPr>
                    <w:pStyle w:val="Compact"/>
                    <w:jc w:val="left"/>
                    <w:jc w:val="center"/>
                  </w:pPr>
                  <w:r>
                    <w:t xml:space="preserve">phq9_6_item_order</w:t>
                  </w:r>
                </w:p>
              </w:tc>
              <w:tc>
                <w:tcPr/>
                <w:p>
                  <w:pPr>
                    <w:pStyle w:val="Compact"/>
                    <w:jc w:val="right"/>
                    <w:jc w:val="center"/>
                  </w:pPr>
                  <w:r>
                    <w:t xml:space="preserve">-0.0120</w:t>
                  </w:r>
                </w:p>
              </w:tc>
            </w:tr>
            <w:tr>
              <w:tc>
                <w:tcPr/>
                <w:p>
                  <w:pPr>
                    <w:pStyle w:val="Compact"/>
                    <w:jc w:val="left"/>
                    <w:jc w:val="center"/>
                  </w:pPr>
                  <w:r>
                    <w:t xml:space="preserve">treatment_combo_nrt_x_live_with_smoker_yes</w:t>
                  </w:r>
                </w:p>
              </w:tc>
              <w:tc>
                <w:tcPr/>
                <w:p>
                  <w:pPr>
                    <w:pStyle w:val="Compact"/>
                    <w:jc w:val="right"/>
                    <w:jc w:val="center"/>
                  </w:pPr>
                  <w:r>
                    <w:t xml:space="preserve">-0.0113</w:t>
                  </w:r>
                </w:p>
              </w:tc>
            </w:tr>
            <w:tr>
              <w:tc>
                <w:tcPr/>
                <w:p>
                  <w:pPr>
                    <w:pStyle w:val="Compact"/>
                    <w:jc w:val="left"/>
                    <w:jc w:val="center"/>
                  </w:pPr>
                  <w:r>
                    <w:t xml:space="preserve">wsws_12_item_order</w:t>
                  </w:r>
                </w:p>
              </w:tc>
              <w:tc>
                <w:tcPr/>
                <w:p>
                  <w:pPr>
                    <w:pStyle w:val="Compact"/>
                    <w:jc w:val="right"/>
                    <w:jc w:val="center"/>
                  </w:pPr>
                  <w:r>
                    <w:t xml:space="preserve">-0.0113</w:t>
                  </w:r>
                </w:p>
              </w:tc>
            </w:tr>
            <w:tr>
              <w:tc>
                <w:tcPr/>
                <w:p>
                  <w:pPr>
                    <w:pStyle w:val="Compact"/>
                    <w:jc w:val="left"/>
                    <w:jc w:val="center"/>
                  </w:pPr>
                  <w:r>
                    <w:t xml:space="preserve">used_chew_or_snuff_never_tried</w:t>
                  </w:r>
                </w:p>
              </w:tc>
              <w:tc>
                <w:tcPr/>
                <w:p>
                  <w:pPr>
                    <w:pStyle w:val="Compact"/>
                    <w:jc w:val="right"/>
                    <w:jc w:val="center"/>
                  </w:pPr>
                  <w:r>
                    <w:t xml:space="preserve">0.0110</w:t>
                  </w:r>
                </w:p>
              </w:tc>
            </w:tr>
            <w:tr>
              <w:tc>
                <w:tcPr/>
                <w:p>
                  <w:pPr>
                    <w:pStyle w:val="Compact"/>
                    <w:jc w:val="left"/>
                    <w:jc w:val="center"/>
                  </w:pPr>
                  <w:r>
                    <w:t xml:space="preserve">treatment_patch_x_marital_status_ehr_never_married</w:t>
                  </w:r>
                </w:p>
              </w:tc>
              <w:tc>
                <w:tcPr/>
                <w:p>
                  <w:pPr>
                    <w:pStyle w:val="Compact"/>
                    <w:jc w:val="right"/>
                    <w:jc w:val="center"/>
                  </w:pPr>
                  <w:r>
                    <w:t xml:space="preserve">0.0104</w:t>
                  </w:r>
                </w:p>
              </w:tc>
            </w:tr>
            <w:tr>
              <w:tc>
                <w:tcPr/>
                <w:p>
                  <w:pPr>
                    <w:pStyle w:val="Compact"/>
                    <w:jc w:val="left"/>
                    <w:jc w:val="center"/>
                  </w:pPr>
                  <w:r>
                    <w:t xml:space="preserve">treatment_patch_x_gender_ehr_female</w:t>
                  </w:r>
                </w:p>
              </w:tc>
              <w:tc>
                <w:tcPr/>
                <w:p>
                  <w:pPr>
                    <w:pStyle w:val="Compact"/>
                    <w:jc w:val="right"/>
                    <w:jc w:val="center"/>
                  </w:pPr>
                  <w:r>
                    <w:t xml:space="preserve">-0.0103</w:t>
                  </w:r>
                </w:p>
              </w:tc>
            </w:tr>
            <w:tr>
              <w:tc>
                <w:tcPr/>
                <w:p>
                  <w:pPr>
                    <w:pStyle w:val="Compact"/>
                    <w:jc w:val="left"/>
                    <w:jc w:val="center"/>
                  </w:pPr>
                  <w:r>
                    <w:t xml:space="preserve">treatment_varenicline_x_wsws_constipation_24h_item_order</w:t>
                  </w:r>
                </w:p>
              </w:tc>
              <w:tc>
                <w:tcPr/>
                <w:p>
                  <w:pPr>
                    <w:pStyle w:val="Compact"/>
                    <w:jc w:val="right"/>
                    <w:jc w:val="center"/>
                  </w:pPr>
                  <w:r>
                    <w:t xml:space="preserve">0.0099</w:t>
                  </w:r>
                </w:p>
              </w:tc>
            </w:tr>
            <w:tr>
              <w:tc>
                <w:tcPr/>
                <w:p>
                  <w:pPr>
                    <w:pStyle w:val="Compact"/>
                    <w:jc w:val="left"/>
                    <w:jc w:val="center"/>
                  </w:pPr>
                  <w:r>
                    <w:t xml:space="preserve">treatment_combo_nrt_x_life_satisfaction_order</w:t>
                  </w:r>
                </w:p>
              </w:tc>
              <w:tc>
                <w:tcPr/>
                <w:p>
                  <w:pPr>
                    <w:pStyle w:val="Compact"/>
                    <w:jc w:val="right"/>
                    <w:jc w:val="center"/>
                  </w:pPr>
                  <w:r>
                    <w:t xml:space="preserve">0.0099</w:t>
                  </w:r>
                </w:p>
              </w:tc>
            </w:tr>
            <w:tr>
              <w:tc>
                <w:tcPr/>
                <w:p>
                  <w:pPr>
                    <w:pStyle w:val="Compact"/>
                    <w:jc w:val="left"/>
                    <w:jc w:val="center"/>
                  </w:pPr>
                  <w:r>
                    <w:t xml:space="preserve">mfi_5_item_order</w:t>
                  </w:r>
                </w:p>
              </w:tc>
              <w:tc>
                <w:tcPr/>
                <w:p>
                  <w:pPr>
                    <w:pStyle w:val="Compact"/>
                    <w:jc w:val="right"/>
                    <w:jc w:val="center"/>
                  </w:pPr>
                  <w:r>
                    <w:t xml:space="preserve">0.0093</w:t>
                  </w:r>
                </w:p>
              </w:tc>
            </w:tr>
            <w:tr>
              <w:tc>
                <w:tcPr/>
                <w:p>
                  <w:pPr>
                    <w:pStyle w:val="Compact"/>
                    <w:jc w:val="left"/>
                    <w:jc w:val="center"/>
                  </w:pPr>
                  <w:r>
                    <w:t xml:space="preserve">marital_status_ehr_divorced</w:t>
                  </w:r>
                </w:p>
              </w:tc>
              <w:tc>
                <w:tcPr/>
                <w:p>
                  <w:pPr>
                    <w:pStyle w:val="Compact"/>
                    <w:jc w:val="right"/>
                    <w:jc w:val="center"/>
                  </w:pPr>
                  <w:r>
                    <w:t xml:space="preserve">-0.0088</w:t>
                  </w:r>
                </w:p>
              </w:tc>
            </w:tr>
            <w:tr>
              <w:tc>
                <w:tcPr/>
                <w:p>
                  <w:pPr>
                    <w:pStyle w:val="Compact"/>
                    <w:jc w:val="left"/>
                    <w:jc w:val="center"/>
                  </w:pPr>
                  <w:r>
                    <w:t xml:space="preserve">treatment_varenicline_x_dsm5_7_item_no</w:t>
                  </w:r>
                </w:p>
              </w:tc>
              <w:tc>
                <w:tcPr/>
                <w:p>
                  <w:pPr>
                    <w:pStyle w:val="Compact"/>
                    <w:jc w:val="right"/>
                    <w:jc w:val="center"/>
                  </w:pPr>
                  <w:r>
                    <w:t xml:space="preserve">-0.0082</w:t>
                  </w:r>
                </w:p>
              </w:tc>
            </w:tr>
            <w:tr>
              <w:tc>
                <w:tcPr/>
                <w:p>
                  <w:pPr>
                    <w:pStyle w:val="Compact"/>
                    <w:jc w:val="left"/>
                    <w:jc w:val="center"/>
                  </w:pPr>
                  <w:r>
                    <w:t xml:space="preserve">shp_3_item_order</w:t>
                  </w:r>
                </w:p>
              </w:tc>
              <w:tc>
                <w:tcPr/>
                <w:p>
                  <w:pPr>
                    <w:pStyle w:val="Compact"/>
                    <w:jc w:val="right"/>
                    <w:jc w:val="center"/>
                  </w:pPr>
                  <w:r>
                    <w:t xml:space="preserve">0.0080</w:t>
                  </w:r>
                </w:p>
              </w:tc>
            </w:tr>
            <w:tr>
              <w:tc>
                <w:tcPr/>
                <w:p>
                  <w:pPr>
                    <w:pStyle w:val="Compact"/>
                    <w:jc w:val="left"/>
                    <w:jc w:val="center"/>
                  </w:pPr>
                  <w:r>
                    <w:t xml:space="preserve">treatment_combo_nrt_x_wsws_constipation_24h_item_order</w:t>
                  </w:r>
                </w:p>
              </w:tc>
              <w:tc>
                <w:tcPr/>
                <w:p>
                  <w:pPr>
                    <w:pStyle w:val="Compact"/>
                    <w:jc w:val="right"/>
                    <w:jc w:val="center"/>
                  </w:pPr>
                  <w:r>
                    <w:t xml:space="preserve">-0.0080</w:t>
                  </w:r>
                </w:p>
              </w:tc>
            </w:tr>
            <w:tr>
              <w:tc>
                <w:tcPr/>
                <w:p>
                  <w:pPr>
                    <w:pStyle w:val="Compact"/>
                    <w:jc w:val="left"/>
                    <w:jc w:val="center"/>
                  </w:pPr>
                  <w:r>
                    <w:t xml:space="preserve">used_e_cig_tried</w:t>
                  </w:r>
                </w:p>
              </w:tc>
              <w:tc>
                <w:tcPr/>
                <w:p>
                  <w:pPr>
                    <w:pStyle w:val="Compact"/>
                    <w:jc w:val="right"/>
                    <w:jc w:val="center"/>
                  </w:pPr>
                  <w:r>
                    <w:t xml:space="preserve">0.0078</w:t>
                  </w:r>
                </w:p>
              </w:tc>
            </w:tr>
            <w:tr>
              <w:tc>
                <w:tcPr/>
                <w:p>
                  <w:pPr>
                    <w:pStyle w:val="Compact"/>
                    <w:jc w:val="left"/>
                    <w:jc w:val="center"/>
                  </w:pPr>
                  <w:r>
                    <w:t xml:space="preserve">wsws_coughing_24h_item_order</w:t>
                  </w:r>
                </w:p>
              </w:tc>
              <w:tc>
                <w:tcPr/>
                <w:p>
                  <w:pPr>
                    <w:pStyle w:val="Compact"/>
                    <w:jc w:val="right"/>
                    <w:jc w:val="center"/>
                  </w:pPr>
                  <w:r>
                    <w:t xml:space="preserve">0.0076</w:t>
                  </w:r>
                </w:p>
              </w:tc>
            </w:tr>
            <w:tr>
              <w:tc>
                <w:tcPr/>
                <w:p>
                  <w:pPr>
                    <w:pStyle w:val="Compact"/>
                    <w:jc w:val="left"/>
                    <w:jc w:val="center"/>
                  </w:pPr>
                  <w:r>
                    <w:t xml:space="preserve">ftnd_1_item_order</w:t>
                  </w:r>
                </w:p>
              </w:tc>
              <w:tc>
                <w:tcPr/>
                <w:p>
                  <w:pPr>
                    <w:pStyle w:val="Compact"/>
                    <w:jc w:val="right"/>
                    <w:jc w:val="center"/>
                  </w:pPr>
                  <w:r>
                    <w:t xml:space="preserve">0.0074</w:t>
                  </w:r>
                </w:p>
              </w:tc>
            </w:tr>
            <w:tr>
              <w:tc>
                <w:tcPr/>
                <w:p>
                  <w:pPr>
                    <w:pStyle w:val="Compact"/>
                    <w:jc w:val="left"/>
                    <w:jc w:val="center"/>
                  </w:pPr>
                  <w:r>
                    <w:t xml:space="preserve">dts_15_item_order</w:t>
                  </w:r>
                </w:p>
              </w:tc>
              <w:tc>
                <w:tcPr/>
                <w:p>
                  <w:pPr>
                    <w:pStyle w:val="Compact"/>
                    <w:jc w:val="right"/>
                    <w:jc w:val="center"/>
                  </w:pPr>
                  <w:r>
                    <w:t xml:space="preserve">0.0074</w:t>
                  </w:r>
                </w:p>
              </w:tc>
            </w:tr>
            <w:tr>
              <w:tc>
                <w:tcPr/>
                <w:p>
                  <w:pPr>
                    <w:pStyle w:val="Compact"/>
                    <w:jc w:val="left"/>
                    <w:jc w:val="center"/>
                  </w:pPr>
                  <w:r>
                    <w:t xml:space="preserve">treatment_patch_x_ftnd_2_item_yes</w:t>
                  </w:r>
                </w:p>
              </w:tc>
              <w:tc>
                <w:tcPr/>
                <w:p>
                  <w:pPr>
                    <w:pStyle w:val="Compact"/>
                    <w:jc w:val="right"/>
                    <w:jc w:val="center"/>
                  </w:pPr>
                  <w:r>
                    <w:t xml:space="preserve">0.0072</w:t>
                  </w:r>
                </w:p>
              </w:tc>
            </w:tr>
            <w:tr>
              <w:tc>
                <w:tcPr/>
                <w:p>
                  <w:pPr>
                    <w:pStyle w:val="Compact"/>
                    <w:jc w:val="left"/>
                    <w:jc w:val="center"/>
                  </w:pPr>
                  <w:r>
                    <w:t xml:space="preserve">dsm5_7_item_yes</w:t>
                  </w:r>
                </w:p>
              </w:tc>
              <w:tc>
                <w:tcPr/>
                <w:p>
                  <w:pPr>
                    <w:pStyle w:val="Compact"/>
                    <w:jc w:val="right"/>
                    <w:jc w:val="center"/>
                  </w:pPr>
                  <w:r>
                    <w:t xml:space="preserve">0.0067</w:t>
                  </w:r>
                </w:p>
              </w:tc>
            </w:tr>
            <w:tr>
              <w:tc>
                <w:tcPr/>
                <w:p>
                  <w:pPr>
                    <w:pStyle w:val="Compact"/>
                    <w:jc w:val="left"/>
                    <w:jc w:val="center"/>
                  </w:pPr>
                  <w:r>
                    <w:t xml:space="preserve">dsm5_7_item_no</w:t>
                  </w:r>
                </w:p>
              </w:tc>
              <w:tc>
                <w:tcPr/>
                <w:p>
                  <w:pPr>
                    <w:pStyle w:val="Compact"/>
                    <w:jc w:val="right"/>
                    <w:jc w:val="center"/>
                  </w:pPr>
                  <w:r>
                    <w:t xml:space="preserve">-0.0067</w:t>
                  </w:r>
                </w:p>
              </w:tc>
            </w:tr>
            <w:tr>
              <w:tc>
                <w:tcPr/>
                <w:p>
                  <w:pPr>
                    <w:pStyle w:val="Compact"/>
                    <w:jc w:val="left"/>
                    <w:jc w:val="center"/>
                  </w:pPr>
                  <w:r>
                    <w:t xml:space="preserve">treatment_patch_x_wisdm37_16_item_order</w:t>
                  </w:r>
                </w:p>
              </w:tc>
              <w:tc>
                <w:tcPr/>
                <w:p>
                  <w:pPr>
                    <w:pStyle w:val="Compact"/>
                    <w:jc w:val="right"/>
                    <w:jc w:val="center"/>
                  </w:pPr>
                  <w:r>
                    <w:t xml:space="preserve">0.0067</w:t>
                  </w:r>
                </w:p>
              </w:tc>
            </w:tr>
            <w:tr>
              <w:tc>
                <w:tcPr/>
                <w:p>
                  <w:pPr>
                    <w:pStyle w:val="Compact"/>
                    <w:jc w:val="left"/>
                    <w:jc w:val="center"/>
                  </w:pPr>
                  <w:r>
                    <w:t xml:space="preserve">treatment_varenicline_x_tried_nic_gum_yes</w:t>
                  </w:r>
                </w:p>
              </w:tc>
              <w:tc>
                <w:tcPr/>
                <w:p>
                  <w:pPr>
                    <w:pStyle w:val="Compact"/>
                    <w:jc w:val="right"/>
                    <w:jc w:val="center"/>
                  </w:pPr>
                  <w:r>
                    <w:t xml:space="preserve">0.0067</w:t>
                  </w:r>
                </w:p>
              </w:tc>
            </w:tr>
            <w:tr>
              <w:tc>
                <w:tcPr/>
                <w:p>
                  <w:pPr>
                    <w:pStyle w:val="Compact"/>
                    <w:jc w:val="left"/>
                    <w:jc w:val="center"/>
                  </w:pPr>
                  <w:r>
                    <w:t xml:space="preserve">treatment_combo_nrt_x_used_pipe_tried</w:t>
                  </w:r>
                </w:p>
              </w:tc>
              <w:tc>
                <w:tcPr/>
                <w:p>
                  <w:pPr>
                    <w:pStyle w:val="Compact"/>
                    <w:jc w:val="right"/>
                    <w:jc w:val="center"/>
                  </w:pPr>
                  <w:r>
                    <w:t xml:space="preserve">-0.0065</w:t>
                  </w:r>
                </w:p>
              </w:tc>
            </w:tr>
            <w:tr>
              <w:tc>
                <w:tcPr/>
                <w:p>
                  <w:pPr>
                    <w:pStyle w:val="Compact"/>
                    <w:jc w:val="left"/>
                    <w:jc w:val="center"/>
                  </w:pPr>
                  <w:r>
                    <w:t xml:space="preserve">treatment_varenicline_x_spouse_smoke_yes</w:t>
                  </w:r>
                </w:p>
              </w:tc>
              <w:tc>
                <w:tcPr/>
                <w:p>
                  <w:pPr>
                    <w:pStyle w:val="Compact"/>
                    <w:jc w:val="right"/>
                    <w:jc w:val="center"/>
                  </w:pPr>
                  <w:r>
                    <w:t xml:space="preserve">-0.0065</w:t>
                  </w:r>
                </w:p>
              </w:tc>
            </w:tr>
            <w:tr>
              <w:tc>
                <w:tcPr/>
                <w:p>
                  <w:pPr>
                    <w:pStyle w:val="Compact"/>
                    <w:jc w:val="left"/>
                    <w:jc w:val="center"/>
                  </w:pPr>
                  <w:r>
                    <w:t xml:space="preserve">treatment_patch_x_race_ehr_white</w:t>
                  </w:r>
                </w:p>
              </w:tc>
              <w:tc>
                <w:tcPr/>
                <w:p>
                  <w:pPr>
                    <w:pStyle w:val="Compact"/>
                    <w:jc w:val="right"/>
                    <w:jc w:val="center"/>
                  </w:pPr>
                  <w:r>
                    <w:t xml:space="preserve">0.0062</w:t>
                  </w:r>
                </w:p>
              </w:tc>
            </w:tr>
            <w:tr>
              <w:tc>
                <w:tcPr/>
                <w:p>
                  <w:pPr>
                    <w:pStyle w:val="Compact"/>
                    <w:jc w:val="left"/>
                    <w:jc w:val="center"/>
                  </w:pPr>
                  <w:r>
                    <w:t xml:space="preserve">treatment_combo_nrt_x_last_rct_quit_order</w:t>
                  </w:r>
                </w:p>
              </w:tc>
              <w:tc>
                <w:tcPr/>
                <w:p>
                  <w:pPr>
                    <w:pStyle w:val="Compact"/>
                    <w:jc w:val="right"/>
                    <w:jc w:val="center"/>
                  </w:pPr>
                  <w:r>
                    <w:t xml:space="preserve">0.0059</w:t>
                  </w:r>
                </w:p>
              </w:tc>
            </w:tr>
            <w:tr>
              <w:tc>
                <w:tcPr/>
                <w:p>
                  <w:pPr>
                    <w:pStyle w:val="Compact"/>
                    <w:jc w:val="left"/>
                    <w:jc w:val="center"/>
                  </w:pPr>
                  <w:r>
                    <w:t xml:space="preserve">treatment_varenicline_x_tried_nic_gum_no</w:t>
                  </w:r>
                </w:p>
              </w:tc>
              <w:tc>
                <w:tcPr/>
                <w:p>
                  <w:pPr>
                    <w:pStyle w:val="Compact"/>
                    <w:jc w:val="right"/>
                    <w:jc w:val="center"/>
                  </w:pPr>
                  <w:r>
                    <w:t xml:space="preserve">-0.0058</w:t>
                  </w:r>
                </w:p>
              </w:tc>
            </w:tr>
            <w:tr>
              <w:tc>
                <w:tcPr/>
                <w:p>
                  <w:pPr>
                    <w:pStyle w:val="Compact"/>
                    <w:jc w:val="left"/>
                    <w:jc w:val="center"/>
                  </w:pPr>
                  <w:r>
                    <w:t xml:space="preserve">asi3_2_item_order</w:t>
                  </w:r>
                </w:p>
              </w:tc>
              <w:tc>
                <w:tcPr/>
                <w:p>
                  <w:pPr>
                    <w:pStyle w:val="Compact"/>
                    <w:jc w:val="right"/>
                    <w:jc w:val="center"/>
                  </w:pPr>
                  <w:r>
                    <w:t xml:space="preserve">-0.0055</w:t>
                  </w:r>
                </w:p>
              </w:tc>
            </w:tr>
            <w:tr>
              <w:tc>
                <w:tcPr/>
                <w:p>
                  <w:pPr>
                    <w:pStyle w:val="Compact"/>
                    <w:jc w:val="left"/>
                    <w:jc w:val="center"/>
                  </w:pPr>
                  <w:r>
                    <w:t xml:space="preserve">treatment_varenicline_x_wsws_19_item_order</w:t>
                  </w:r>
                </w:p>
              </w:tc>
              <w:tc>
                <w:tcPr/>
                <w:p>
                  <w:pPr>
                    <w:pStyle w:val="Compact"/>
                    <w:jc w:val="right"/>
                    <w:jc w:val="center"/>
                  </w:pPr>
                  <w:r>
                    <w:t xml:space="preserve">-0.0054</w:t>
                  </w:r>
                </w:p>
              </w:tc>
            </w:tr>
            <w:tr>
              <w:tc>
                <w:tcPr/>
                <w:p>
                  <w:pPr>
                    <w:pStyle w:val="Compact"/>
                    <w:jc w:val="left"/>
                    <w:jc w:val="center"/>
                  </w:pPr>
                  <w:r>
                    <w:t xml:space="preserve">live_with_smoker_yes</w:t>
                  </w:r>
                </w:p>
              </w:tc>
              <w:tc>
                <w:tcPr/>
                <w:p>
                  <w:pPr>
                    <w:pStyle w:val="Compact"/>
                    <w:jc w:val="right"/>
                    <w:jc w:val="center"/>
                  </w:pPr>
                  <w:r>
                    <w:t xml:space="preserve">-0.0054</w:t>
                  </w:r>
                </w:p>
              </w:tc>
            </w:tr>
            <w:tr>
              <w:tc>
                <w:tcPr/>
                <w:p>
                  <w:pPr>
                    <w:pStyle w:val="Compact"/>
                    <w:jc w:val="left"/>
                    <w:jc w:val="center"/>
                  </w:pPr>
                  <w:r>
                    <w:t xml:space="preserve">wsws_26_item_order</w:t>
                  </w:r>
                </w:p>
              </w:tc>
              <w:tc>
                <w:tcPr/>
                <w:p>
                  <w:pPr>
                    <w:pStyle w:val="Compact"/>
                    <w:jc w:val="right"/>
                    <w:jc w:val="center"/>
                  </w:pPr>
                  <w:r>
                    <w:t xml:space="preserve">-0.0053</w:t>
                  </w:r>
                </w:p>
              </w:tc>
            </w:tr>
            <w:tr>
              <w:tc>
                <w:tcPr/>
                <w:p>
                  <w:pPr>
                    <w:pStyle w:val="Compact"/>
                    <w:jc w:val="left"/>
                    <w:jc w:val="center"/>
                  </w:pPr>
                  <w:r>
                    <w:t xml:space="preserve">treatment_patch_x_work_ban_do_not_work_outside_home</w:t>
                  </w:r>
                </w:p>
              </w:tc>
              <w:tc>
                <w:tcPr/>
                <w:p>
                  <w:pPr>
                    <w:pStyle w:val="Compact"/>
                    <w:jc w:val="right"/>
                    <w:jc w:val="center"/>
                  </w:pPr>
                  <w:r>
                    <w:t xml:space="preserve">0.0051</w:t>
                  </w:r>
                </w:p>
              </w:tc>
            </w:tr>
            <w:tr>
              <w:tc>
                <w:tcPr/>
                <w:p>
                  <w:pPr>
                    <w:pStyle w:val="Compact"/>
                    <w:jc w:val="left"/>
                    <w:jc w:val="center"/>
                  </w:pPr>
                  <w:r>
                    <w:t xml:space="preserve">treatment_patch_x_wsws_coughing_24h_item_order</w:t>
                  </w:r>
                </w:p>
              </w:tc>
              <w:tc>
                <w:tcPr/>
                <w:p>
                  <w:pPr>
                    <w:pStyle w:val="Compact"/>
                    <w:jc w:val="right"/>
                    <w:jc w:val="center"/>
                  </w:pPr>
                  <w:r>
                    <w:t xml:space="preserve">0.0048</w:t>
                  </w:r>
                </w:p>
              </w:tc>
            </w:tr>
            <w:tr>
              <w:tc>
                <w:tcPr/>
                <w:p>
                  <w:pPr>
                    <w:pStyle w:val="Compact"/>
                    <w:jc w:val="left"/>
                    <w:jc w:val="center"/>
                  </w:pPr>
                  <w:r>
                    <w:t xml:space="preserve">treatment_varenicline_x_wisdm37_18_item_order</w:t>
                  </w:r>
                </w:p>
              </w:tc>
              <w:tc>
                <w:tcPr/>
                <w:p>
                  <w:pPr>
                    <w:pStyle w:val="Compact"/>
                    <w:jc w:val="right"/>
                    <w:jc w:val="center"/>
                  </w:pPr>
                  <w:r>
                    <w:t xml:space="preserve">-0.0047</w:t>
                  </w:r>
                </w:p>
              </w:tc>
            </w:tr>
            <w:tr>
              <w:tc>
                <w:tcPr/>
                <w:p>
                  <w:pPr>
                    <w:pStyle w:val="Compact"/>
                    <w:jc w:val="left"/>
                    <w:jc w:val="center"/>
                  </w:pPr>
                  <w:r>
                    <w:t xml:space="preserve">hrqol_4</w:t>
                  </w:r>
                </w:p>
              </w:tc>
              <w:tc>
                <w:tcPr/>
                <w:p>
                  <w:pPr>
                    <w:pStyle w:val="Compact"/>
                    <w:jc w:val="right"/>
                    <w:jc w:val="center"/>
                  </w:pPr>
                  <w:r>
                    <w:t xml:space="preserve">-0.0045</w:t>
                  </w:r>
                </w:p>
              </w:tc>
            </w:tr>
            <w:tr>
              <w:tc>
                <w:tcPr/>
                <w:p>
                  <w:pPr>
                    <w:pStyle w:val="Compact"/>
                    <w:jc w:val="left"/>
                    <w:jc w:val="center"/>
                  </w:pPr>
                  <w:r>
                    <w:t xml:space="preserve">cigs_per_day_heaviest</w:t>
                  </w:r>
                </w:p>
              </w:tc>
              <w:tc>
                <w:tcPr/>
                <w:p>
                  <w:pPr>
                    <w:pStyle w:val="Compact"/>
                    <w:jc w:val="right"/>
                    <w:jc w:val="center"/>
                  </w:pPr>
                  <w:r>
                    <w:t xml:space="preserve">-0.0041</w:t>
                  </w:r>
                </w:p>
              </w:tc>
            </w:tr>
            <w:tr>
              <w:tc>
                <w:tcPr/>
                <w:p>
                  <w:pPr>
                    <w:pStyle w:val="Compact"/>
                    <w:jc w:val="left"/>
                    <w:jc w:val="center"/>
                  </w:pPr>
                  <w:r>
                    <w:t xml:space="preserve">treatment_patch_x_mfi_15_item_order</w:t>
                  </w:r>
                </w:p>
              </w:tc>
              <w:tc>
                <w:tcPr/>
                <w:p>
                  <w:pPr>
                    <w:pStyle w:val="Compact"/>
                    <w:jc w:val="right"/>
                    <w:jc w:val="center"/>
                  </w:pPr>
                  <w:r>
                    <w:t xml:space="preserve">0.0041</w:t>
                  </w:r>
                </w:p>
              </w:tc>
            </w:tr>
            <w:tr>
              <w:tc>
                <w:tcPr/>
                <w:p>
                  <w:pPr>
                    <w:pStyle w:val="Compact"/>
                    <w:jc w:val="left"/>
                    <w:jc w:val="center"/>
                  </w:pPr>
                  <w:r>
                    <w:t xml:space="preserve">treatment_varenicline_x_spouse_smoke_dont_live_with_spouse_or_partner</w:t>
                  </w:r>
                </w:p>
              </w:tc>
              <w:tc>
                <w:tcPr/>
                <w:p>
                  <w:pPr>
                    <w:pStyle w:val="Compact"/>
                    <w:jc w:val="right"/>
                    <w:jc w:val="center"/>
                  </w:pPr>
                  <w:r>
                    <w:t xml:space="preserve">-0.0034</w:t>
                  </w:r>
                </w:p>
              </w:tc>
            </w:tr>
            <w:tr>
              <w:tc>
                <w:tcPr/>
                <w:p>
                  <w:pPr>
                    <w:pStyle w:val="Compact"/>
                    <w:jc w:val="left"/>
                    <w:jc w:val="center"/>
                  </w:pPr>
                  <w:r>
                    <w:t xml:space="preserve">treatment_combo_nrt_x_dts_3_item_order</w:t>
                  </w:r>
                </w:p>
              </w:tc>
              <w:tc>
                <w:tcPr/>
                <w:p>
                  <w:pPr>
                    <w:pStyle w:val="Compact"/>
                    <w:jc w:val="right"/>
                    <w:jc w:val="center"/>
                  </w:pPr>
                  <w:r>
                    <w:t xml:space="preserve">0.0030</w:t>
                  </w:r>
                </w:p>
              </w:tc>
            </w:tr>
            <w:tr>
              <w:tc>
                <w:tcPr/>
                <w:p>
                  <w:pPr>
                    <w:pStyle w:val="Compact"/>
                    <w:jc w:val="left"/>
                    <w:jc w:val="center"/>
                  </w:pPr>
                  <w:r>
                    <w:t xml:space="preserve">treatment_patch_x_gender_ehr_male</w:t>
                  </w:r>
                </w:p>
              </w:tc>
              <w:tc>
                <w:tcPr/>
                <w:p>
                  <w:pPr>
                    <w:pStyle w:val="Compact"/>
                    <w:jc w:val="right"/>
                    <w:jc w:val="center"/>
                  </w:pPr>
                  <w:r>
                    <w:t xml:space="preserve">0.0027</w:t>
                  </w:r>
                </w:p>
              </w:tc>
            </w:tr>
            <w:tr>
              <w:tc>
                <w:tcPr/>
                <w:p>
                  <w:pPr>
                    <w:pStyle w:val="Compact"/>
                    <w:jc w:val="left"/>
                    <w:jc w:val="center"/>
                  </w:pPr>
                  <w:r>
                    <w:t xml:space="preserve">sip2r_4_item_order</w:t>
                  </w:r>
                </w:p>
              </w:tc>
              <w:tc>
                <w:tcPr/>
                <w:p>
                  <w:pPr>
                    <w:pStyle w:val="Compact"/>
                    <w:jc w:val="right"/>
                    <w:jc w:val="center"/>
                  </w:pPr>
                  <w:r>
                    <w:t xml:space="preserve">-0.0026</w:t>
                  </w:r>
                </w:p>
              </w:tc>
            </w:tr>
            <w:tr>
              <w:tc>
                <w:tcPr/>
                <w:p>
                  <w:pPr>
                    <w:pStyle w:val="Compact"/>
                    <w:jc w:val="left"/>
                    <w:jc w:val="center"/>
                  </w:pPr>
                  <w:r>
                    <w:t xml:space="preserve">treatment_combo_nrt_x_ftnd_6_item_yes</w:t>
                  </w:r>
                </w:p>
              </w:tc>
              <w:tc>
                <w:tcPr/>
                <w:p>
                  <w:pPr>
                    <w:pStyle w:val="Compact"/>
                    <w:jc w:val="right"/>
                    <w:jc w:val="center"/>
                  </w:pPr>
                  <w:r>
                    <w:t xml:space="preserve">-0.0026</w:t>
                  </w:r>
                </w:p>
              </w:tc>
            </w:tr>
            <w:tr>
              <w:tc>
                <w:tcPr/>
                <w:p>
                  <w:pPr>
                    <w:pStyle w:val="Compact"/>
                    <w:jc w:val="left"/>
                    <w:jc w:val="center"/>
                  </w:pPr>
                  <w:r>
                    <w:t xml:space="preserve">treatment_combo_nrt_x_berlin_9_no</w:t>
                  </w:r>
                </w:p>
              </w:tc>
              <w:tc>
                <w:tcPr/>
                <w:p>
                  <w:pPr>
                    <w:pStyle w:val="Compact"/>
                    <w:jc w:val="right"/>
                    <w:jc w:val="center"/>
                  </w:pPr>
                  <w:r>
                    <w:t xml:space="preserve">0.0024</w:t>
                  </w:r>
                </w:p>
              </w:tc>
            </w:tr>
            <w:tr>
              <w:tc>
                <w:tcPr/>
                <w:p>
                  <w:pPr>
                    <w:pStyle w:val="Compact"/>
                    <w:jc w:val="left"/>
                    <w:jc w:val="center"/>
                  </w:pPr>
                  <w:r>
                    <w:t xml:space="preserve">treatment_varenicline_x_work_ban_smoking_allowed_some_places</w:t>
                  </w:r>
                </w:p>
              </w:tc>
              <w:tc>
                <w:tcPr/>
                <w:p>
                  <w:pPr>
                    <w:pStyle w:val="Compact"/>
                    <w:jc w:val="right"/>
                    <w:jc w:val="center"/>
                  </w:pPr>
                  <w:r>
                    <w:t xml:space="preserve">-0.0023</w:t>
                  </w:r>
                </w:p>
              </w:tc>
            </w:tr>
            <w:tr>
              <w:tc>
                <w:tcPr/>
                <w:p>
                  <w:pPr>
                    <w:pStyle w:val="Compact"/>
                    <w:jc w:val="left"/>
                    <w:jc w:val="center"/>
                  </w:pPr>
                  <w:r>
                    <w:t xml:space="preserve">treatment_combo_nrt_x_wsws_5_item_order</w:t>
                  </w:r>
                </w:p>
              </w:tc>
              <w:tc>
                <w:tcPr/>
                <w:p>
                  <w:pPr>
                    <w:pStyle w:val="Compact"/>
                    <w:jc w:val="right"/>
                    <w:jc w:val="center"/>
                  </w:pPr>
                  <w:r>
                    <w:t xml:space="preserve">0.0022</w:t>
                  </w:r>
                </w:p>
              </w:tc>
            </w:tr>
            <w:tr>
              <w:tc>
                <w:tcPr/>
                <w:p>
                  <w:pPr>
                    <w:pStyle w:val="Compact"/>
                    <w:jc w:val="left"/>
                    <w:jc w:val="center"/>
                  </w:pPr>
                  <w:r>
                    <w:t xml:space="preserve">wsws_crave_24h_item_order</w:t>
                  </w:r>
                </w:p>
              </w:tc>
              <w:tc>
                <w:tcPr/>
                <w:p>
                  <w:pPr>
                    <w:pStyle w:val="Compact"/>
                    <w:jc w:val="right"/>
                    <w:jc w:val="center"/>
                  </w:pPr>
                  <w:r>
                    <w:t xml:space="preserve">-0.0021</w:t>
                  </w:r>
                </w:p>
              </w:tc>
            </w:tr>
            <w:tr>
              <w:tc>
                <w:tcPr/>
                <w:p>
                  <w:pPr>
                    <w:pStyle w:val="Compact"/>
                    <w:jc w:val="left"/>
                    <w:jc w:val="center"/>
                  </w:pPr>
                  <w:r>
                    <w:t xml:space="preserve">treatment_combo_nrt_x_wsws_9_item_order</w:t>
                  </w:r>
                </w:p>
              </w:tc>
              <w:tc>
                <w:tcPr/>
                <w:p>
                  <w:pPr>
                    <w:pStyle w:val="Compact"/>
                    <w:jc w:val="right"/>
                    <w:jc w:val="center"/>
                  </w:pPr>
                  <w:r>
                    <w:t xml:space="preserve">-0.0020</w:t>
                  </w:r>
                </w:p>
              </w:tc>
            </w:tr>
            <w:tr>
              <w:tc>
                <w:tcPr/>
                <w:p>
                  <w:pPr>
                    <w:pStyle w:val="Compact"/>
                    <w:jc w:val="left"/>
                    <w:jc w:val="center"/>
                  </w:pPr>
                  <w:r>
                    <w:t xml:space="preserve">hdsm_tired</w:t>
                  </w:r>
                </w:p>
              </w:tc>
              <w:tc>
                <w:tcPr/>
                <w:p>
                  <w:pPr>
                    <w:pStyle w:val="Compact"/>
                    <w:jc w:val="right"/>
                    <w:jc w:val="center"/>
                  </w:pPr>
                  <w:r>
                    <w:t xml:space="preserve">-0.0017</w:t>
                  </w:r>
                </w:p>
              </w:tc>
            </w:tr>
            <w:tr>
              <w:tc>
                <w:tcPr/>
                <w:p>
                  <w:pPr>
                    <w:pStyle w:val="Compact"/>
                    <w:jc w:val="left"/>
                    <w:jc w:val="center"/>
                  </w:pPr>
                  <w:r>
                    <w:t xml:space="preserve">confident_quit_order</w:t>
                  </w:r>
                </w:p>
              </w:tc>
              <w:tc>
                <w:tcPr/>
                <w:p>
                  <w:pPr>
                    <w:pStyle w:val="Compact"/>
                    <w:jc w:val="right"/>
                    <w:jc w:val="center"/>
                  </w:pPr>
                  <w:r>
                    <w:t xml:space="preserve">0.0016</w:t>
                  </w:r>
                </w:p>
              </w:tc>
            </w:tr>
            <w:tr>
              <w:tc>
                <w:tcPr/>
                <w:p>
                  <w:pPr>
                    <w:pStyle w:val="Compact"/>
                    <w:jc w:val="left"/>
                    <w:jc w:val="center"/>
                  </w:pPr>
                  <w:r>
                    <w:t xml:space="preserve">spouse_smoke_no</w:t>
                  </w:r>
                </w:p>
              </w:tc>
              <w:tc>
                <w:tcPr/>
                <w:p>
                  <w:pPr>
                    <w:pStyle w:val="Compact"/>
                    <w:jc w:val="right"/>
                    <w:jc w:val="center"/>
                  </w:pPr>
                  <w:r>
                    <w:t xml:space="preserve">0.0016</w:t>
                  </w:r>
                </w:p>
              </w:tc>
            </w:tr>
            <w:tr>
              <w:tc>
                <w:tcPr/>
                <w:p>
                  <w:pPr>
                    <w:pStyle w:val="Compact"/>
                    <w:jc w:val="left"/>
                    <w:jc w:val="center"/>
                  </w:pPr>
                  <w:r>
                    <w:t xml:space="preserve">mfi_20_item_order</w:t>
                  </w:r>
                </w:p>
              </w:tc>
              <w:tc>
                <w:tcPr/>
                <w:p>
                  <w:pPr>
                    <w:pStyle w:val="Compact"/>
                    <w:jc w:val="right"/>
                    <w:jc w:val="center"/>
                  </w:pPr>
                  <w:r>
                    <w:t xml:space="preserve">0.0016</w:t>
                  </w:r>
                </w:p>
              </w:tc>
            </w:tr>
            <w:tr>
              <w:tc>
                <w:tcPr/>
                <w:p>
                  <w:pPr>
                    <w:pStyle w:val="Compact"/>
                    <w:jc w:val="left"/>
                    <w:jc w:val="center"/>
                  </w:pPr>
                  <w:r>
                    <w:t xml:space="preserve">treatment_combo_nrt_x_hdsm_tense</w:t>
                  </w:r>
                </w:p>
              </w:tc>
              <w:tc>
                <w:tcPr/>
                <w:p>
                  <w:pPr>
                    <w:pStyle w:val="Compact"/>
                    <w:jc w:val="right"/>
                    <w:jc w:val="center"/>
                  </w:pPr>
                  <w:r>
                    <w:t xml:space="preserve">-0.0015</w:t>
                  </w:r>
                </w:p>
              </w:tc>
            </w:tr>
            <w:tr>
              <w:tc>
                <w:tcPr/>
                <w:p>
                  <w:pPr>
                    <w:pStyle w:val="Compact"/>
                    <w:jc w:val="left"/>
                    <w:jc w:val="center"/>
                  </w:pPr>
                  <w:r>
                    <w:t xml:space="preserve">asi3_13_item_order</w:t>
                  </w:r>
                </w:p>
              </w:tc>
              <w:tc>
                <w:tcPr/>
                <w:p>
                  <w:pPr>
                    <w:pStyle w:val="Compact"/>
                    <w:jc w:val="right"/>
                    <w:jc w:val="center"/>
                  </w:pPr>
                  <w:r>
                    <w:t xml:space="preserve">0.0013</w:t>
                  </w:r>
                </w:p>
              </w:tc>
            </w:tr>
            <w:tr>
              <w:tc>
                <w:tcPr/>
                <w:p>
                  <w:pPr>
                    <w:pStyle w:val="Compact"/>
                    <w:jc w:val="left"/>
                    <w:jc w:val="center"/>
                  </w:pPr>
                  <w:r>
                    <w:t xml:space="preserve">wisdm37_17_item_order</w:t>
                  </w:r>
                </w:p>
              </w:tc>
              <w:tc>
                <w:tcPr/>
                <w:p>
                  <w:pPr>
                    <w:pStyle w:val="Compact"/>
                    <w:jc w:val="right"/>
                    <w:jc w:val="center"/>
                  </w:pPr>
                  <w:r>
                    <w:t xml:space="preserve">0.0010</w:t>
                  </w:r>
                </w:p>
              </w:tc>
            </w:tr>
            <w:tr>
              <w:tc>
                <w:tcPr/>
                <w:p>
                  <w:pPr>
                    <w:pStyle w:val="Compact"/>
                    <w:jc w:val="left"/>
                    <w:jc w:val="center"/>
                  </w:pPr>
                  <w:r>
                    <w:t xml:space="preserve">treatment_patch_x_wsws_26_item_order</w:t>
                  </w:r>
                </w:p>
              </w:tc>
              <w:tc>
                <w:tcPr/>
                <w:p>
                  <w:pPr>
                    <w:pStyle w:val="Compact"/>
                    <w:jc w:val="right"/>
                    <w:jc w:val="center"/>
                  </w:pPr>
                  <w:r>
                    <w:t xml:space="preserve">-0.0010</w:t>
                  </w:r>
                </w:p>
              </w:tc>
            </w:tr>
            <w:tr>
              <w:tc>
                <w:tcPr/>
                <w:p>
                  <w:pPr>
                    <w:pStyle w:val="Compact"/>
                    <w:jc w:val="left"/>
                    <w:jc w:val="center"/>
                  </w:pPr>
                  <w:r>
                    <w:t xml:space="preserve">treatment_patch_x_tot_quit_attempt</w:t>
                  </w:r>
                </w:p>
              </w:tc>
              <w:tc>
                <w:tcPr/>
                <w:p>
                  <w:pPr>
                    <w:pStyle w:val="Compact"/>
                    <w:jc w:val="right"/>
                    <w:jc w:val="center"/>
                  </w:pPr>
                  <w:r>
                    <w:t xml:space="preserve">0.0007</w:t>
                  </w:r>
                </w:p>
              </w:tc>
            </w:tr>
            <w:tr>
              <w:tc>
                <w:tcPr/>
                <w:p>
                  <w:pPr>
                    <w:pStyle w:val="Compact"/>
                    <w:jc w:val="left"/>
                    <w:jc w:val="center"/>
                  </w:pPr>
                  <w:r>
                    <w:t xml:space="preserve">treatment_combo_nrt_x_wsws_want_cig_24h_item_order</w:t>
                  </w:r>
                </w:p>
              </w:tc>
              <w:tc>
                <w:tcPr/>
                <w:p>
                  <w:pPr>
                    <w:pStyle w:val="Compact"/>
                    <w:jc w:val="right"/>
                    <w:jc w:val="center"/>
                  </w:pPr>
                  <w:r>
                    <w:t xml:space="preserve">-0.0005</w:t>
                  </w:r>
                </w:p>
              </w:tc>
            </w:tr>
            <w:tr>
              <w:tc>
                <w:tcPr/>
                <w:p>
                  <w:pPr>
                    <w:pStyle w:val="Compact"/>
                    <w:jc w:val="left"/>
                    <w:jc w:val="center"/>
                  </w:pPr>
                  <w:r>
                    <w:t xml:space="preserve">treatment_combo_nrt_x_dsm5_12_item_no</w:t>
                  </w:r>
                </w:p>
              </w:tc>
              <w:tc>
                <w:tcPr/>
                <w:p>
                  <w:pPr>
                    <w:pStyle w:val="Compact"/>
                    <w:jc w:val="right"/>
                    <w:jc w:val="center"/>
                  </w:pPr>
                  <w:r>
                    <w:t xml:space="preserve">0.0004</w:t>
                  </w:r>
                </w:p>
              </w:tc>
            </w:tr>
            <w:tr>
              <w:tc>
                <w:tcPr/>
                <w:p>
                  <w:pPr>
                    <w:pStyle w:val="Compact"/>
                    <w:jc w:val="left"/>
                    <w:jc w:val="center"/>
                  </w:pPr>
                  <w:r>
                    <w:t xml:space="preserve">wsws_tired_24h_item_order</w:t>
                  </w:r>
                </w:p>
              </w:tc>
              <w:tc>
                <w:tcPr/>
                <w:p>
                  <w:pPr>
                    <w:pStyle w:val="Compact"/>
                    <w:jc w:val="right"/>
                    <w:jc w:val="center"/>
                  </w:pPr>
                  <w:r>
                    <w:t xml:space="preserve">-0.0003</w:t>
                  </w:r>
                </w:p>
              </w:tc>
            </w:tr>
            <w:tr>
              <w:tc>
                <w:tcPr/>
                <w:p>
                  <w:pPr>
                    <w:pStyle w:val="Compact"/>
                    <w:jc w:val="left"/>
                    <w:jc w:val="center"/>
                  </w:pPr>
                  <w:r>
                    <w:t xml:space="preserve">treatment_combo_nrt_x_dts_1_item_order</w:t>
                  </w:r>
                </w:p>
              </w:tc>
              <w:tc>
                <w:tcPr/>
                <w:p>
                  <w:pPr>
                    <w:pStyle w:val="Compact"/>
                    <w:jc w:val="right"/>
                    <w:jc w:val="center"/>
                  </w:pPr>
                  <w:r>
                    <w:t xml:space="preserve">0.0002</w:t>
                  </w:r>
                </w:p>
              </w:tc>
            </w:tr>
            <w:tr>
              <w:tc>
                <w:tcPr/>
                <w:p>
                  <w:pPr>
                    <w:pStyle w:val="Compact"/>
                    <w:jc w:val="left"/>
                    <w:jc w:val="center"/>
                  </w:pPr>
                  <w:r>
                    <w:t xml:space="preserve">treatment_combo_nrt_x_tried_zyban_yes</w:t>
                  </w:r>
                </w:p>
              </w:tc>
              <w:tc>
                <w:tcPr/>
                <w:p>
                  <w:pPr>
                    <w:pStyle w:val="Compact"/>
                    <w:jc w:val="right"/>
                    <w:jc w:val="center"/>
                  </w:pPr>
                  <w:r>
                    <w:t xml:space="preserve">-0.0001</w:t>
                  </w:r>
                </w:p>
              </w:tc>
            </w:tr>
          </w:tbl>
          <w:bookmarkEnd w:id="140"/>
          <w:p/>
        </w:tc>
      </w:tr>
    </w:tbl>
    <w:p>
      <w:pPr>
        <w:pStyle w:val="BodyText"/>
      </w:pPr>
      <w:r>
        <w:rPr>
          <w:vertAlign w:val="subscript"/>
        </w:rPr>
        <w:t xml:space="preserve">Source:</w:t>
      </w:r>
      <w:r>
        <w:rPr>
          <w:vertAlign w:val="subscript"/>
        </w:rPr>
        <w:t xml:space="preserve"> </w:t>
      </w:r>
      <w:hyperlink r:id="rId141">
        <w:r>
          <w:rPr>
            <w:rStyle w:val="Hyperlink"/>
            <w:vertAlign w:val="subscript"/>
          </w:rPr>
          <w:t xml:space="preserve">Fits and characterizes final model for 4-week outcome</w:t>
        </w:r>
      </w:hyperlink>
    </w:p>
    <w:p>
      <w:pPr>
        <w:pStyle w:val="BodyText"/>
      </w:pPr>
      <w:r>
        <w:t xml:space="preserve">Our final 12-week model fit with the full dataset retained retained 111 features (</w:t>
      </w:r>
      <w:hyperlink w:anchor="tbl-retained-vars-wk12">
        <w:r>
          <w:rPr>
            <w:rStyle w:val="Hyperlink"/>
          </w:rPr>
          <w:t xml:space="preserve">Table 6</w:t>
        </w:r>
      </w:hyperlink>
      <w:r>
        <w:t xml:space="preserve">). Of these, 47 were treatment interaction features. Although we required that model configurations have a median of 50 or more treatment interaction terms retained across configurations, there was variability among folds; thus, it is unsurprising that the final model may have slightly fewer retained interaction features.</w:t>
      </w:r>
    </w:p>
    <w:p>
      <w:pPr>
        <w:pStyle w:val="BodyText"/>
      </w:pPr>
      <w:r>
        <w:t xml:space="preserve">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29 unique items (e.g., multiple dummy variables are from a single item, the same feature interacts with more than one treatment).</w:t>
      </w:r>
    </w:p>
    <w:tbl>
      <w:tblPr>
        <w:tblStyle w:val="Table"/>
        <w:tblW w:type="pct" w:w="5000"/>
        <w:tblLook w:firstRow="0" w:lastRow="0" w:firstColumn="0" w:lastColumn="0" w:noHBand="0" w:noVBand="0" w:val="0000"/>
        <w:jc w:val="start"/>
        <w:tblLayout w:type="fixed"/>
      </w:tblPr>
      <w:tblGrid>
        <w:gridCol w:w="7920"/>
      </w:tblGrid>
      <w:tr>
        <w:tc>
          <w:tcPr/>
          <w:bookmarkStart w:id="142" w:name="tbl-retained-vars-wk12"/>
          <w:p>
            <w:pPr>
              <w:jc w:val="center"/>
            </w:pPr>
            <w:pPr>
              <w:jc w:val="start"/>
              <w:spacing w:before="200"/>
              <w:pStyle w:val="ImageCaption"/>
            </w:pPr>
            <w:r>
              <w:t xml:space="preserve">Table 6: Supplemental Table 2: Retained features in 12-week final model</w:t>
            </w:r>
          </w:p>
          <w:tbl>
            <w:tblPr>
              <w:tblStyle w:val="Table"/>
              <w:tblW w:type="pct" w:w="4884"/>
              <w:tblLook w:firstRow="1" w:lastRow="0" w:firstColumn="0" w:lastColumn="0" w:noHBand="0" w:noVBand="0" w:val="0020"/>
              <w:jc w:val="start"/>
              <w:tblLayout w:type="fixed"/>
            </w:tblPr>
            <w:tblGrid>
              <w:gridCol w:w="6722"/>
              <w:gridCol w:w="1013"/>
            </w:tblGrid>
            <w:tr>
              <w:trPr>
                <w:tblHeader w:val="true"/>
              </w:trPr>
              <w:tc>
                <w:tcPr/>
                <w:p>
                  <w:pPr>
                    <w:pStyle w:val="Compact"/>
                    <w:jc w:val="left"/>
                    <w:jc w:val="center"/>
                  </w:pPr>
                  <w:r>
                    <w:t xml:space="preserve">term</w:t>
                  </w:r>
                </w:p>
              </w:tc>
              <w:tc>
                <w:tcPr/>
                <w:p>
                  <w:pPr>
                    <w:pStyle w:val="Compact"/>
                    <w:jc w:val="right"/>
                    <w:jc w:val="center"/>
                  </w:pPr>
                  <w:r>
                    <w:t xml:space="preserve">estimate</w:t>
                  </w:r>
                </w:p>
              </w:tc>
            </w:tr>
            <w:tr>
              <w:tc>
                <w:tcPr/>
                <w:p>
                  <w:pPr>
                    <w:pStyle w:val="Compact"/>
                    <w:jc w:val="left"/>
                    <w:jc w:val="center"/>
                  </w:pPr>
                  <w:r>
                    <w:t xml:space="preserve">(Intercept)</w:t>
                  </w:r>
                </w:p>
              </w:tc>
              <w:tc>
                <w:tcPr/>
                <w:p>
                  <w:pPr>
                    <w:pStyle w:val="Compact"/>
                    <w:jc w:val="right"/>
                    <w:jc w:val="center"/>
                  </w:pPr>
                  <w:r>
                    <w:t xml:space="preserve">-0.9527</w:t>
                  </w:r>
                </w:p>
              </w:tc>
            </w:tr>
            <w:tr>
              <w:tc>
                <w:tcPr/>
                <w:p>
                  <w:pPr>
                    <w:pStyle w:val="Compact"/>
                    <w:jc w:val="left"/>
                    <w:jc w:val="center"/>
                  </w:pPr>
                  <w:r>
                    <w:t xml:space="preserve">co</w:t>
                  </w:r>
                </w:p>
              </w:tc>
              <w:tc>
                <w:tcPr/>
                <w:p>
                  <w:pPr>
                    <w:pStyle w:val="Compact"/>
                    <w:jc w:val="right"/>
                    <w:jc w:val="center"/>
                  </w:pPr>
                  <w:r>
                    <w:t xml:space="preserve">-0.1268</w:t>
                  </w:r>
                </w:p>
              </w:tc>
            </w:tr>
            <w:tr>
              <w:tc>
                <w:tcPr/>
                <w:p>
                  <w:pPr>
                    <w:pStyle w:val="Compact"/>
                    <w:jc w:val="left"/>
                    <w:jc w:val="center"/>
                  </w:pPr>
                  <w:r>
                    <w:t xml:space="preserve">race_ehr_white</w:t>
                  </w:r>
                </w:p>
              </w:tc>
              <w:tc>
                <w:tcPr/>
                <w:p>
                  <w:pPr>
                    <w:pStyle w:val="Compact"/>
                    <w:jc w:val="right"/>
                    <w:jc w:val="center"/>
                  </w:pPr>
                  <w:r>
                    <w:t xml:space="preserve">0.1130</w:t>
                  </w:r>
                </w:p>
              </w:tc>
            </w:tr>
            <w:tr>
              <w:tc>
                <w:tcPr/>
                <w:p>
                  <w:pPr>
                    <w:pStyle w:val="Compact"/>
                    <w:jc w:val="left"/>
                    <w:jc w:val="center"/>
                  </w:pPr>
                  <w:r>
                    <w:t xml:space="preserve">wisdm37_en_goad_scale</w:t>
                  </w:r>
                </w:p>
              </w:tc>
              <w:tc>
                <w:tcPr/>
                <w:p>
                  <w:pPr>
                    <w:pStyle w:val="Compact"/>
                    <w:jc w:val="right"/>
                    <w:jc w:val="center"/>
                  </w:pPr>
                  <w:r>
                    <w:t xml:space="preserve">-0.0791</w:t>
                  </w:r>
                </w:p>
              </w:tc>
            </w:tr>
            <w:tr>
              <w:tc>
                <w:tcPr/>
                <w:p>
                  <w:pPr>
                    <w:pStyle w:val="Compact"/>
                    <w:jc w:val="left"/>
                    <w:jc w:val="center"/>
                  </w:pPr>
                  <w:r>
                    <w:t xml:space="preserve">treatment_varenicline_x_confident_quit_order_09</w:t>
                  </w:r>
                </w:p>
              </w:tc>
              <w:tc>
                <w:tcPr/>
                <w:p>
                  <w:pPr>
                    <w:pStyle w:val="Compact"/>
                    <w:jc w:val="right"/>
                    <w:jc w:val="center"/>
                  </w:pPr>
                  <w:r>
                    <w:t xml:space="preserve">0.0730</w:t>
                  </w:r>
                </w:p>
              </w:tc>
            </w:tr>
            <w:tr>
              <w:tc>
                <w:tcPr/>
                <w:p>
                  <w:pPr>
                    <w:pStyle w:val="Compact"/>
                    <w:jc w:val="left"/>
                    <w:jc w:val="center"/>
                  </w:pPr>
                  <w:r>
                    <w:t xml:space="preserve">age_ehr</w:t>
                  </w:r>
                </w:p>
              </w:tc>
              <w:tc>
                <w:tcPr/>
                <w:p>
                  <w:pPr>
                    <w:pStyle w:val="Compact"/>
                    <w:jc w:val="right"/>
                    <w:jc w:val="center"/>
                  </w:pPr>
                  <w:r>
                    <w:t xml:space="preserve">0.0696</w:t>
                  </w:r>
                </w:p>
              </w:tc>
            </w:tr>
            <w:tr>
              <w:tc>
                <w:tcPr/>
                <w:p>
                  <w:pPr>
                    <w:pStyle w:val="Compact"/>
                    <w:jc w:val="left"/>
                    <w:jc w:val="center"/>
                  </w:pPr>
                  <w:r>
                    <w:t xml:space="preserve">wsws_crave_scale</w:t>
                  </w:r>
                </w:p>
              </w:tc>
              <w:tc>
                <w:tcPr/>
                <w:p>
                  <w:pPr>
                    <w:pStyle w:val="Compact"/>
                    <w:jc w:val="right"/>
                    <w:jc w:val="center"/>
                  </w:pPr>
                  <w:r>
                    <w:t xml:space="preserve">-0.0677</w:t>
                  </w:r>
                </w:p>
              </w:tc>
            </w:tr>
            <w:tr>
              <w:tc>
                <w:tcPr/>
                <w:p>
                  <w:pPr>
                    <w:pStyle w:val="Compact"/>
                    <w:jc w:val="left"/>
                    <w:jc w:val="center"/>
                  </w:pPr>
                  <w:r>
                    <w:t xml:space="preserve">alc_qty_order_09</w:t>
                  </w:r>
                </w:p>
              </w:tc>
              <w:tc>
                <w:tcPr/>
                <w:p>
                  <w:pPr>
                    <w:pStyle w:val="Compact"/>
                    <w:jc w:val="right"/>
                    <w:jc w:val="center"/>
                  </w:pPr>
                  <w:r>
                    <w:t xml:space="preserve">0.0571</w:t>
                  </w:r>
                </w:p>
              </w:tc>
            </w:tr>
            <w:tr>
              <w:tc>
                <w:tcPr/>
                <w:p>
                  <w:pPr>
                    <w:pStyle w:val="Compact"/>
                    <w:jc w:val="left"/>
                    <w:jc w:val="center"/>
                  </w:pPr>
                  <w:r>
                    <w:t xml:space="preserve">race_ehr_black_african_american</w:t>
                  </w:r>
                </w:p>
              </w:tc>
              <w:tc>
                <w:tcPr/>
                <w:p>
                  <w:pPr>
                    <w:pStyle w:val="Compact"/>
                    <w:jc w:val="right"/>
                    <w:jc w:val="center"/>
                  </w:pPr>
                  <w:r>
                    <w:t xml:space="preserve">-0.0569</w:t>
                  </w:r>
                </w:p>
              </w:tc>
            </w:tr>
            <w:tr>
              <w:tc>
                <w:tcPr/>
                <w:p>
                  <w:pPr>
                    <w:pStyle w:val="Compact"/>
                    <w:jc w:val="left"/>
                    <w:jc w:val="center"/>
                  </w:pPr>
                  <w:r>
                    <w:t xml:space="preserve">alc_freq_order_02</w:t>
                  </w:r>
                </w:p>
              </w:tc>
              <w:tc>
                <w:tcPr/>
                <w:p>
                  <w:pPr>
                    <w:pStyle w:val="Compact"/>
                    <w:jc w:val="right"/>
                    <w:jc w:val="center"/>
                  </w:pPr>
                  <w:r>
                    <w:t xml:space="preserve">0.0524</w:t>
                  </w:r>
                </w:p>
              </w:tc>
            </w:tr>
            <w:tr>
              <w:tc>
                <w:tcPr/>
                <w:p>
                  <w:pPr>
                    <w:pStyle w:val="Compact"/>
                    <w:jc w:val="left"/>
                    <w:jc w:val="center"/>
                  </w:pPr>
                  <w:r>
                    <w:t xml:space="preserve">treatment_varenicline_x_income_order_1</w:t>
                  </w:r>
                </w:p>
              </w:tc>
              <w:tc>
                <w:tcPr/>
                <w:p>
                  <w:pPr>
                    <w:pStyle w:val="Compact"/>
                    <w:jc w:val="right"/>
                    <w:jc w:val="center"/>
                  </w:pPr>
                  <w:r>
                    <w:t xml:space="preserve">-0.0522</w:t>
                  </w:r>
                </w:p>
              </w:tc>
            </w:tr>
            <w:tr>
              <w:tc>
                <w:tcPr/>
                <w:p>
                  <w:pPr>
                    <w:pStyle w:val="Compact"/>
                    <w:jc w:val="left"/>
                    <w:jc w:val="center"/>
                  </w:pPr>
                  <w:r>
                    <w:t xml:space="preserve">longest_quit_order_2</w:t>
                  </w:r>
                </w:p>
              </w:tc>
              <w:tc>
                <w:tcPr/>
                <w:p>
                  <w:pPr>
                    <w:pStyle w:val="Compact"/>
                    <w:jc w:val="right"/>
                    <w:jc w:val="center"/>
                  </w:pPr>
                  <w:r>
                    <w:t xml:space="preserve">-0.0496</w:t>
                  </w:r>
                </w:p>
              </w:tc>
            </w:tr>
            <w:tr>
              <w:tc>
                <w:tcPr/>
                <w:p>
                  <w:pPr>
                    <w:pStyle w:val="Compact"/>
                    <w:jc w:val="left"/>
                    <w:jc w:val="center"/>
                  </w:pPr>
                  <w:r>
                    <w:t xml:space="preserve">life_satisfaction_order_2</w:t>
                  </w:r>
                </w:p>
              </w:tc>
              <w:tc>
                <w:tcPr/>
                <w:p>
                  <w:pPr>
                    <w:pStyle w:val="Compact"/>
                    <w:jc w:val="right"/>
                    <w:jc w:val="center"/>
                  </w:pPr>
                  <w:r>
                    <w:t xml:space="preserve">-0.0473</w:t>
                  </w:r>
                </w:p>
              </w:tc>
            </w:tr>
            <w:tr>
              <w:tc>
                <w:tcPr/>
                <w:p>
                  <w:pPr>
                    <w:pStyle w:val="Compact"/>
                    <w:jc w:val="left"/>
                    <w:jc w:val="center"/>
                  </w:pPr>
                  <w:r>
                    <w:t xml:space="preserve">confident_quit_order_09</w:t>
                  </w:r>
                </w:p>
              </w:tc>
              <w:tc>
                <w:tcPr/>
                <w:p>
                  <w:pPr>
                    <w:pStyle w:val="Compact"/>
                    <w:jc w:val="right"/>
                    <w:jc w:val="center"/>
                  </w:pPr>
                  <w:r>
                    <w:t xml:space="preserve">0.0470</w:t>
                  </w:r>
                </w:p>
              </w:tc>
            </w:tr>
            <w:tr>
              <w:tc>
                <w:tcPr/>
                <w:p>
                  <w:pPr>
                    <w:pStyle w:val="Compact"/>
                    <w:jc w:val="left"/>
                    <w:jc w:val="center"/>
                  </w:pPr>
                  <w:r>
                    <w:t xml:space="preserve">time_around_smokers_order_1</w:t>
                  </w:r>
                </w:p>
              </w:tc>
              <w:tc>
                <w:tcPr/>
                <w:p>
                  <w:pPr>
                    <w:pStyle w:val="Compact"/>
                    <w:jc w:val="right"/>
                    <w:jc w:val="center"/>
                  </w:pPr>
                  <w:r>
                    <w:t xml:space="preserve">0.0465</w:t>
                  </w:r>
                </w:p>
              </w:tc>
            </w:tr>
            <w:tr>
              <w:tc>
                <w:tcPr/>
                <w:p>
                  <w:pPr>
                    <w:pStyle w:val="Compact"/>
                    <w:jc w:val="left"/>
                    <w:jc w:val="center"/>
                  </w:pPr>
                  <w:r>
                    <w:t xml:space="preserve">income_order_1</w:t>
                  </w:r>
                </w:p>
              </w:tc>
              <w:tc>
                <w:tcPr/>
                <w:p>
                  <w:pPr>
                    <w:pStyle w:val="Compact"/>
                    <w:jc w:val="right"/>
                    <w:jc w:val="center"/>
                  </w:pPr>
                  <w:r>
                    <w:t xml:space="preserve">-0.0464</w:t>
                  </w:r>
                </w:p>
              </w:tc>
            </w:tr>
            <w:tr>
              <w:tc>
                <w:tcPr/>
                <w:p>
                  <w:pPr>
                    <w:pStyle w:val="Compact"/>
                    <w:jc w:val="left"/>
                    <w:jc w:val="center"/>
                  </w:pPr>
                  <w:r>
                    <w:t xml:space="preserve">motive_quit_order_10</w:t>
                  </w:r>
                </w:p>
              </w:tc>
              <w:tc>
                <w:tcPr/>
                <w:p>
                  <w:pPr>
                    <w:pStyle w:val="Compact"/>
                    <w:jc w:val="right"/>
                    <w:jc w:val="center"/>
                  </w:pPr>
                  <w:r>
                    <w:t xml:space="preserve">0.0461</w:t>
                  </w:r>
                </w:p>
              </w:tc>
            </w:tr>
            <w:tr>
              <w:tc>
                <w:tcPr/>
                <w:p>
                  <w:pPr>
                    <w:pStyle w:val="Compact"/>
                    <w:jc w:val="left"/>
                    <w:jc w:val="center"/>
                  </w:pPr>
                  <w:r>
                    <w:t xml:space="preserve">treatment_patch_x_time_around_smokers_order_3</w:t>
                  </w:r>
                </w:p>
              </w:tc>
              <w:tc>
                <w:tcPr/>
                <w:p>
                  <w:pPr>
                    <w:pStyle w:val="Compact"/>
                    <w:jc w:val="right"/>
                    <w:jc w:val="center"/>
                  </w:pPr>
                  <w:r>
                    <w:t xml:space="preserve">-0.0431</w:t>
                  </w:r>
                </w:p>
              </w:tc>
            </w:tr>
            <w:tr>
              <w:tc>
                <w:tcPr/>
                <w:p>
                  <w:pPr>
                    <w:pStyle w:val="Compact"/>
                    <w:jc w:val="left"/>
                    <w:jc w:val="center"/>
                  </w:pPr>
                  <w:r>
                    <w:t xml:space="preserve">last_rct_quit_order_7</w:t>
                  </w:r>
                </w:p>
              </w:tc>
              <w:tc>
                <w:tcPr/>
                <w:p>
                  <w:pPr>
                    <w:pStyle w:val="Compact"/>
                    <w:jc w:val="right"/>
                    <w:jc w:val="center"/>
                  </w:pPr>
                  <w:r>
                    <w:t xml:space="preserve">-0.0421</w:t>
                  </w:r>
                </w:p>
              </w:tc>
            </w:tr>
            <w:tr>
              <w:tc>
                <w:tcPr/>
                <w:p>
                  <w:pPr>
                    <w:pStyle w:val="Compact"/>
                    <w:jc w:val="left"/>
                    <w:jc w:val="center"/>
                  </w:pPr>
                  <w:r>
                    <w:t xml:space="preserve">treatment_varenicline_x_marital_status_ehr_divorced</w:t>
                  </w:r>
                </w:p>
              </w:tc>
              <w:tc>
                <w:tcPr/>
                <w:p>
                  <w:pPr>
                    <w:pStyle w:val="Compact"/>
                    <w:jc w:val="right"/>
                    <w:jc w:val="center"/>
                  </w:pPr>
                  <w:r>
                    <w:t xml:space="preserve">-0.0419</w:t>
                  </w:r>
                </w:p>
              </w:tc>
            </w:tr>
            <w:tr>
              <w:tc>
                <w:tcPr/>
                <w:p>
                  <w:pPr>
                    <w:pStyle w:val="Compact"/>
                    <w:jc w:val="left"/>
                    <w:jc w:val="center"/>
                  </w:pPr>
                  <w:r>
                    <w:t xml:space="preserve">treatment_combo_nrt_x_alc_freq_order_10</w:t>
                  </w:r>
                </w:p>
              </w:tc>
              <w:tc>
                <w:tcPr/>
                <w:p>
                  <w:pPr>
                    <w:pStyle w:val="Compact"/>
                    <w:jc w:val="right"/>
                    <w:jc w:val="center"/>
                  </w:pPr>
                  <w:r>
                    <w:t xml:space="preserve">0.0409</w:t>
                  </w:r>
                </w:p>
              </w:tc>
            </w:tr>
            <w:tr>
              <w:tc>
                <w:tcPr/>
                <w:p>
                  <w:pPr>
                    <w:pStyle w:val="Compact"/>
                    <w:jc w:val="left"/>
                    <w:jc w:val="center"/>
                  </w:pPr>
                  <w:r>
                    <w:t xml:space="preserve">wisdm37_tolerance_scale</w:t>
                  </w:r>
                </w:p>
              </w:tc>
              <w:tc>
                <w:tcPr/>
                <w:p>
                  <w:pPr>
                    <w:pStyle w:val="Compact"/>
                    <w:jc w:val="right"/>
                    <w:jc w:val="center"/>
                  </w:pPr>
                  <w:r>
                    <w:t xml:space="preserve">-0.0408</w:t>
                  </w:r>
                </w:p>
              </w:tc>
            </w:tr>
            <w:tr>
              <w:tc>
                <w:tcPr/>
                <w:p>
                  <w:pPr>
                    <w:pStyle w:val="Compact"/>
                    <w:jc w:val="left"/>
                    <w:jc w:val="center"/>
                  </w:pPr>
                  <w:r>
                    <w:t xml:space="preserve">smoke_menthol_no</w:t>
                  </w:r>
                </w:p>
              </w:tc>
              <w:tc>
                <w:tcPr/>
                <w:p>
                  <w:pPr>
                    <w:pStyle w:val="Compact"/>
                    <w:jc w:val="right"/>
                    <w:jc w:val="center"/>
                  </w:pPr>
                  <w:r>
                    <w:t xml:space="preserve">0.0374</w:t>
                  </w:r>
                </w:p>
              </w:tc>
            </w:tr>
            <w:tr>
              <w:tc>
                <w:tcPr/>
                <w:p>
                  <w:pPr>
                    <w:pStyle w:val="Compact"/>
                    <w:jc w:val="left"/>
                    <w:jc w:val="center"/>
                  </w:pPr>
                  <w:r>
                    <w:t xml:space="preserve">sip2r_total_scale</w:t>
                  </w:r>
                </w:p>
              </w:tc>
              <w:tc>
                <w:tcPr/>
                <w:p>
                  <w:pPr>
                    <w:pStyle w:val="Compact"/>
                    <w:jc w:val="right"/>
                    <w:jc w:val="center"/>
                  </w:pPr>
                  <w:r>
                    <w:t xml:space="preserve">-0.0360</w:t>
                  </w:r>
                </w:p>
              </w:tc>
            </w:tr>
            <w:tr>
              <w:tc>
                <w:tcPr/>
                <w:p>
                  <w:pPr>
                    <w:pStyle w:val="Compact"/>
                    <w:jc w:val="left"/>
                    <w:jc w:val="center"/>
                  </w:pPr>
                  <w:r>
                    <w:t xml:space="preserve">shp_total_scale</w:t>
                  </w:r>
                </w:p>
              </w:tc>
              <w:tc>
                <w:tcPr/>
                <w:p>
                  <w:pPr>
                    <w:pStyle w:val="Compact"/>
                    <w:jc w:val="right"/>
                    <w:jc w:val="center"/>
                  </w:pPr>
                  <w:r>
                    <w:t xml:space="preserve">0.0358</w:t>
                  </w:r>
                </w:p>
              </w:tc>
            </w:tr>
            <w:tr>
              <w:tc>
                <w:tcPr/>
                <w:p>
                  <w:pPr>
                    <w:pStyle w:val="Compact"/>
                    <w:jc w:val="left"/>
                    <w:jc w:val="center"/>
                  </w:pPr>
                  <w:r>
                    <w:t xml:space="preserve">treatment_varenicline_x_berlin_7_order_2</w:t>
                  </w:r>
                </w:p>
              </w:tc>
              <w:tc>
                <w:tcPr/>
                <w:p>
                  <w:pPr>
                    <w:pStyle w:val="Compact"/>
                    <w:jc w:val="right"/>
                    <w:jc w:val="center"/>
                  </w:pPr>
                  <w:r>
                    <w:t xml:space="preserve">0.0332</w:t>
                  </w:r>
                </w:p>
              </w:tc>
            </w:tr>
            <w:tr>
              <w:tc>
                <w:tcPr/>
                <w:p>
                  <w:pPr>
                    <w:pStyle w:val="Compact"/>
                    <w:jc w:val="left"/>
                    <w:jc w:val="center"/>
                  </w:pPr>
                  <w:r>
                    <w:t xml:space="preserve">employment_unemployed</w:t>
                  </w:r>
                </w:p>
              </w:tc>
              <w:tc>
                <w:tcPr/>
                <w:p>
                  <w:pPr>
                    <w:pStyle w:val="Compact"/>
                    <w:jc w:val="right"/>
                    <w:jc w:val="center"/>
                  </w:pPr>
                  <w:r>
                    <w:t xml:space="preserve">-0.0327</w:t>
                  </w:r>
                </w:p>
              </w:tc>
            </w:tr>
            <w:tr>
              <w:tc>
                <w:tcPr/>
                <w:p>
                  <w:pPr>
                    <w:pStyle w:val="Compact"/>
                    <w:jc w:val="left"/>
                    <w:jc w:val="center"/>
                  </w:pPr>
                  <w:r>
                    <w:t xml:space="preserve">treatment_combo_nrt_x_smoke_menthol_yes</w:t>
                  </w:r>
                </w:p>
              </w:tc>
              <w:tc>
                <w:tcPr/>
                <w:p>
                  <w:pPr>
                    <w:pStyle w:val="Compact"/>
                    <w:jc w:val="right"/>
                    <w:jc w:val="center"/>
                  </w:pPr>
                  <w:r>
                    <w:t xml:space="preserve">-0.0327</w:t>
                  </w:r>
                </w:p>
              </w:tc>
            </w:tr>
            <w:tr>
              <w:tc>
                <w:tcPr/>
                <w:p>
                  <w:pPr>
                    <w:pStyle w:val="Compact"/>
                    <w:jc w:val="left"/>
                    <w:jc w:val="center"/>
                  </w:pPr>
                  <w:r>
                    <w:t xml:space="preserve">time_around_smokers_order_3</w:t>
                  </w:r>
                </w:p>
              </w:tc>
              <w:tc>
                <w:tcPr/>
                <w:p>
                  <w:pPr>
                    <w:pStyle w:val="Compact"/>
                    <w:jc w:val="right"/>
                    <w:jc w:val="center"/>
                  </w:pPr>
                  <w:r>
                    <w:t xml:space="preserve">-0.0323</w:t>
                  </w:r>
                </w:p>
              </w:tc>
            </w:tr>
            <w:tr>
              <w:tc>
                <w:tcPr/>
                <w:p>
                  <w:pPr>
                    <w:pStyle w:val="Compact"/>
                    <w:jc w:val="left"/>
                    <w:jc w:val="center"/>
                  </w:pPr>
                  <w:r>
                    <w:t xml:space="preserve">treatment_combo_nrt_x_berlin_7_order_5</w:t>
                  </w:r>
                </w:p>
              </w:tc>
              <w:tc>
                <w:tcPr/>
                <w:p>
                  <w:pPr>
                    <w:pStyle w:val="Compact"/>
                    <w:jc w:val="right"/>
                    <w:jc w:val="center"/>
                  </w:pPr>
                  <w:r>
                    <w:t xml:space="preserve">0.0315</w:t>
                  </w:r>
                </w:p>
              </w:tc>
            </w:tr>
            <w:tr>
              <w:tc>
                <w:tcPr/>
                <w:p>
                  <w:pPr>
                    <w:pStyle w:val="Compact"/>
                    <w:jc w:val="left"/>
                    <w:jc w:val="center"/>
                  </w:pPr>
                  <w:r>
                    <w:t xml:space="preserve">alc_freq_order_05</w:t>
                  </w:r>
                </w:p>
              </w:tc>
              <w:tc>
                <w:tcPr/>
                <w:p>
                  <w:pPr>
                    <w:pStyle w:val="Compact"/>
                    <w:jc w:val="right"/>
                    <w:jc w:val="center"/>
                  </w:pPr>
                  <w:r>
                    <w:t xml:space="preserve">-0.0314</w:t>
                  </w:r>
                </w:p>
              </w:tc>
            </w:tr>
            <w:tr>
              <w:tc>
                <w:tcPr/>
                <w:p>
                  <w:pPr>
                    <w:pStyle w:val="Compact"/>
                    <w:jc w:val="left"/>
                    <w:jc w:val="center"/>
                  </w:pPr>
                  <w:r>
                    <w:t xml:space="preserve">treatment_patch_x_tried_chantix_yes</w:t>
                  </w:r>
                </w:p>
              </w:tc>
              <w:tc>
                <w:tcPr/>
                <w:p>
                  <w:pPr>
                    <w:pStyle w:val="Compact"/>
                    <w:jc w:val="right"/>
                    <w:jc w:val="center"/>
                  </w:pPr>
                  <w:r>
                    <w:t xml:space="preserve">-0.0309</w:t>
                  </w:r>
                </w:p>
              </w:tc>
            </w:tr>
            <w:tr>
              <w:tc>
                <w:tcPr/>
                <w:p>
                  <w:pPr>
                    <w:pStyle w:val="Compact"/>
                    <w:jc w:val="left"/>
                    <w:jc w:val="center"/>
                  </w:pPr>
                  <w:r>
                    <w:t xml:space="preserve">smoke_menthol_yes</w:t>
                  </w:r>
                </w:p>
              </w:tc>
              <w:tc>
                <w:tcPr/>
                <w:p>
                  <w:pPr>
                    <w:pStyle w:val="Compact"/>
                    <w:jc w:val="right"/>
                    <w:jc w:val="center"/>
                  </w:pPr>
                  <w:r>
                    <w:t xml:space="preserve">-0.0303</w:t>
                  </w:r>
                </w:p>
              </w:tc>
            </w:tr>
            <w:tr>
              <w:tc>
                <w:tcPr/>
                <w:p>
                  <w:pPr>
                    <w:pStyle w:val="Compact"/>
                    <w:jc w:val="left"/>
                    <w:jc w:val="center"/>
                  </w:pPr>
                  <w:r>
                    <w:t xml:space="preserve">alc_binge_order_06</w:t>
                  </w:r>
                </w:p>
              </w:tc>
              <w:tc>
                <w:tcPr/>
                <w:p>
                  <w:pPr>
                    <w:pStyle w:val="Compact"/>
                    <w:jc w:val="right"/>
                    <w:jc w:val="center"/>
                  </w:pPr>
                  <w:r>
                    <w:t xml:space="preserve">-0.0299</w:t>
                  </w:r>
                </w:p>
              </w:tc>
            </w:tr>
            <w:tr>
              <w:tc>
                <w:tcPr/>
                <w:p>
                  <w:pPr>
                    <w:pStyle w:val="Compact"/>
                    <w:jc w:val="left"/>
                    <w:jc w:val="center"/>
                  </w:pPr>
                  <w:r>
                    <w:t xml:space="preserve">treatment_varenicline_x_used_pipe_tried</w:t>
                  </w:r>
                </w:p>
              </w:tc>
              <w:tc>
                <w:tcPr/>
                <w:p>
                  <w:pPr>
                    <w:pStyle w:val="Compact"/>
                    <w:jc w:val="right"/>
                    <w:jc w:val="center"/>
                  </w:pPr>
                  <w:r>
                    <w:t xml:space="preserve">0.0296</w:t>
                  </w:r>
                </w:p>
              </w:tc>
            </w:tr>
            <w:tr>
              <w:tc>
                <w:tcPr/>
                <w:p>
                  <w:pPr>
                    <w:pStyle w:val="Compact"/>
                    <w:jc w:val="left"/>
                    <w:jc w:val="center"/>
                  </w:pPr>
                  <w:r>
                    <w:t xml:space="preserve">hdsm_pain</w:t>
                  </w:r>
                </w:p>
              </w:tc>
              <w:tc>
                <w:tcPr/>
                <w:p>
                  <w:pPr>
                    <w:pStyle w:val="Compact"/>
                    <w:jc w:val="right"/>
                    <w:jc w:val="center"/>
                  </w:pPr>
                  <w:r>
                    <w:t xml:space="preserve">-0.0290</w:t>
                  </w:r>
                </w:p>
              </w:tc>
            </w:tr>
            <w:tr>
              <w:tc>
                <w:tcPr/>
                <w:p>
                  <w:pPr>
                    <w:pStyle w:val="Compact"/>
                    <w:jc w:val="left"/>
                    <w:jc w:val="center"/>
                  </w:pPr>
                  <w:r>
                    <w:t xml:space="preserve">treatment_combo_nrt_x_last_rct_quit_order_5</w:t>
                  </w:r>
                </w:p>
              </w:tc>
              <w:tc>
                <w:tcPr/>
                <w:p>
                  <w:pPr>
                    <w:pStyle w:val="Compact"/>
                    <w:jc w:val="right"/>
                    <w:jc w:val="center"/>
                  </w:pPr>
                  <w:r>
                    <w:t xml:space="preserve">0.0286</w:t>
                  </w:r>
                </w:p>
              </w:tc>
            </w:tr>
            <w:tr>
              <w:tc>
                <w:tcPr/>
                <w:p>
                  <w:pPr>
                    <w:pStyle w:val="Compact"/>
                    <w:jc w:val="left"/>
                    <w:jc w:val="center"/>
                  </w:pPr>
                  <w:r>
                    <w:t xml:space="preserve">treatment_combo_nrt_x_time_around_smokers_weekend_order_4</w:t>
                  </w:r>
                </w:p>
              </w:tc>
              <w:tc>
                <w:tcPr/>
                <w:p>
                  <w:pPr>
                    <w:pStyle w:val="Compact"/>
                    <w:jc w:val="right"/>
                    <w:jc w:val="center"/>
                  </w:pPr>
                  <w:r>
                    <w:t xml:space="preserve">-0.0281</w:t>
                  </w:r>
                </w:p>
              </w:tc>
            </w:tr>
            <w:tr>
              <w:tc>
                <w:tcPr/>
                <w:p>
                  <w:pPr>
                    <w:pStyle w:val="Compact"/>
                    <w:jc w:val="left"/>
                    <w:jc w:val="center"/>
                  </w:pPr>
                  <w:r>
                    <w:t xml:space="preserve">years_smoke</w:t>
                  </w:r>
                </w:p>
              </w:tc>
              <w:tc>
                <w:tcPr/>
                <w:p>
                  <w:pPr>
                    <w:pStyle w:val="Compact"/>
                    <w:jc w:val="right"/>
                    <w:jc w:val="center"/>
                  </w:pPr>
                  <w:r>
                    <w:t xml:space="preserve">0.0277</w:t>
                  </w:r>
                </w:p>
              </w:tc>
            </w:tr>
            <w:tr>
              <w:tc>
                <w:tcPr/>
                <w:p>
                  <w:pPr>
                    <w:pStyle w:val="Compact"/>
                    <w:jc w:val="left"/>
                    <w:jc w:val="center"/>
                  </w:pPr>
                  <w:r>
                    <w:t xml:space="preserve">cigs_per_day_heaviest</w:t>
                  </w:r>
                </w:p>
              </w:tc>
              <w:tc>
                <w:tcPr/>
                <w:p>
                  <w:pPr>
                    <w:pStyle w:val="Compact"/>
                    <w:jc w:val="right"/>
                    <w:jc w:val="center"/>
                  </w:pPr>
                  <w:r>
                    <w:t xml:space="preserve">-0.0275</w:t>
                  </w:r>
                </w:p>
              </w:tc>
            </w:tr>
            <w:tr>
              <w:tc>
                <w:tcPr/>
                <w:p>
                  <w:pPr>
                    <w:pStyle w:val="Compact"/>
                    <w:jc w:val="left"/>
                    <w:jc w:val="center"/>
                  </w:pPr>
                  <w:r>
                    <w:t xml:space="preserve">live_with_smoker_yes</w:t>
                  </w:r>
                </w:p>
              </w:tc>
              <w:tc>
                <w:tcPr/>
                <w:p>
                  <w:pPr>
                    <w:pStyle w:val="Compact"/>
                    <w:jc w:val="right"/>
                    <w:jc w:val="center"/>
                  </w:pPr>
                  <w:r>
                    <w:t xml:space="preserve">-0.0272</w:t>
                  </w:r>
                </w:p>
              </w:tc>
            </w:tr>
            <w:tr>
              <w:tc>
                <w:tcPr/>
                <w:p>
                  <w:pPr>
                    <w:pStyle w:val="Compact"/>
                    <w:jc w:val="left"/>
                    <w:jc w:val="center"/>
                  </w:pPr>
                  <w:r>
                    <w:t xml:space="preserve">hdsm_tired</w:t>
                  </w:r>
                </w:p>
              </w:tc>
              <w:tc>
                <w:tcPr/>
                <w:p>
                  <w:pPr>
                    <w:pStyle w:val="Compact"/>
                    <w:jc w:val="right"/>
                    <w:jc w:val="center"/>
                  </w:pPr>
                  <w:r>
                    <w:t xml:space="preserve">-0.0259</w:t>
                  </w:r>
                </w:p>
              </w:tc>
            </w:tr>
            <w:tr>
              <w:tc>
                <w:tcPr/>
                <w:p>
                  <w:pPr>
                    <w:pStyle w:val="Compact"/>
                    <w:jc w:val="left"/>
                    <w:jc w:val="center"/>
                  </w:pPr>
                  <w:r>
                    <w:t xml:space="preserve">life_satisfaction_order_5</w:t>
                  </w:r>
                </w:p>
              </w:tc>
              <w:tc>
                <w:tcPr/>
                <w:p>
                  <w:pPr>
                    <w:pStyle w:val="Compact"/>
                    <w:jc w:val="right"/>
                    <w:jc w:val="center"/>
                  </w:pPr>
                  <w:r>
                    <w:t xml:space="preserve">0.0254</w:t>
                  </w:r>
                </w:p>
              </w:tc>
            </w:tr>
            <w:tr>
              <w:tc>
                <w:tcPr/>
                <w:p>
                  <w:pPr>
                    <w:pStyle w:val="Compact"/>
                    <w:jc w:val="left"/>
                    <w:jc w:val="center"/>
                  </w:pPr>
                  <w:r>
                    <w:t xml:space="preserve">tot_quit_attempt</w:t>
                  </w:r>
                </w:p>
              </w:tc>
              <w:tc>
                <w:tcPr/>
                <w:p>
                  <w:pPr>
                    <w:pStyle w:val="Compact"/>
                    <w:jc w:val="right"/>
                    <w:jc w:val="center"/>
                  </w:pPr>
                  <w:r>
                    <w:t xml:space="preserve">0.0235</w:t>
                  </w:r>
                </w:p>
              </w:tc>
            </w:tr>
            <w:tr>
              <w:tc>
                <w:tcPr/>
                <w:p>
                  <w:pPr>
                    <w:pStyle w:val="Compact"/>
                    <w:jc w:val="left"/>
                    <w:jc w:val="center"/>
                  </w:pPr>
                  <w:r>
                    <w:t xml:space="preserve">treatment_combo_nrt_x_time_around_smokers_weekend_order_2</w:t>
                  </w:r>
                </w:p>
              </w:tc>
              <w:tc>
                <w:tcPr/>
                <w:p>
                  <w:pPr>
                    <w:pStyle w:val="Compact"/>
                    <w:jc w:val="right"/>
                    <w:jc w:val="center"/>
                  </w:pPr>
                  <w:r>
                    <w:t xml:space="preserve">0.0227</w:t>
                  </w:r>
                </w:p>
              </w:tc>
            </w:tr>
            <w:tr>
              <w:tc>
                <w:tcPr/>
                <w:p>
                  <w:pPr>
                    <w:pStyle w:val="Compact"/>
                    <w:jc w:val="left"/>
                    <w:jc w:val="center"/>
                  </w:pPr>
                  <w:r>
                    <w:t xml:space="preserve">treatment_varenicline_x_alc_qty_order_09</w:t>
                  </w:r>
                </w:p>
              </w:tc>
              <w:tc>
                <w:tcPr/>
                <w:p>
                  <w:pPr>
                    <w:pStyle w:val="Compact"/>
                    <w:jc w:val="right"/>
                    <w:jc w:val="center"/>
                  </w:pPr>
                  <w:r>
                    <w:t xml:space="preserve">0.0225</w:t>
                  </w:r>
                </w:p>
              </w:tc>
            </w:tr>
            <w:tr>
              <w:tc>
                <w:tcPr/>
                <w:p>
                  <w:pPr>
                    <w:pStyle w:val="Compact"/>
                    <w:jc w:val="left"/>
                    <w:jc w:val="center"/>
                  </w:pPr>
                  <w:r>
                    <w:t xml:space="preserve">alc_binge_order_08</w:t>
                  </w:r>
                </w:p>
              </w:tc>
              <w:tc>
                <w:tcPr/>
                <w:p>
                  <w:pPr>
                    <w:pStyle w:val="Compact"/>
                    <w:jc w:val="right"/>
                    <w:jc w:val="center"/>
                  </w:pPr>
                  <w:r>
                    <w:t xml:space="preserve">0.0215</w:t>
                  </w:r>
                </w:p>
              </w:tc>
            </w:tr>
            <w:tr>
              <w:tc>
                <w:tcPr/>
                <w:p>
                  <w:pPr>
                    <w:pStyle w:val="Compact"/>
                    <w:jc w:val="left"/>
                    <w:jc w:val="center"/>
                  </w:pPr>
                  <w:r>
                    <w:t xml:space="preserve">wsws_hunger_scale</w:t>
                  </w:r>
                </w:p>
              </w:tc>
              <w:tc>
                <w:tcPr/>
                <w:p>
                  <w:pPr>
                    <w:pStyle w:val="Compact"/>
                    <w:jc w:val="right"/>
                    <w:jc w:val="center"/>
                  </w:pPr>
                  <w:r>
                    <w:t xml:space="preserve">0.0213</w:t>
                  </w:r>
                </w:p>
              </w:tc>
            </w:tr>
            <w:tr>
              <w:tc>
                <w:tcPr/>
                <w:p>
                  <w:pPr>
                    <w:pStyle w:val="Compact"/>
                    <w:jc w:val="left"/>
                    <w:jc w:val="center"/>
                  </w:pPr>
                  <w:r>
                    <w:t xml:space="preserve">life_enjoyment_order_3</w:t>
                  </w:r>
                </w:p>
              </w:tc>
              <w:tc>
                <w:tcPr/>
                <w:p>
                  <w:pPr>
                    <w:pStyle w:val="Compact"/>
                    <w:jc w:val="right"/>
                    <w:jc w:val="center"/>
                  </w:pPr>
                  <w:r>
                    <w:t xml:space="preserve">-0.0205</w:t>
                  </w:r>
                </w:p>
              </w:tc>
            </w:tr>
            <w:tr>
              <w:tc>
                <w:tcPr/>
                <w:p>
                  <w:pPr>
                    <w:pStyle w:val="Compact"/>
                    <w:jc w:val="left"/>
                    <w:jc w:val="center"/>
                  </w:pPr>
                  <w:r>
                    <w:t xml:space="preserve">alc_freq_order_10</w:t>
                  </w:r>
                </w:p>
              </w:tc>
              <w:tc>
                <w:tcPr/>
                <w:p>
                  <w:pPr>
                    <w:pStyle w:val="Compact"/>
                    <w:jc w:val="right"/>
                    <w:jc w:val="center"/>
                  </w:pPr>
                  <w:r>
                    <w:t xml:space="preserve">0.0188</w:t>
                  </w:r>
                </w:p>
              </w:tc>
            </w:tr>
            <w:tr>
              <w:tc>
                <w:tcPr/>
                <w:p>
                  <w:pPr>
                    <w:pStyle w:val="Compact"/>
                    <w:jc w:val="left"/>
                    <w:jc w:val="center"/>
                  </w:pPr>
                  <w:r>
                    <w:t xml:space="preserve">treatment_combo_nrt_x_motive_quit_order_09</w:t>
                  </w:r>
                </w:p>
              </w:tc>
              <w:tc>
                <w:tcPr/>
                <w:p>
                  <w:pPr>
                    <w:pStyle w:val="Compact"/>
                    <w:jc w:val="right"/>
                    <w:jc w:val="center"/>
                  </w:pPr>
                  <w:r>
                    <w:t xml:space="preserve">-0.0170</w:t>
                  </w:r>
                </w:p>
              </w:tc>
            </w:tr>
            <w:tr>
              <w:tc>
                <w:tcPr/>
                <w:p>
                  <w:pPr>
                    <w:pStyle w:val="Compact"/>
                    <w:jc w:val="left"/>
                    <w:jc w:val="center"/>
                  </w:pPr>
                  <w:r>
                    <w:t xml:space="preserve">treatment_varenicline_x_life_satisfaction_order_5</w:t>
                  </w:r>
                </w:p>
              </w:tc>
              <w:tc>
                <w:tcPr/>
                <w:p>
                  <w:pPr>
                    <w:pStyle w:val="Compact"/>
                    <w:jc w:val="right"/>
                    <w:jc w:val="center"/>
                  </w:pPr>
                  <w:r>
                    <w:t xml:space="preserve">0.0160</w:t>
                  </w:r>
                </w:p>
              </w:tc>
            </w:tr>
            <w:tr>
              <w:tc>
                <w:tcPr/>
                <w:p>
                  <w:pPr>
                    <w:pStyle w:val="Compact"/>
                    <w:jc w:val="left"/>
                    <w:jc w:val="center"/>
                  </w:pPr>
                  <w:r>
                    <w:t xml:space="preserve">treatment_varenicline_x_race_ehr_white</w:t>
                  </w:r>
                </w:p>
              </w:tc>
              <w:tc>
                <w:tcPr/>
                <w:p>
                  <w:pPr>
                    <w:pStyle w:val="Compact"/>
                    <w:jc w:val="right"/>
                    <w:jc w:val="center"/>
                  </w:pPr>
                  <w:r>
                    <w:t xml:space="preserve">0.0159</w:t>
                  </w:r>
                </w:p>
              </w:tc>
            </w:tr>
            <w:tr>
              <w:tc>
                <w:tcPr/>
                <w:p>
                  <w:pPr>
                    <w:pStyle w:val="Compact"/>
                    <w:jc w:val="left"/>
                    <w:jc w:val="center"/>
                  </w:pPr>
                  <w:r>
                    <w:t xml:space="preserve">motive_quit_order_09</w:t>
                  </w:r>
                </w:p>
              </w:tc>
              <w:tc>
                <w:tcPr/>
                <w:p>
                  <w:pPr>
                    <w:pStyle w:val="Compact"/>
                    <w:jc w:val="right"/>
                    <w:jc w:val="center"/>
                  </w:pPr>
                  <w:r>
                    <w:t xml:space="preserve">-0.0159</w:t>
                  </w:r>
                </w:p>
              </w:tc>
            </w:tr>
            <w:tr>
              <w:tc>
                <w:tcPr/>
                <w:p>
                  <w:pPr>
                    <w:pStyle w:val="Compact"/>
                    <w:jc w:val="left"/>
                    <w:jc w:val="center"/>
                  </w:pPr>
                  <w:r>
                    <w:t xml:space="preserve">treatment_combo_nrt_x_longest_quit_order_2</w:t>
                  </w:r>
                </w:p>
              </w:tc>
              <w:tc>
                <w:tcPr/>
                <w:p>
                  <w:pPr>
                    <w:pStyle w:val="Compact"/>
                    <w:jc w:val="right"/>
                    <w:jc w:val="center"/>
                  </w:pPr>
                  <w:r>
                    <w:t xml:space="preserve">-0.0158</w:t>
                  </w:r>
                </w:p>
              </w:tc>
            </w:tr>
            <w:tr>
              <w:tc>
                <w:tcPr/>
                <w:p>
                  <w:pPr>
                    <w:pStyle w:val="Compact"/>
                    <w:jc w:val="left"/>
                    <w:jc w:val="center"/>
                  </w:pPr>
                  <w:r>
                    <w:t xml:space="preserve">longest_quit_order_8</w:t>
                  </w:r>
                </w:p>
              </w:tc>
              <w:tc>
                <w:tcPr/>
                <w:p>
                  <w:pPr>
                    <w:pStyle w:val="Compact"/>
                    <w:jc w:val="right"/>
                    <w:jc w:val="center"/>
                  </w:pPr>
                  <w:r>
                    <w:t xml:space="preserve">0.0148</w:t>
                  </w:r>
                </w:p>
              </w:tc>
            </w:tr>
            <w:tr>
              <w:tc>
                <w:tcPr/>
                <w:p>
                  <w:pPr>
                    <w:pStyle w:val="Compact"/>
                    <w:jc w:val="left"/>
                    <w:jc w:val="center"/>
                  </w:pPr>
                  <w:r>
                    <w:t xml:space="preserve">time_around_smokers_order_5</w:t>
                  </w:r>
                </w:p>
              </w:tc>
              <w:tc>
                <w:tcPr/>
                <w:p>
                  <w:pPr>
                    <w:pStyle w:val="Compact"/>
                    <w:jc w:val="right"/>
                    <w:jc w:val="center"/>
                  </w:pPr>
                  <w:r>
                    <w:t xml:space="preserve">-0.0140</w:t>
                  </w:r>
                </w:p>
              </w:tc>
            </w:tr>
            <w:tr>
              <w:tc>
                <w:tcPr/>
                <w:p>
                  <w:pPr>
                    <w:pStyle w:val="Compact"/>
                    <w:jc w:val="left"/>
                    <w:jc w:val="center"/>
                  </w:pPr>
                  <w:r>
                    <w:t xml:space="preserve">treatment_combo_nrt_x_smoke_menthol_no</w:t>
                  </w:r>
                </w:p>
              </w:tc>
              <w:tc>
                <w:tcPr/>
                <w:p>
                  <w:pPr>
                    <w:pStyle w:val="Compact"/>
                    <w:jc w:val="right"/>
                    <w:jc w:val="center"/>
                  </w:pPr>
                  <w:r>
                    <w:t xml:space="preserve">0.0131</w:t>
                  </w:r>
                </w:p>
              </w:tc>
            </w:tr>
            <w:tr>
              <w:tc>
                <w:tcPr/>
                <w:p>
                  <w:pPr>
                    <w:pStyle w:val="Compact"/>
                    <w:jc w:val="left"/>
                    <w:jc w:val="center"/>
                  </w:pPr>
                  <w:r>
                    <w:t xml:space="preserve">last_rct_quit_order_6</w:t>
                  </w:r>
                </w:p>
              </w:tc>
              <w:tc>
                <w:tcPr/>
                <w:p>
                  <w:pPr>
                    <w:pStyle w:val="Compact"/>
                    <w:jc w:val="right"/>
                    <w:jc w:val="center"/>
                  </w:pPr>
                  <w:r>
                    <w:t xml:space="preserve">0.0126</w:t>
                  </w:r>
                </w:p>
              </w:tc>
            </w:tr>
            <w:tr>
              <w:tc>
                <w:tcPr/>
                <w:p>
                  <w:pPr>
                    <w:pStyle w:val="Compact"/>
                    <w:jc w:val="left"/>
                    <w:jc w:val="center"/>
                  </w:pPr>
                  <w:r>
                    <w:t xml:space="preserve">longest_quit_order_4</w:t>
                  </w:r>
                </w:p>
              </w:tc>
              <w:tc>
                <w:tcPr/>
                <w:p>
                  <w:pPr>
                    <w:pStyle w:val="Compact"/>
                    <w:jc w:val="right"/>
                    <w:jc w:val="center"/>
                  </w:pPr>
                  <w:r>
                    <w:t xml:space="preserve">-0.0125</w:t>
                  </w:r>
                </w:p>
              </w:tc>
            </w:tr>
            <w:tr>
              <w:tc>
                <w:tcPr/>
                <w:p>
                  <w:pPr>
                    <w:pStyle w:val="Compact"/>
                    <w:jc w:val="left"/>
                    <w:jc w:val="center"/>
                  </w:pPr>
                  <w:r>
                    <w:t xml:space="preserve">cigs_per_day</w:t>
                  </w:r>
                </w:p>
              </w:tc>
              <w:tc>
                <w:tcPr/>
                <w:p>
                  <w:pPr>
                    <w:pStyle w:val="Compact"/>
                    <w:jc w:val="right"/>
                    <w:jc w:val="center"/>
                  </w:pPr>
                  <w:r>
                    <w:t xml:space="preserve">-0.0123</w:t>
                  </w:r>
                </w:p>
              </w:tc>
            </w:tr>
            <w:tr>
              <w:tc>
                <w:tcPr/>
                <w:p>
                  <w:pPr>
                    <w:pStyle w:val="Compact"/>
                    <w:jc w:val="left"/>
                    <w:jc w:val="center"/>
                  </w:pPr>
                  <w:r>
                    <w:t xml:space="preserve">treatment_patch_x_tried_zyban_yes</w:t>
                  </w:r>
                </w:p>
              </w:tc>
              <w:tc>
                <w:tcPr/>
                <w:p>
                  <w:pPr>
                    <w:pStyle w:val="Compact"/>
                    <w:jc w:val="right"/>
                    <w:jc w:val="center"/>
                  </w:pPr>
                  <w:r>
                    <w:t xml:space="preserve">-0.0114</w:t>
                  </w:r>
                </w:p>
              </w:tc>
            </w:tr>
            <w:tr>
              <w:tc>
                <w:tcPr/>
                <w:p>
                  <w:pPr>
                    <w:pStyle w:val="Compact"/>
                    <w:jc w:val="left"/>
                    <w:jc w:val="center"/>
                  </w:pPr>
                  <w:r>
                    <w:t xml:space="preserve">alc_freq_order_08</w:t>
                  </w:r>
                </w:p>
              </w:tc>
              <w:tc>
                <w:tcPr/>
                <w:p>
                  <w:pPr>
                    <w:pStyle w:val="Compact"/>
                    <w:jc w:val="right"/>
                    <w:jc w:val="center"/>
                  </w:pPr>
                  <w:r>
                    <w:t xml:space="preserve">0.0109</w:t>
                  </w:r>
                </w:p>
              </w:tc>
            </w:tr>
            <w:tr>
              <w:tc>
                <w:tcPr/>
                <w:p>
                  <w:pPr>
                    <w:pStyle w:val="Compact"/>
                    <w:jc w:val="left"/>
                    <w:jc w:val="center"/>
                  </w:pPr>
                  <w:r>
                    <w:t xml:space="preserve">marital_status_ehr_married</w:t>
                  </w:r>
                </w:p>
              </w:tc>
              <w:tc>
                <w:tcPr/>
                <w:p>
                  <w:pPr>
                    <w:pStyle w:val="Compact"/>
                    <w:jc w:val="right"/>
                    <w:jc w:val="center"/>
                  </w:pPr>
                  <w:r>
                    <w:t xml:space="preserve">0.0104</w:t>
                  </w:r>
                </w:p>
              </w:tc>
            </w:tr>
            <w:tr>
              <w:tc>
                <w:tcPr/>
                <w:p>
                  <w:pPr>
                    <w:pStyle w:val="Compact"/>
                    <w:jc w:val="left"/>
                    <w:jc w:val="center"/>
                  </w:pPr>
                  <w:r>
                    <w:t xml:space="preserve">treatment_varenicline_x_used_e_cig_never_tried</w:t>
                  </w:r>
                </w:p>
              </w:tc>
              <w:tc>
                <w:tcPr/>
                <w:p>
                  <w:pPr>
                    <w:pStyle w:val="Compact"/>
                    <w:jc w:val="right"/>
                    <w:jc w:val="center"/>
                  </w:pPr>
                  <w:r>
                    <w:t xml:space="preserve">0.0097</w:t>
                  </w:r>
                </w:p>
              </w:tc>
            </w:tr>
            <w:tr>
              <w:tc>
                <w:tcPr/>
                <w:p>
                  <w:pPr>
                    <w:pStyle w:val="Compact"/>
                    <w:jc w:val="left"/>
                    <w:jc w:val="center"/>
                  </w:pPr>
                  <w:r>
                    <w:t xml:space="preserve">phq9_severity_scale_order_2</w:t>
                  </w:r>
                </w:p>
              </w:tc>
              <w:tc>
                <w:tcPr/>
                <w:p>
                  <w:pPr>
                    <w:pStyle w:val="Compact"/>
                    <w:jc w:val="right"/>
                    <w:jc w:val="center"/>
                  </w:pPr>
                  <w:r>
                    <w:t xml:space="preserve">-0.0092</w:t>
                  </w:r>
                </w:p>
              </w:tc>
            </w:tr>
            <w:tr>
              <w:tc>
                <w:tcPr/>
                <w:p>
                  <w:pPr>
                    <w:pStyle w:val="Compact"/>
                    <w:jc w:val="left"/>
                    <w:jc w:val="center"/>
                  </w:pPr>
                  <w:r>
                    <w:t xml:space="preserve">treatment_varenicline_x_life_enjoyment_order_4</w:t>
                  </w:r>
                </w:p>
              </w:tc>
              <w:tc>
                <w:tcPr/>
                <w:p>
                  <w:pPr>
                    <w:pStyle w:val="Compact"/>
                    <w:jc w:val="right"/>
                    <w:jc w:val="center"/>
                  </w:pPr>
                  <w:r>
                    <w:t xml:space="preserve">0.0090</w:t>
                  </w:r>
                </w:p>
              </w:tc>
            </w:tr>
            <w:tr>
              <w:tc>
                <w:tcPr/>
                <w:p>
                  <w:pPr>
                    <w:pStyle w:val="Compact"/>
                    <w:jc w:val="left"/>
                    <w:jc w:val="center"/>
                  </w:pPr>
                  <w:r>
                    <w:t xml:space="preserve">dts_absorption_scale</w:t>
                  </w:r>
                </w:p>
              </w:tc>
              <w:tc>
                <w:tcPr/>
                <w:p>
                  <w:pPr>
                    <w:pStyle w:val="Compact"/>
                    <w:jc w:val="right"/>
                    <w:jc w:val="center"/>
                  </w:pPr>
                  <w:r>
                    <w:t xml:space="preserve">-0.0080</w:t>
                  </w:r>
                </w:p>
              </w:tc>
            </w:tr>
            <w:tr>
              <w:tc>
                <w:tcPr/>
                <w:p>
                  <w:pPr>
                    <w:pStyle w:val="Compact"/>
                    <w:jc w:val="left"/>
                    <w:jc w:val="center"/>
                  </w:pPr>
                  <w:r>
                    <w:t xml:space="preserve">wisdm37_auto_scale</w:t>
                  </w:r>
                </w:p>
              </w:tc>
              <w:tc>
                <w:tcPr/>
                <w:p>
                  <w:pPr>
                    <w:pStyle w:val="Compact"/>
                    <w:jc w:val="right"/>
                    <w:jc w:val="center"/>
                  </w:pPr>
                  <w:r>
                    <w:t xml:space="preserve">-0.0077</w:t>
                  </w:r>
                </w:p>
              </w:tc>
            </w:tr>
            <w:tr>
              <w:tc>
                <w:tcPr/>
                <w:p>
                  <w:pPr>
                    <w:pStyle w:val="Compact"/>
                    <w:jc w:val="left"/>
                    <w:jc w:val="center"/>
                  </w:pPr>
                  <w:r>
                    <w:t xml:space="preserve">used_pipe_never_tried</w:t>
                  </w:r>
                </w:p>
              </w:tc>
              <w:tc>
                <w:tcPr/>
                <w:p>
                  <w:pPr>
                    <w:pStyle w:val="Compact"/>
                    <w:jc w:val="right"/>
                    <w:jc w:val="center"/>
                  </w:pPr>
                  <w:r>
                    <w:t xml:space="preserve">-0.0074</w:t>
                  </w:r>
                </w:p>
              </w:tc>
            </w:tr>
            <w:tr>
              <w:tc>
                <w:tcPr/>
                <w:p>
                  <w:pPr>
                    <w:pStyle w:val="Compact"/>
                    <w:jc w:val="left"/>
                    <w:jc w:val="center"/>
                  </w:pPr>
                  <w:r>
                    <w:t xml:space="preserve">treatment_combo_nrt_x_live_with_smoker_live_alone_or_only_with_partner</w:t>
                  </w:r>
                </w:p>
              </w:tc>
              <w:tc>
                <w:tcPr/>
                <w:p>
                  <w:pPr>
                    <w:pStyle w:val="Compact"/>
                    <w:jc w:val="right"/>
                    <w:jc w:val="center"/>
                  </w:pPr>
                  <w:r>
                    <w:t xml:space="preserve">0.0074</w:t>
                  </w:r>
                </w:p>
              </w:tc>
            </w:tr>
            <w:tr>
              <w:tc>
                <w:tcPr/>
                <w:p>
                  <w:pPr>
                    <w:pStyle w:val="Compact"/>
                    <w:jc w:val="left"/>
                    <w:jc w:val="center"/>
                  </w:pPr>
                  <w:r>
                    <w:t xml:space="preserve">treatment_patch_x_psych_depression_yes</w:t>
                  </w:r>
                </w:p>
              </w:tc>
              <w:tc>
                <w:tcPr/>
                <w:p>
                  <w:pPr>
                    <w:pStyle w:val="Compact"/>
                    <w:jc w:val="right"/>
                    <w:jc w:val="center"/>
                  </w:pPr>
                  <w:r>
                    <w:t xml:space="preserve">-0.0068</w:t>
                  </w:r>
                </w:p>
              </w:tc>
            </w:tr>
            <w:tr>
              <w:tc>
                <w:tcPr/>
                <w:p>
                  <w:pPr>
                    <w:pStyle w:val="Compact"/>
                    <w:jc w:val="left"/>
                    <w:jc w:val="center"/>
                  </w:pPr>
                  <w:r>
                    <w:t xml:space="preserve">treatment_varenicline_x_time_around_smokers_order_4</w:t>
                  </w:r>
                </w:p>
              </w:tc>
              <w:tc>
                <w:tcPr/>
                <w:p>
                  <w:pPr>
                    <w:pStyle w:val="Compact"/>
                    <w:jc w:val="right"/>
                    <w:jc w:val="center"/>
                  </w:pPr>
                  <w:r>
                    <w:t xml:space="preserve">0.0067</w:t>
                  </w:r>
                </w:p>
              </w:tc>
            </w:tr>
            <w:tr>
              <w:tc>
                <w:tcPr/>
                <w:p>
                  <w:pPr>
                    <w:pStyle w:val="Compact"/>
                    <w:jc w:val="left"/>
                    <w:jc w:val="center"/>
                  </w:pPr>
                  <w:r>
                    <w:t xml:space="preserve">treatment_varenicline_x_motive_quit_order_10</w:t>
                  </w:r>
                </w:p>
              </w:tc>
              <w:tc>
                <w:tcPr/>
                <w:p>
                  <w:pPr>
                    <w:pStyle w:val="Compact"/>
                    <w:jc w:val="right"/>
                    <w:jc w:val="center"/>
                  </w:pPr>
                  <w:r>
                    <w:t xml:space="preserve">0.0067</w:t>
                  </w:r>
                </w:p>
              </w:tc>
            </w:tr>
            <w:tr>
              <w:tc>
                <w:tcPr/>
                <w:p>
                  <w:pPr>
                    <w:pStyle w:val="Compact"/>
                    <w:jc w:val="left"/>
                    <w:jc w:val="center"/>
                  </w:pPr>
                  <w:r>
                    <w:t xml:space="preserve">treatment_varenicline_x_quit_success_30d_order_7</w:t>
                  </w:r>
                </w:p>
              </w:tc>
              <w:tc>
                <w:tcPr/>
                <w:p>
                  <w:pPr>
                    <w:pStyle w:val="Compact"/>
                    <w:jc w:val="right"/>
                    <w:jc w:val="center"/>
                  </w:pPr>
                  <w:r>
                    <w:t xml:space="preserve">0.0067</w:t>
                  </w:r>
                </w:p>
              </w:tc>
            </w:tr>
            <w:tr>
              <w:tc>
                <w:tcPr/>
                <w:p>
                  <w:pPr>
                    <w:pStyle w:val="Compact"/>
                    <w:jc w:val="left"/>
                    <w:jc w:val="center"/>
                  </w:pPr>
                  <w:r>
                    <w:t xml:space="preserve">treatment_combo_nrt_x_life_enjoyment_order_7</w:t>
                  </w:r>
                </w:p>
              </w:tc>
              <w:tc>
                <w:tcPr/>
                <w:p>
                  <w:pPr>
                    <w:pStyle w:val="Compact"/>
                    <w:jc w:val="right"/>
                    <w:jc w:val="center"/>
                  </w:pPr>
                  <w:r>
                    <w:t xml:space="preserve">0.0065</w:t>
                  </w:r>
                </w:p>
              </w:tc>
            </w:tr>
            <w:tr>
              <w:tc>
                <w:tcPr/>
                <w:p>
                  <w:pPr>
                    <w:pStyle w:val="Compact"/>
                    <w:jc w:val="left"/>
                    <w:jc w:val="center"/>
                  </w:pPr>
                  <w:r>
                    <w:t xml:space="preserve">treatment_varenicline_x_income_order_6</w:t>
                  </w:r>
                </w:p>
              </w:tc>
              <w:tc>
                <w:tcPr/>
                <w:p>
                  <w:pPr>
                    <w:pStyle w:val="Compact"/>
                    <w:jc w:val="right"/>
                    <w:jc w:val="center"/>
                  </w:pPr>
                  <w:r>
                    <w:t xml:space="preserve">0.0062</w:t>
                  </w:r>
                </w:p>
              </w:tc>
            </w:tr>
            <w:tr>
              <w:tc>
                <w:tcPr/>
                <w:p>
                  <w:pPr>
                    <w:pStyle w:val="Compact"/>
                    <w:jc w:val="left"/>
                    <w:jc w:val="center"/>
                  </w:pPr>
                  <w:r>
                    <w:t xml:space="preserve">life_enjoyment_order_5</w:t>
                  </w:r>
                </w:p>
              </w:tc>
              <w:tc>
                <w:tcPr/>
                <w:p>
                  <w:pPr>
                    <w:pStyle w:val="Compact"/>
                    <w:jc w:val="right"/>
                    <w:jc w:val="center"/>
                  </w:pPr>
                  <w:r>
                    <w:t xml:space="preserve">-0.0062</w:t>
                  </w:r>
                </w:p>
              </w:tc>
            </w:tr>
            <w:tr>
              <w:tc>
                <w:tcPr/>
                <w:p>
                  <w:pPr>
                    <w:pStyle w:val="Compact"/>
                    <w:jc w:val="left"/>
                    <w:jc w:val="center"/>
                  </w:pPr>
                  <w:r>
                    <w:t xml:space="preserve">dts_tolerance_scale</w:t>
                  </w:r>
                </w:p>
              </w:tc>
              <w:tc>
                <w:tcPr/>
                <w:p>
                  <w:pPr>
                    <w:pStyle w:val="Compact"/>
                    <w:jc w:val="right"/>
                    <w:jc w:val="center"/>
                  </w:pPr>
                  <w:r>
                    <w:t xml:space="preserve">-0.0059</w:t>
                  </w:r>
                </w:p>
              </w:tc>
            </w:tr>
            <w:tr>
              <w:tc>
                <w:tcPr/>
                <w:p>
                  <w:pPr>
                    <w:pStyle w:val="Compact"/>
                    <w:jc w:val="left"/>
                    <w:jc w:val="center"/>
                  </w:pPr>
                  <w:r>
                    <w:t xml:space="preserve">treatment_combo_nrt_x_confident_quit_order_10</w:t>
                  </w:r>
                </w:p>
              </w:tc>
              <w:tc>
                <w:tcPr/>
                <w:p>
                  <w:pPr>
                    <w:pStyle w:val="Compact"/>
                    <w:jc w:val="right"/>
                    <w:jc w:val="center"/>
                  </w:pPr>
                  <w:r>
                    <w:t xml:space="preserve">-0.0047</w:t>
                  </w:r>
                </w:p>
              </w:tc>
            </w:tr>
            <w:tr>
              <w:tc>
                <w:tcPr/>
                <w:p>
                  <w:pPr>
                    <w:pStyle w:val="Compact"/>
                    <w:jc w:val="left"/>
                    <w:jc w:val="center"/>
                  </w:pPr>
                  <w:r>
                    <w:t xml:space="preserve">time_around_smokers_weekend_order_2</w:t>
                  </w:r>
                </w:p>
              </w:tc>
              <w:tc>
                <w:tcPr/>
                <w:p>
                  <w:pPr>
                    <w:pStyle w:val="Compact"/>
                    <w:jc w:val="right"/>
                    <w:jc w:val="center"/>
                  </w:pPr>
                  <w:r>
                    <w:t xml:space="preserve">0.0047</w:t>
                  </w:r>
                </w:p>
              </w:tc>
            </w:tr>
            <w:tr>
              <w:tc>
                <w:tcPr/>
                <w:p>
                  <w:pPr>
                    <w:pStyle w:val="Compact"/>
                    <w:jc w:val="left"/>
                    <w:jc w:val="center"/>
                  </w:pPr>
                  <w:r>
                    <w:t xml:space="preserve">treatment_combo_nrt_x_life_satisfaction_order_5</w:t>
                  </w:r>
                </w:p>
              </w:tc>
              <w:tc>
                <w:tcPr/>
                <w:p>
                  <w:pPr>
                    <w:pStyle w:val="Compact"/>
                    <w:jc w:val="right"/>
                    <w:jc w:val="center"/>
                  </w:pPr>
                  <w:r>
                    <w:t xml:space="preserve">0.0045</w:t>
                  </w:r>
                </w:p>
              </w:tc>
            </w:tr>
            <w:tr>
              <w:tc>
                <w:tcPr/>
                <w:p>
                  <w:pPr>
                    <w:pStyle w:val="Compact"/>
                    <w:jc w:val="left"/>
                    <w:jc w:val="center"/>
                  </w:pPr>
                  <w:r>
                    <w:t xml:space="preserve">treatment_varenicline_x_work_ban_no_smoking_allowed</w:t>
                  </w:r>
                </w:p>
              </w:tc>
              <w:tc>
                <w:tcPr/>
                <w:p>
                  <w:pPr>
                    <w:pStyle w:val="Compact"/>
                    <w:jc w:val="right"/>
                    <w:jc w:val="center"/>
                  </w:pPr>
                  <w:r>
                    <w:t xml:space="preserve">0.0041</w:t>
                  </w:r>
                </w:p>
              </w:tc>
            </w:tr>
            <w:tr>
              <w:tc>
                <w:tcPr/>
                <w:p>
                  <w:pPr>
                    <w:pStyle w:val="Compact"/>
                    <w:jc w:val="left"/>
                    <w:jc w:val="center"/>
                  </w:pPr>
                  <w:r>
                    <w:t xml:space="preserve">treatment_combo_nrt_x_psych_depression_yes</w:t>
                  </w:r>
                </w:p>
              </w:tc>
              <w:tc>
                <w:tcPr/>
                <w:p>
                  <w:pPr>
                    <w:pStyle w:val="Compact"/>
                    <w:jc w:val="right"/>
                    <w:jc w:val="center"/>
                  </w:pPr>
                  <w:r>
                    <w:t xml:space="preserve">-0.0036</w:t>
                  </w:r>
                </w:p>
              </w:tc>
            </w:tr>
            <w:tr>
              <w:tc>
                <w:tcPr/>
                <w:p>
                  <w:pPr>
                    <w:pStyle w:val="Compact"/>
                    <w:jc w:val="left"/>
                    <w:jc w:val="center"/>
                  </w:pPr>
                  <w:r>
                    <w:t xml:space="preserve">treatment_patch_x_close_smoke_co_worker_yes</w:t>
                  </w:r>
                </w:p>
              </w:tc>
              <w:tc>
                <w:tcPr/>
                <w:p>
                  <w:pPr>
                    <w:pStyle w:val="Compact"/>
                    <w:jc w:val="right"/>
                    <w:jc w:val="center"/>
                  </w:pPr>
                  <w:r>
                    <w:t xml:space="preserve">0.0034</w:t>
                  </w:r>
                </w:p>
              </w:tc>
            </w:tr>
            <w:tr>
              <w:tc>
                <w:tcPr/>
                <w:p>
                  <w:pPr>
                    <w:pStyle w:val="Compact"/>
                    <w:jc w:val="left"/>
                    <w:jc w:val="center"/>
                  </w:pPr>
                  <w:r>
                    <w:t xml:space="preserve">income_order_7</w:t>
                  </w:r>
                </w:p>
              </w:tc>
              <w:tc>
                <w:tcPr/>
                <w:p>
                  <w:pPr>
                    <w:pStyle w:val="Compact"/>
                    <w:jc w:val="right"/>
                    <w:jc w:val="center"/>
                  </w:pPr>
                  <w:r>
                    <w:t xml:space="preserve">0.0031</w:t>
                  </w:r>
                </w:p>
              </w:tc>
            </w:tr>
            <w:tr>
              <w:tc>
                <w:tcPr/>
                <w:p>
                  <w:pPr>
                    <w:pStyle w:val="Compact"/>
                    <w:jc w:val="left"/>
                    <w:jc w:val="center"/>
                  </w:pPr>
                  <w:r>
                    <w:t xml:space="preserve">treatment_combo_nrt_x_time_around_smokers_weekend_order_1</w:t>
                  </w:r>
                </w:p>
              </w:tc>
              <w:tc>
                <w:tcPr/>
                <w:p>
                  <w:pPr>
                    <w:pStyle w:val="Compact"/>
                    <w:jc w:val="right"/>
                    <w:jc w:val="center"/>
                  </w:pPr>
                  <w:r>
                    <w:t xml:space="preserve">0.0031</w:t>
                  </w:r>
                </w:p>
              </w:tc>
            </w:tr>
            <w:tr>
              <w:tc>
                <w:tcPr/>
                <w:p>
                  <w:pPr>
                    <w:pStyle w:val="Compact"/>
                    <w:jc w:val="left"/>
                    <w:jc w:val="center"/>
                  </w:pPr>
                  <w:r>
                    <w:t xml:space="preserve">dts_regulation_scale</w:t>
                  </w:r>
                </w:p>
              </w:tc>
              <w:tc>
                <w:tcPr/>
                <w:p>
                  <w:pPr>
                    <w:pStyle w:val="Compact"/>
                    <w:jc w:val="right"/>
                    <w:jc w:val="center"/>
                  </w:pPr>
                  <w:r>
                    <w:t xml:space="preserve">-0.0031</w:t>
                  </w:r>
                </w:p>
              </w:tc>
            </w:tr>
            <w:tr>
              <w:tc>
                <w:tcPr/>
                <w:p>
                  <w:pPr>
                    <w:pStyle w:val="Compact"/>
                    <w:jc w:val="left"/>
                    <w:jc w:val="center"/>
                  </w:pPr>
                  <w:r>
                    <w:t xml:space="preserve">treatment_varenicline_x_employment_employed_full_time</w:t>
                  </w:r>
                </w:p>
              </w:tc>
              <w:tc>
                <w:tcPr/>
                <w:p>
                  <w:pPr>
                    <w:pStyle w:val="Compact"/>
                    <w:jc w:val="right"/>
                    <w:jc w:val="center"/>
                  </w:pPr>
                  <w:r>
                    <w:t xml:space="preserve">0.0029</w:t>
                  </w:r>
                </w:p>
              </w:tc>
            </w:tr>
            <w:tr>
              <w:tc>
                <w:tcPr/>
                <w:p>
                  <w:pPr>
                    <w:pStyle w:val="Compact"/>
                    <w:jc w:val="left"/>
                    <w:jc w:val="center"/>
                  </w:pPr>
                  <w:r>
                    <w:t xml:space="preserve">treatment_varenicline_x_life_enjoyment_order_5</w:t>
                  </w:r>
                </w:p>
              </w:tc>
              <w:tc>
                <w:tcPr/>
                <w:p>
                  <w:pPr>
                    <w:pStyle w:val="Compact"/>
                    <w:jc w:val="right"/>
                    <w:jc w:val="center"/>
                  </w:pPr>
                  <w:r>
                    <w:t xml:space="preserve">-0.0028</w:t>
                  </w:r>
                </w:p>
              </w:tc>
            </w:tr>
            <w:tr>
              <w:tc>
                <w:tcPr/>
                <w:p>
                  <w:pPr>
                    <w:pStyle w:val="Compact"/>
                    <w:jc w:val="left"/>
                    <w:jc w:val="center"/>
                  </w:pPr>
                  <w:r>
                    <w:t xml:space="preserve">treatment_combo_nrt_x_motive_quit_order_10</w:t>
                  </w:r>
                </w:p>
              </w:tc>
              <w:tc>
                <w:tcPr/>
                <w:p>
                  <w:pPr>
                    <w:pStyle w:val="Compact"/>
                    <w:jc w:val="right"/>
                    <w:jc w:val="center"/>
                  </w:pPr>
                  <w:r>
                    <w:t xml:space="preserve">0.0027</w:t>
                  </w:r>
                </w:p>
              </w:tc>
            </w:tr>
            <w:tr>
              <w:tc>
                <w:tcPr/>
                <w:p>
                  <w:pPr>
                    <w:pStyle w:val="Compact"/>
                    <w:jc w:val="left"/>
                    <w:jc w:val="center"/>
                  </w:pPr>
                  <w:r>
                    <w:t xml:space="preserve">close_smoke_friend_yes</w:t>
                  </w:r>
                </w:p>
              </w:tc>
              <w:tc>
                <w:tcPr/>
                <w:p>
                  <w:pPr>
                    <w:pStyle w:val="Compact"/>
                    <w:jc w:val="right"/>
                    <w:jc w:val="center"/>
                  </w:pPr>
                  <w:r>
                    <w:t xml:space="preserve">0.0023</w:t>
                  </w:r>
                </w:p>
              </w:tc>
            </w:tr>
            <w:tr>
              <w:tc>
                <w:tcPr/>
                <w:p>
                  <w:pPr>
                    <w:pStyle w:val="Compact"/>
                    <w:jc w:val="left"/>
                    <w:jc w:val="center"/>
                  </w:pPr>
                  <w:r>
                    <w:t xml:space="preserve">close_smoke_friend_no</w:t>
                  </w:r>
                </w:p>
              </w:tc>
              <w:tc>
                <w:tcPr/>
                <w:p>
                  <w:pPr>
                    <w:pStyle w:val="Compact"/>
                    <w:jc w:val="right"/>
                    <w:jc w:val="center"/>
                  </w:pPr>
                  <w:r>
                    <w:t xml:space="preserve">-0.0023</w:t>
                  </w:r>
                </w:p>
              </w:tc>
            </w:tr>
            <w:tr>
              <w:tc>
                <w:tcPr/>
                <w:p>
                  <w:pPr>
                    <w:pStyle w:val="Compact"/>
                    <w:jc w:val="left"/>
                    <w:jc w:val="center"/>
                  </w:pPr>
                  <w:r>
                    <w:t xml:space="preserve">hrqol_1_order_4</w:t>
                  </w:r>
                </w:p>
              </w:tc>
              <w:tc>
                <w:tcPr/>
                <w:p>
                  <w:pPr>
                    <w:pStyle w:val="Compact"/>
                    <w:jc w:val="right"/>
                    <w:jc w:val="center"/>
                  </w:pPr>
                  <w:r>
                    <w:t xml:space="preserve">0.0022</w:t>
                  </w:r>
                </w:p>
              </w:tc>
            </w:tr>
            <w:tr>
              <w:tc>
                <w:tcPr/>
                <w:p>
                  <w:pPr>
                    <w:pStyle w:val="Compact"/>
                    <w:jc w:val="left"/>
                    <w:jc w:val="center"/>
                  </w:pPr>
                  <w:r>
                    <w:t xml:space="preserve">used_pipe_tried</w:t>
                  </w:r>
                </w:p>
              </w:tc>
              <w:tc>
                <w:tcPr/>
                <w:p>
                  <w:pPr>
                    <w:pStyle w:val="Compact"/>
                    <w:jc w:val="right"/>
                    <w:jc w:val="center"/>
                  </w:pPr>
                  <w:r>
                    <w:t xml:space="preserve">0.0020</w:t>
                  </w:r>
                </w:p>
              </w:tc>
            </w:tr>
            <w:tr>
              <w:tc>
                <w:tcPr/>
                <w:p>
                  <w:pPr>
                    <w:pStyle w:val="Compact"/>
                    <w:jc w:val="left"/>
                    <w:jc w:val="center"/>
                  </w:pPr>
                  <w:r>
                    <w:t xml:space="preserve">treatment_patch_x_spouse_smoke_yes</w:t>
                  </w:r>
                </w:p>
              </w:tc>
              <w:tc>
                <w:tcPr/>
                <w:p>
                  <w:pPr>
                    <w:pStyle w:val="Compact"/>
                    <w:jc w:val="right"/>
                    <w:jc w:val="center"/>
                  </w:pPr>
                  <w:r>
                    <w:t xml:space="preserve">-0.0018</w:t>
                  </w:r>
                </w:p>
              </w:tc>
            </w:tr>
            <w:tr>
              <w:tc>
                <w:tcPr/>
                <w:p>
                  <w:pPr>
                    <w:pStyle w:val="Compact"/>
                    <w:jc w:val="left"/>
                    <w:jc w:val="center"/>
                  </w:pPr>
                  <w:r>
                    <w:t xml:space="preserve">confident_quit_order_07</w:t>
                  </w:r>
                </w:p>
              </w:tc>
              <w:tc>
                <w:tcPr/>
                <w:p>
                  <w:pPr>
                    <w:pStyle w:val="Compact"/>
                    <w:jc w:val="right"/>
                    <w:jc w:val="center"/>
                  </w:pPr>
                  <w:r>
                    <w:t xml:space="preserve">0.0017</w:t>
                  </w:r>
                </w:p>
              </w:tc>
            </w:tr>
            <w:tr>
              <w:tc>
                <w:tcPr/>
                <w:p>
                  <w:pPr>
                    <w:pStyle w:val="Compact"/>
                    <w:jc w:val="left"/>
                    <w:jc w:val="center"/>
                  </w:pPr>
                  <w:r>
                    <w:t xml:space="preserve">berlin_7_order_4</w:t>
                  </w:r>
                </w:p>
              </w:tc>
              <w:tc>
                <w:tcPr/>
                <w:p>
                  <w:pPr>
                    <w:pStyle w:val="Compact"/>
                    <w:jc w:val="right"/>
                    <w:jc w:val="center"/>
                  </w:pPr>
                  <w:r>
                    <w:t xml:space="preserve">-0.0014</w:t>
                  </w:r>
                </w:p>
              </w:tc>
            </w:tr>
            <w:tr>
              <w:tc>
                <w:tcPr/>
                <w:p>
                  <w:pPr>
                    <w:pStyle w:val="Compact"/>
                    <w:jc w:val="left"/>
                    <w:jc w:val="center"/>
                  </w:pPr>
                  <w:r>
                    <w:t xml:space="preserve">treatment_varenicline_x_alc_binge_order_09</w:t>
                  </w:r>
                </w:p>
              </w:tc>
              <w:tc>
                <w:tcPr/>
                <w:p>
                  <w:pPr>
                    <w:pStyle w:val="Compact"/>
                    <w:jc w:val="right"/>
                    <w:jc w:val="center"/>
                  </w:pPr>
                  <w:r>
                    <w:t xml:space="preserve">0.0013</w:t>
                  </w:r>
                </w:p>
              </w:tc>
            </w:tr>
            <w:tr>
              <w:tc>
                <w:tcPr/>
                <w:p>
                  <w:pPr>
                    <w:pStyle w:val="Compact"/>
                    <w:jc w:val="left"/>
                    <w:jc w:val="center"/>
                  </w:pPr>
                  <w:r>
                    <w:t xml:space="preserve">treatment_patch_x_close_smoke_friend_no</w:t>
                  </w:r>
                </w:p>
              </w:tc>
              <w:tc>
                <w:tcPr/>
                <w:p>
                  <w:pPr>
                    <w:pStyle w:val="Compact"/>
                    <w:jc w:val="right"/>
                    <w:jc w:val="center"/>
                  </w:pPr>
                  <w:r>
                    <w:t xml:space="preserve">-0.0012</w:t>
                  </w:r>
                </w:p>
              </w:tc>
            </w:tr>
            <w:tr>
              <w:tc>
                <w:tcPr/>
                <w:p>
                  <w:pPr>
                    <w:pStyle w:val="Compact"/>
                    <w:jc w:val="left"/>
                    <w:jc w:val="center"/>
                  </w:pPr>
                  <w:r>
                    <w:t xml:space="preserve">treatment_varenicline_x_employment_unemployed</w:t>
                  </w:r>
                </w:p>
              </w:tc>
              <w:tc>
                <w:tcPr/>
                <w:p>
                  <w:pPr>
                    <w:pStyle w:val="Compact"/>
                    <w:jc w:val="right"/>
                    <w:jc w:val="center"/>
                  </w:pPr>
                  <w:r>
                    <w:t xml:space="preserve">-0.0011</w:t>
                  </w:r>
                </w:p>
              </w:tc>
            </w:tr>
            <w:tr>
              <w:tc>
                <w:tcPr/>
                <w:p>
                  <w:pPr>
                    <w:pStyle w:val="Compact"/>
                    <w:jc w:val="left"/>
                    <w:jc w:val="center"/>
                  </w:pPr>
                  <w:r>
                    <w:t xml:space="preserve">phq9_severity_scale_order_3</w:t>
                  </w:r>
                </w:p>
              </w:tc>
              <w:tc>
                <w:tcPr/>
                <w:p>
                  <w:pPr>
                    <w:pStyle w:val="Compact"/>
                    <w:jc w:val="right"/>
                    <w:jc w:val="center"/>
                  </w:pPr>
                  <w:r>
                    <w:t xml:space="preserve">0.0011</w:t>
                  </w:r>
                </w:p>
              </w:tc>
            </w:tr>
            <w:tr>
              <w:tc>
                <w:tcPr/>
                <w:p>
                  <w:pPr>
                    <w:pStyle w:val="Compact"/>
                    <w:jc w:val="left"/>
                    <w:jc w:val="center"/>
                  </w:pPr>
                  <w:r>
                    <w:t xml:space="preserve">hrqol_2</w:t>
                  </w:r>
                </w:p>
              </w:tc>
              <w:tc>
                <w:tcPr/>
                <w:p>
                  <w:pPr>
                    <w:pStyle w:val="Compact"/>
                    <w:jc w:val="right"/>
                    <w:jc w:val="center"/>
                  </w:pPr>
                  <w:r>
                    <w:t xml:space="preserve">-0.0010</w:t>
                  </w:r>
                </w:p>
              </w:tc>
            </w:tr>
            <w:tr>
              <w:tc>
                <w:tcPr/>
                <w:p>
                  <w:pPr>
                    <w:pStyle w:val="Compact"/>
                    <w:jc w:val="left"/>
                    <w:jc w:val="center"/>
                  </w:pPr>
                  <w:r>
                    <w:t xml:space="preserve">treatment_patch_x_time_around_smokers_weekend_order_3</w:t>
                  </w:r>
                </w:p>
              </w:tc>
              <w:tc>
                <w:tcPr/>
                <w:p>
                  <w:pPr>
                    <w:pStyle w:val="Compact"/>
                    <w:jc w:val="right"/>
                    <w:jc w:val="center"/>
                  </w:pPr>
                  <w:r>
                    <w:t xml:space="preserve">-0.0009</w:t>
                  </w:r>
                </w:p>
              </w:tc>
            </w:tr>
            <w:tr>
              <w:tc>
                <w:tcPr/>
                <w:p>
                  <w:pPr>
                    <w:pStyle w:val="Compact"/>
                    <w:jc w:val="left"/>
                    <w:jc w:val="center"/>
                  </w:pPr>
                  <w:r>
                    <w:t xml:space="preserve">treatment_combo_nrt_x_berlin_6_order_3</w:t>
                  </w:r>
                </w:p>
              </w:tc>
              <w:tc>
                <w:tcPr/>
                <w:p>
                  <w:pPr>
                    <w:pStyle w:val="Compact"/>
                    <w:jc w:val="right"/>
                    <w:jc w:val="center"/>
                  </w:pPr>
                  <w:r>
                    <w:t xml:space="preserve">0.0009</w:t>
                  </w:r>
                </w:p>
              </w:tc>
            </w:tr>
            <w:tr>
              <w:tc>
                <w:tcPr/>
                <w:p>
                  <w:pPr>
                    <w:pStyle w:val="Compact"/>
                    <w:jc w:val="left"/>
                    <w:jc w:val="center"/>
                  </w:pPr>
                  <w:r>
                    <w:t xml:space="preserve">treatment_varenicline_x_marital_status_ehr_married</w:t>
                  </w:r>
                </w:p>
              </w:tc>
              <w:tc>
                <w:tcPr/>
                <w:p>
                  <w:pPr>
                    <w:pStyle w:val="Compact"/>
                    <w:jc w:val="right"/>
                    <w:jc w:val="center"/>
                  </w:pPr>
                  <w:r>
                    <w:t xml:space="preserve">0.0006</w:t>
                  </w:r>
                </w:p>
              </w:tc>
            </w:tr>
            <w:tr>
              <w:tc>
                <w:tcPr/>
                <w:p>
                  <w:pPr>
                    <w:pStyle w:val="Compact"/>
                    <w:jc w:val="left"/>
                    <w:jc w:val="center"/>
                  </w:pPr>
                  <w:r>
                    <w:t xml:space="preserve">longest_quit_order_5</w:t>
                  </w:r>
                </w:p>
              </w:tc>
              <w:tc>
                <w:tcPr/>
                <w:p>
                  <w:pPr>
                    <w:pStyle w:val="Compact"/>
                    <w:jc w:val="right"/>
                    <w:jc w:val="center"/>
                  </w:pPr>
                  <w:r>
                    <w:t xml:space="preserve">0.0004</w:t>
                  </w:r>
                </w:p>
              </w:tc>
            </w:tr>
            <w:tr>
              <w:tc>
                <w:tcPr/>
                <w:p>
                  <w:pPr>
                    <w:pStyle w:val="Compact"/>
                    <w:jc w:val="left"/>
                    <w:jc w:val="center"/>
                  </w:pPr>
                  <w:r>
                    <w:t xml:space="preserve">alc_freq_order_03</w:t>
                  </w:r>
                </w:p>
              </w:tc>
              <w:tc>
                <w:tcPr/>
                <w:p>
                  <w:pPr>
                    <w:pStyle w:val="Compact"/>
                    <w:jc w:val="right"/>
                    <w:jc w:val="center"/>
                  </w:pPr>
                  <w:r>
                    <w:t xml:space="preserve">-0.0003</w:t>
                  </w:r>
                </w:p>
              </w:tc>
            </w:tr>
            <w:tr>
              <w:tc>
                <w:tcPr/>
                <w:p>
                  <w:pPr>
                    <w:pStyle w:val="Compact"/>
                    <w:jc w:val="left"/>
                    <w:jc w:val="center"/>
                  </w:pPr>
                  <w:r>
                    <w:t xml:space="preserve">treatment_combo_nrt_x_marital_status_ehr_never_married</w:t>
                  </w:r>
                </w:p>
              </w:tc>
              <w:tc>
                <w:tcPr/>
                <w:p>
                  <w:pPr>
                    <w:pStyle w:val="Compact"/>
                    <w:jc w:val="right"/>
                    <w:jc w:val="center"/>
                  </w:pPr>
                  <w:r>
                    <w:t xml:space="preserve">-0.0002</w:t>
                  </w:r>
                </w:p>
              </w:tc>
            </w:tr>
            <w:tr>
              <w:tc>
                <w:tcPr/>
                <w:p>
                  <w:pPr>
                    <w:pStyle w:val="Compact"/>
                    <w:jc w:val="left"/>
                    <w:jc w:val="center"/>
                  </w:pPr>
                  <w:r>
                    <w:t xml:space="preserve">wisdm37_cue_scale</w:t>
                  </w:r>
                </w:p>
              </w:tc>
              <w:tc>
                <w:tcPr/>
                <w:p>
                  <w:pPr>
                    <w:pStyle w:val="Compact"/>
                    <w:jc w:val="right"/>
                    <w:jc w:val="center"/>
                  </w:pPr>
                  <w:r>
                    <w:t xml:space="preserve">-0.0002</w:t>
                  </w:r>
                </w:p>
              </w:tc>
            </w:tr>
            <w:tr>
              <w:tc>
                <w:tcPr/>
                <w:p>
                  <w:pPr>
                    <w:pStyle w:val="Compact"/>
                    <w:jc w:val="left"/>
                    <w:jc w:val="center"/>
                  </w:pPr>
                  <w:r>
                    <w:t xml:space="preserve">treatment_varenicline_x_spouse_smoke_no</w:t>
                  </w:r>
                </w:p>
              </w:tc>
              <w:tc>
                <w:tcPr/>
                <w:p>
                  <w:pPr>
                    <w:pStyle w:val="Compact"/>
                    <w:jc w:val="right"/>
                    <w:jc w:val="center"/>
                  </w:pPr>
                  <w:r>
                    <w:t xml:space="preserve">0.0001</w:t>
                  </w:r>
                </w:p>
              </w:tc>
            </w:tr>
          </w:tbl>
          <w:bookmarkEnd w:id="142"/>
          <w:p/>
        </w:tc>
      </w:tr>
    </w:tbl>
    <w:p>
      <w:pPr>
        <w:pStyle w:val="BodyText"/>
      </w:pPr>
      <w:r>
        <w:rPr>
          <w:vertAlign w:val="subscript"/>
        </w:rPr>
        <w:t xml:space="preserve">Source:</w:t>
      </w:r>
      <w:r>
        <w:rPr>
          <w:vertAlign w:val="subscript"/>
        </w:rPr>
        <w:t xml:space="preserve"> </w:t>
      </w:r>
      <w:hyperlink r:id="rId143">
        <w:r>
          <w:rPr>
            <w:rStyle w:val="Hyperlink"/>
            <w:vertAlign w:val="subscript"/>
          </w:rPr>
          <w:t xml:space="preserve">Fits and characterizes final model for 12-week outcome</w:t>
        </w:r>
      </w:hyperlink>
    </w:p>
    <w:p>
      <w:pPr>
        <w:pStyle w:val="BodyText"/>
      </w:pPr>
      <w:r>
        <w:t xml:space="preserve">Our final 26-week model fit with the full dataset retained retained 107 features (</w:t>
      </w:r>
      <w:hyperlink w:anchor="tbl-retained-vars-wk26">
        <w:r>
          <w:rPr>
            <w:rStyle w:val="Hyperlink"/>
          </w:rPr>
          <w:t xml:space="preserve">Table 7</w:t>
        </w:r>
      </w:hyperlink>
      <w:r>
        <w:t xml:space="preserve">). Of these, 45 were treatment interaction features. Like above, variability among folds led to the final model having slightly fewer than 50 retained interaction features.</w:t>
      </w:r>
    </w:p>
    <w:p>
      <w:pPr>
        <w:pStyle w:val="BodyText"/>
      </w:pPr>
      <w:r>
        <w:t xml:space="preserve">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36 unique items (e.g., multiple dummy variables are from a single item, the same feature interacts with more than one treatment).</w:t>
      </w:r>
    </w:p>
    <w:tbl>
      <w:tblPr>
        <w:tblStyle w:val="Table"/>
        <w:tblW w:type="pct" w:w="5000"/>
        <w:tblLook w:firstRow="0" w:lastRow="0" w:firstColumn="0" w:lastColumn="0" w:noHBand="0" w:noVBand="0" w:val="0000"/>
        <w:jc w:val="start"/>
        <w:tblLayout w:type="fixed"/>
      </w:tblPr>
      <w:tblGrid>
        <w:gridCol w:w="7920"/>
      </w:tblGrid>
      <w:tr>
        <w:tc>
          <w:tcPr/>
          <w:bookmarkStart w:id="144" w:name="tbl-retained-vars-wk26"/>
          <w:p>
            <w:pPr>
              <w:jc w:val="center"/>
            </w:pPr>
            <w:pPr>
              <w:jc w:val="start"/>
              <w:spacing w:before="200"/>
              <w:pStyle w:val="ImageCaption"/>
            </w:pPr>
            <w:r>
              <w:t xml:space="preserve">Table 7: Supplemental Table 3: Retained features in 26-week final model</w:t>
            </w:r>
          </w:p>
          <w:tbl>
            <w:tblPr>
              <w:tblStyle w:val="Table"/>
              <w:tblW w:type="pct" w:w="4886"/>
              <w:tblLook w:firstRow="1" w:lastRow="0" w:firstColumn="0" w:lastColumn="0" w:noHBand="0" w:noVBand="0" w:val="0020"/>
              <w:jc w:val="start"/>
              <w:tblLayout w:type="fixed"/>
            </w:tblPr>
            <w:tblGrid>
              <w:gridCol w:w="6750"/>
              <w:gridCol w:w="990"/>
            </w:tblGrid>
            <w:tr>
              <w:trPr>
                <w:tblHeader w:val="true"/>
              </w:trPr>
              <w:tc>
                <w:tcPr/>
                <w:p>
                  <w:pPr>
                    <w:pStyle w:val="Compact"/>
                    <w:jc w:val="left"/>
                    <w:jc w:val="center"/>
                  </w:pPr>
                  <w:r>
                    <w:t xml:space="preserve">term</w:t>
                  </w:r>
                </w:p>
              </w:tc>
              <w:tc>
                <w:tcPr/>
                <w:p>
                  <w:pPr>
                    <w:pStyle w:val="Compact"/>
                    <w:jc w:val="right"/>
                    <w:jc w:val="center"/>
                  </w:pPr>
                  <w:r>
                    <w:t xml:space="preserve">estimate</w:t>
                  </w:r>
                </w:p>
              </w:tc>
            </w:tr>
            <w:tr>
              <w:tc>
                <w:tcPr/>
                <w:p>
                  <w:pPr>
                    <w:pStyle w:val="Compact"/>
                    <w:jc w:val="left"/>
                    <w:jc w:val="center"/>
                  </w:pPr>
                  <w:r>
                    <w:t xml:space="preserve">(Intercept)</w:t>
                  </w:r>
                </w:p>
              </w:tc>
              <w:tc>
                <w:tcPr/>
                <w:p>
                  <w:pPr>
                    <w:pStyle w:val="Compact"/>
                    <w:jc w:val="right"/>
                    <w:jc w:val="center"/>
                  </w:pPr>
                  <w:r>
                    <w:t xml:space="preserve">-1.1683</w:t>
                  </w:r>
                </w:p>
              </w:tc>
            </w:tr>
            <w:tr>
              <w:tc>
                <w:tcPr/>
                <w:p>
                  <w:pPr>
                    <w:pStyle w:val="Compact"/>
                    <w:jc w:val="left"/>
                    <w:jc w:val="center"/>
                  </w:pPr>
                  <w:r>
                    <w:t xml:space="preserve">co</w:t>
                  </w:r>
                </w:p>
              </w:tc>
              <w:tc>
                <w:tcPr/>
                <w:p>
                  <w:pPr>
                    <w:pStyle w:val="Compact"/>
                    <w:jc w:val="right"/>
                    <w:jc w:val="center"/>
                  </w:pPr>
                  <w:r>
                    <w:t xml:space="preserve">-0.1460</w:t>
                  </w:r>
                </w:p>
              </w:tc>
            </w:tr>
            <w:tr>
              <w:tc>
                <w:tcPr/>
                <w:p>
                  <w:pPr>
                    <w:pStyle w:val="Compact"/>
                    <w:jc w:val="left"/>
                    <w:jc w:val="center"/>
                  </w:pPr>
                  <w:r>
                    <w:t xml:space="preserve">wisdm37_en_goad_scale</w:t>
                  </w:r>
                </w:p>
              </w:tc>
              <w:tc>
                <w:tcPr/>
                <w:p>
                  <w:pPr>
                    <w:pStyle w:val="Compact"/>
                    <w:jc w:val="right"/>
                    <w:jc w:val="center"/>
                  </w:pPr>
                  <w:r>
                    <w:t xml:space="preserve">-0.0662</w:t>
                  </w:r>
                </w:p>
              </w:tc>
            </w:tr>
            <w:tr>
              <w:tc>
                <w:tcPr/>
                <w:p>
                  <w:pPr>
                    <w:pStyle w:val="Compact"/>
                    <w:jc w:val="left"/>
                    <w:jc w:val="center"/>
                  </w:pPr>
                  <w:r>
                    <w:t xml:space="preserve">motive_quit_order</w:t>
                  </w:r>
                </w:p>
              </w:tc>
              <w:tc>
                <w:tcPr/>
                <w:p>
                  <w:pPr>
                    <w:pStyle w:val="Compact"/>
                    <w:jc w:val="right"/>
                    <w:jc w:val="center"/>
                  </w:pPr>
                  <w:r>
                    <w:t xml:space="preserve">0.0648</w:t>
                  </w:r>
                </w:p>
              </w:tc>
            </w:tr>
            <w:tr>
              <w:tc>
                <w:tcPr/>
                <w:p>
                  <w:pPr>
                    <w:pStyle w:val="Compact"/>
                    <w:jc w:val="left"/>
                    <w:jc w:val="center"/>
                  </w:pPr>
                  <w:r>
                    <w:t xml:space="preserve">shp_total_scale</w:t>
                  </w:r>
                </w:p>
              </w:tc>
              <w:tc>
                <w:tcPr/>
                <w:p>
                  <w:pPr>
                    <w:pStyle w:val="Compact"/>
                    <w:jc w:val="right"/>
                    <w:jc w:val="center"/>
                  </w:pPr>
                  <w:r>
                    <w:t xml:space="preserve">0.0647</w:t>
                  </w:r>
                </w:p>
              </w:tc>
            </w:tr>
            <w:tr>
              <w:tc>
                <w:tcPr/>
                <w:p>
                  <w:pPr>
                    <w:pStyle w:val="Compact"/>
                    <w:jc w:val="left"/>
                    <w:jc w:val="center"/>
                  </w:pPr>
                  <w:r>
                    <w:t xml:space="preserve">race_ehr_white</w:t>
                  </w:r>
                </w:p>
              </w:tc>
              <w:tc>
                <w:tcPr/>
                <w:p>
                  <w:pPr>
                    <w:pStyle w:val="Compact"/>
                    <w:jc w:val="right"/>
                    <w:jc w:val="center"/>
                  </w:pPr>
                  <w:r>
                    <w:t xml:space="preserve">0.0631</w:t>
                  </w:r>
                </w:p>
              </w:tc>
            </w:tr>
            <w:tr>
              <w:tc>
                <w:tcPr/>
                <w:p>
                  <w:pPr>
                    <w:pStyle w:val="Compact"/>
                    <w:jc w:val="left"/>
                    <w:jc w:val="center"/>
                  </w:pPr>
                  <w:r>
                    <w:t xml:space="preserve">longest_quit_order</w:t>
                  </w:r>
                </w:p>
              </w:tc>
              <w:tc>
                <w:tcPr/>
                <w:p>
                  <w:pPr>
                    <w:pStyle w:val="Compact"/>
                    <w:jc w:val="right"/>
                    <w:jc w:val="center"/>
                  </w:pPr>
                  <w:r>
                    <w:t xml:space="preserve">0.0576</w:t>
                  </w:r>
                </w:p>
              </w:tc>
            </w:tr>
            <w:tr>
              <w:tc>
                <w:tcPr/>
                <w:p>
                  <w:pPr>
                    <w:pStyle w:val="Compact"/>
                    <w:jc w:val="left"/>
                    <w:jc w:val="center"/>
                  </w:pPr>
                  <w:r>
                    <w:t xml:space="preserve">tot_quit_attempt</w:t>
                  </w:r>
                </w:p>
              </w:tc>
              <w:tc>
                <w:tcPr/>
                <w:p>
                  <w:pPr>
                    <w:pStyle w:val="Compact"/>
                    <w:jc w:val="right"/>
                    <w:jc w:val="center"/>
                  </w:pPr>
                  <w:r>
                    <w:t xml:space="preserve">0.0542</w:t>
                  </w:r>
                </w:p>
              </w:tc>
            </w:tr>
            <w:tr>
              <w:tc>
                <w:tcPr/>
                <w:p>
                  <w:pPr>
                    <w:pStyle w:val="Compact"/>
                    <w:jc w:val="left"/>
                    <w:jc w:val="center"/>
                  </w:pPr>
                  <w:r>
                    <w:t xml:space="preserve">treatment_combo_nrt_x_spouse_smoke_dont_live_with_spouse_or_partner</w:t>
                  </w:r>
                </w:p>
              </w:tc>
              <w:tc>
                <w:tcPr/>
                <w:p>
                  <w:pPr>
                    <w:pStyle w:val="Compact"/>
                    <w:jc w:val="right"/>
                    <w:jc w:val="center"/>
                  </w:pPr>
                  <w:r>
                    <w:t xml:space="preserve">0.0529</w:t>
                  </w:r>
                </w:p>
              </w:tc>
            </w:tr>
            <w:tr>
              <w:tc>
                <w:tcPr/>
                <w:p>
                  <w:pPr>
                    <w:pStyle w:val="Compact"/>
                    <w:jc w:val="left"/>
                    <w:jc w:val="center"/>
                  </w:pPr>
                  <w:r>
                    <w:t xml:space="preserve">treatment_varenicline_x_marital_status_ehr_divorced</w:t>
                  </w:r>
                </w:p>
              </w:tc>
              <w:tc>
                <w:tcPr/>
                <w:p>
                  <w:pPr>
                    <w:pStyle w:val="Compact"/>
                    <w:jc w:val="right"/>
                    <w:jc w:val="center"/>
                  </w:pPr>
                  <w:r>
                    <w:t xml:space="preserve">-0.0528</w:t>
                  </w:r>
                </w:p>
              </w:tc>
            </w:tr>
            <w:tr>
              <w:tc>
                <w:tcPr/>
                <w:p>
                  <w:pPr>
                    <w:pStyle w:val="Compact"/>
                    <w:jc w:val="left"/>
                    <w:jc w:val="center"/>
                  </w:pPr>
                  <w:r>
                    <w:t xml:space="preserve">wsws_neg_aff_scale</w:t>
                  </w:r>
                </w:p>
              </w:tc>
              <w:tc>
                <w:tcPr/>
                <w:p>
                  <w:pPr>
                    <w:pStyle w:val="Compact"/>
                    <w:jc w:val="right"/>
                    <w:jc w:val="center"/>
                  </w:pPr>
                  <w:r>
                    <w:t xml:space="preserve">-0.0522</w:t>
                  </w:r>
                </w:p>
              </w:tc>
            </w:tr>
            <w:tr>
              <w:tc>
                <w:tcPr/>
                <w:p>
                  <w:pPr>
                    <w:pStyle w:val="Compact"/>
                    <w:jc w:val="left"/>
                    <w:jc w:val="center"/>
                  </w:pPr>
                  <w:r>
                    <w:t xml:space="preserve">wisdm37_tolerance_scale</w:t>
                  </w:r>
                </w:p>
              </w:tc>
              <w:tc>
                <w:tcPr/>
                <w:p>
                  <w:pPr>
                    <w:pStyle w:val="Compact"/>
                    <w:jc w:val="right"/>
                    <w:jc w:val="center"/>
                  </w:pPr>
                  <w:r>
                    <w:t xml:space="preserve">-0.0489</w:t>
                  </w:r>
                </w:p>
              </w:tc>
            </w:tr>
            <w:tr>
              <w:tc>
                <w:tcPr/>
                <w:p>
                  <w:pPr>
                    <w:pStyle w:val="Compact"/>
                    <w:jc w:val="left"/>
                    <w:jc w:val="center"/>
                  </w:pPr>
                  <w:r>
                    <w:t xml:space="preserve">smoke_menthol_yes</w:t>
                  </w:r>
                </w:p>
              </w:tc>
              <w:tc>
                <w:tcPr/>
                <w:p>
                  <w:pPr>
                    <w:pStyle w:val="Compact"/>
                    <w:jc w:val="right"/>
                    <w:jc w:val="center"/>
                  </w:pPr>
                  <w:r>
                    <w:t xml:space="preserve">-0.0478</w:t>
                  </w:r>
                </w:p>
              </w:tc>
            </w:tr>
            <w:tr>
              <w:tc>
                <w:tcPr/>
                <w:p>
                  <w:pPr>
                    <w:pStyle w:val="Compact"/>
                    <w:jc w:val="left"/>
                    <w:jc w:val="center"/>
                  </w:pPr>
                  <w:r>
                    <w:t xml:space="preserve">age_1st_cig</w:t>
                  </w:r>
                </w:p>
              </w:tc>
              <w:tc>
                <w:tcPr/>
                <w:p>
                  <w:pPr>
                    <w:pStyle w:val="Compact"/>
                    <w:jc w:val="right"/>
                    <w:jc w:val="center"/>
                  </w:pPr>
                  <w:r>
                    <w:t xml:space="preserve">-0.0471</w:t>
                  </w:r>
                </w:p>
              </w:tc>
            </w:tr>
            <w:tr>
              <w:tc>
                <w:tcPr/>
                <w:p>
                  <w:pPr>
                    <w:pStyle w:val="Compact"/>
                    <w:jc w:val="left"/>
                    <w:jc w:val="center"/>
                  </w:pPr>
                  <w:r>
                    <w:t xml:space="preserve">dsm5_score_scale</w:t>
                  </w:r>
                </w:p>
              </w:tc>
              <w:tc>
                <w:tcPr/>
                <w:p>
                  <w:pPr>
                    <w:pStyle w:val="Compact"/>
                    <w:jc w:val="right"/>
                    <w:jc w:val="center"/>
                  </w:pPr>
                  <w:r>
                    <w:t xml:space="preserve">-0.0458</w:t>
                  </w:r>
                </w:p>
              </w:tc>
            </w:tr>
            <w:tr>
              <w:tc>
                <w:tcPr/>
                <w:p>
                  <w:pPr>
                    <w:pStyle w:val="Compact"/>
                    <w:jc w:val="left"/>
                    <w:jc w:val="center"/>
                  </w:pPr>
                  <w:r>
                    <w:t xml:space="preserve">treatment_combo_nrt_x_live_with_smoker_live_alone_or_only_with_partner</w:t>
                  </w:r>
                </w:p>
              </w:tc>
              <w:tc>
                <w:tcPr/>
                <w:p>
                  <w:pPr>
                    <w:pStyle w:val="Compact"/>
                    <w:jc w:val="right"/>
                    <w:jc w:val="center"/>
                  </w:pPr>
                  <w:r>
                    <w:t xml:space="preserve">0.0424</w:t>
                  </w:r>
                </w:p>
              </w:tc>
            </w:tr>
            <w:tr>
              <w:tc>
                <w:tcPr/>
                <w:p>
                  <w:pPr>
                    <w:pStyle w:val="Compact"/>
                    <w:jc w:val="left"/>
                    <w:jc w:val="center"/>
                  </w:pPr>
                  <w:r>
                    <w:t xml:space="preserve">wsws_crave_scale</w:t>
                  </w:r>
                </w:p>
              </w:tc>
              <w:tc>
                <w:tcPr/>
                <w:p>
                  <w:pPr>
                    <w:pStyle w:val="Compact"/>
                    <w:jc w:val="right"/>
                    <w:jc w:val="center"/>
                  </w:pPr>
                  <w:r>
                    <w:t xml:space="preserve">-0.0419</w:t>
                  </w:r>
                </w:p>
              </w:tc>
            </w:tr>
            <w:tr>
              <w:tc>
                <w:tcPr/>
                <w:p>
                  <w:pPr>
                    <w:pStyle w:val="Compact"/>
                    <w:jc w:val="left"/>
                    <w:jc w:val="center"/>
                  </w:pPr>
                  <w:r>
                    <w:t xml:space="preserve">race_ehr_black_african_american</w:t>
                  </w:r>
                </w:p>
              </w:tc>
              <w:tc>
                <w:tcPr/>
                <w:p>
                  <w:pPr>
                    <w:pStyle w:val="Compact"/>
                    <w:jc w:val="right"/>
                    <w:jc w:val="center"/>
                  </w:pPr>
                  <w:r>
                    <w:t xml:space="preserve">-0.0375</w:t>
                  </w:r>
                </w:p>
              </w:tc>
            </w:tr>
            <w:tr>
              <w:tc>
                <w:tcPr/>
                <w:p>
                  <w:pPr>
                    <w:pStyle w:val="Compact"/>
                    <w:jc w:val="left"/>
                    <w:jc w:val="center"/>
                  </w:pPr>
                  <w:r>
                    <w:t xml:space="preserve">age_ehr</w:t>
                  </w:r>
                </w:p>
              </w:tc>
              <w:tc>
                <w:tcPr/>
                <w:p>
                  <w:pPr>
                    <w:pStyle w:val="Compact"/>
                    <w:jc w:val="right"/>
                    <w:jc w:val="center"/>
                  </w:pPr>
                  <w:r>
                    <w:t xml:space="preserve">0.0342</w:t>
                  </w:r>
                </w:p>
              </w:tc>
            </w:tr>
            <w:tr>
              <w:tc>
                <w:tcPr/>
                <w:p>
                  <w:pPr>
                    <w:pStyle w:val="Compact"/>
                    <w:jc w:val="left"/>
                    <w:jc w:val="center"/>
                  </w:pPr>
                  <w:r>
                    <w:t xml:space="preserve">hdsm_tired</w:t>
                  </w:r>
                </w:p>
              </w:tc>
              <w:tc>
                <w:tcPr/>
                <w:p>
                  <w:pPr>
                    <w:pStyle w:val="Compact"/>
                    <w:jc w:val="right"/>
                    <w:jc w:val="center"/>
                  </w:pPr>
                  <w:r>
                    <w:t xml:space="preserve">-0.0332</w:t>
                  </w:r>
                </w:p>
              </w:tc>
            </w:tr>
            <w:tr>
              <w:tc>
                <w:tcPr/>
                <w:p>
                  <w:pPr>
                    <w:pStyle w:val="Compact"/>
                    <w:jc w:val="left"/>
                    <w:jc w:val="center"/>
                  </w:pPr>
                  <w:r>
                    <w:t xml:space="preserve">wisdm37_cue_scale</w:t>
                  </w:r>
                </w:p>
              </w:tc>
              <w:tc>
                <w:tcPr/>
                <w:p>
                  <w:pPr>
                    <w:pStyle w:val="Compact"/>
                    <w:jc w:val="right"/>
                    <w:jc w:val="center"/>
                  </w:pPr>
                  <w:r>
                    <w:t xml:space="preserve">-0.0322</w:t>
                  </w:r>
                </w:p>
              </w:tc>
            </w:tr>
            <w:tr>
              <w:tc>
                <w:tcPr/>
                <w:p>
                  <w:pPr>
                    <w:pStyle w:val="Compact"/>
                    <w:jc w:val="left"/>
                    <w:jc w:val="center"/>
                  </w:pPr>
                  <w:r>
                    <w:t xml:space="preserve">wisdm37_auto_scale</w:t>
                  </w:r>
                </w:p>
              </w:tc>
              <w:tc>
                <w:tcPr/>
                <w:p>
                  <w:pPr>
                    <w:pStyle w:val="Compact"/>
                    <w:jc w:val="right"/>
                    <w:jc w:val="center"/>
                  </w:pPr>
                  <w:r>
                    <w:t xml:space="preserve">-0.0317</w:t>
                  </w:r>
                </w:p>
              </w:tc>
            </w:tr>
            <w:tr>
              <w:tc>
                <w:tcPr/>
                <w:p>
                  <w:pPr>
                    <w:pStyle w:val="Compact"/>
                    <w:jc w:val="left"/>
                    <w:jc w:val="center"/>
                  </w:pPr>
                  <w:r>
                    <w:t xml:space="preserve">panas_neg_scale</w:t>
                  </w:r>
                </w:p>
              </w:tc>
              <w:tc>
                <w:tcPr/>
                <w:p>
                  <w:pPr>
                    <w:pStyle w:val="Compact"/>
                    <w:jc w:val="right"/>
                    <w:jc w:val="center"/>
                  </w:pPr>
                  <w:r>
                    <w:t xml:space="preserve">-0.0271</w:t>
                  </w:r>
                </w:p>
              </w:tc>
            </w:tr>
            <w:tr>
              <w:tc>
                <w:tcPr/>
                <w:p>
                  <w:pPr>
                    <w:pStyle w:val="Compact"/>
                    <w:jc w:val="left"/>
                    <w:jc w:val="center"/>
                  </w:pPr>
                  <w:r>
                    <w:t xml:space="preserve">marital_status_ehr_divorced</w:t>
                  </w:r>
                </w:p>
              </w:tc>
              <w:tc>
                <w:tcPr/>
                <w:p>
                  <w:pPr>
                    <w:pStyle w:val="Compact"/>
                    <w:jc w:val="right"/>
                    <w:jc w:val="center"/>
                  </w:pPr>
                  <w:r>
                    <w:t xml:space="preserve">-0.0271</w:t>
                  </w:r>
                </w:p>
              </w:tc>
            </w:tr>
            <w:tr>
              <w:tc>
                <w:tcPr/>
                <w:p>
                  <w:pPr>
                    <w:pStyle w:val="Compact"/>
                    <w:jc w:val="left"/>
                    <w:jc w:val="center"/>
                  </w:pPr>
                  <w:r>
                    <w:t xml:space="preserve">wsws_hunger_scale</w:t>
                  </w:r>
                </w:p>
              </w:tc>
              <w:tc>
                <w:tcPr/>
                <w:p>
                  <w:pPr>
                    <w:pStyle w:val="Compact"/>
                    <w:jc w:val="right"/>
                    <w:jc w:val="center"/>
                  </w:pPr>
                  <w:r>
                    <w:t xml:space="preserve">0.0268</w:t>
                  </w:r>
                </w:p>
              </w:tc>
            </w:tr>
            <w:tr>
              <w:tc>
                <w:tcPr/>
                <w:p>
                  <w:pPr>
                    <w:pStyle w:val="Compact"/>
                    <w:jc w:val="left"/>
                    <w:jc w:val="center"/>
                  </w:pPr>
                  <w:r>
                    <w:t xml:space="preserve">treatment_varenicline_x_tried_nic_gum_yes</w:t>
                  </w:r>
                </w:p>
              </w:tc>
              <w:tc>
                <w:tcPr/>
                <w:p>
                  <w:pPr>
                    <w:pStyle w:val="Compact"/>
                    <w:jc w:val="right"/>
                    <w:jc w:val="center"/>
                  </w:pPr>
                  <w:r>
                    <w:t xml:space="preserve">0.0263</w:t>
                  </w:r>
                </w:p>
              </w:tc>
            </w:tr>
            <w:tr>
              <w:tc>
                <w:tcPr/>
                <w:p>
                  <w:pPr>
                    <w:pStyle w:val="Compact"/>
                    <w:jc w:val="left"/>
                    <w:jc w:val="center"/>
                  </w:pPr>
                  <w:r>
                    <w:t xml:space="preserve">time_around_smokers_order</w:t>
                  </w:r>
                </w:p>
              </w:tc>
              <w:tc>
                <w:tcPr/>
                <w:p>
                  <w:pPr>
                    <w:pStyle w:val="Compact"/>
                    <w:jc w:val="right"/>
                    <w:jc w:val="center"/>
                  </w:pPr>
                  <w:r>
                    <w:t xml:space="preserve">-0.0251</w:t>
                  </w:r>
                </w:p>
              </w:tc>
            </w:tr>
            <w:tr>
              <w:tc>
                <w:tcPr/>
                <w:p>
                  <w:pPr>
                    <w:pStyle w:val="Compact"/>
                    <w:jc w:val="left"/>
                    <w:jc w:val="center"/>
                  </w:pPr>
                  <w:r>
                    <w:t xml:space="preserve">smoke_menthol_no</w:t>
                  </w:r>
                </w:p>
              </w:tc>
              <w:tc>
                <w:tcPr/>
                <w:p>
                  <w:pPr>
                    <w:pStyle w:val="Compact"/>
                    <w:jc w:val="right"/>
                    <w:jc w:val="center"/>
                  </w:pPr>
                  <w:r>
                    <w:t xml:space="preserve">0.0251</w:t>
                  </w:r>
                </w:p>
              </w:tc>
            </w:tr>
            <w:tr>
              <w:tc>
                <w:tcPr/>
                <w:p>
                  <w:pPr>
                    <w:pStyle w:val="Compact"/>
                    <w:jc w:val="left"/>
                    <w:jc w:val="center"/>
                  </w:pPr>
                  <w:r>
                    <w:t xml:space="preserve">tried_nic_gum_yes</w:t>
                  </w:r>
                </w:p>
              </w:tc>
              <w:tc>
                <w:tcPr/>
                <w:p>
                  <w:pPr>
                    <w:pStyle w:val="Compact"/>
                    <w:jc w:val="right"/>
                    <w:jc w:val="center"/>
                  </w:pPr>
                  <w:r>
                    <w:t xml:space="preserve">0.0243</w:t>
                  </w:r>
                </w:p>
              </w:tc>
            </w:tr>
            <w:tr>
              <w:tc>
                <w:tcPr/>
                <w:p>
                  <w:pPr>
                    <w:pStyle w:val="Compact"/>
                    <w:jc w:val="left"/>
                    <w:jc w:val="center"/>
                  </w:pPr>
                  <w:r>
                    <w:t xml:space="preserve">tried_nic_gum_no</w:t>
                  </w:r>
                </w:p>
              </w:tc>
              <w:tc>
                <w:tcPr/>
                <w:p>
                  <w:pPr>
                    <w:pStyle w:val="Compact"/>
                    <w:jc w:val="right"/>
                    <w:jc w:val="center"/>
                  </w:pPr>
                  <w:r>
                    <w:t xml:space="preserve">-0.0243</w:t>
                  </w:r>
                </w:p>
              </w:tc>
            </w:tr>
            <w:tr>
              <w:tc>
                <w:tcPr/>
                <w:p>
                  <w:pPr>
                    <w:pStyle w:val="Compact"/>
                    <w:jc w:val="left"/>
                    <w:jc w:val="center"/>
                  </w:pPr>
                  <w:r>
                    <w:t xml:space="preserve">treatment_combo_nrt_x_asi3_cognitive_scale</w:t>
                  </w:r>
                </w:p>
              </w:tc>
              <w:tc>
                <w:tcPr/>
                <w:p>
                  <w:pPr>
                    <w:pStyle w:val="Compact"/>
                    <w:jc w:val="right"/>
                    <w:jc w:val="center"/>
                  </w:pPr>
                  <w:r>
                    <w:t xml:space="preserve">0.0238</w:t>
                  </w:r>
                </w:p>
              </w:tc>
            </w:tr>
            <w:tr>
              <w:tc>
                <w:tcPr/>
                <w:p>
                  <w:pPr>
                    <w:pStyle w:val="Compact"/>
                    <w:jc w:val="left"/>
                    <w:jc w:val="center"/>
                  </w:pPr>
                  <w:r>
                    <w:t xml:space="preserve">treatment_varenicline_x_income_order</w:t>
                  </w:r>
                </w:p>
              </w:tc>
              <w:tc>
                <w:tcPr/>
                <w:p>
                  <w:pPr>
                    <w:pStyle w:val="Compact"/>
                    <w:jc w:val="right"/>
                    <w:jc w:val="center"/>
                  </w:pPr>
                  <w:r>
                    <w:t xml:space="preserve">0.0228</w:t>
                  </w:r>
                </w:p>
              </w:tc>
            </w:tr>
            <w:tr>
              <w:tc>
                <w:tcPr/>
                <w:p>
                  <w:pPr>
                    <w:pStyle w:val="Compact"/>
                    <w:jc w:val="left"/>
                    <w:jc w:val="center"/>
                  </w:pPr>
                  <w:r>
                    <w:t xml:space="preserve">treatment_varenicline_x_tried_nic_gum_no</w:t>
                  </w:r>
                </w:p>
              </w:tc>
              <w:tc>
                <w:tcPr/>
                <w:p>
                  <w:pPr>
                    <w:pStyle w:val="Compact"/>
                    <w:jc w:val="right"/>
                    <w:jc w:val="center"/>
                  </w:pPr>
                  <w:r>
                    <w:t xml:space="preserve">-0.0223</w:t>
                  </w:r>
                </w:p>
              </w:tc>
            </w:tr>
            <w:tr>
              <w:tc>
                <w:tcPr/>
                <w:p>
                  <w:pPr>
                    <w:pStyle w:val="Compact"/>
                    <w:jc w:val="left"/>
                    <w:jc w:val="center"/>
                  </w:pPr>
                  <w:r>
                    <w:t xml:space="preserve">treatment_patch_x_race_ehr_black_african_american</w:t>
                  </w:r>
                </w:p>
              </w:tc>
              <w:tc>
                <w:tcPr/>
                <w:p>
                  <w:pPr>
                    <w:pStyle w:val="Compact"/>
                    <w:jc w:val="right"/>
                    <w:jc w:val="center"/>
                  </w:pPr>
                  <w:r>
                    <w:t xml:space="preserve">-0.0216</w:t>
                  </w:r>
                </w:p>
              </w:tc>
            </w:tr>
            <w:tr>
              <w:tc>
                <w:tcPr/>
                <w:p>
                  <w:pPr>
                    <w:pStyle w:val="Compact"/>
                    <w:jc w:val="left"/>
                    <w:jc w:val="center"/>
                  </w:pPr>
                  <w:r>
                    <w:t xml:space="preserve">treatment_combo_nrt_x_live_with_smoker_no</w:t>
                  </w:r>
                </w:p>
              </w:tc>
              <w:tc>
                <w:tcPr/>
                <w:p>
                  <w:pPr>
                    <w:pStyle w:val="Compact"/>
                    <w:jc w:val="right"/>
                    <w:jc w:val="center"/>
                  </w:pPr>
                  <w:r>
                    <w:t xml:space="preserve">-0.0216</w:t>
                  </w:r>
                </w:p>
              </w:tc>
            </w:tr>
            <w:tr>
              <w:tc>
                <w:tcPr/>
                <w:p>
                  <w:pPr>
                    <w:pStyle w:val="Compact"/>
                    <w:jc w:val="left"/>
                    <w:jc w:val="center"/>
                  </w:pPr>
                  <w:r>
                    <w:t xml:space="preserve">treatment_varenicline_x_close_smoke_friend_yes</w:t>
                  </w:r>
                </w:p>
              </w:tc>
              <w:tc>
                <w:tcPr/>
                <w:p>
                  <w:pPr>
                    <w:pStyle w:val="Compact"/>
                    <w:jc w:val="right"/>
                    <w:jc w:val="center"/>
                  </w:pPr>
                  <w:r>
                    <w:t xml:space="preserve">-0.0213</w:t>
                  </w:r>
                </w:p>
              </w:tc>
            </w:tr>
            <w:tr>
              <w:tc>
                <w:tcPr/>
                <w:p>
                  <w:pPr>
                    <w:pStyle w:val="Compact"/>
                    <w:jc w:val="left"/>
                    <w:jc w:val="center"/>
                  </w:pPr>
                  <w:r>
                    <w:t xml:space="preserve">quit_success_30d_order</w:t>
                  </w:r>
                </w:p>
              </w:tc>
              <w:tc>
                <w:tcPr/>
                <w:p>
                  <w:pPr>
                    <w:pStyle w:val="Compact"/>
                    <w:jc w:val="right"/>
                    <w:jc w:val="center"/>
                  </w:pPr>
                  <w:r>
                    <w:t xml:space="preserve">0.0210</w:t>
                  </w:r>
                </w:p>
              </w:tc>
            </w:tr>
            <w:tr>
              <w:tc>
                <w:tcPr/>
                <w:p>
                  <w:pPr>
                    <w:pStyle w:val="Compact"/>
                    <w:jc w:val="left"/>
                    <w:jc w:val="center"/>
                  </w:pPr>
                  <w:r>
                    <w:t xml:space="preserve">time_around_smokers_weekend_order</w:t>
                  </w:r>
                </w:p>
              </w:tc>
              <w:tc>
                <w:tcPr/>
                <w:p>
                  <w:pPr>
                    <w:pStyle w:val="Compact"/>
                    <w:jc w:val="right"/>
                    <w:jc w:val="center"/>
                  </w:pPr>
                  <w:r>
                    <w:t xml:space="preserve">-0.0209</w:t>
                  </w:r>
                </w:p>
              </w:tc>
            </w:tr>
            <w:tr>
              <w:tc>
                <w:tcPr/>
                <w:p>
                  <w:pPr>
                    <w:pStyle w:val="Compact"/>
                    <w:jc w:val="left"/>
                    <w:jc w:val="center"/>
                  </w:pPr>
                  <w:r>
                    <w:t xml:space="preserve">treatment_combo_nrt_x_smoke_menthol_yes</w:t>
                  </w:r>
                </w:p>
              </w:tc>
              <w:tc>
                <w:tcPr/>
                <w:p>
                  <w:pPr>
                    <w:pStyle w:val="Compact"/>
                    <w:jc w:val="right"/>
                    <w:jc w:val="center"/>
                  </w:pPr>
                  <w:r>
                    <w:t xml:space="preserve">-0.0208</w:t>
                  </w:r>
                </w:p>
              </w:tc>
            </w:tr>
            <w:tr>
              <w:tc>
                <w:tcPr/>
                <w:p>
                  <w:pPr>
                    <w:pStyle w:val="Compact"/>
                    <w:jc w:val="left"/>
                    <w:jc w:val="center"/>
                  </w:pPr>
                  <w:r>
                    <w:t xml:space="preserve">mfi_phys_fat_scale</w:t>
                  </w:r>
                </w:p>
              </w:tc>
              <w:tc>
                <w:tcPr/>
                <w:p>
                  <w:pPr>
                    <w:pStyle w:val="Compact"/>
                    <w:jc w:val="right"/>
                    <w:jc w:val="center"/>
                  </w:pPr>
                  <w:r>
                    <w:t xml:space="preserve">0.0201</w:t>
                  </w:r>
                </w:p>
              </w:tc>
            </w:tr>
            <w:tr>
              <w:tc>
                <w:tcPr/>
                <w:p>
                  <w:pPr>
                    <w:pStyle w:val="Compact"/>
                    <w:jc w:val="left"/>
                    <w:jc w:val="center"/>
                  </w:pPr>
                  <w:r>
                    <w:t xml:space="preserve">treatment_patch_x_spouse_smoke_yes</w:t>
                  </w:r>
                </w:p>
              </w:tc>
              <w:tc>
                <w:tcPr/>
                <w:p>
                  <w:pPr>
                    <w:pStyle w:val="Compact"/>
                    <w:jc w:val="right"/>
                    <w:jc w:val="center"/>
                  </w:pPr>
                  <w:r>
                    <w:t xml:space="preserve">-0.0194</w:t>
                  </w:r>
                </w:p>
              </w:tc>
            </w:tr>
            <w:tr>
              <w:tc>
                <w:tcPr/>
                <w:p>
                  <w:pPr>
                    <w:pStyle w:val="Compact"/>
                    <w:jc w:val="left"/>
                    <w:jc w:val="center"/>
                  </w:pPr>
                  <w:r>
                    <w:t xml:space="preserve">treatment_varenicline_x_used_e_cig_tried</w:t>
                  </w:r>
                </w:p>
              </w:tc>
              <w:tc>
                <w:tcPr/>
                <w:p>
                  <w:pPr>
                    <w:pStyle w:val="Compact"/>
                    <w:jc w:val="right"/>
                    <w:jc w:val="center"/>
                  </w:pPr>
                  <w:r>
                    <w:t xml:space="preserve">-0.0186</w:t>
                  </w:r>
                </w:p>
              </w:tc>
            </w:tr>
            <w:tr>
              <w:tc>
                <w:tcPr/>
                <w:p>
                  <w:pPr>
                    <w:pStyle w:val="Compact"/>
                    <w:jc w:val="left"/>
                    <w:jc w:val="center"/>
                  </w:pPr>
                  <w:r>
                    <w:t xml:space="preserve">wsws_restless_scale</w:t>
                  </w:r>
                </w:p>
              </w:tc>
              <w:tc>
                <w:tcPr/>
                <w:p>
                  <w:pPr>
                    <w:pStyle w:val="Compact"/>
                    <w:jc w:val="right"/>
                    <w:jc w:val="center"/>
                  </w:pPr>
                  <w:r>
                    <w:t xml:space="preserve">-0.0184</w:t>
                  </w:r>
                </w:p>
              </w:tc>
            </w:tr>
            <w:tr>
              <w:tc>
                <w:tcPr/>
                <w:p>
                  <w:pPr>
                    <w:pStyle w:val="Compact"/>
                    <w:jc w:val="left"/>
                    <w:jc w:val="center"/>
                  </w:pPr>
                  <w:r>
                    <w:t xml:space="preserve">spouse_smoke_yes</w:t>
                  </w:r>
                </w:p>
              </w:tc>
              <w:tc>
                <w:tcPr/>
                <w:p>
                  <w:pPr>
                    <w:pStyle w:val="Compact"/>
                    <w:jc w:val="right"/>
                    <w:jc w:val="center"/>
                  </w:pPr>
                  <w:r>
                    <w:t xml:space="preserve">-0.0184</w:t>
                  </w:r>
                </w:p>
              </w:tc>
            </w:tr>
            <w:tr>
              <w:tc>
                <w:tcPr/>
                <w:p>
                  <w:pPr>
                    <w:pStyle w:val="Compact"/>
                    <w:jc w:val="left"/>
                    <w:jc w:val="center"/>
                  </w:pPr>
                  <w:r>
                    <w:t xml:space="preserve">treatment_combo_nrt_x_tried_nic_patch_no</w:t>
                  </w:r>
                </w:p>
              </w:tc>
              <w:tc>
                <w:tcPr/>
                <w:p>
                  <w:pPr>
                    <w:pStyle w:val="Compact"/>
                    <w:jc w:val="right"/>
                    <w:jc w:val="center"/>
                  </w:pPr>
                  <w:r>
                    <w:t xml:space="preserve">0.0180</w:t>
                  </w:r>
                </w:p>
              </w:tc>
            </w:tr>
            <w:tr>
              <w:tc>
                <w:tcPr/>
                <w:p>
                  <w:pPr>
                    <w:pStyle w:val="Compact"/>
                    <w:jc w:val="left"/>
                    <w:jc w:val="center"/>
                  </w:pPr>
                  <w:r>
                    <w:t xml:space="preserve">asi3_social_scale</w:t>
                  </w:r>
                </w:p>
              </w:tc>
              <w:tc>
                <w:tcPr/>
                <w:p>
                  <w:pPr>
                    <w:pStyle w:val="Compact"/>
                    <w:jc w:val="right"/>
                    <w:jc w:val="center"/>
                  </w:pPr>
                  <w:r>
                    <w:t xml:space="preserve">0.0179</w:t>
                  </w:r>
                </w:p>
              </w:tc>
            </w:tr>
            <w:tr>
              <w:tc>
                <w:tcPr/>
                <w:p>
                  <w:pPr>
                    <w:pStyle w:val="Compact"/>
                    <w:jc w:val="left"/>
                    <w:jc w:val="center"/>
                  </w:pPr>
                  <w:r>
                    <w:t xml:space="preserve">treatment_varenicline_x_close_smoke_friend_no</w:t>
                  </w:r>
                </w:p>
              </w:tc>
              <w:tc>
                <w:tcPr/>
                <w:p>
                  <w:pPr>
                    <w:pStyle w:val="Compact"/>
                    <w:jc w:val="right"/>
                    <w:jc w:val="center"/>
                  </w:pPr>
                  <w:r>
                    <w:t xml:space="preserve">0.0178</w:t>
                  </w:r>
                </w:p>
              </w:tc>
            </w:tr>
            <w:tr>
              <w:tc>
                <w:tcPr/>
                <w:p>
                  <w:pPr>
                    <w:pStyle w:val="Compact"/>
                    <w:jc w:val="left"/>
                    <w:jc w:val="center"/>
                  </w:pPr>
                  <w:r>
                    <w:t xml:space="preserve">treatment_varenicline_x_marital_status_ehr_married</w:t>
                  </w:r>
                </w:p>
              </w:tc>
              <w:tc>
                <w:tcPr/>
                <w:p>
                  <w:pPr>
                    <w:pStyle w:val="Compact"/>
                    <w:jc w:val="right"/>
                    <w:jc w:val="center"/>
                  </w:pPr>
                  <w:r>
                    <w:t xml:space="preserve">0.0173</w:t>
                  </w:r>
                </w:p>
              </w:tc>
            </w:tr>
            <w:tr>
              <w:tc>
                <w:tcPr/>
                <w:p>
                  <w:pPr>
                    <w:pStyle w:val="Compact"/>
                    <w:jc w:val="left"/>
                    <w:jc w:val="center"/>
                  </w:pPr>
                  <w:r>
                    <w:t xml:space="preserve">treatment_patch_x_tried_nic_patch_yes</w:t>
                  </w:r>
                </w:p>
              </w:tc>
              <w:tc>
                <w:tcPr/>
                <w:p>
                  <w:pPr>
                    <w:pStyle w:val="Compact"/>
                    <w:jc w:val="right"/>
                    <w:jc w:val="center"/>
                  </w:pPr>
                  <w:r>
                    <w:t xml:space="preserve">-0.0173</w:t>
                  </w:r>
                </w:p>
              </w:tc>
            </w:tr>
            <w:tr>
              <w:tc>
                <w:tcPr/>
                <w:p>
                  <w:pPr>
                    <w:pStyle w:val="Compact"/>
                    <w:jc w:val="left"/>
                    <w:jc w:val="center"/>
                  </w:pPr>
                  <w:r>
                    <w:t xml:space="preserve">wsws_conc_scale</w:t>
                  </w:r>
                </w:p>
              </w:tc>
              <w:tc>
                <w:tcPr/>
                <w:p>
                  <w:pPr>
                    <w:pStyle w:val="Compact"/>
                    <w:jc w:val="right"/>
                    <w:jc w:val="center"/>
                  </w:pPr>
                  <w:r>
                    <w:t xml:space="preserve">0.0168</w:t>
                  </w:r>
                </w:p>
              </w:tc>
            </w:tr>
            <w:tr>
              <w:tc>
                <w:tcPr/>
                <w:p>
                  <w:pPr>
                    <w:pStyle w:val="Compact"/>
                    <w:jc w:val="left"/>
                    <w:jc w:val="center"/>
                  </w:pPr>
                  <w:r>
                    <w:t xml:space="preserve">treatment_patch_x_close_smoke_co_worker_yes</w:t>
                  </w:r>
                </w:p>
              </w:tc>
              <w:tc>
                <w:tcPr/>
                <w:p>
                  <w:pPr>
                    <w:pStyle w:val="Compact"/>
                    <w:jc w:val="right"/>
                    <w:jc w:val="center"/>
                  </w:pPr>
                  <w:r>
                    <w:t xml:space="preserve">0.0157</w:t>
                  </w:r>
                </w:p>
              </w:tc>
            </w:tr>
            <w:tr>
              <w:tc>
                <w:tcPr/>
                <w:p>
                  <w:pPr>
                    <w:pStyle w:val="Compact"/>
                    <w:jc w:val="left"/>
                    <w:jc w:val="center"/>
                  </w:pPr>
                  <w:r>
                    <w:t xml:space="preserve">treatment_varenicline_x_close_smoke_partner_yes</w:t>
                  </w:r>
                </w:p>
              </w:tc>
              <w:tc>
                <w:tcPr/>
                <w:p>
                  <w:pPr>
                    <w:pStyle w:val="Compact"/>
                    <w:jc w:val="right"/>
                    <w:jc w:val="center"/>
                  </w:pPr>
                  <w:r>
                    <w:t xml:space="preserve">-0.0147</w:t>
                  </w:r>
                </w:p>
              </w:tc>
            </w:tr>
            <w:tr>
              <w:tc>
                <w:tcPr/>
                <w:p>
                  <w:pPr>
                    <w:pStyle w:val="Compact"/>
                    <w:jc w:val="left"/>
                    <w:jc w:val="center"/>
                  </w:pPr>
                  <w:r>
                    <w:t xml:space="preserve">years_smoke</w:t>
                  </w:r>
                </w:p>
              </w:tc>
              <w:tc>
                <w:tcPr/>
                <w:p>
                  <w:pPr>
                    <w:pStyle w:val="Compact"/>
                    <w:jc w:val="right"/>
                    <w:jc w:val="center"/>
                  </w:pPr>
                  <w:r>
                    <w:t xml:space="preserve">0.0139</w:t>
                  </w:r>
                </w:p>
              </w:tc>
            </w:tr>
            <w:tr>
              <w:tc>
                <w:tcPr/>
                <w:p>
                  <w:pPr>
                    <w:pStyle w:val="Compact"/>
                    <w:jc w:val="left"/>
                    <w:jc w:val="center"/>
                  </w:pPr>
                  <w:r>
                    <w:t xml:space="preserve">treatment_combo_nrt_x_used_cigars_never_tried</w:t>
                  </w:r>
                </w:p>
              </w:tc>
              <w:tc>
                <w:tcPr/>
                <w:p>
                  <w:pPr>
                    <w:pStyle w:val="Compact"/>
                    <w:jc w:val="right"/>
                    <w:jc w:val="center"/>
                  </w:pPr>
                  <w:r>
                    <w:t xml:space="preserve">0.0133</w:t>
                  </w:r>
                </w:p>
              </w:tc>
            </w:tr>
            <w:tr>
              <w:tc>
                <w:tcPr/>
                <w:p>
                  <w:pPr>
                    <w:pStyle w:val="Compact"/>
                    <w:jc w:val="left"/>
                    <w:jc w:val="center"/>
                  </w:pPr>
                  <w:r>
                    <w:t xml:space="preserve">treatment_patch_x_used_cigars_never_tried</w:t>
                  </w:r>
                </w:p>
              </w:tc>
              <w:tc>
                <w:tcPr/>
                <w:p>
                  <w:pPr>
                    <w:pStyle w:val="Compact"/>
                    <w:jc w:val="right"/>
                    <w:jc w:val="center"/>
                  </w:pPr>
                  <w:r>
                    <w:t xml:space="preserve">-0.0133</w:t>
                  </w:r>
                </w:p>
              </w:tc>
            </w:tr>
            <w:tr>
              <w:tc>
                <w:tcPr/>
                <w:p>
                  <w:pPr>
                    <w:pStyle w:val="Compact"/>
                    <w:jc w:val="left"/>
                    <w:jc w:val="center"/>
                  </w:pPr>
                  <w:r>
                    <w:t xml:space="preserve">treatment_varenicline_x_live_with_smoker_live_alone_or_only_with_partner</w:t>
                  </w:r>
                </w:p>
              </w:tc>
              <w:tc>
                <w:tcPr/>
                <w:p>
                  <w:pPr>
                    <w:pStyle w:val="Compact"/>
                    <w:jc w:val="right"/>
                    <w:jc w:val="center"/>
                  </w:pPr>
                  <w:r>
                    <w:t xml:space="preserve">-0.0130</w:t>
                  </w:r>
                </w:p>
              </w:tc>
            </w:tr>
            <w:tr>
              <w:tc>
                <w:tcPr/>
                <w:p>
                  <w:pPr>
                    <w:pStyle w:val="Compact"/>
                    <w:jc w:val="left"/>
                    <w:jc w:val="center"/>
                  </w:pPr>
                  <w:r>
                    <w:t xml:space="preserve">dsm5_total_scale</w:t>
                  </w:r>
                </w:p>
              </w:tc>
              <w:tc>
                <w:tcPr/>
                <w:p>
                  <w:pPr>
                    <w:pStyle w:val="Compact"/>
                    <w:jc w:val="right"/>
                    <w:jc w:val="center"/>
                  </w:pPr>
                  <w:r>
                    <w:t xml:space="preserve">-0.0129</w:t>
                  </w:r>
                </w:p>
              </w:tc>
            </w:tr>
            <w:tr>
              <w:tc>
                <w:tcPr/>
                <w:p>
                  <w:pPr>
                    <w:pStyle w:val="Compact"/>
                    <w:jc w:val="left"/>
                    <w:jc w:val="center"/>
                  </w:pPr>
                  <w:r>
                    <w:t xml:space="preserve">used_e_cig_never_tried</w:t>
                  </w:r>
                </w:p>
              </w:tc>
              <w:tc>
                <w:tcPr/>
                <w:p>
                  <w:pPr>
                    <w:pStyle w:val="Compact"/>
                    <w:jc w:val="right"/>
                    <w:jc w:val="center"/>
                  </w:pPr>
                  <w:r>
                    <w:t xml:space="preserve">0.0124</w:t>
                  </w:r>
                </w:p>
              </w:tc>
            </w:tr>
            <w:tr>
              <w:tc>
                <w:tcPr/>
                <w:p>
                  <w:pPr>
                    <w:pStyle w:val="Compact"/>
                    <w:jc w:val="left"/>
                    <w:jc w:val="center"/>
                  </w:pPr>
                  <w:r>
                    <w:t xml:space="preserve">cigs_per_day</w:t>
                  </w:r>
                </w:p>
              </w:tc>
              <w:tc>
                <w:tcPr/>
                <w:p>
                  <w:pPr>
                    <w:pStyle w:val="Compact"/>
                    <w:jc w:val="right"/>
                    <w:jc w:val="center"/>
                  </w:pPr>
                  <w:r>
                    <w:t xml:space="preserve">-0.0122</w:t>
                  </w:r>
                </w:p>
              </w:tc>
            </w:tr>
            <w:tr>
              <w:tc>
                <w:tcPr/>
                <w:p>
                  <w:pPr>
                    <w:pStyle w:val="Compact"/>
                    <w:jc w:val="left"/>
                    <w:jc w:val="center"/>
                  </w:pPr>
                  <w:r>
                    <w:t xml:space="preserve">treatment_varenicline_x_used_pipe_tried</w:t>
                  </w:r>
                </w:p>
              </w:tc>
              <w:tc>
                <w:tcPr/>
                <w:p>
                  <w:pPr>
                    <w:pStyle w:val="Compact"/>
                    <w:jc w:val="right"/>
                    <w:jc w:val="center"/>
                  </w:pPr>
                  <w:r>
                    <w:t xml:space="preserve">0.0118</w:t>
                  </w:r>
                </w:p>
              </w:tc>
            </w:tr>
            <w:tr>
              <w:tc>
                <w:tcPr/>
                <w:p>
                  <w:pPr>
                    <w:pStyle w:val="Compact"/>
                    <w:jc w:val="left"/>
                    <w:jc w:val="center"/>
                  </w:pPr>
                  <w:r>
                    <w:t xml:space="preserve">close_smoke_partner_no</w:t>
                  </w:r>
                </w:p>
              </w:tc>
              <w:tc>
                <w:tcPr/>
                <w:p>
                  <w:pPr>
                    <w:pStyle w:val="Compact"/>
                    <w:jc w:val="right"/>
                    <w:jc w:val="center"/>
                  </w:pPr>
                  <w:r>
                    <w:t xml:space="preserve">0.0118</w:t>
                  </w:r>
                </w:p>
              </w:tc>
            </w:tr>
            <w:tr>
              <w:tc>
                <w:tcPr/>
                <w:p>
                  <w:pPr>
                    <w:pStyle w:val="Compact"/>
                    <w:jc w:val="left"/>
                    <w:jc w:val="center"/>
                  </w:pPr>
                  <w:r>
                    <w:t xml:space="preserve">close_smoke_partner_yes</w:t>
                  </w:r>
                </w:p>
              </w:tc>
              <w:tc>
                <w:tcPr/>
                <w:p>
                  <w:pPr>
                    <w:pStyle w:val="Compact"/>
                    <w:jc w:val="right"/>
                    <w:jc w:val="center"/>
                  </w:pPr>
                  <w:r>
                    <w:t xml:space="preserve">-0.0118</w:t>
                  </w:r>
                </w:p>
              </w:tc>
            </w:tr>
            <w:tr>
              <w:tc>
                <w:tcPr/>
                <w:p>
                  <w:pPr>
                    <w:pStyle w:val="Compact"/>
                    <w:jc w:val="left"/>
                    <w:jc w:val="center"/>
                  </w:pPr>
                  <w:r>
                    <w:t xml:space="preserve">marital_status_ehr_married</w:t>
                  </w:r>
                </w:p>
              </w:tc>
              <w:tc>
                <w:tcPr/>
                <w:p>
                  <w:pPr>
                    <w:pStyle w:val="Compact"/>
                    <w:jc w:val="right"/>
                    <w:jc w:val="center"/>
                  </w:pPr>
                  <w:r>
                    <w:t xml:space="preserve">0.0117</w:t>
                  </w:r>
                </w:p>
              </w:tc>
            </w:tr>
            <w:tr>
              <w:tc>
                <w:tcPr/>
                <w:p>
                  <w:pPr>
                    <w:pStyle w:val="Compact"/>
                    <w:jc w:val="left"/>
                    <w:jc w:val="center"/>
                  </w:pPr>
                  <w:r>
                    <w:t xml:space="preserve">asi3_physical_scale</w:t>
                  </w:r>
                </w:p>
              </w:tc>
              <w:tc>
                <w:tcPr/>
                <w:p>
                  <w:pPr>
                    <w:pStyle w:val="Compact"/>
                    <w:jc w:val="right"/>
                    <w:jc w:val="center"/>
                  </w:pPr>
                  <w:r>
                    <w:t xml:space="preserve">0.0113</w:t>
                  </w:r>
                </w:p>
              </w:tc>
            </w:tr>
            <w:tr>
              <w:tc>
                <w:tcPr/>
                <w:p>
                  <w:pPr>
                    <w:pStyle w:val="Compact"/>
                    <w:jc w:val="left"/>
                    <w:jc w:val="center"/>
                  </w:pPr>
                  <w:r>
                    <w:t xml:space="preserve">treatment_combo_nrt_x_race_ehr_white</w:t>
                  </w:r>
                </w:p>
              </w:tc>
              <w:tc>
                <w:tcPr/>
                <w:p>
                  <w:pPr>
                    <w:pStyle w:val="Compact"/>
                    <w:jc w:val="right"/>
                    <w:jc w:val="center"/>
                  </w:pPr>
                  <w:r>
                    <w:t xml:space="preserve">0.0110</w:t>
                  </w:r>
                </w:p>
              </w:tc>
            </w:tr>
            <w:tr>
              <w:tc>
                <w:tcPr/>
                <w:p>
                  <w:pPr>
                    <w:pStyle w:val="Compact"/>
                    <w:jc w:val="left"/>
                    <w:jc w:val="center"/>
                  </w:pPr>
                  <w:r>
                    <w:t xml:space="preserve">asi3_total_scale</w:t>
                  </w:r>
                </w:p>
              </w:tc>
              <w:tc>
                <w:tcPr/>
                <w:p>
                  <w:pPr>
                    <w:pStyle w:val="Compact"/>
                    <w:jc w:val="right"/>
                    <w:jc w:val="center"/>
                  </w:pPr>
                  <w:r>
                    <w:t xml:space="preserve">0.0105</w:t>
                  </w:r>
                </w:p>
              </w:tc>
            </w:tr>
            <w:tr>
              <w:tc>
                <w:tcPr/>
                <w:p>
                  <w:pPr>
                    <w:pStyle w:val="Compact"/>
                    <w:jc w:val="left"/>
                    <w:jc w:val="center"/>
                  </w:pPr>
                  <w:r>
                    <w:t xml:space="preserve">psych_anxiety_no</w:t>
                  </w:r>
                </w:p>
              </w:tc>
              <w:tc>
                <w:tcPr/>
                <w:p>
                  <w:pPr>
                    <w:pStyle w:val="Compact"/>
                    <w:jc w:val="right"/>
                    <w:jc w:val="center"/>
                  </w:pPr>
                  <w:r>
                    <w:t xml:space="preserve">-0.0102</w:t>
                  </w:r>
                </w:p>
              </w:tc>
            </w:tr>
            <w:tr>
              <w:tc>
                <w:tcPr/>
                <w:p>
                  <w:pPr>
                    <w:pStyle w:val="Compact"/>
                    <w:jc w:val="left"/>
                    <w:jc w:val="center"/>
                  </w:pPr>
                  <w:r>
                    <w:t xml:space="preserve">psych_anxiety_yes</w:t>
                  </w:r>
                </w:p>
              </w:tc>
              <w:tc>
                <w:tcPr/>
                <w:p>
                  <w:pPr>
                    <w:pStyle w:val="Compact"/>
                    <w:jc w:val="right"/>
                    <w:jc w:val="center"/>
                  </w:pPr>
                  <w:r>
                    <w:t xml:space="preserve">0.0102</w:t>
                  </w:r>
                </w:p>
              </w:tc>
            </w:tr>
            <w:tr>
              <w:tc>
                <w:tcPr/>
                <w:p>
                  <w:pPr>
                    <w:pStyle w:val="Compact"/>
                    <w:jc w:val="left"/>
                    <w:jc w:val="center"/>
                  </w:pPr>
                  <w:r>
                    <w:t xml:space="preserve">wsws_total_scale</w:t>
                  </w:r>
                </w:p>
              </w:tc>
              <w:tc>
                <w:tcPr/>
                <w:p>
                  <w:pPr>
                    <w:pStyle w:val="Compact"/>
                    <w:jc w:val="right"/>
                    <w:jc w:val="center"/>
                  </w:pPr>
                  <w:r>
                    <w:t xml:space="preserve">-0.0098</w:t>
                  </w:r>
                </w:p>
              </w:tc>
            </w:tr>
            <w:tr>
              <w:tc>
                <w:tcPr/>
                <w:p>
                  <w:pPr>
                    <w:pStyle w:val="Compact"/>
                    <w:jc w:val="left"/>
                    <w:jc w:val="center"/>
                  </w:pPr>
                  <w:r>
                    <w:t xml:space="preserve">income_order</w:t>
                  </w:r>
                </w:p>
              </w:tc>
              <w:tc>
                <w:tcPr/>
                <w:p>
                  <w:pPr>
                    <w:pStyle w:val="Compact"/>
                    <w:jc w:val="right"/>
                    <w:jc w:val="center"/>
                  </w:pPr>
                  <w:r>
                    <w:t xml:space="preserve">0.0094</w:t>
                  </w:r>
                </w:p>
              </w:tc>
            </w:tr>
            <w:tr>
              <w:tc>
                <w:tcPr/>
                <w:p>
                  <w:pPr>
                    <w:pStyle w:val="Compact"/>
                    <w:jc w:val="left"/>
                    <w:jc w:val="center"/>
                  </w:pPr>
                  <w:r>
                    <w:t xml:space="preserve">wisdm37_total_scale</w:t>
                  </w:r>
                </w:p>
              </w:tc>
              <w:tc>
                <w:tcPr/>
                <w:p>
                  <w:pPr>
                    <w:pStyle w:val="Compact"/>
                    <w:jc w:val="right"/>
                    <w:jc w:val="center"/>
                  </w:pPr>
                  <w:r>
                    <w:t xml:space="preserve">-0.0092</w:t>
                  </w:r>
                </w:p>
              </w:tc>
            </w:tr>
            <w:tr>
              <w:tc>
                <w:tcPr/>
                <w:p>
                  <w:pPr>
                    <w:pStyle w:val="Compact"/>
                    <w:jc w:val="left"/>
                    <w:jc w:val="center"/>
                  </w:pPr>
                  <w:r>
                    <w:t xml:space="preserve">treatment_combo_nrt_x_used_chew_or_snuff_tried</w:t>
                  </w:r>
                </w:p>
              </w:tc>
              <w:tc>
                <w:tcPr/>
                <w:p>
                  <w:pPr>
                    <w:pStyle w:val="Compact"/>
                    <w:jc w:val="right"/>
                    <w:jc w:val="center"/>
                  </w:pPr>
                  <w:r>
                    <w:t xml:space="preserve">-0.0075</w:t>
                  </w:r>
                </w:p>
              </w:tc>
            </w:tr>
            <w:tr>
              <w:tc>
                <w:tcPr/>
                <w:p>
                  <w:pPr>
                    <w:pStyle w:val="Compact"/>
                    <w:jc w:val="left"/>
                    <w:jc w:val="center"/>
                  </w:pPr>
                  <w:r>
                    <w:t xml:space="preserve">treatment_varenicline_x_used_cigars_never_tried</w:t>
                  </w:r>
                </w:p>
              </w:tc>
              <w:tc>
                <w:tcPr/>
                <w:p>
                  <w:pPr>
                    <w:pStyle w:val="Compact"/>
                    <w:jc w:val="right"/>
                    <w:jc w:val="center"/>
                  </w:pPr>
                  <w:r>
                    <w:t xml:space="preserve">-0.0067</w:t>
                  </w:r>
                </w:p>
              </w:tc>
            </w:tr>
            <w:tr>
              <w:tc>
                <w:tcPr/>
                <w:p>
                  <w:pPr>
                    <w:pStyle w:val="Compact"/>
                    <w:jc w:val="left"/>
                    <w:jc w:val="center"/>
                  </w:pPr>
                  <w:r>
                    <w:t xml:space="preserve">treatment_varenicline_x_used_e_cig_never_tried</w:t>
                  </w:r>
                </w:p>
              </w:tc>
              <w:tc>
                <w:tcPr/>
                <w:p>
                  <w:pPr>
                    <w:pStyle w:val="Compact"/>
                    <w:jc w:val="right"/>
                    <w:jc w:val="center"/>
                  </w:pPr>
                  <w:r>
                    <w:t xml:space="preserve">0.0064</w:t>
                  </w:r>
                </w:p>
              </w:tc>
            </w:tr>
            <w:tr>
              <w:tc>
                <w:tcPr/>
                <w:p>
                  <w:pPr>
                    <w:pStyle w:val="Compact"/>
                    <w:jc w:val="left"/>
                    <w:jc w:val="center"/>
                  </w:pPr>
                  <w:r>
                    <w:t xml:space="preserve">treatment_patch_x_tried_nic_patch_no</w:t>
                  </w:r>
                </w:p>
              </w:tc>
              <w:tc>
                <w:tcPr/>
                <w:p>
                  <w:pPr>
                    <w:pStyle w:val="Compact"/>
                    <w:jc w:val="right"/>
                    <w:jc w:val="center"/>
                  </w:pPr>
                  <w:r>
                    <w:t xml:space="preserve">0.0062</w:t>
                  </w:r>
                </w:p>
              </w:tc>
            </w:tr>
            <w:tr>
              <w:tc>
                <w:tcPr/>
                <w:p>
                  <w:pPr>
                    <w:pStyle w:val="Compact"/>
                    <w:jc w:val="left"/>
                    <w:jc w:val="center"/>
                  </w:pPr>
                  <w:r>
                    <w:t xml:space="preserve">treatment_patch_x_longest_quit_order</w:t>
                  </w:r>
                </w:p>
              </w:tc>
              <w:tc>
                <w:tcPr/>
                <w:p>
                  <w:pPr>
                    <w:pStyle w:val="Compact"/>
                    <w:jc w:val="right"/>
                    <w:jc w:val="center"/>
                  </w:pPr>
                  <w:r>
                    <w:t xml:space="preserve">0.0054</w:t>
                  </w:r>
                </w:p>
              </w:tc>
            </w:tr>
            <w:tr>
              <w:tc>
                <w:tcPr/>
                <w:p>
                  <w:pPr>
                    <w:pStyle w:val="Compact"/>
                    <w:jc w:val="left"/>
                    <w:jc w:val="center"/>
                  </w:pPr>
                  <w:r>
                    <w:t xml:space="preserve">treatment_combo_nrt_x_smoke_menthol_no</w:t>
                  </w:r>
                </w:p>
              </w:tc>
              <w:tc>
                <w:tcPr/>
                <w:p>
                  <w:pPr>
                    <w:pStyle w:val="Compact"/>
                    <w:jc w:val="right"/>
                    <w:jc w:val="center"/>
                  </w:pPr>
                  <w:r>
                    <w:t xml:space="preserve">0.0053</w:t>
                  </w:r>
                </w:p>
              </w:tc>
            </w:tr>
            <w:tr>
              <w:tc>
                <w:tcPr/>
                <w:p>
                  <w:pPr>
                    <w:pStyle w:val="Compact"/>
                    <w:jc w:val="left"/>
                    <w:jc w:val="center"/>
                  </w:pPr>
                  <w:r>
                    <w:t xml:space="preserve">treatment_varenicline_x_spouse_smoke_dont_live_with_spouse_or_partner</w:t>
                  </w:r>
                </w:p>
              </w:tc>
              <w:tc>
                <w:tcPr/>
                <w:p>
                  <w:pPr>
                    <w:pStyle w:val="Compact"/>
                    <w:jc w:val="right"/>
                    <w:jc w:val="center"/>
                  </w:pPr>
                  <w:r>
                    <w:t xml:space="preserve">-0.0053</w:t>
                  </w:r>
                </w:p>
              </w:tc>
            </w:tr>
            <w:tr>
              <w:tc>
                <w:tcPr/>
                <w:p>
                  <w:pPr>
                    <w:pStyle w:val="Compact"/>
                    <w:jc w:val="left"/>
                    <w:jc w:val="center"/>
                  </w:pPr>
                  <w:r>
                    <w:t xml:space="preserve">mfi_red_mot_scale</w:t>
                  </w:r>
                </w:p>
              </w:tc>
              <w:tc>
                <w:tcPr/>
                <w:p>
                  <w:pPr>
                    <w:pStyle w:val="Compact"/>
                    <w:jc w:val="right"/>
                    <w:jc w:val="center"/>
                  </w:pPr>
                  <w:r>
                    <w:t xml:space="preserve">0.0051</w:t>
                  </w:r>
                </w:p>
              </w:tc>
            </w:tr>
            <w:tr>
              <w:tc>
                <w:tcPr/>
                <w:p>
                  <w:pPr>
                    <w:pStyle w:val="Compact"/>
                    <w:jc w:val="left"/>
                    <w:jc w:val="center"/>
                  </w:pPr>
                  <w:r>
                    <w:t xml:space="preserve">phq9_total_scale</w:t>
                  </w:r>
                </w:p>
              </w:tc>
              <w:tc>
                <w:tcPr/>
                <w:p>
                  <w:pPr>
                    <w:pStyle w:val="Compact"/>
                    <w:jc w:val="right"/>
                    <w:jc w:val="center"/>
                  </w:pPr>
                  <w:r>
                    <w:t xml:space="preserve">-0.0049</w:t>
                  </w:r>
                </w:p>
              </w:tc>
            </w:tr>
            <w:tr>
              <w:tc>
                <w:tcPr/>
                <w:p>
                  <w:pPr>
                    <w:pStyle w:val="Compact"/>
                    <w:jc w:val="left"/>
                    <w:jc w:val="center"/>
                  </w:pPr>
                  <w:r>
                    <w:t xml:space="preserve">treatment_combo_nrt_x_asi3_social_scale</w:t>
                  </w:r>
                </w:p>
              </w:tc>
              <w:tc>
                <w:tcPr/>
                <w:p>
                  <w:pPr>
                    <w:pStyle w:val="Compact"/>
                    <w:jc w:val="right"/>
                    <w:jc w:val="center"/>
                  </w:pPr>
                  <w:r>
                    <w:t xml:space="preserve">0.0049</w:t>
                  </w:r>
                </w:p>
              </w:tc>
            </w:tr>
            <w:tr>
              <w:tc>
                <w:tcPr/>
                <w:p>
                  <w:pPr>
                    <w:pStyle w:val="Compact"/>
                    <w:jc w:val="left"/>
                    <w:jc w:val="center"/>
                  </w:pPr>
                  <w:r>
                    <w:t xml:space="preserve">close_smoke_co_worker_yes</w:t>
                  </w:r>
                </w:p>
              </w:tc>
              <w:tc>
                <w:tcPr/>
                <w:p>
                  <w:pPr>
                    <w:pStyle w:val="Compact"/>
                    <w:jc w:val="right"/>
                    <w:jc w:val="center"/>
                  </w:pPr>
                  <w:r>
                    <w:t xml:space="preserve">0.0049</w:t>
                  </w:r>
                </w:p>
              </w:tc>
            </w:tr>
            <w:tr>
              <w:tc>
                <w:tcPr/>
                <w:p>
                  <w:pPr>
                    <w:pStyle w:val="Compact"/>
                    <w:jc w:val="left"/>
                    <w:jc w:val="center"/>
                  </w:pPr>
                  <w:r>
                    <w:t xml:space="preserve">close_smoke_co_worker_no</w:t>
                  </w:r>
                </w:p>
              </w:tc>
              <w:tc>
                <w:tcPr/>
                <w:p>
                  <w:pPr>
                    <w:pStyle w:val="Compact"/>
                    <w:jc w:val="right"/>
                    <w:jc w:val="center"/>
                  </w:pPr>
                  <w:r>
                    <w:t xml:space="preserve">-0.0048</w:t>
                  </w:r>
                </w:p>
              </w:tc>
            </w:tr>
            <w:tr>
              <w:tc>
                <w:tcPr/>
                <w:p>
                  <w:pPr>
                    <w:pStyle w:val="Compact"/>
                    <w:jc w:val="left"/>
                    <w:jc w:val="center"/>
                  </w:pPr>
                  <w:r>
                    <w:t xml:space="preserve">hdsm_pain</w:t>
                  </w:r>
                </w:p>
              </w:tc>
              <w:tc>
                <w:tcPr/>
                <w:p>
                  <w:pPr>
                    <w:pStyle w:val="Compact"/>
                    <w:jc w:val="right"/>
                    <w:jc w:val="center"/>
                  </w:pPr>
                  <w:r>
                    <w:t xml:space="preserve">-0.0048</w:t>
                  </w:r>
                </w:p>
              </w:tc>
            </w:tr>
            <w:tr>
              <w:tc>
                <w:tcPr/>
                <w:p>
                  <w:pPr>
                    <w:pStyle w:val="Compact"/>
                    <w:jc w:val="left"/>
                    <w:jc w:val="center"/>
                  </w:pPr>
                  <w:r>
                    <w:t xml:space="preserve">diabetic_ehr_not_diabetic</w:t>
                  </w:r>
                </w:p>
              </w:tc>
              <w:tc>
                <w:tcPr/>
                <w:p>
                  <w:pPr>
                    <w:pStyle w:val="Compact"/>
                    <w:jc w:val="right"/>
                    <w:jc w:val="center"/>
                  </w:pPr>
                  <w:r>
                    <w:t xml:space="preserve">-0.0042</w:t>
                  </w:r>
                </w:p>
              </w:tc>
            </w:tr>
            <w:tr>
              <w:tc>
                <w:tcPr/>
                <w:p>
                  <w:pPr>
                    <w:pStyle w:val="Compact"/>
                    <w:jc w:val="left"/>
                    <w:jc w:val="center"/>
                  </w:pPr>
                  <w:r>
                    <w:t xml:space="preserve">diabetic_ehr_diabetic</w:t>
                  </w:r>
                </w:p>
              </w:tc>
              <w:tc>
                <w:tcPr/>
                <w:p>
                  <w:pPr>
                    <w:pStyle w:val="Compact"/>
                    <w:jc w:val="right"/>
                    <w:jc w:val="center"/>
                  </w:pPr>
                  <w:r>
                    <w:t xml:space="preserve">0.0042</w:t>
                  </w:r>
                </w:p>
              </w:tc>
            </w:tr>
            <w:tr>
              <w:tc>
                <w:tcPr/>
                <w:p>
                  <w:pPr>
                    <w:pStyle w:val="Compact"/>
                    <w:jc w:val="left"/>
                    <w:jc w:val="center"/>
                  </w:pPr>
                  <w:r>
                    <w:t xml:space="preserve">treatment_varenicline_x_wisdm37_cue_scale</w:t>
                  </w:r>
                </w:p>
              </w:tc>
              <w:tc>
                <w:tcPr/>
                <w:p>
                  <w:pPr>
                    <w:pStyle w:val="Compact"/>
                    <w:jc w:val="right"/>
                    <w:jc w:val="center"/>
                  </w:pPr>
                  <w:r>
                    <w:t xml:space="preserve">-0.0039</w:t>
                  </w:r>
                </w:p>
              </w:tc>
            </w:tr>
            <w:tr>
              <w:tc>
                <w:tcPr/>
                <w:p>
                  <w:pPr>
                    <w:pStyle w:val="Compact"/>
                    <w:jc w:val="left"/>
                    <w:jc w:val="center"/>
                  </w:pPr>
                  <w:r>
                    <w:t xml:space="preserve">treatment_patch_x_marital_status_ehr_never_married</w:t>
                  </w:r>
                </w:p>
              </w:tc>
              <w:tc>
                <w:tcPr/>
                <w:p>
                  <w:pPr>
                    <w:pStyle w:val="Compact"/>
                    <w:jc w:val="right"/>
                    <w:jc w:val="center"/>
                  </w:pPr>
                  <w:r>
                    <w:t xml:space="preserve">0.0037</w:t>
                  </w:r>
                </w:p>
              </w:tc>
            </w:tr>
            <w:tr>
              <w:tc>
                <w:tcPr/>
                <w:p>
                  <w:pPr>
                    <w:pStyle w:val="Compact"/>
                    <w:jc w:val="left"/>
                    <w:jc w:val="center"/>
                  </w:pPr>
                  <w:r>
                    <w:t xml:space="preserve">treatment_combo_nrt_x_psych_anxiety_no</w:t>
                  </w:r>
                </w:p>
              </w:tc>
              <w:tc>
                <w:tcPr/>
                <w:p>
                  <w:pPr>
                    <w:pStyle w:val="Compact"/>
                    <w:jc w:val="right"/>
                    <w:jc w:val="center"/>
                  </w:pPr>
                  <w:r>
                    <w:t xml:space="preserve">-0.0036</w:t>
                  </w:r>
                </w:p>
              </w:tc>
            </w:tr>
            <w:tr>
              <w:tc>
                <w:tcPr/>
                <w:p>
                  <w:pPr>
                    <w:pStyle w:val="Compact"/>
                    <w:jc w:val="left"/>
                    <w:jc w:val="center"/>
                  </w:pPr>
                  <w:r>
                    <w:t xml:space="preserve">treatment_patch_x_tot_quit_attempt</w:t>
                  </w:r>
                </w:p>
              </w:tc>
              <w:tc>
                <w:tcPr/>
                <w:p>
                  <w:pPr>
                    <w:pStyle w:val="Compact"/>
                    <w:jc w:val="right"/>
                    <w:jc w:val="center"/>
                  </w:pPr>
                  <w:r>
                    <w:t xml:space="preserve">0.0036</w:t>
                  </w:r>
                </w:p>
              </w:tc>
            </w:tr>
            <w:tr>
              <w:tc>
                <w:tcPr/>
                <w:p>
                  <w:pPr>
                    <w:pStyle w:val="Compact"/>
                    <w:jc w:val="left"/>
                    <w:jc w:val="center"/>
                  </w:pPr>
                  <w:r>
                    <w:t xml:space="preserve">treatment_combo_nrt_x_used_e_cig_never_tried</w:t>
                  </w:r>
                </w:p>
              </w:tc>
              <w:tc>
                <w:tcPr/>
                <w:p>
                  <w:pPr>
                    <w:pStyle w:val="Compact"/>
                    <w:jc w:val="right"/>
                    <w:jc w:val="center"/>
                  </w:pPr>
                  <w:r>
                    <w:t xml:space="preserve">0.0032</w:t>
                  </w:r>
                </w:p>
              </w:tc>
            </w:tr>
            <w:tr>
              <w:tc>
                <w:tcPr/>
                <w:p>
                  <w:pPr>
                    <w:pStyle w:val="Compact"/>
                    <w:jc w:val="left"/>
                    <w:jc w:val="center"/>
                  </w:pPr>
                  <w:r>
                    <w:t xml:space="preserve">treatment_patch_x_employment_employed_part_time</w:t>
                  </w:r>
                </w:p>
              </w:tc>
              <w:tc>
                <w:tcPr/>
                <w:p>
                  <w:pPr>
                    <w:pStyle w:val="Compact"/>
                    <w:jc w:val="right"/>
                    <w:jc w:val="center"/>
                  </w:pPr>
                  <w:r>
                    <w:t xml:space="preserve">-0.0026</w:t>
                  </w:r>
                </w:p>
              </w:tc>
            </w:tr>
            <w:tr>
              <w:tc>
                <w:tcPr/>
                <w:p>
                  <w:pPr>
                    <w:pStyle w:val="Compact"/>
                    <w:jc w:val="left"/>
                    <w:jc w:val="center"/>
                  </w:pPr>
                  <w:r>
                    <w:t xml:space="preserve">treatment_combo_nrt_x_work_ban_no_smoking_allowed</w:t>
                  </w:r>
                </w:p>
              </w:tc>
              <w:tc>
                <w:tcPr/>
                <w:p>
                  <w:pPr>
                    <w:pStyle w:val="Compact"/>
                    <w:jc w:val="right"/>
                    <w:jc w:val="center"/>
                  </w:pPr>
                  <w:r>
                    <w:t xml:space="preserve">0.0021</w:t>
                  </w:r>
                </w:p>
              </w:tc>
            </w:tr>
            <w:tr>
              <w:tc>
                <w:tcPr/>
                <w:p>
                  <w:pPr>
                    <w:pStyle w:val="Compact"/>
                    <w:jc w:val="left"/>
                    <w:jc w:val="center"/>
                  </w:pPr>
                  <w:r>
                    <w:t xml:space="preserve">treatment_combo_nrt_x_race_ehr_black_african_american</w:t>
                  </w:r>
                </w:p>
              </w:tc>
              <w:tc>
                <w:tcPr/>
                <w:p>
                  <w:pPr>
                    <w:pStyle w:val="Compact"/>
                    <w:jc w:val="right"/>
                    <w:jc w:val="center"/>
                  </w:pPr>
                  <w:r>
                    <w:t xml:space="preserve">-0.0020</w:t>
                  </w:r>
                </w:p>
              </w:tc>
            </w:tr>
            <w:tr>
              <w:tc>
                <w:tcPr/>
                <w:p>
                  <w:pPr>
                    <w:pStyle w:val="Compact"/>
                    <w:jc w:val="left"/>
                    <w:jc w:val="center"/>
                  </w:pPr>
                  <w:r>
                    <w:t xml:space="preserve">berlin_6_order</w:t>
                  </w:r>
                </w:p>
              </w:tc>
              <w:tc>
                <w:tcPr/>
                <w:p>
                  <w:pPr>
                    <w:pStyle w:val="Compact"/>
                    <w:jc w:val="right"/>
                    <w:jc w:val="center"/>
                  </w:pPr>
                  <w:r>
                    <w:t xml:space="preserve">0.0018</w:t>
                  </w:r>
                </w:p>
              </w:tc>
            </w:tr>
            <w:tr>
              <w:tc>
                <w:tcPr/>
                <w:p>
                  <w:pPr>
                    <w:pStyle w:val="Compact"/>
                    <w:jc w:val="left"/>
                    <w:jc w:val="center"/>
                  </w:pPr>
                  <w:r>
                    <w:t xml:space="preserve">work_ban_smoking_allowed_some_places</w:t>
                  </w:r>
                </w:p>
              </w:tc>
              <w:tc>
                <w:tcPr/>
                <w:p>
                  <w:pPr>
                    <w:pStyle w:val="Compact"/>
                    <w:jc w:val="right"/>
                    <w:jc w:val="center"/>
                  </w:pPr>
                  <w:r>
                    <w:t xml:space="preserve">-0.0017</w:t>
                  </w:r>
                </w:p>
              </w:tc>
            </w:tr>
            <w:tr>
              <w:tc>
                <w:tcPr/>
                <w:p>
                  <w:pPr>
                    <w:pStyle w:val="Compact"/>
                    <w:jc w:val="left"/>
                    <w:jc w:val="center"/>
                  </w:pPr>
                  <w:r>
                    <w:t xml:space="preserve">treatment_combo_nrt_x_tried_nic_patch_yes</w:t>
                  </w:r>
                </w:p>
              </w:tc>
              <w:tc>
                <w:tcPr/>
                <w:p>
                  <w:pPr>
                    <w:pStyle w:val="Compact"/>
                    <w:jc w:val="right"/>
                    <w:jc w:val="center"/>
                  </w:pPr>
                  <w:r>
                    <w:t xml:space="preserve">-0.0014</w:t>
                  </w:r>
                </w:p>
              </w:tc>
            </w:tr>
            <w:tr>
              <w:tc>
                <w:tcPr/>
                <w:p>
                  <w:pPr>
                    <w:pStyle w:val="Compact"/>
                    <w:jc w:val="left"/>
                    <w:jc w:val="center"/>
                  </w:pPr>
                  <w:r>
                    <w:t xml:space="preserve">alc_qty_order</w:t>
                  </w:r>
                </w:p>
              </w:tc>
              <w:tc>
                <w:tcPr/>
                <w:p>
                  <w:pPr>
                    <w:pStyle w:val="Compact"/>
                    <w:jc w:val="right"/>
                    <w:jc w:val="center"/>
                  </w:pPr>
                  <w:r>
                    <w:t xml:space="preserve">0.0012</w:t>
                  </w:r>
                </w:p>
              </w:tc>
            </w:tr>
            <w:tr>
              <w:tc>
                <w:tcPr/>
                <w:p>
                  <w:pPr>
                    <w:pStyle w:val="Compact"/>
                    <w:jc w:val="left"/>
                    <w:jc w:val="center"/>
                  </w:pPr>
                  <w:r>
                    <w:t xml:space="preserve">treatment_combo_nrt_x_last_rct_quit_order</w:t>
                  </w:r>
                </w:p>
              </w:tc>
              <w:tc>
                <w:tcPr/>
                <w:p>
                  <w:pPr>
                    <w:pStyle w:val="Compact"/>
                    <w:jc w:val="right"/>
                    <w:jc w:val="center"/>
                  </w:pPr>
                  <w:r>
                    <w:t xml:space="preserve">0.0009</w:t>
                  </w:r>
                </w:p>
              </w:tc>
            </w:tr>
            <w:tr>
              <w:tc>
                <w:tcPr/>
                <w:p>
                  <w:pPr>
                    <w:pStyle w:val="Compact"/>
                    <w:jc w:val="left"/>
                    <w:jc w:val="center"/>
                  </w:pPr>
                  <w:r>
                    <w:t xml:space="preserve">treatment_patch_x_close_smoke_friend_no</w:t>
                  </w:r>
                </w:p>
              </w:tc>
              <w:tc>
                <w:tcPr/>
                <w:p>
                  <w:pPr>
                    <w:pStyle w:val="Compact"/>
                    <w:jc w:val="right"/>
                    <w:jc w:val="center"/>
                  </w:pPr>
                  <w:r>
                    <w:t xml:space="preserve">-0.0007</w:t>
                  </w:r>
                </w:p>
              </w:tc>
            </w:tr>
            <w:tr>
              <w:tc>
                <w:tcPr/>
                <w:p>
                  <w:pPr>
                    <w:pStyle w:val="Compact"/>
                    <w:jc w:val="left"/>
                    <w:jc w:val="center"/>
                  </w:pPr>
                  <w:r>
                    <w:t xml:space="preserve">treatment_patch_x_work_ban_do_not_work_outside_home</w:t>
                  </w:r>
                </w:p>
              </w:tc>
              <w:tc>
                <w:tcPr/>
                <w:p>
                  <w:pPr>
                    <w:pStyle w:val="Compact"/>
                    <w:jc w:val="right"/>
                    <w:jc w:val="center"/>
                  </w:pPr>
                  <w:r>
                    <w:t xml:space="preserve">0.0006</w:t>
                  </w:r>
                </w:p>
              </w:tc>
            </w:tr>
            <w:tr>
              <w:tc>
                <w:tcPr/>
                <w:p>
                  <w:pPr>
                    <w:pStyle w:val="Compact"/>
                    <w:jc w:val="left"/>
                    <w:jc w:val="center"/>
                  </w:pPr>
                  <w:r>
                    <w:t xml:space="preserve">dts_absorption_scale</w:t>
                  </w:r>
                </w:p>
              </w:tc>
              <w:tc>
                <w:tcPr/>
                <w:p>
                  <w:pPr>
                    <w:pStyle w:val="Compact"/>
                    <w:jc w:val="right"/>
                    <w:jc w:val="center"/>
                  </w:pPr>
                  <w:r>
                    <w:t xml:space="preserve">-0.0005</w:t>
                  </w:r>
                </w:p>
              </w:tc>
            </w:tr>
            <w:tr>
              <w:tc>
                <w:tcPr/>
                <w:p>
                  <w:pPr>
                    <w:pStyle w:val="Compact"/>
                    <w:jc w:val="left"/>
                    <w:jc w:val="center"/>
                  </w:pPr>
                  <w:r>
                    <w:t xml:space="preserve">tried_nic_patch_yes</w:t>
                  </w:r>
                </w:p>
              </w:tc>
              <w:tc>
                <w:tcPr/>
                <w:p>
                  <w:pPr>
                    <w:pStyle w:val="Compact"/>
                    <w:jc w:val="right"/>
                    <w:jc w:val="center"/>
                  </w:pPr>
                  <w:r>
                    <w:t xml:space="preserve">-0.0004</w:t>
                  </w:r>
                </w:p>
              </w:tc>
            </w:tr>
            <w:tr>
              <w:tc>
                <w:tcPr/>
                <w:p>
                  <w:pPr>
                    <w:pStyle w:val="Compact"/>
                    <w:jc w:val="left"/>
                    <w:jc w:val="center"/>
                  </w:pPr>
                  <w:r>
                    <w:t xml:space="preserve">tried_nic_patch_no</w:t>
                  </w:r>
                </w:p>
              </w:tc>
              <w:tc>
                <w:tcPr/>
                <w:p>
                  <w:pPr>
                    <w:pStyle w:val="Compact"/>
                    <w:jc w:val="right"/>
                    <w:jc w:val="center"/>
                  </w:pPr>
                  <w:r>
                    <w:t xml:space="preserve">0.0004</w:t>
                  </w:r>
                </w:p>
              </w:tc>
            </w:tr>
            <w:tr>
              <w:tc>
                <w:tcPr/>
                <w:p>
                  <w:pPr>
                    <w:pStyle w:val="Compact"/>
                    <w:jc w:val="left"/>
                    <w:jc w:val="center"/>
                  </w:pPr>
                  <w:r>
                    <w:t xml:space="preserve">treatment_varenicline_x_tried_nic_patch_no</w:t>
                  </w:r>
                </w:p>
              </w:tc>
              <w:tc>
                <w:tcPr/>
                <w:p>
                  <w:pPr>
                    <w:pStyle w:val="Compact"/>
                    <w:jc w:val="right"/>
                    <w:jc w:val="center"/>
                  </w:pPr>
                  <w:r>
                    <w:t xml:space="preserve">-0.0004</w:t>
                  </w:r>
                </w:p>
              </w:tc>
            </w:tr>
            <w:tr>
              <w:tc>
                <w:tcPr/>
                <w:p>
                  <w:pPr>
                    <w:pStyle w:val="Compact"/>
                    <w:jc w:val="left"/>
                    <w:jc w:val="center"/>
                  </w:pPr>
                  <w:r>
                    <w:t xml:space="preserve">used_cigars_tried</w:t>
                  </w:r>
                </w:p>
              </w:tc>
              <w:tc>
                <w:tcPr/>
                <w:p>
                  <w:pPr>
                    <w:pStyle w:val="Compact"/>
                    <w:jc w:val="right"/>
                    <w:jc w:val="center"/>
                  </w:pPr>
                  <w:r>
                    <w:t xml:space="preserve">0.0003</w:t>
                  </w:r>
                </w:p>
              </w:tc>
            </w:tr>
            <w:tr>
              <w:tc>
                <w:tcPr/>
                <w:p>
                  <w:pPr>
                    <w:pStyle w:val="Compact"/>
                    <w:jc w:val="left"/>
                    <w:jc w:val="center"/>
                  </w:pPr>
                  <w:r>
                    <w:t xml:space="preserve">life_satisfaction_order</w:t>
                  </w:r>
                </w:p>
              </w:tc>
              <w:tc>
                <w:tcPr/>
                <w:p>
                  <w:pPr>
                    <w:pStyle w:val="Compact"/>
                    <w:jc w:val="right"/>
                    <w:jc w:val="center"/>
                  </w:pPr>
                  <w:r>
                    <w:t xml:space="preserve">0.0001</w:t>
                  </w:r>
                </w:p>
              </w:tc>
            </w:tr>
          </w:tbl>
          <w:bookmarkEnd w:id="144"/>
          <w:p/>
        </w:tc>
      </w:tr>
    </w:tbl>
    <w:p>
      <w:pPr>
        <w:pStyle w:val="BodyText"/>
      </w:pPr>
      <w:r>
        <w:rPr>
          <w:vertAlign w:val="subscript"/>
        </w:rPr>
        <w:t xml:space="preserve">Source:</w:t>
      </w:r>
      <w:r>
        <w:rPr>
          <w:vertAlign w:val="subscript"/>
        </w:rPr>
        <w:t xml:space="preserve"> </w:t>
      </w:r>
      <w:hyperlink r:id="rId145">
        <w:r>
          <w:rPr>
            <w:rStyle w:val="Hyperlink"/>
            <w:vertAlign w:val="subscript"/>
          </w:rPr>
          <w:t xml:space="preserve">Fits and characterizes final model for 26-week outcome</w:t>
        </w:r>
      </w:hyperlink>
    </w:p>
    <w:bookmarkEnd w:id="146"/>
    <w:bookmarkEnd w:id="147"/>
    <w:bookmarkStart w:id="383" w:name="aim-2-results-clinical-benefit-1"/>
    <w:p>
      <w:pPr>
        <w:pStyle w:val="Heading3"/>
      </w:pPr>
      <w:r>
        <w:t xml:space="preserve">AIM 2 results: Clinical benefit</w:t>
      </w:r>
    </w:p>
    <w:p>
      <w:pPr>
        <w:pStyle w:val="FirstParagraph"/>
      </w:pPr>
      <w:r>
        <w:t xml:space="preserve">There was no significant fixed effect of treatment matching for the 12-week (</w:t>
      </w:r>
      <w:r>
        <w:rPr>
          <w:iCs/>
          <w:i/>
        </w:rPr>
        <w:t xml:space="preserve">p</w:t>
      </w:r>
      <w:r>
        <w:t xml:space="preserve"> </w:t>
      </w:r>
      <w:r>
        <w:t xml:space="preserve">= 0.279) or the 26-week (</w:t>
      </w:r>
      <w:r>
        <w:rPr>
          <w:iCs/>
          <w:i/>
        </w:rPr>
        <w:t xml:space="preserve">p</w:t>
      </w:r>
      <w:r>
        <w:t xml:space="preserve"> </w:t>
      </w:r>
      <w:r>
        <w:t xml:space="preserve">= 0.967) model. The treatment matching X time interaction was also not significant for the 12-week (</w:t>
      </w:r>
      <w:r>
        <w:rPr>
          <w:iCs/>
          <w:i/>
        </w:rPr>
        <w:t xml:space="preserve">p</w:t>
      </w:r>
      <w:r>
        <w:t xml:space="preserve"> </w:t>
      </w:r>
      <w:r>
        <w:t xml:space="preserve">= 0.660) or the 26-week (</w:t>
      </w:r>
      <w:r>
        <w:rPr>
          <w:iCs/>
          <w:i/>
        </w:rPr>
        <w:t xml:space="preserve">p</w:t>
      </w:r>
      <w:r>
        <w:t xml:space="preserve"> </w:t>
      </w:r>
      <w:r>
        <w:t xml:space="preserve">= 0.402) model. There was a significant fixed effect of time in both models (12-week model: OR = 0.210,</w:t>
      </w:r>
      <w:r>
        <w:t xml:space="preserve"> </w:t>
      </w:r>
      <w:r>
        <w:rPr>
          <w:iCs/>
          <w:i/>
        </w:rPr>
        <w:t xml:space="preserve">z</w:t>
      </w:r>
      <w:r>
        <w:t xml:space="preserve"> </w:t>
      </w:r>
      <w:r>
        <w:t xml:space="preserve">= -9.973,</w:t>
      </w:r>
      <w:r>
        <w:t xml:space="preserve"> </w:t>
      </w:r>
      <w:r>
        <w:rPr>
          <w:iCs/>
          <w:i/>
        </w:rPr>
        <w:t xml:space="preserve">p</w:t>
      </w:r>
      <w:r>
        <w:t xml:space="preserve"> </w:t>
      </w:r>
      <w:r>
        <w:t xml:space="preserve">&lt; 0.001; 26-week model: OR = 0.208,</w:t>
      </w:r>
      <w:r>
        <w:t xml:space="preserve"> </w:t>
      </w:r>
      <w:r>
        <w:rPr>
          <w:iCs/>
          <w:i/>
        </w:rPr>
        <w:t xml:space="preserve">z</w:t>
      </w:r>
      <w:r>
        <w:t xml:space="preserve"> </w:t>
      </w:r>
      <w:r>
        <w:t xml:space="preserve">= -10.050,</w:t>
      </w:r>
      <w:r>
        <w:t xml:space="preserve"> </w:t>
      </w:r>
      <w:r>
        <w:rPr>
          <w:iCs/>
          <w:i/>
        </w:rPr>
        <w:t xml:space="preserve">p</w:t>
      </w:r>
      <w:r>
        <w:t xml:space="preserve"> </w:t>
      </w:r>
      <w:r>
        <w:t xml:space="preserve">&lt; 0.001) such that the probability of treatment success declined over time. Mean treatment success by treatment matching over time from the 4-week model is reproduced for visual comparison purposes in</w:t>
      </w:r>
      <w:r>
        <w:t xml:space="preserve"> </w:t>
      </w:r>
      <w:hyperlink w:anchor="fig-clin-ben-wk4-supp">
        <w:r>
          <w:rPr>
            <w:rStyle w:val="Hyperlink"/>
          </w:rPr>
          <w:t xml:space="preserve">Figure 9</w:t>
        </w:r>
      </w:hyperlink>
      <w:r>
        <w:t xml:space="preserve">.</w:t>
      </w:r>
      <w:r>
        <w:t xml:space="preserve"> </w:t>
      </w:r>
      <w:hyperlink w:anchor="fig-clin-ben-wk12">
        <w:r>
          <w:rPr>
            <w:rStyle w:val="Hyperlink"/>
          </w:rPr>
          <w:t xml:space="preserve">Figure 10</w:t>
        </w:r>
      </w:hyperlink>
      <w:r>
        <w:t xml:space="preserve"> </w:t>
      </w:r>
      <w:r>
        <w:t xml:space="preserve">and</w:t>
      </w:r>
      <w:r>
        <w:t xml:space="preserve"> </w:t>
      </w:r>
      <w:hyperlink w:anchor="fig-clin-ben-wk26">
        <w:r>
          <w:rPr>
            <w:rStyle w:val="Hyperlink"/>
          </w:rPr>
          <w:t xml:space="preserve">Figure 11</w:t>
        </w:r>
      </w:hyperlink>
      <w:r>
        <w:t xml:space="preserve"> </w:t>
      </w:r>
      <w:r>
        <w:t xml:space="preserve">follow the same figure format for the 12- and 26-week models, respectively.</w:t>
      </w:r>
    </w:p>
    <w:tbl>
      <w:tblPr>
        <w:tblStyle w:val="Table"/>
        <w:tblW w:type="pct" w:w="5000"/>
        <w:tblLook w:firstRow="0" w:lastRow="0" w:firstColumn="0" w:lastColumn="0" w:noHBand="0" w:noVBand="0" w:val="0000"/>
        <w:jc w:val="start"/>
        <w:tblLayout w:type="fixed"/>
      </w:tblPr>
      <w:tblGrid>
        <w:gridCol w:w="7920"/>
      </w:tblGrid>
      <w:tr>
        <w:tc>
          <w:tcPr/>
          <w:bookmarkStart w:id="151" w:name="fig-clin-ben-wk4-supp"/>
          <w:p>
            <w:pPr>
              <w:pStyle w:val="Compact"/>
              <w:jc w:val="center"/>
            </w:pPr>
            <w:r>
              <w:drawing>
                <wp:inline>
                  <wp:extent cx="5334000" cy="3810000"/>
                  <wp:effectExtent b="0" l="0" r="0" t="0"/>
                  <wp:docPr descr="" title="" id="149" name="Picture"/>
                  <a:graphic>
                    <a:graphicData uri="http://schemas.openxmlformats.org/drawingml/2006/picture">
                      <pic:pic>
                        <pic:nvPicPr>
                          <pic:cNvPr descr="index_files/figure-docx/notebooks-eval_benefit_4wk-fig-clin-ben-wk4-supp-output-2.png" id="150" name="Picture"/>
                          <pic:cNvPicPr>
                            <a:picLocks noChangeArrowheads="1" noChangeAspect="1"/>
                          </pic:cNvPicPr>
                        </pic:nvPicPr>
                        <pic:blipFill>
                          <a:blip r:embed="rId14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(Supplemental; reproduced from main text) Benefit of treatment matching from 4-week prediction model. Bars represent mean observed abstinence (from original trial) for individuals who did and did not receive their model-predicted best treatment, over time. Error bars indicate standard errors.</w:t>
            </w:r>
          </w:p>
          <w:bookmarkEnd w:id="151"/>
        </w:tc>
      </w:tr>
    </w:tbl>
    <w:p>
      <w:pPr>
        <w:pStyle w:val="BodyText"/>
      </w:pPr>
      <w:r>
        <w:rPr>
          <w:vertAlign w:val="subscript"/>
        </w:rPr>
        <w:t xml:space="preserve">Source:</w:t>
      </w:r>
      <w:r>
        <w:rPr>
          <w:vertAlign w:val="subscript"/>
        </w:rPr>
        <w:t xml:space="preserve"> </w:t>
      </w:r>
      <w:hyperlink r:id="rId152">
        <w:r>
          <w:rPr>
            <w:rStyle w:val="Hyperlink"/>
            <w:vertAlign w:val="subscript"/>
          </w:rPr>
          <w:t xml:space="preserve">Evaluation of Clinical Benefit: Week 4 Model</w:t>
        </w:r>
      </w:hyperlink>
    </w:p>
    <w:tbl>
      <w:tblPr>
        <w:tblStyle w:val="Table"/>
        <w:tblW w:type="pct" w:w="5000"/>
        <w:tblLook w:firstRow="0" w:lastRow="0" w:firstColumn="0" w:lastColumn="0" w:noHBand="0" w:noVBand="0" w:val="0000"/>
        <w:jc w:val="start"/>
        <w:tblLayout w:type="fixed"/>
      </w:tblPr>
      <w:tblGrid>
        <w:gridCol w:w="7920"/>
      </w:tblGrid>
      <w:tr>
        <w:tc>
          <w:tcPr/>
          <w:bookmarkStart w:id="156" w:name="fig-clin-ben-wk12"/>
          <w:p>
            <w:pPr>
              <w:pStyle w:val="Compact"/>
              <w:jc w:val="center"/>
            </w:pPr>
            <w:r>
              <w:drawing>
                <wp:inline>
                  <wp:extent cx="5334000" cy="3810000"/>
                  <wp:effectExtent b="0" l="0" r="0" t="0"/>
                  <wp:docPr descr="" title="" id="154" name="Picture"/>
                  <a:graphic>
                    <a:graphicData uri="http://schemas.openxmlformats.org/drawingml/2006/picture">
                      <pic:pic>
                        <pic:nvPicPr>
                          <pic:cNvPr descr="index_files/figure-docx/notebooks-eval_benefit_12wk-fig-clin-ben-wk12-output-2.png" id="155" name="Picture"/>
                          <pic:cNvPicPr>
                            <a:picLocks noChangeArrowheads="1" noChangeAspect="1"/>
                          </pic:cNvPicPr>
                        </pic:nvPicPr>
                        <pic:blipFill>
                          <a:blip r:embed="rId15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(Supplemental) Benefit of treatment matching from 12-week prediction model. Bars represent mean observed abstinence (from original trial) for individuals who did and did not receive their model-predicted best treatment, over time. Error bars indicate standard errors.</w:t>
            </w:r>
          </w:p>
          <w:bookmarkEnd w:id="156"/>
        </w:tc>
      </w:tr>
    </w:tbl>
    <w:p>
      <w:pPr>
        <w:pStyle w:val="BodyText"/>
      </w:pPr>
      <w:r>
        <w:rPr>
          <w:vertAlign w:val="subscript"/>
        </w:rPr>
        <w:t xml:space="preserve">Source:</w:t>
      </w:r>
      <w:r>
        <w:rPr>
          <w:vertAlign w:val="subscript"/>
        </w:rPr>
        <w:t xml:space="preserve"> </w:t>
      </w:r>
      <w:hyperlink r:id="rId157">
        <w:r>
          <w:rPr>
            <w:rStyle w:val="Hyperlink"/>
            <w:vertAlign w:val="subscript"/>
          </w:rPr>
          <w:t xml:space="preserve">Evaluation of Clinical Benefit: Week 12 Model</w:t>
        </w:r>
      </w:hyperlink>
    </w:p>
    <w:tbl>
      <w:tblPr>
        <w:tblStyle w:val="Table"/>
        <w:tblW w:type="pct" w:w="5000"/>
        <w:tblLook w:firstRow="0" w:lastRow="0" w:firstColumn="0" w:lastColumn="0" w:noHBand="0" w:noVBand="0" w:val="0000"/>
        <w:jc w:val="start"/>
        <w:tblLayout w:type="fixed"/>
      </w:tblPr>
      <w:tblGrid>
        <w:gridCol w:w="7920"/>
      </w:tblGrid>
      <w:tr>
        <w:tc>
          <w:tcPr/>
          <w:bookmarkStart w:id="161" w:name="fig-clin-ben-wk26"/>
          <w:p>
            <w:pPr>
              <w:pStyle w:val="Compact"/>
              <w:jc w:val="center"/>
            </w:pPr>
            <w:r>
              <w:drawing>
                <wp:inline>
                  <wp:extent cx="5334000" cy="3810000"/>
                  <wp:effectExtent b="0" l="0" r="0" t="0"/>
                  <wp:docPr descr="" title="" id="159" name="Picture"/>
                  <a:graphic>
                    <a:graphicData uri="http://schemas.openxmlformats.org/drawingml/2006/picture">
                      <pic:pic>
                        <pic:nvPicPr>
                          <pic:cNvPr descr="index_files/figure-docx/notebooks-eval_benefit_26wk-fig-clin-ben-wk26-output-2.png" id="160" name="Picture"/>
                          <pic:cNvPicPr>
                            <a:picLocks noChangeArrowheads="1" noChangeAspect="1"/>
                          </pic:cNvPicPr>
                        </pic:nvPicPr>
                        <pic:blipFill>
                          <a:blip r:embed="rId15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(Supplemental) Benefit of treatment matching from 12-week prediction model. Bars represent mean observed abstinence (from original trial) for individuals who did and did not receive their model-predicted best treatment, over time. Error bars indicate standard errors.</w:t>
            </w:r>
          </w:p>
          <w:bookmarkEnd w:id="161"/>
        </w:tc>
      </w:tr>
    </w:tbl>
    <w:p>
      <w:pPr>
        <w:pStyle w:val="BodyText"/>
      </w:pPr>
      <w:r>
        <w:rPr>
          <w:vertAlign w:val="subscript"/>
        </w:rPr>
        <w:t xml:space="preserve">Source:</w:t>
      </w:r>
      <w:r>
        <w:rPr>
          <w:vertAlign w:val="subscript"/>
        </w:rPr>
        <w:t xml:space="preserve"> </w:t>
      </w:r>
      <w:hyperlink r:id="rId162">
        <w:r>
          <w:rPr>
            <w:rStyle w:val="Hyperlink"/>
            <w:vertAlign w:val="subscript"/>
          </w:rPr>
          <w:t xml:space="preserve">Evaluation of Clinical Benefit: Week 26 Model</w:t>
        </w:r>
      </w:hyperlink>
    </w:p>
    <w:bookmarkStart w:id="382" w:name="refs"/>
    <w:bookmarkStart w:id="164"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163">
        <w:r>
          <w:rPr>
            <w:rStyle w:val="Hyperlink"/>
          </w:rPr>
          <w:t xml:space="preserve">https://doi.org/10.1016/j.jval.2022.04.206</w:t>
        </w:r>
      </w:hyperlink>
      <w:r>
        <w:t xml:space="preserve">.</w:t>
      </w:r>
    </w:p>
    <w:bookmarkEnd w:id="164"/>
    <w:bookmarkStart w:id="166" w:name="Xf261d8e87cbe34476fee2e53ff92843ef079286"/>
    <w:p>
      <w:pPr>
        <w:pStyle w:val="Bibliography"/>
      </w:pPr>
      <w:r>
        <w:t xml:space="preserve">Aldridge, Robert W. 2019.</w:t>
      </w:r>
      <w:r>
        <w:t xml:space="preserve"> </w:t>
      </w:r>
      <w:r>
        <w:t xml:space="preserve">“Research and Training Recommendations for Public Health Data Science.”</w:t>
      </w:r>
      <w:r>
        <w:t xml:space="preserve"> </w:t>
      </w:r>
      <w:r>
        <w:rPr>
          <w:iCs/>
          <w:i/>
        </w:rPr>
        <w:t xml:space="preserve">The Lancet. Public Health</w:t>
      </w:r>
      <w:r>
        <w:t xml:space="preserve"> </w:t>
      </w:r>
      <w:r>
        <w:t xml:space="preserve">4 (8): e373.</w:t>
      </w:r>
      <w:r>
        <w:t xml:space="preserve"> </w:t>
      </w:r>
      <w:hyperlink r:id="rId165">
        <w:r>
          <w:rPr>
            <w:rStyle w:val="Hyperlink"/>
          </w:rPr>
          <w:t xml:space="preserve">https://doi.org/10.1016/S2468-2667(19)30112-4</w:t>
        </w:r>
      </w:hyperlink>
      <w:r>
        <w:t xml:space="preserve">.</w:t>
      </w:r>
    </w:p>
    <w:bookmarkEnd w:id="166"/>
    <w:bookmarkStart w:id="168"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167">
        <w:r>
          <w:rPr>
            <w:rStyle w:val="Hyperlink"/>
          </w:rPr>
          <w:t xml:space="preserve">https://doi.org/10.1176/appi.books.9780890425596</w:t>
        </w:r>
      </w:hyperlink>
      <w:r>
        <w:t xml:space="preserve">.</w:t>
      </w:r>
    </w:p>
    <w:bookmarkEnd w:id="168"/>
    <w:bookmarkStart w:id="170"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169">
        <w:r>
          <w:rPr>
            <w:rStyle w:val="Hyperlink"/>
          </w:rPr>
          <w:t xml:space="preserve">https://doi.org/10.1056/NEJMp1301935</w:t>
        </w:r>
      </w:hyperlink>
      <w:r>
        <w:t xml:space="preserve">.</w:t>
      </w:r>
    </w:p>
    <w:bookmarkEnd w:id="170"/>
    <w:bookmarkStart w:id="172"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171">
        <w:r>
          <w:rPr>
            <w:rStyle w:val="Hyperlink"/>
          </w:rPr>
          <w:t xml:space="preserve">https://doi.org/10.1146/annurev-clinpsy-081219-090343</w:t>
        </w:r>
      </w:hyperlink>
      <w:r>
        <w:t xml:space="preserve">.</w:t>
      </w:r>
    </w:p>
    <w:bookmarkEnd w:id="172"/>
    <w:bookmarkStart w:id="174"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73">
        <w:r>
          <w:rPr>
            <w:rStyle w:val="Hyperlink"/>
          </w:rPr>
          <w:t xml:space="preserve">https://doi.org/10.1001/jama.2015.19284</w:t>
        </w:r>
      </w:hyperlink>
      <w:r>
        <w:t xml:space="preserve">.</w:t>
      </w:r>
    </w:p>
    <w:bookmarkEnd w:id="174"/>
    <w:bookmarkStart w:id="176"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175">
        <w:r>
          <w:rPr>
            <w:rStyle w:val="Hyperlink"/>
          </w:rPr>
          <w:t xml:space="preserve">https://doi.org/10.1176/appi.ajp.21100972</w:t>
        </w:r>
      </w:hyperlink>
      <w:r>
        <w:t xml:space="preserve">.</w:t>
      </w:r>
    </w:p>
    <w:bookmarkEnd w:id="176"/>
    <w:bookmarkStart w:id="178"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77">
        <w:r>
          <w:rPr>
            <w:rStyle w:val="Hyperlink"/>
          </w:rPr>
          <w:t xml:space="preserve">https://doi.org/10.1016/j.addicn.2023.100068</w:t>
        </w:r>
      </w:hyperlink>
      <w:r>
        <w:t xml:space="preserve">.</w:t>
      </w:r>
    </w:p>
    <w:bookmarkEnd w:id="178"/>
    <w:bookmarkStart w:id="180"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79">
        <w:r>
          <w:rPr>
            <w:rStyle w:val="Hyperlink"/>
          </w:rPr>
          <w:t xml:space="preserve">https://doi.org/10.1007/s10488-020-01065-8</w:t>
        </w:r>
      </w:hyperlink>
      <w:r>
        <w:t xml:space="preserve">.</w:t>
      </w:r>
    </w:p>
    <w:bookmarkEnd w:id="180"/>
    <w:bookmarkStart w:id="182"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81">
        <w:r>
          <w:rPr>
            <w:rStyle w:val="Hyperlink"/>
          </w:rPr>
          <w:t xml:space="preserve">https://doi.org/10.1007/s10488-016-0718-5</w:t>
        </w:r>
      </w:hyperlink>
      <w:r>
        <w:t xml:space="preserve">.</w:t>
      </w:r>
    </w:p>
    <w:bookmarkEnd w:id="182"/>
    <w:bookmarkStart w:id="183"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83"/>
    <w:bookmarkStart w:id="185"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184">
        <w:r>
          <w:rPr>
            <w:rStyle w:val="Hyperlink"/>
          </w:rPr>
          <w:t xml:space="preserve">https://doi.org/10.1146/annurev-clinpsy-050817-084847</w:t>
        </w:r>
      </w:hyperlink>
      <w:r>
        <w:t xml:space="preserve">.</w:t>
      </w:r>
    </w:p>
    <w:bookmarkEnd w:id="185"/>
    <w:bookmarkStart w:id="187"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86">
        <w:r>
          <w:rPr>
            <w:rStyle w:val="Hyperlink"/>
          </w:rPr>
          <w:t xml:space="preserve">https://doi.org/10.1146/annurev.clinpsy.3.022806.091455</w:t>
        </w:r>
      </w:hyperlink>
      <w:r>
        <w:t xml:space="preserve">.</w:t>
      </w:r>
    </w:p>
    <w:bookmarkEnd w:id="187"/>
    <w:bookmarkStart w:id="189"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88">
        <w:r>
          <w:rPr>
            <w:rStyle w:val="Hyperlink"/>
          </w:rPr>
          <w:t xml:space="preserve">https://doi.org/10.1002/14651858.CD006103.pub7</w:t>
        </w:r>
      </w:hyperlink>
      <w:r>
        <w:t xml:space="preserve">.</w:t>
      </w:r>
    </w:p>
    <w:bookmarkEnd w:id="189"/>
    <w:bookmarkStart w:id="191"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90">
        <w:r>
          <w:rPr>
            <w:rStyle w:val="Hyperlink"/>
          </w:rPr>
          <w:t xml:space="preserve">https://doi.org/10.1002/14651858.CD009329.pub2</w:t>
        </w:r>
      </w:hyperlink>
      <w:r>
        <w:t xml:space="preserve">.</w:t>
      </w:r>
    </w:p>
    <w:bookmarkEnd w:id="191"/>
    <w:bookmarkStart w:id="192"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192"/>
    <w:bookmarkStart w:id="194"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193">
        <w:r>
          <w:rPr>
            <w:rStyle w:val="Hyperlink"/>
          </w:rPr>
          <w:t xml:space="preserve">https://doi.org/10.1136/bmjopen-2016-011045</w:t>
        </w:r>
      </w:hyperlink>
      <w:r>
        <w:t xml:space="preserve">.</w:t>
      </w:r>
    </w:p>
    <w:bookmarkEnd w:id="194"/>
    <w:bookmarkStart w:id="196"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95">
        <w:r>
          <w:rPr>
            <w:rStyle w:val="Hyperlink"/>
          </w:rPr>
          <w:t xml:space="preserve">https://doi.org/10.1002/cpt.1971</w:t>
        </w:r>
      </w:hyperlink>
      <w:r>
        <w:t xml:space="preserve">.</w:t>
      </w:r>
    </w:p>
    <w:bookmarkEnd w:id="196"/>
    <w:bookmarkStart w:id="198"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197">
        <w:r>
          <w:rPr>
            <w:rStyle w:val="Hyperlink"/>
          </w:rPr>
          <w:t xml:space="preserve">https://doi.org/10.1016/j.neulet.2016.05.033</w:t>
        </w:r>
      </w:hyperlink>
      <w:r>
        <w:t xml:space="preserve">.</w:t>
      </w:r>
    </w:p>
    <w:bookmarkEnd w:id="198"/>
    <w:bookmarkStart w:id="200"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199">
        <w:r>
          <w:rPr>
            <w:rStyle w:val="Hyperlink"/>
          </w:rPr>
          <w:t xml:space="preserve">https://doi.org/10.1093/ntr/ntv125</w:t>
        </w:r>
      </w:hyperlink>
      <w:r>
        <w:t xml:space="preserve">.</w:t>
      </w:r>
    </w:p>
    <w:bookmarkEnd w:id="200"/>
    <w:bookmarkStart w:id="202"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201">
        <w:r>
          <w:rPr>
            <w:rStyle w:val="Hyperlink"/>
          </w:rPr>
          <w:t xml:space="preserve">https://doi.org/10.1007/s11336-013-9328-2</w:t>
        </w:r>
      </w:hyperlink>
      <w:r>
        <w:t xml:space="preserve">.</w:t>
      </w:r>
    </w:p>
    <w:bookmarkEnd w:id="202"/>
    <w:bookmarkStart w:id="204"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203">
        <w:r>
          <w:rPr>
            <w:rStyle w:val="Hyperlink"/>
          </w:rPr>
          <w:t xml:space="preserve">https://doi.org/10.1146/annurev-clinpsy-050817-084746</w:t>
        </w:r>
      </w:hyperlink>
      <w:r>
        <w:t xml:space="preserve">.</w:t>
      </w:r>
    </w:p>
    <w:bookmarkEnd w:id="204"/>
    <w:bookmarkStart w:id="206"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205">
        <w:r>
          <w:rPr>
            <w:rStyle w:val="Hyperlink"/>
          </w:rPr>
          <w:t xml:space="preserve">https://doi.org/10.1007/978-3-319-72206-1</w:t>
        </w:r>
      </w:hyperlink>
      <w:r>
        <w:t xml:space="preserve">.</w:t>
      </w:r>
    </w:p>
    <w:bookmarkEnd w:id="206"/>
    <w:bookmarkStart w:id="208"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207">
        <w:r>
          <w:rPr>
            <w:rStyle w:val="Hyperlink"/>
          </w:rPr>
          <w:t xml:space="preserve">https://doi.org/10.15585/mmwr.mm6946a4</w:t>
        </w:r>
      </w:hyperlink>
      <w:r>
        <w:t xml:space="preserve">.</w:t>
      </w:r>
    </w:p>
    <w:bookmarkEnd w:id="208"/>
    <w:bookmarkStart w:id="210"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209">
        <w:r>
          <w:rPr>
            <w:rStyle w:val="Hyperlink"/>
          </w:rPr>
          <w:t xml:space="preserve">https://doi.org/10.1093/ntr/nty259</w:t>
        </w:r>
      </w:hyperlink>
      <w:r>
        <w:t xml:space="preserve">.</w:t>
      </w:r>
    </w:p>
    <w:bookmarkEnd w:id="210"/>
    <w:bookmarkStart w:id="212"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211">
        <w:r>
          <w:rPr>
            <w:rStyle w:val="Hyperlink"/>
          </w:rPr>
          <w:t xml:space="preserve">https://doi.org/10.1348/0144665031752934</w:t>
        </w:r>
      </w:hyperlink>
      <w:r>
        <w:t xml:space="preserve">.</w:t>
      </w:r>
    </w:p>
    <w:bookmarkEnd w:id="212"/>
    <w:bookmarkStart w:id="214"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213">
        <w:r>
          <w:rPr>
            <w:rStyle w:val="Hyperlink"/>
          </w:rPr>
          <w:t xml:space="preserve">https://doi.org/10.1016/j.addbeh.2016.12.011</w:t>
        </w:r>
      </w:hyperlink>
      <w:r>
        <w:t xml:space="preserve">.</w:t>
      </w:r>
    </w:p>
    <w:bookmarkEnd w:id="214"/>
    <w:bookmarkStart w:id="216"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215">
        <w:r>
          <w:rPr>
            <w:rStyle w:val="Hyperlink"/>
          </w:rPr>
          <w:t xml:space="preserve">https://doi.org/10.1016/j.addbeh.2003.08.014</w:t>
        </w:r>
      </w:hyperlink>
      <w:r>
        <w:t xml:space="preserve">.</w:t>
      </w:r>
    </w:p>
    <w:bookmarkEnd w:id="216"/>
    <w:bookmarkStart w:id="218"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217">
        <w:r>
          <w:rPr>
            <w:rStyle w:val="Hyperlink"/>
          </w:rPr>
          <w:t xml:space="preserve">https://doi.org/10.1016/j.brat.2019.103506</w:t>
        </w:r>
      </w:hyperlink>
      <w:r>
        <w:t xml:space="preserve">.</w:t>
      </w:r>
    </w:p>
    <w:bookmarkEnd w:id="218"/>
    <w:bookmarkStart w:id="220"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219">
        <w:r>
          <w:rPr>
            <w:rStyle w:val="Hyperlink"/>
          </w:rPr>
          <w:t xml:space="preserve">https://doi.org/10.1371/journal.pone.0083875</w:t>
        </w:r>
      </w:hyperlink>
      <w:r>
        <w:t xml:space="preserve">.</w:t>
      </w:r>
    </w:p>
    <w:bookmarkEnd w:id="220"/>
    <w:bookmarkStart w:id="221"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221"/>
    <w:bookmarkStart w:id="223"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222">
        <w:r>
          <w:rPr>
            <w:rStyle w:val="Hyperlink"/>
          </w:rPr>
          <w:t xml:space="preserve">https://doi.org/10.1146/annurev-clinpsy-032816-045037</w:t>
        </w:r>
      </w:hyperlink>
      <w:r>
        <w:t xml:space="preserve">.</w:t>
      </w:r>
    </w:p>
    <w:bookmarkEnd w:id="223"/>
    <w:bookmarkStart w:id="225"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224">
        <w:r>
          <w:rPr>
            <w:rStyle w:val="Hyperlink"/>
          </w:rPr>
          <w:t xml:space="preserve">https://doi.org/10.1186/s12889-023-15859-6</w:t>
        </w:r>
      </w:hyperlink>
      <w:r>
        <w:t xml:space="preserve">.</w:t>
      </w:r>
    </w:p>
    <w:bookmarkEnd w:id="225"/>
    <w:bookmarkStart w:id="227"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226">
        <w:r>
          <w:rPr>
            <w:rStyle w:val="Hyperlink"/>
          </w:rPr>
          <w:t xml:space="preserve">https://doi.org/10.3390/info14080426</w:t>
        </w:r>
      </w:hyperlink>
      <w:r>
        <w:t xml:space="preserve">.</w:t>
      </w:r>
    </w:p>
    <w:bookmarkEnd w:id="227"/>
    <w:bookmarkStart w:id="229"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228">
        <w:r>
          <w:rPr>
            <w:rStyle w:val="Hyperlink"/>
          </w:rPr>
          <w:t xml:space="preserve">https://doi.org/10.1016/j.biopsych.2020.02.015</w:t>
        </w:r>
      </w:hyperlink>
      <w:r>
        <w:t xml:space="preserve">.</w:t>
      </w:r>
    </w:p>
    <w:bookmarkEnd w:id="229"/>
    <w:bookmarkStart w:id="231"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230">
        <w:r>
          <w:rPr>
            <w:rStyle w:val="Hyperlink"/>
          </w:rPr>
          <w:t xml:space="preserve">https://doi.org/10.1038/ng.3404</w:t>
        </w:r>
      </w:hyperlink>
      <w:r>
        <w:t xml:space="preserve">.</w:t>
      </w:r>
    </w:p>
    <w:bookmarkEnd w:id="231"/>
    <w:bookmarkStart w:id="232"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232"/>
    <w:bookmarkStart w:id="233"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233"/>
    <w:bookmarkStart w:id="235"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234">
        <w:r>
          <w:rPr>
            <w:rStyle w:val="Hyperlink"/>
          </w:rPr>
          <w:t xml:space="preserve">https://doi.org/10.1037/pha0000141</w:t>
        </w:r>
      </w:hyperlink>
      <w:r>
        <w:t xml:space="preserve">.</w:t>
      </w:r>
    </w:p>
    <w:bookmarkEnd w:id="235"/>
    <w:bookmarkStart w:id="237"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236">
        <w:r>
          <w:rPr>
            <w:rStyle w:val="Hyperlink"/>
          </w:rPr>
          <w:t xml:space="preserve">https://doi.org/10.1038/clpt.2014.124</w:t>
        </w:r>
      </w:hyperlink>
      <w:r>
        <w:t xml:space="preserve">.</w:t>
      </w:r>
    </w:p>
    <w:bookmarkEnd w:id="237"/>
    <w:bookmarkStart w:id="23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238"/>
    <w:bookmarkStart w:id="240"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239">
        <w:r>
          <w:rPr>
            <w:rStyle w:val="Hyperlink"/>
          </w:rPr>
          <w:t xml:space="preserve">https://doi.org/10.1080/10826084.2019.1691593</w:t>
        </w:r>
      </w:hyperlink>
      <w:r>
        <w:t xml:space="preserve">.</w:t>
      </w:r>
    </w:p>
    <w:bookmarkEnd w:id="240"/>
    <w:bookmarkStart w:id="241"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241"/>
    <w:bookmarkStart w:id="243"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242">
        <w:r>
          <w:rPr>
            <w:rStyle w:val="Hyperlink"/>
          </w:rPr>
          <w:t xml:space="preserve">https://doi.org/10.1016/j.amepre.2017.01.038</w:t>
        </w:r>
      </w:hyperlink>
      <w:r>
        <w:t xml:space="preserve">.</w:t>
      </w:r>
    </w:p>
    <w:bookmarkEnd w:id="243"/>
    <w:bookmarkStart w:id="245"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244">
        <w:r>
          <w:rPr>
            <w:rStyle w:val="Hyperlink"/>
          </w:rPr>
          <w:t xml:space="preserve">https://doi.org/10.1371/journal.pcbi.1005589</w:t>
        </w:r>
      </w:hyperlink>
      <w:r>
        <w:t xml:space="preserve">.</w:t>
      </w:r>
    </w:p>
    <w:bookmarkEnd w:id="245"/>
    <w:bookmarkStart w:id="247"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246">
        <w:r>
          <w:rPr>
            <w:rStyle w:val="Hyperlink"/>
          </w:rPr>
          <w:t xml:space="preserve">https://doi.org/10.1176/appi.ajp.2014.14020138</w:t>
        </w:r>
      </w:hyperlink>
      <w:r>
        <w:t xml:space="preserve">.</w:t>
      </w:r>
    </w:p>
    <w:bookmarkEnd w:id="247"/>
    <w:bookmarkStart w:id="249"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248">
        <w:r>
          <w:rPr>
            <w:rStyle w:val="Hyperlink"/>
          </w:rPr>
          <w:t xml:space="preserve">https://doi.org/10.1371/journal.pone.0286883</w:t>
        </w:r>
      </w:hyperlink>
      <w:r>
        <w:t xml:space="preserve">.</w:t>
      </w:r>
    </w:p>
    <w:bookmarkEnd w:id="249"/>
    <w:bookmarkStart w:id="250"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250"/>
    <w:bookmarkStart w:id="252"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251">
        <w:r>
          <w:rPr>
            <w:rStyle w:val="Hyperlink"/>
          </w:rPr>
          <w:t xml:space="preserve">https://doi.org/10.15585/mmwr.mm6444a2</w:t>
        </w:r>
      </w:hyperlink>
      <w:r>
        <w:t xml:space="preserve">.</w:t>
      </w:r>
    </w:p>
    <w:bookmarkEnd w:id="252"/>
    <w:bookmarkStart w:id="254"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253">
        <w:r>
          <w:rPr>
            <w:rStyle w:val="Hyperlink"/>
          </w:rPr>
          <w:t xml:space="preserve">https://doi.org/10.1007/978-1-4614-7138-7</w:t>
        </w:r>
      </w:hyperlink>
      <w:r>
        <w:t xml:space="preserve">.</w:t>
      </w:r>
    </w:p>
    <w:bookmarkEnd w:id="254"/>
    <w:bookmarkStart w:id="256"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255">
        <w:r>
          <w:rPr>
            <w:rStyle w:val="Hyperlink"/>
          </w:rPr>
          <w:t xml:space="preserve">https://doi.org/10.1056/NEJMsa1211128</w:t>
        </w:r>
      </w:hyperlink>
      <w:r>
        <w:t xml:space="preserve">.</w:t>
      </w:r>
    </w:p>
    <w:bookmarkEnd w:id="256"/>
    <w:bookmarkStart w:id="258"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257">
        <w:r>
          <w:rPr>
            <w:rStyle w:val="Hyperlink"/>
          </w:rPr>
          <w:t xml:space="preserve">https://doi.org/10.1023/A:1008987426876</w:t>
        </w:r>
      </w:hyperlink>
      <w:r>
        <w:t xml:space="preserve">.</w:t>
      </w:r>
    </w:p>
    <w:bookmarkEnd w:id="258"/>
    <w:bookmarkStart w:id="260"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259">
        <w:r>
          <w:rPr>
            <w:rStyle w:val="Hyperlink"/>
          </w:rPr>
          <w:t xml:space="preserve">https://doi.org/10.1080/17460441.2018.1458090</w:t>
        </w:r>
      </w:hyperlink>
      <w:r>
        <w:t xml:space="preserve">.</w:t>
      </w:r>
    </w:p>
    <w:bookmarkEnd w:id="260"/>
    <w:bookmarkStart w:id="261" w:name="ref-kaiserObamaGivesEast2015"/>
    <w:p>
      <w:pPr>
        <w:pStyle w:val="Bibliography"/>
      </w:pPr>
      <w:r>
        <w:t xml:space="preserve">Kaiser, Jocelyn. 2015.</w:t>
      </w:r>
      <w:r>
        <w:t xml:space="preserve"> </w:t>
      </w:r>
      <w:r>
        <w:t xml:space="preserve">“Obama Gives</w:t>
      </w:r>
      <w:r>
        <w:t xml:space="preserve"> </w:t>
      </w:r>
      <w:r>
        <w:t xml:space="preserve">East Room</w:t>
      </w:r>
      <w:r>
        <w:t xml:space="preserve"> </w:t>
      </w:r>
      <w:r>
        <w:t xml:space="preserve">Rollout to</w:t>
      </w:r>
      <w:r>
        <w:t xml:space="preserve"> </w:t>
      </w:r>
      <w:r>
        <w:t xml:space="preserve">Precision Medicine Initiative</w:t>
      </w:r>
      <w:r>
        <w:t xml:space="preserve">.”</w:t>
      </w:r>
      <w:r>
        <w:t xml:space="preserve"> </w:t>
      </w:r>
      <w:r>
        <w:rPr>
          <w:iCs/>
          <w:i/>
        </w:rPr>
        <w:t xml:space="preserve">Science</w:t>
      </w:r>
      <w:r>
        <w:t xml:space="preserve">. https://www.science.org/content/article/obama-gives-east-room-rollout-precision-medicine-initiative.</w:t>
      </w:r>
    </w:p>
    <w:bookmarkEnd w:id="261"/>
    <w:bookmarkStart w:id="263"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262">
        <w:r>
          <w:rPr>
            <w:rStyle w:val="Hyperlink"/>
          </w:rPr>
          <w:t xml:space="preserve">https://doi.org/10.1111/j.1475-6773.2011.01314.x</w:t>
        </w:r>
      </w:hyperlink>
      <w:r>
        <w:t xml:space="preserve">.</w:t>
      </w:r>
    </w:p>
    <w:bookmarkEnd w:id="263"/>
    <w:bookmarkStart w:id="265"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264">
        <w:r>
          <w:rPr>
            <w:rStyle w:val="Hyperlink"/>
          </w:rPr>
          <w:t xml:space="preserve">https://doi.org/10.1016/j.addbeh.2015.07.019</w:t>
        </w:r>
      </w:hyperlink>
      <w:r>
        <w:t xml:space="preserve">.</w:t>
      </w:r>
    </w:p>
    <w:bookmarkEnd w:id="265"/>
    <w:bookmarkStart w:id="267"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266">
        <w:r>
          <w:rPr>
            <w:rStyle w:val="Hyperlink"/>
          </w:rPr>
          <w:t xml:space="preserve">https://doi.org/10.15288/jsad.2020.81.426</w:t>
        </w:r>
      </w:hyperlink>
      <w:r>
        <w:t xml:space="preserve">.</w:t>
      </w:r>
    </w:p>
    <w:bookmarkEnd w:id="267"/>
    <w:bookmarkStart w:id="269"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268">
        <w:r>
          <w:rPr>
            <w:rStyle w:val="Hyperlink"/>
          </w:rPr>
          <w:t xml:space="preserve">https://doi.org/10.1111/j.1465-3362.2012.00465.x</w:t>
        </w:r>
      </w:hyperlink>
      <w:r>
        <w:t xml:space="preserve">.</w:t>
      </w:r>
    </w:p>
    <w:bookmarkEnd w:id="269"/>
    <w:bookmarkStart w:id="271"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270">
        <w:r>
          <w:rPr>
            <w:rStyle w:val="Hyperlink"/>
          </w:rPr>
          <w:t xml:space="preserve">https://doi.org/10.1001/jamapsychiatry.2021.2500</w:t>
        </w:r>
      </w:hyperlink>
      <w:r>
        <w:t xml:space="preserve">.</w:t>
      </w:r>
    </w:p>
    <w:bookmarkEnd w:id="271"/>
    <w:bookmarkStart w:id="273"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272">
        <w:r>
          <w:rPr>
            <w:rStyle w:val="Hyperlink"/>
          </w:rPr>
          <w:t xml:space="preserve">https://doi.org/10.1037/a0028445</w:t>
        </w:r>
      </w:hyperlink>
      <w:r>
        <w:t xml:space="preserve">.</w:t>
      </w:r>
    </w:p>
    <w:bookmarkEnd w:id="273"/>
    <w:bookmarkStart w:id="275"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274">
        <w:r>
          <w:rPr>
            <w:rStyle w:val="Hyperlink"/>
          </w:rPr>
          <w:t xml:space="preserve">https://doi.org/10.1111/add.13818</w:t>
        </w:r>
      </w:hyperlink>
      <w:r>
        <w:t xml:space="preserve">.</w:t>
      </w:r>
    </w:p>
    <w:bookmarkEnd w:id="275"/>
    <w:bookmarkStart w:id="277"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276">
        <w:r>
          <w:rPr>
            <w:rStyle w:val="Hyperlink"/>
          </w:rPr>
          <w:t xml:space="preserve">https://doi.org/10.1046/j.1525-1497.2001.016009606.x</w:t>
        </w:r>
      </w:hyperlink>
      <w:r>
        <w:t xml:space="preserve">.</w:t>
      </w:r>
    </w:p>
    <w:bookmarkEnd w:id="277"/>
    <w:bookmarkStart w:id="279"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278">
        <w:r>
          <w:rPr>
            <w:rStyle w:val="Hyperlink"/>
          </w:rPr>
          <w:t xml:space="preserve">https://doi.org/10.1186/1758-2946-6-10</w:t>
        </w:r>
      </w:hyperlink>
      <w:r>
        <w:t xml:space="preserve">.</w:t>
      </w:r>
    </w:p>
    <w:bookmarkEnd w:id="279"/>
    <w:bookmarkStart w:id="28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280"/>
    <w:bookmarkStart w:id="282"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281">
        <w:r>
          <w:rPr>
            <w:rStyle w:val="Hyperlink"/>
          </w:rPr>
          <w:t xml:space="preserve">https://doi.org/10.1007/978-1-4614-6849-3</w:t>
        </w:r>
      </w:hyperlink>
      <w:r>
        <w:t xml:space="preserve">.</w:t>
      </w:r>
    </w:p>
    <w:bookmarkEnd w:id="282"/>
    <w:bookmarkStart w:id="283"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283"/>
    <w:bookmarkStart w:id="285"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84">
        <w:r>
          <w:rPr>
            <w:rStyle w:val="Hyperlink"/>
          </w:rPr>
          <w:t xml:space="preserve">https://doi.org/10.3390/ijerph18052584</w:t>
        </w:r>
      </w:hyperlink>
      <w:r>
        <w:t xml:space="preserve">.</w:t>
      </w:r>
    </w:p>
    <w:bookmarkEnd w:id="285"/>
    <w:bookmarkStart w:id="287"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86">
        <w:r>
          <w:rPr>
            <w:rStyle w:val="Hyperlink"/>
          </w:rPr>
          <w:t xml:space="preserve">https://doi.org/10.1002/acp.1602</w:t>
        </w:r>
      </w:hyperlink>
      <w:r>
        <w:t xml:space="preserve">.</w:t>
      </w:r>
    </w:p>
    <w:bookmarkEnd w:id="287"/>
    <w:bookmarkStart w:id="289"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88">
        <w:r>
          <w:rPr>
            <w:rStyle w:val="Hyperlink"/>
          </w:rPr>
          <w:t xml:space="preserve">https://doi.org/10.1016/S2213-2600(14)70294-2</w:t>
        </w:r>
      </w:hyperlink>
      <w:r>
        <w:t xml:space="preserve">.</w:t>
      </w:r>
    </w:p>
    <w:bookmarkEnd w:id="289"/>
    <w:bookmarkStart w:id="291"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90">
        <w:r>
          <w:rPr>
            <w:rStyle w:val="Hyperlink"/>
          </w:rPr>
          <w:t xml:space="preserve">https://doi.org/10.1080/20008198.2020.1729633</w:t>
        </w:r>
      </w:hyperlink>
      <w:r>
        <w:t xml:space="preserve">.</w:t>
      </w:r>
    </w:p>
    <w:bookmarkEnd w:id="291"/>
    <w:bookmarkStart w:id="293"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292">
        <w:r>
          <w:rPr>
            <w:rStyle w:val="Hyperlink"/>
          </w:rPr>
          <w:t xml:space="preserve">https://doi.org/10.2165/00023210-200418040-00005</w:t>
        </w:r>
      </w:hyperlink>
      <w:r>
        <w:t xml:space="preserve">.</w:t>
      </w:r>
    </w:p>
    <w:bookmarkEnd w:id="293"/>
    <w:bookmarkStart w:id="295"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294">
        <w:r>
          <w:rPr>
            <w:rStyle w:val="Hyperlink"/>
          </w:rPr>
          <w:t xml:space="preserve">https://doi.org/10.1002/14651858.CD013308</w:t>
        </w:r>
      </w:hyperlink>
      <w:r>
        <w:t xml:space="preserve">.</w:t>
      </w:r>
    </w:p>
    <w:bookmarkEnd w:id="295"/>
    <w:bookmarkStart w:id="296"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296"/>
    <w:bookmarkStart w:id="298"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297">
        <w:r>
          <w:rPr>
            <w:rStyle w:val="Hyperlink"/>
          </w:rPr>
          <w:t xml:space="preserve">https://doi.org/10.1139/gen-2020-0131</w:t>
        </w:r>
      </w:hyperlink>
      <w:r>
        <w:t xml:space="preserve">.</w:t>
      </w:r>
    </w:p>
    <w:bookmarkEnd w:id="298"/>
    <w:bookmarkStart w:id="300"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299">
        <w:r>
          <w:rPr>
            <w:rStyle w:val="Hyperlink"/>
          </w:rPr>
          <w:t xml:space="preserve">https://doi.org/10.2466/03.11.PMS.112.2.331-348</w:t>
        </w:r>
      </w:hyperlink>
      <w:r>
        <w:t xml:space="preserve">.</w:t>
      </w:r>
    </w:p>
    <w:bookmarkEnd w:id="300"/>
    <w:bookmarkStart w:id="302"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301">
        <w:r>
          <w:rPr>
            <w:rStyle w:val="Hyperlink"/>
          </w:rPr>
          <w:t xml:space="preserve">https://doi.org/10.1371/journal.pone.0295970</w:t>
        </w:r>
      </w:hyperlink>
      <w:r>
        <w:t xml:space="preserve">.</w:t>
      </w:r>
    </w:p>
    <w:bookmarkEnd w:id="302"/>
    <w:bookmarkStart w:id="304"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303">
        <w:r>
          <w:rPr>
            <w:rStyle w:val="Hyperlink"/>
          </w:rPr>
          <w:t xml:space="preserve">https://doi.org/10.1146/annurev-publhealth-040617-014208</w:t>
        </w:r>
      </w:hyperlink>
      <w:r>
        <w:t xml:space="preserve">.</w:t>
      </w:r>
    </w:p>
    <w:bookmarkEnd w:id="304"/>
    <w:bookmarkStart w:id="306"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305">
        <w:r>
          <w:rPr>
            <w:rStyle w:val="Hyperlink"/>
          </w:rPr>
          <w:t xml:space="preserve">https://doi.org/10.1017/cts.2020.42</w:t>
        </w:r>
      </w:hyperlink>
      <w:r>
        <w:t xml:space="preserve">.</w:t>
      </w:r>
    </w:p>
    <w:bookmarkEnd w:id="306"/>
    <w:bookmarkStart w:id="307"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307"/>
    <w:bookmarkStart w:id="309" w:name="Xca20c04262f42bd319e9e1cf7e0699591bb2b86"/>
    <w:p>
      <w:pPr>
        <w:pStyle w:val="Bibliography"/>
      </w:pPr>
      <w:r>
        <w:t xml:space="preserve">National Center for Chronic Disease Prevention and Health Promotion (US) Office on Smoking and Health. 2014.</w:t>
      </w:r>
      <w:r>
        <w:t xml:space="preserve"> </w:t>
      </w:r>
      <w:hyperlink r:id="rId308">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309"/>
    <w:bookmarkStart w:id="311"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310">
        <w:r>
          <w:rPr>
            <w:rStyle w:val="Hyperlink"/>
          </w:rPr>
          <w:t xml:space="preserve">https://doi.org/10.7326/0003-4819-131-7-199910050-00002</w:t>
        </w:r>
      </w:hyperlink>
      <w:r>
        <w:t xml:space="preserve">.</w:t>
      </w:r>
    </w:p>
    <w:bookmarkEnd w:id="311"/>
    <w:bookmarkStart w:id="312"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312"/>
    <w:bookmarkStart w:id="314" w:name="X8bb79cdd23e0a8d99e4f9b0c203aaa22c56a953"/>
    <w:p>
      <w:pPr>
        <w:pStyle w:val="Bibliography"/>
      </w:pPr>
      <w:r>
        <w:t xml:space="preserve">Office of the Surgeon General (US), Center for Mental Health Services (US), and National Institute of Mental Health (US). 2001.</w:t>
      </w:r>
      <w:r>
        <w:t xml:space="preserve"> </w:t>
      </w:r>
      <w:hyperlink r:id="rId313">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314"/>
    <w:bookmarkStart w:id="316"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315">
        <w:r>
          <w:rPr>
            <w:rStyle w:val="Hyperlink"/>
          </w:rPr>
          <w:t xml:space="preserve">https://doi.org/10.1111/add.14023</w:t>
        </w:r>
      </w:hyperlink>
      <w:r>
        <w:t xml:space="preserve">.</w:t>
      </w:r>
    </w:p>
    <w:bookmarkEnd w:id="316"/>
    <w:bookmarkStart w:id="318"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317">
        <w:r>
          <w:rPr>
            <w:rStyle w:val="Hyperlink"/>
          </w:rPr>
          <w:t xml:space="preserve">https://doi.org/10.1093/ntr/ntt025</w:t>
        </w:r>
      </w:hyperlink>
      <w:r>
        <w:t xml:space="preserve">.</w:t>
      </w:r>
    </w:p>
    <w:bookmarkEnd w:id="318"/>
    <w:bookmarkStart w:id="320"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319">
        <w:r>
          <w:rPr>
            <w:rStyle w:val="Hyperlink"/>
          </w:rPr>
          <w:t xml:space="preserve">https://doi.org/10.1016/j.drugalcdep.2016.11.027</w:t>
        </w:r>
      </w:hyperlink>
      <w:r>
        <w:t xml:space="preserve">.</w:t>
      </w:r>
    </w:p>
    <w:bookmarkEnd w:id="320"/>
    <w:bookmarkStart w:id="322"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321">
        <w:r>
          <w:rPr>
            <w:rStyle w:val="Hyperlink"/>
          </w:rPr>
          <w:t xml:space="preserve">https://doi.org/10.1111/add.13162</w:t>
        </w:r>
      </w:hyperlink>
      <w:r>
        <w:t xml:space="preserve">.</w:t>
      </w:r>
    </w:p>
    <w:bookmarkEnd w:id="322"/>
    <w:bookmarkStart w:id="324"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323">
        <w:r>
          <w:rPr>
            <w:rStyle w:val="Hyperlink"/>
          </w:rPr>
          <w:t xml:space="preserve">https://doi.org/10.1016/j.drugalcdep.2016.11.025</w:t>
        </w:r>
      </w:hyperlink>
      <w:r>
        <w:t xml:space="preserve">.</w:t>
      </w:r>
    </w:p>
    <w:bookmarkEnd w:id="324"/>
    <w:bookmarkStart w:id="326"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325">
        <w:r>
          <w:rPr>
            <w:rStyle w:val="Hyperlink"/>
          </w:rPr>
          <w:t xml:space="preserve">https://doi.org/10.1111/j.1530-0277.1993.tb05219.x</w:t>
        </w:r>
      </w:hyperlink>
      <w:r>
        <w:t xml:space="preserve">.</w:t>
      </w:r>
    </w:p>
    <w:bookmarkEnd w:id="326"/>
    <w:bookmarkStart w:id="328"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327">
        <w:r>
          <w:rPr>
            <w:rStyle w:val="Hyperlink"/>
          </w:rPr>
          <w:t xml:space="preserve">https://doi.org/10.15288/jsa.1998.59.631</w:t>
        </w:r>
      </w:hyperlink>
      <w:r>
        <w:t xml:space="preserve">.</w:t>
      </w:r>
    </w:p>
    <w:bookmarkEnd w:id="328"/>
    <w:bookmarkStart w:id="330"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329">
        <w:r>
          <w:rPr>
            <w:rStyle w:val="Hyperlink"/>
          </w:rPr>
          <w:t xml:space="preserve">https://doi.org/10.1001/jama.2022.0395</w:t>
        </w:r>
      </w:hyperlink>
      <w:r>
        <w:t xml:space="preserve">.</w:t>
      </w:r>
    </w:p>
    <w:bookmarkEnd w:id="330"/>
    <w:bookmarkStart w:id="332"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331">
        <w:r>
          <w:rPr>
            <w:rStyle w:val="Hyperlink"/>
          </w:rPr>
          <w:t xml:space="preserve">https://doi.org/10.1016/S1470-2045(11)70393-X</w:t>
        </w:r>
      </w:hyperlink>
      <w:r>
        <w:t xml:space="preserve">.</w:t>
      </w:r>
    </w:p>
    <w:bookmarkEnd w:id="332"/>
    <w:bookmarkStart w:id="334"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333">
        <w:r>
          <w:rPr>
            <w:rStyle w:val="Hyperlink"/>
          </w:rPr>
          <w:t xml:space="preserve">https://doi.org/10.1186/1744-859X-12-42</w:t>
        </w:r>
      </w:hyperlink>
      <w:r>
        <w:t xml:space="preserve">.</w:t>
      </w:r>
    </w:p>
    <w:bookmarkEnd w:id="334"/>
    <w:bookmarkStart w:id="335"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335"/>
    <w:bookmarkStart w:id="337"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336">
        <w:r>
          <w:rPr>
            <w:rStyle w:val="Hyperlink"/>
          </w:rPr>
          <w:t xml:space="preserve">https://doi.org/10.1146/annurev-clinpsy-050212-185602</w:t>
        </w:r>
      </w:hyperlink>
      <w:r>
        <w:t xml:space="preserve">.</w:t>
      </w:r>
    </w:p>
    <w:bookmarkEnd w:id="337"/>
    <w:bookmarkStart w:id="339"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338">
        <w:r>
          <w:rPr>
            <w:rStyle w:val="Hyperlink"/>
          </w:rPr>
          <w:t xml:space="preserve">https://doi.org/10.1016/j.pbb.2008.10.016</w:t>
        </w:r>
      </w:hyperlink>
      <w:r>
        <w:t xml:space="preserve">.</w:t>
      </w:r>
    </w:p>
    <w:bookmarkEnd w:id="339"/>
    <w:bookmarkStart w:id="341"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340">
        <w:r>
          <w:rPr>
            <w:rStyle w:val="Hyperlink"/>
          </w:rPr>
          <w:t xml:space="preserve">https://doi.org/10.1111/add.14450</w:t>
        </w:r>
      </w:hyperlink>
      <w:r>
        <w:t xml:space="preserve">.</w:t>
      </w:r>
    </w:p>
    <w:bookmarkEnd w:id="341"/>
    <w:bookmarkStart w:id="343"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342">
        <w:r>
          <w:rPr>
            <w:rStyle w:val="Hyperlink"/>
          </w:rPr>
          <w:t xml:space="preserve">https://doi.org/10.1158/1940-6207.CAPR-19-0259</w:t>
        </w:r>
      </w:hyperlink>
      <w:r>
        <w:t xml:space="preserve">.</w:t>
      </w:r>
    </w:p>
    <w:bookmarkEnd w:id="343"/>
    <w:bookmarkStart w:id="345"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344">
        <w:r>
          <w:rPr>
            <w:rStyle w:val="Hyperlink"/>
          </w:rPr>
          <w:t xml:space="preserve">https://doi.org/10.1007/s11031-005-7955-3</w:t>
        </w:r>
      </w:hyperlink>
      <w:r>
        <w:t xml:space="preserve">.</w:t>
      </w:r>
    </w:p>
    <w:bookmarkEnd w:id="345"/>
    <w:bookmarkStart w:id="347"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346">
        <w:r>
          <w:rPr>
            <w:rStyle w:val="Hyperlink"/>
          </w:rPr>
          <w:t xml:space="preserve">https://doi.org/10.1016/0022-3999(94)00125-O</w:t>
        </w:r>
      </w:hyperlink>
      <w:r>
        <w:t xml:space="preserve">.</w:t>
      </w:r>
    </w:p>
    <w:bookmarkEnd w:id="347"/>
    <w:bookmarkStart w:id="349"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348">
        <w:r>
          <w:rPr>
            <w:rStyle w:val="Hyperlink"/>
          </w:rPr>
          <w:t xml:space="preserve">https://doi.org/10.1037/pas0000978</w:t>
        </w:r>
      </w:hyperlink>
      <w:r>
        <w:t xml:space="preserve">.</w:t>
      </w:r>
    </w:p>
    <w:bookmarkEnd w:id="349"/>
    <w:bookmarkStart w:id="351"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350">
        <w:r>
          <w:rPr>
            <w:rStyle w:val="Hyperlink"/>
          </w:rPr>
          <w:t xml:space="preserve">https://doi.org/10.1093/ntr/ntq032</w:t>
        </w:r>
      </w:hyperlink>
      <w:r>
        <w:t xml:space="preserve">.</w:t>
      </w:r>
    </w:p>
    <w:bookmarkEnd w:id="351"/>
    <w:bookmarkStart w:id="353"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352">
        <w:r>
          <w:rPr>
            <w:rStyle w:val="Hyperlink"/>
          </w:rPr>
          <w:t xml:space="preserve">https://doi.org/10.1192/bjp.167.1.99</w:t>
        </w:r>
      </w:hyperlink>
      <w:r>
        <w:t xml:space="preserve">.</w:t>
      </w:r>
    </w:p>
    <w:bookmarkEnd w:id="353"/>
    <w:bookmarkStart w:id="355"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354">
        <w:r>
          <w:rPr>
            <w:rStyle w:val="Hyperlink"/>
          </w:rPr>
          <w:t xml:space="preserve">https://doi.org/10.1017/jsc.2020.11</w:t>
        </w:r>
      </w:hyperlink>
      <w:r>
        <w:t xml:space="preserve">.</w:t>
      </w:r>
    </w:p>
    <w:bookmarkEnd w:id="355"/>
    <w:bookmarkStart w:id="356"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356"/>
    <w:bookmarkStart w:id="358" w:name="Xb4363def9a086869984bb1996514c38c4a5108e"/>
    <w:p>
      <w:pPr>
        <w:pStyle w:val="Bibliography"/>
      </w:pPr>
      <w:r>
        <w:t xml:space="preserve">Substance Abuse and Mental Health Services Administration (US), and Office of the Surgeon General (US). 2016.</w:t>
      </w:r>
      <w:r>
        <w:t xml:space="preserve"> </w:t>
      </w:r>
      <w:hyperlink r:id="rId357">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358"/>
    <w:bookmarkStart w:id="360"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359">
        <w:r>
          <w:rPr>
            <w:rStyle w:val="Hyperlink"/>
          </w:rPr>
          <w:t xml:space="preserve">https://doi.org/10.1037/1040-3590.19.2.176</w:t>
        </w:r>
      </w:hyperlink>
      <w:r>
        <w:t xml:space="preserve">.</w:t>
      </w:r>
    </w:p>
    <w:bookmarkEnd w:id="360"/>
    <w:bookmarkStart w:id="361"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361"/>
    <w:bookmarkStart w:id="363"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362">
        <w:r>
          <w:rPr>
            <w:rStyle w:val="Hyperlink"/>
          </w:rPr>
          <w:t xml:space="preserve">https://doi.org/10.1111/j.1360-0443.1993.tb02060.x</w:t>
        </w:r>
      </w:hyperlink>
      <w:r>
        <w:t xml:space="preserve">.</w:t>
      </w:r>
    </w:p>
    <w:bookmarkEnd w:id="363"/>
    <w:bookmarkStart w:id="365"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364">
        <w:r>
          <w:rPr>
            <w:rStyle w:val="Hyperlink"/>
          </w:rPr>
          <w:t xml:space="preserve">https://doi.org/10.15252/embr.201642951</w:t>
        </w:r>
      </w:hyperlink>
      <w:r>
        <w:t xml:space="preserve">.</w:t>
      </w:r>
    </w:p>
    <w:bookmarkEnd w:id="365"/>
    <w:bookmarkStart w:id="367"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366">
        <w:r>
          <w:rPr>
            <w:rStyle w:val="Hyperlink"/>
          </w:rPr>
          <w:t xml:space="preserve">https://doi.org/10.1007/s11121-009-0141-1</w:t>
        </w:r>
      </w:hyperlink>
      <w:r>
        <w:t xml:space="preserve">.</w:t>
      </w:r>
    </w:p>
    <w:bookmarkEnd w:id="367"/>
    <w:bookmarkStart w:id="369"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368">
        <w:r>
          <w:rPr>
            <w:rStyle w:val="Hyperlink"/>
          </w:rPr>
          <w:t xml:space="preserve">https://doi.org/10.1017/S0033291718001708</w:t>
        </w:r>
      </w:hyperlink>
      <w:r>
        <w:t xml:space="preserve">.</w:t>
      </w:r>
    </w:p>
    <w:bookmarkEnd w:id="369"/>
    <w:bookmarkStart w:id="371"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370">
        <w:r>
          <w:rPr>
            <w:rStyle w:val="Hyperlink"/>
          </w:rPr>
          <w:t xml:space="preserve">https://doi.org/10.1177/1745691618805436</w:t>
        </w:r>
      </w:hyperlink>
      <w:r>
        <w:t xml:space="preserve">.</w:t>
      </w:r>
    </w:p>
    <w:bookmarkEnd w:id="371"/>
    <w:bookmarkStart w:id="373"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372">
        <w:r>
          <w:rPr>
            <w:rStyle w:val="Hyperlink"/>
          </w:rPr>
          <w:t xml:space="preserve">https://doi.org/10.1016/S0140-6736(13)61611-6</w:t>
        </w:r>
      </w:hyperlink>
      <w:r>
        <w:t xml:space="preserve">.</w:t>
      </w:r>
    </w:p>
    <w:bookmarkEnd w:id="373"/>
    <w:bookmarkStart w:id="375"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374">
        <w:r>
          <w:rPr>
            <w:rStyle w:val="Hyperlink"/>
          </w:rPr>
          <w:t xml:space="preserve">https://doi.org/10.1111/jcpp.12295</w:t>
        </w:r>
      </w:hyperlink>
      <w:r>
        <w:t xml:space="preserve">.</w:t>
      </w:r>
    </w:p>
    <w:bookmarkEnd w:id="375"/>
    <w:bookmarkStart w:id="377"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376">
        <w:r>
          <w:rPr>
            <w:rStyle w:val="Hyperlink"/>
          </w:rPr>
          <w:t xml:space="preserve">https://doi.org/10.31234/osf.io/cgsf7</w:t>
        </w:r>
      </w:hyperlink>
      <w:r>
        <w:t xml:space="preserve">.</w:t>
      </w:r>
    </w:p>
    <w:bookmarkEnd w:id="377"/>
    <w:bookmarkStart w:id="379"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378">
        <w:r>
          <w:rPr>
            <w:rStyle w:val="Hyperlink"/>
          </w:rPr>
          <w:t xml:space="preserve">https://doi.org/10.1093/jpepsy/jst062</w:t>
        </w:r>
      </w:hyperlink>
      <w:r>
        <w:t xml:space="preserve">.</w:t>
      </w:r>
    </w:p>
    <w:bookmarkEnd w:id="379"/>
    <w:bookmarkStart w:id="381"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380">
        <w:r>
          <w:rPr>
            <w:rStyle w:val="Hyperlink"/>
          </w:rPr>
          <w:t xml:space="preserve">https://doi.org/10.1080/00273171.2013.763012</w:t>
        </w:r>
      </w:hyperlink>
      <w:r>
        <w:t xml:space="preserve">.</w:t>
      </w:r>
    </w:p>
    <w:bookmarkEnd w:id="381"/>
    <w:bookmarkEnd w:id="382"/>
    <w:bookmarkEnd w:id="383"/>
    <w:bookmarkEnd w:id="3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2">
    <w:p>
      <w:pPr>
        <w:pStyle w:val="FootnoteText"/>
      </w:pPr>
      <w:r>
        <w:rPr>
          <w:rStyle w:val="FootnoteReference"/>
        </w:rPr>
        <w:footnoteRef/>
      </w:r>
      <w:r>
        <w:t xml:space="preserve"> </w:t>
      </w:r>
      <w:r>
        <w:t xml:space="preserve">We followed our preregistered analysis code to fit these simple effect models; however, we preregistered that we would conduct them only if the interaction effect was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8" Target="media/rId128.png" /><Relationship Type="http://schemas.openxmlformats.org/officeDocument/2006/relationships/image" Id="rId122" Target="media/rId122.png" /><Relationship Type="http://schemas.openxmlformats.org/officeDocument/2006/relationships/image" Id="rId153" Target="media/rId153.png" /><Relationship Type="http://schemas.openxmlformats.org/officeDocument/2006/relationships/image" Id="rId158" Target="media/rId158.png" /><Relationship Type="http://schemas.openxmlformats.org/officeDocument/2006/relationships/image" Id="rId93" Target="media/rId93.png" /><Relationship Type="http://schemas.openxmlformats.org/officeDocument/2006/relationships/image" Id="rId148" Target="media/rId148.png" /><Relationship Type="http://schemas.openxmlformats.org/officeDocument/2006/relationships/image" Id="rId69" Target="media/rId69.png" /><Relationship Type="http://schemas.openxmlformats.org/officeDocument/2006/relationships/image" Id="rId134" Target="media/rId134.png" /><Relationship Type="http://schemas.openxmlformats.org/officeDocument/2006/relationships/image" Id="rId117" Target="media/rId117.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hyperlink" Id="rId173" Target="https://doi.org/10.1001/jama.2015.19284" TargetMode="External" /><Relationship Type="http://schemas.openxmlformats.org/officeDocument/2006/relationships/hyperlink" Id="rId329" Target="https://doi.org/10.1001/jama.2022.0395" TargetMode="External" /><Relationship Type="http://schemas.openxmlformats.org/officeDocument/2006/relationships/hyperlink" Id="rId270" Target="https://doi.org/10.1001/jamapsychiatry.2021.2500" TargetMode="External" /><Relationship Type="http://schemas.openxmlformats.org/officeDocument/2006/relationships/hyperlink" Id="rId188" Target="https://doi.org/10.1002/14651858.CD006103.pub7" TargetMode="External" /><Relationship Type="http://schemas.openxmlformats.org/officeDocument/2006/relationships/hyperlink" Id="rId190" Target="https://doi.org/10.1002/14651858.CD009329.pub2" TargetMode="External" /><Relationship Type="http://schemas.openxmlformats.org/officeDocument/2006/relationships/hyperlink" Id="rId294" Target="https://doi.org/10.1002/14651858.CD013308" TargetMode="External" /><Relationship Type="http://schemas.openxmlformats.org/officeDocument/2006/relationships/hyperlink" Id="rId286" Target="https://doi.org/10.1002/acp.1602" TargetMode="External" /><Relationship Type="http://schemas.openxmlformats.org/officeDocument/2006/relationships/hyperlink" Id="rId195" Target="https://doi.org/10.1002/cpt.1971" TargetMode="External" /><Relationship Type="http://schemas.openxmlformats.org/officeDocument/2006/relationships/hyperlink" Id="rId281" Target="https://doi.org/10.1007/978-1-4614-6849-3" TargetMode="External" /><Relationship Type="http://schemas.openxmlformats.org/officeDocument/2006/relationships/hyperlink" Id="rId253" Target="https://doi.org/10.1007/978-1-4614-7138-7" TargetMode="External" /><Relationship Type="http://schemas.openxmlformats.org/officeDocument/2006/relationships/hyperlink" Id="rId205" Target="https://doi.org/10.1007/978-3-319-72206-1" TargetMode="External" /><Relationship Type="http://schemas.openxmlformats.org/officeDocument/2006/relationships/hyperlink" Id="rId181" Target="https://doi.org/10.1007/s10488-016-0718-5" TargetMode="External" /><Relationship Type="http://schemas.openxmlformats.org/officeDocument/2006/relationships/hyperlink" Id="rId179" Target="https://doi.org/10.1007/s10488-020-01065-8" TargetMode="External" /><Relationship Type="http://schemas.openxmlformats.org/officeDocument/2006/relationships/hyperlink" Id="rId344" Target="https://doi.org/10.1007/s11031-005-7955-3" TargetMode="External" /><Relationship Type="http://schemas.openxmlformats.org/officeDocument/2006/relationships/hyperlink" Id="rId366" Target="https://doi.org/10.1007/s11121-009-0141-1" TargetMode="External" /><Relationship Type="http://schemas.openxmlformats.org/officeDocument/2006/relationships/hyperlink" Id="rId201" Target="https://doi.org/10.1007/s11336-013-9328-2" TargetMode="External" /><Relationship Type="http://schemas.openxmlformats.org/officeDocument/2006/relationships/hyperlink" Id="rId346" Target="https://doi.org/10.1016/0022-3999(94)00125-O" TargetMode="External" /><Relationship Type="http://schemas.openxmlformats.org/officeDocument/2006/relationships/hyperlink" Id="rId372" Target="https://doi.org/10.1016/S0140-6736(13)61611-6" TargetMode="External" /><Relationship Type="http://schemas.openxmlformats.org/officeDocument/2006/relationships/hyperlink" Id="rId331" Target="https://doi.org/10.1016/S1470-2045(11)70393-X" TargetMode="External" /><Relationship Type="http://schemas.openxmlformats.org/officeDocument/2006/relationships/hyperlink" Id="rId288" Target="https://doi.org/10.1016/S2213-2600(14)70294-2" TargetMode="External" /><Relationship Type="http://schemas.openxmlformats.org/officeDocument/2006/relationships/hyperlink" Id="rId165" Target="https://doi.org/10.1016/S2468-2667(19)30112-4" TargetMode="External" /><Relationship Type="http://schemas.openxmlformats.org/officeDocument/2006/relationships/hyperlink" Id="rId215" Target="https://doi.org/10.1016/j.addbeh.2003.08.014" TargetMode="External" /><Relationship Type="http://schemas.openxmlformats.org/officeDocument/2006/relationships/hyperlink" Id="rId264" Target="https://doi.org/10.1016/j.addbeh.2015.07.019" TargetMode="External" /><Relationship Type="http://schemas.openxmlformats.org/officeDocument/2006/relationships/hyperlink" Id="rId213" Target="https://doi.org/10.1016/j.addbeh.2016.12.011" TargetMode="External" /><Relationship Type="http://schemas.openxmlformats.org/officeDocument/2006/relationships/hyperlink" Id="rId177" Target="https://doi.org/10.1016/j.addicn.2023.100068" TargetMode="External" /><Relationship Type="http://schemas.openxmlformats.org/officeDocument/2006/relationships/hyperlink" Id="rId242" Target="https://doi.org/10.1016/j.amepre.2017.01.038" TargetMode="External" /><Relationship Type="http://schemas.openxmlformats.org/officeDocument/2006/relationships/hyperlink" Id="rId228" Target="https://doi.org/10.1016/j.biopsych.2020.02.015" TargetMode="External" /><Relationship Type="http://schemas.openxmlformats.org/officeDocument/2006/relationships/hyperlink" Id="rId217" Target="https://doi.org/10.1016/j.brat.2019.103506" TargetMode="External" /><Relationship Type="http://schemas.openxmlformats.org/officeDocument/2006/relationships/hyperlink" Id="rId323" Target="https://doi.org/10.1016/j.drugalcdep.2016.11.025" TargetMode="External" /><Relationship Type="http://schemas.openxmlformats.org/officeDocument/2006/relationships/hyperlink" Id="rId319" Target="https://doi.org/10.1016/j.drugalcdep.2016.11.027" TargetMode="External" /><Relationship Type="http://schemas.openxmlformats.org/officeDocument/2006/relationships/hyperlink" Id="rId163" Target="https://doi.org/10.1016/j.jval.2022.04.206" TargetMode="External" /><Relationship Type="http://schemas.openxmlformats.org/officeDocument/2006/relationships/hyperlink" Id="rId197" Target="https://doi.org/10.1016/j.neulet.2016.05.033" TargetMode="External" /><Relationship Type="http://schemas.openxmlformats.org/officeDocument/2006/relationships/hyperlink" Id="rId338" Target="https://doi.org/10.1016/j.pbb.2008.10.016" TargetMode="External" /><Relationship Type="http://schemas.openxmlformats.org/officeDocument/2006/relationships/hyperlink" Id="rId368" Target="https://doi.org/10.1017/S0033291718001708" TargetMode="External" /><Relationship Type="http://schemas.openxmlformats.org/officeDocument/2006/relationships/hyperlink" Id="rId305" Target="https://doi.org/10.1017/cts.2020.42" TargetMode="External" /><Relationship Type="http://schemas.openxmlformats.org/officeDocument/2006/relationships/hyperlink" Id="rId354" Target="https://doi.org/10.1017/jsc.2020.11" TargetMode="External" /><Relationship Type="http://schemas.openxmlformats.org/officeDocument/2006/relationships/hyperlink" Id="rId257" Target="https://doi.org/10.1023/A:1008987426876" TargetMode="External" /><Relationship Type="http://schemas.openxmlformats.org/officeDocument/2006/relationships/hyperlink" Id="rId359" Target="https://doi.org/10.1037/1040-3590.19.2.176" TargetMode="External" /><Relationship Type="http://schemas.openxmlformats.org/officeDocument/2006/relationships/hyperlink" Id="rId272" Target="https://doi.org/10.1037/a0028445" TargetMode="External" /><Relationship Type="http://schemas.openxmlformats.org/officeDocument/2006/relationships/hyperlink" Id="rId348" Target="https://doi.org/10.1037/pas0000978" TargetMode="External" /><Relationship Type="http://schemas.openxmlformats.org/officeDocument/2006/relationships/hyperlink" Id="rId234" Target="https://doi.org/10.1037/pha0000141" TargetMode="External" /><Relationship Type="http://schemas.openxmlformats.org/officeDocument/2006/relationships/hyperlink" Id="rId236" Target="https://doi.org/10.1038/clpt.2014.124" TargetMode="External" /><Relationship Type="http://schemas.openxmlformats.org/officeDocument/2006/relationships/hyperlink" Id="rId230" Target="https://doi.org/10.1038/ng.3404" TargetMode="External" /><Relationship Type="http://schemas.openxmlformats.org/officeDocument/2006/relationships/hyperlink" Id="rId276" Target="https://doi.org/10.1046/j.1525-1497.2001.016009606.x" TargetMode="External" /><Relationship Type="http://schemas.openxmlformats.org/officeDocument/2006/relationships/hyperlink" Id="rId169" Target="https://doi.org/10.1056/NEJMp1301935" TargetMode="External" /><Relationship Type="http://schemas.openxmlformats.org/officeDocument/2006/relationships/hyperlink" Id="rId255" Target="https://doi.org/10.1056/NEJMsa1211128" TargetMode="External" /><Relationship Type="http://schemas.openxmlformats.org/officeDocument/2006/relationships/hyperlink" Id="rId380" Target="https://doi.org/10.1080/00273171.2013.763012" TargetMode="External" /><Relationship Type="http://schemas.openxmlformats.org/officeDocument/2006/relationships/hyperlink" Id="rId239" Target="https://doi.org/10.1080/10826084.2019.1691593" TargetMode="External" /><Relationship Type="http://schemas.openxmlformats.org/officeDocument/2006/relationships/hyperlink" Id="rId259" Target="https://doi.org/10.1080/17460441.2018.1458090" TargetMode="External" /><Relationship Type="http://schemas.openxmlformats.org/officeDocument/2006/relationships/hyperlink" Id="rId290" Target="https://doi.org/10.1080/20008198.2020.1729633" TargetMode="External" /><Relationship Type="http://schemas.openxmlformats.org/officeDocument/2006/relationships/hyperlink" Id="rId378" Target="https://doi.org/10.1093/jpepsy/jst062" TargetMode="External" /><Relationship Type="http://schemas.openxmlformats.org/officeDocument/2006/relationships/hyperlink" Id="rId350" Target="https://doi.org/10.1093/ntr/ntq032" TargetMode="External" /><Relationship Type="http://schemas.openxmlformats.org/officeDocument/2006/relationships/hyperlink" Id="rId317" Target="https://doi.org/10.1093/ntr/ntt025" TargetMode="External" /><Relationship Type="http://schemas.openxmlformats.org/officeDocument/2006/relationships/hyperlink" Id="rId199" Target="https://doi.org/10.1093/ntr/ntv125" TargetMode="External" /><Relationship Type="http://schemas.openxmlformats.org/officeDocument/2006/relationships/hyperlink" Id="rId209" Target="https://doi.org/10.1093/ntr/nty259" TargetMode="External" /><Relationship Type="http://schemas.openxmlformats.org/officeDocument/2006/relationships/hyperlink" Id="rId321" Target="https://doi.org/10.1111/add.13162" TargetMode="External" /><Relationship Type="http://schemas.openxmlformats.org/officeDocument/2006/relationships/hyperlink" Id="rId274" Target="https://doi.org/10.1111/add.13818" TargetMode="External" /><Relationship Type="http://schemas.openxmlformats.org/officeDocument/2006/relationships/hyperlink" Id="rId315" Target="https://doi.org/10.1111/add.14023" TargetMode="External" /><Relationship Type="http://schemas.openxmlformats.org/officeDocument/2006/relationships/hyperlink" Id="rId340" Target="https://doi.org/10.1111/add.14450" TargetMode="External" /><Relationship Type="http://schemas.openxmlformats.org/officeDocument/2006/relationships/hyperlink" Id="rId362" Target="https://doi.org/10.1111/j.1360-0443.1993.tb02060.x" TargetMode="External" /><Relationship Type="http://schemas.openxmlformats.org/officeDocument/2006/relationships/hyperlink" Id="rId268" Target="https://doi.org/10.1111/j.1465-3362.2012.00465.x" TargetMode="External" /><Relationship Type="http://schemas.openxmlformats.org/officeDocument/2006/relationships/hyperlink" Id="rId262" Target="https://doi.org/10.1111/j.1475-6773.2011.01314.x" TargetMode="External" /><Relationship Type="http://schemas.openxmlformats.org/officeDocument/2006/relationships/hyperlink" Id="rId325" Target="https://doi.org/10.1111/j.1530-0277.1993.tb05219.x" TargetMode="External" /><Relationship Type="http://schemas.openxmlformats.org/officeDocument/2006/relationships/hyperlink" Id="rId374" Target="https://doi.org/10.1111/jcpp.12295" TargetMode="External" /><Relationship Type="http://schemas.openxmlformats.org/officeDocument/2006/relationships/hyperlink" Id="rId193" Target="https://doi.org/10.1136/bmjopen-2016-011045" TargetMode="External" /><Relationship Type="http://schemas.openxmlformats.org/officeDocument/2006/relationships/hyperlink" Id="rId297" Target="https://doi.org/10.1139/gen-2020-0131" TargetMode="External" /><Relationship Type="http://schemas.openxmlformats.org/officeDocument/2006/relationships/hyperlink" Id="rId222" Target="https://doi.org/10.1146/annurev-clinpsy-032816-045037" TargetMode="External" /><Relationship Type="http://schemas.openxmlformats.org/officeDocument/2006/relationships/hyperlink" Id="rId336" Target="https://doi.org/10.1146/annurev-clinpsy-050212-185602" TargetMode="External" /><Relationship Type="http://schemas.openxmlformats.org/officeDocument/2006/relationships/hyperlink" Id="rId203" Target="https://doi.org/10.1146/annurev-clinpsy-050817-084746" TargetMode="External" /><Relationship Type="http://schemas.openxmlformats.org/officeDocument/2006/relationships/hyperlink" Id="rId184" Target="https://doi.org/10.1146/annurev-clinpsy-050817-084847" TargetMode="External" /><Relationship Type="http://schemas.openxmlformats.org/officeDocument/2006/relationships/hyperlink" Id="rId171" Target="https://doi.org/10.1146/annurev-clinpsy-081219-090343" TargetMode="External" /><Relationship Type="http://schemas.openxmlformats.org/officeDocument/2006/relationships/hyperlink" Id="rId303" Target="https://doi.org/10.1146/annurev-publhealth-040617-014208" TargetMode="External" /><Relationship Type="http://schemas.openxmlformats.org/officeDocument/2006/relationships/hyperlink" Id="rId186" Target="https://doi.org/10.1146/annurev.clinpsy.3.022806.091455" TargetMode="External" /><Relationship Type="http://schemas.openxmlformats.org/officeDocument/2006/relationships/hyperlink" Id="rId342" Target="https://doi.org/10.1158/1940-6207.CAPR-19-0259" TargetMode="External" /><Relationship Type="http://schemas.openxmlformats.org/officeDocument/2006/relationships/hyperlink" Id="rId246" Target="https://doi.org/10.1176/appi.ajp.2014.14020138" TargetMode="External" /><Relationship Type="http://schemas.openxmlformats.org/officeDocument/2006/relationships/hyperlink" Id="rId175" Target="https://doi.org/10.1176/appi.ajp.21100972" TargetMode="External" /><Relationship Type="http://schemas.openxmlformats.org/officeDocument/2006/relationships/hyperlink" Id="rId167" Target="https://doi.org/10.1176/appi.books.9780890425596" TargetMode="External" /><Relationship Type="http://schemas.openxmlformats.org/officeDocument/2006/relationships/hyperlink" Id="rId370" Target="https://doi.org/10.1177/1745691618805436" TargetMode="External" /><Relationship Type="http://schemas.openxmlformats.org/officeDocument/2006/relationships/hyperlink" Id="rId333" Target="https://doi.org/10.1186/1744-859X-12-42" TargetMode="External" /><Relationship Type="http://schemas.openxmlformats.org/officeDocument/2006/relationships/hyperlink" Id="rId278" Target="https://doi.org/10.1186/1758-2946-6-10" TargetMode="External" /><Relationship Type="http://schemas.openxmlformats.org/officeDocument/2006/relationships/hyperlink" Id="rId224" Target="https://doi.org/10.1186/s12889-023-15859-6" TargetMode="External" /><Relationship Type="http://schemas.openxmlformats.org/officeDocument/2006/relationships/hyperlink" Id="rId352" Target="https://doi.org/10.1192/bjp.167.1.99" TargetMode="External" /><Relationship Type="http://schemas.openxmlformats.org/officeDocument/2006/relationships/hyperlink" Id="rId211" Target="https://doi.org/10.1348/0144665031752934" TargetMode="External" /><Relationship Type="http://schemas.openxmlformats.org/officeDocument/2006/relationships/hyperlink" Id="rId244" Target="https://doi.org/10.1371/journal.pcbi.1005589" TargetMode="External" /><Relationship Type="http://schemas.openxmlformats.org/officeDocument/2006/relationships/hyperlink" Id="rId219" Target="https://doi.org/10.1371/journal.pone.0083875" TargetMode="External" /><Relationship Type="http://schemas.openxmlformats.org/officeDocument/2006/relationships/hyperlink" Id="rId248" Target="https://doi.org/10.1371/journal.pone.0286883" TargetMode="External" /><Relationship Type="http://schemas.openxmlformats.org/officeDocument/2006/relationships/hyperlink" Id="rId301" Target="https://doi.org/10.1371/journal.pone.0295970" TargetMode="External" /><Relationship Type="http://schemas.openxmlformats.org/officeDocument/2006/relationships/hyperlink" Id="rId364" Target="https://doi.org/10.15252/embr.201642951" TargetMode="External" /><Relationship Type="http://schemas.openxmlformats.org/officeDocument/2006/relationships/hyperlink" Id="rId327" Target="https://doi.org/10.15288/jsa.1998.59.631" TargetMode="External" /><Relationship Type="http://schemas.openxmlformats.org/officeDocument/2006/relationships/hyperlink" Id="rId266" Target="https://doi.org/10.15288/jsad.2020.81.426" TargetMode="External" /><Relationship Type="http://schemas.openxmlformats.org/officeDocument/2006/relationships/hyperlink" Id="rId251" Target="https://doi.org/10.15585/mmwr.mm6444a2" TargetMode="External" /><Relationship Type="http://schemas.openxmlformats.org/officeDocument/2006/relationships/hyperlink" Id="rId207" Target="https://doi.org/10.15585/mmwr.mm6946a4" TargetMode="External" /><Relationship Type="http://schemas.openxmlformats.org/officeDocument/2006/relationships/hyperlink" Id="rId292" Target="https://doi.org/10.2165/00023210-200418040-00005" TargetMode="External" /><Relationship Type="http://schemas.openxmlformats.org/officeDocument/2006/relationships/hyperlink" Id="rId299" Target="https://doi.org/10.2466/03.11.PMS.112.2.331-348" TargetMode="External" /><Relationship Type="http://schemas.openxmlformats.org/officeDocument/2006/relationships/hyperlink" Id="rId376" Target="https://doi.org/10.31234/osf.io/cgsf7" TargetMode="External" /><Relationship Type="http://schemas.openxmlformats.org/officeDocument/2006/relationships/hyperlink" Id="rId284" Target="https://doi.org/10.3390/ijerph18052584" TargetMode="External" /><Relationship Type="http://schemas.openxmlformats.org/officeDocument/2006/relationships/hyperlink" Id="rId226" Target="https://doi.org/10.3390/info14080426" TargetMode="External" /><Relationship Type="http://schemas.openxmlformats.org/officeDocument/2006/relationships/hyperlink" Id="rId310" Target="https://doi.org/10.7326/0003-4819-131-7-199910050-00002" TargetMode="External" /><Relationship Type="http://schemas.openxmlformats.org/officeDocument/2006/relationships/hyperlink" Id="rId30" Target="https://jjcurtin.github.io/study_match/" TargetMode="External" /><Relationship Type="http://schemas.openxmlformats.org/officeDocument/2006/relationships/hyperlink" Id="rId132" Target="https://jjcurtin.github.io/study_match/notebooks\ana_bayes_match-preview.html#cell-fig-contrasts" TargetMode="External" /><Relationship Type="http://schemas.openxmlformats.org/officeDocument/2006/relationships/hyperlink" Id="rId126" Target="https://jjcurtin.github.io/study_match/notebooks\ana_bayes_match-preview.html#cell-fig-posteriors" TargetMode="External" /><Relationship Type="http://schemas.openxmlformats.org/officeDocument/2006/relationships/hyperlink" Id="rId157" Target="https://jjcurtin.github.io/study_match/notebooks\eval_benefit_12wk-preview.html#cell-fig-clin-ben-wk12" TargetMode="External" /><Relationship Type="http://schemas.openxmlformats.org/officeDocument/2006/relationships/hyperlink" Id="rId162" Target="https://jjcurtin.github.io/study_match/notebooks\eval_benefit_26wk-preview.html#cell-fig-clin-ben-wk26" TargetMode="External" /><Relationship Type="http://schemas.openxmlformats.org/officeDocument/2006/relationships/hyperlink" Id="rId97" Target="https://jjcurtin.github.io/study_match/notebooks\eval_benefit_4wk-preview.html#cell-fig-clin-ben-wk4" TargetMode="External" /><Relationship Type="http://schemas.openxmlformats.org/officeDocument/2006/relationships/hyperlink" Id="rId152" Target="https://jjcurtin.github.io/study_match/notebooks\eval_benefit_4wk-preview.html#cell-fig-clin-ben-wk4-supp" TargetMode="External" /><Relationship Type="http://schemas.openxmlformats.org/officeDocument/2006/relationships/hyperlink" Id="rId143" Target="https://jjcurtin.github.io/study_match/notebooks\fit_final_model_12wk-preview.html#cell-tbl-retained-vars-wk12" TargetMode="External" /><Relationship Type="http://schemas.openxmlformats.org/officeDocument/2006/relationships/hyperlink" Id="rId145" Target="https://jjcurtin.github.io/study_match/notebooks\fit_final_model_26wk-preview.html#cell-tbl-retained-vars-wk26" TargetMode="External" /><Relationship Type="http://schemas.openxmlformats.org/officeDocument/2006/relationships/hyperlink" Id="rId141" Target="https://jjcurtin.github.io/study_match/notebooks\fit_final_model_4wk-preview.html#cell-tbl-retained-vars-wk4" TargetMode="External" /><Relationship Type="http://schemas.openxmlformats.org/officeDocument/2006/relationships/hyperlink" Id="rId73" Target="https://jjcurtin.github.io/study_match/notebooks\mak_fig_1-preview.html#cell-fig-combined" TargetMode="External" /><Relationship Type="http://schemas.openxmlformats.org/officeDocument/2006/relationships/hyperlink" Id="rId138" Target="https://jjcurtin.github.io/study_match/notebooks\mak_fig_cal_supp-preview.html#cell-fig-cal-supp" TargetMode="External" /><Relationship Type="http://schemas.openxmlformats.org/officeDocument/2006/relationships/hyperlink" Id="rId121" Target="https://jjcurtin.github.io/study_match/notebooks\mak_fig_roc_supp-preview.html#cell-fig-roc-all" TargetMode="External" /><Relationship Type="http://schemas.openxmlformats.org/officeDocument/2006/relationships/hyperlink" Id="rId65" Target="https://jjcurtin.github.io/study_match/notebooks\mak_tables-preview.html#cell-demopdf" TargetMode="External" /><Relationship Type="http://schemas.openxmlformats.org/officeDocument/2006/relationships/hyperlink" Id="rId36" Target="https://jjcurtin.github.io/study_match/notebooks\mak_tables-preview.html#cell-featurespdf2" TargetMode="External" /><Relationship Type="http://schemas.openxmlformats.org/officeDocument/2006/relationships/hyperlink" Id="rId39" Target="https://jjcurtin.github.io/study_match/notebooks\mak_tables-preview.html#cell-featurespdf3" TargetMode="External" /><Relationship Type="http://schemas.openxmlformats.org/officeDocument/2006/relationships/hyperlink" Id="rId42" Target="https://jjcurtin.github.io/study_match/notebooks\mak_tables-preview.html#cell-featurespdf4" TargetMode="External" /><Relationship Type="http://schemas.openxmlformats.org/officeDocument/2006/relationships/hyperlink" Id="rId63" Target="https://jjcurtin.github.io/study_match/notebooks\mak_tables-preview.html#cell-tbl-demopdf" TargetMode="External" /><Relationship Type="http://schemas.openxmlformats.org/officeDocument/2006/relationships/hyperlink" Id="rId34" Target="https://jjcurtin.github.io/study_match/notebooks\mak_tables-preview.html#cell-tbl-featurespdf" TargetMode="External" /><Relationship Type="http://schemas.openxmlformats.org/officeDocument/2006/relationships/hyperlink" Id="rId77" Target="https://jjcurtin.github.io/study_match/notebooks\mak_tables-preview.html#cell-tbl-int-features" TargetMode="External" /><Relationship Type="http://schemas.openxmlformats.org/officeDocument/2006/relationships/hyperlink" Id="rId67" Target="https://jjcurtin.github.io/study_match/notebooks\mak_tables-preview.html#cell-tbl-smoking-chars" TargetMode="External" /><Relationship Type="http://schemas.openxmlformats.org/officeDocument/2006/relationships/hyperlink" Id="rId83" Target="https://jjcurtin.github.io/study_match/notebooks\shap_4wk-preview.html#cell-fig-shap-global" TargetMode="External" /><Relationship Type="http://schemas.openxmlformats.org/officeDocument/2006/relationships/hyperlink" Id="rId88" Target="https://jjcurtin.github.io/study_match/notebooks\shap_4wk-preview.html#cell-fig-shap-grouped" TargetMode="External" /><Relationship Type="http://schemas.openxmlformats.org/officeDocument/2006/relationships/hyperlink" Id="rId29" Target="https://osf.io/qad4n/" TargetMode="External" /><Relationship Type="http://schemas.openxmlformats.org/officeDocument/2006/relationships/hyperlink" Id="rId313" Target="https://www.ncbi.nlm.nih.gov/pubmed/20669516" TargetMode="External" /><Relationship Type="http://schemas.openxmlformats.org/officeDocument/2006/relationships/hyperlink" Id="rId308" Target="https://www.ncbi.nlm.nih.gov/pubmed/24455788" TargetMode="External" /><Relationship Type="http://schemas.openxmlformats.org/officeDocument/2006/relationships/hyperlink" Id="rId357"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173" Target="https://doi.org/10.1001/jama.2015.19284" TargetMode="External" /><Relationship Type="http://schemas.openxmlformats.org/officeDocument/2006/relationships/hyperlink" Id="rId329" Target="https://doi.org/10.1001/jama.2022.0395" TargetMode="External" /><Relationship Type="http://schemas.openxmlformats.org/officeDocument/2006/relationships/hyperlink" Id="rId270" Target="https://doi.org/10.1001/jamapsychiatry.2021.2500" TargetMode="External" /><Relationship Type="http://schemas.openxmlformats.org/officeDocument/2006/relationships/hyperlink" Id="rId188" Target="https://doi.org/10.1002/14651858.CD006103.pub7" TargetMode="External" /><Relationship Type="http://schemas.openxmlformats.org/officeDocument/2006/relationships/hyperlink" Id="rId190" Target="https://doi.org/10.1002/14651858.CD009329.pub2" TargetMode="External" /><Relationship Type="http://schemas.openxmlformats.org/officeDocument/2006/relationships/hyperlink" Id="rId294" Target="https://doi.org/10.1002/14651858.CD013308" TargetMode="External" /><Relationship Type="http://schemas.openxmlformats.org/officeDocument/2006/relationships/hyperlink" Id="rId286" Target="https://doi.org/10.1002/acp.1602" TargetMode="External" /><Relationship Type="http://schemas.openxmlformats.org/officeDocument/2006/relationships/hyperlink" Id="rId195" Target="https://doi.org/10.1002/cpt.1971" TargetMode="External" /><Relationship Type="http://schemas.openxmlformats.org/officeDocument/2006/relationships/hyperlink" Id="rId281" Target="https://doi.org/10.1007/978-1-4614-6849-3" TargetMode="External" /><Relationship Type="http://schemas.openxmlformats.org/officeDocument/2006/relationships/hyperlink" Id="rId253" Target="https://doi.org/10.1007/978-1-4614-7138-7" TargetMode="External" /><Relationship Type="http://schemas.openxmlformats.org/officeDocument/2006/relationships/hyperlink" Id="rId205" Target="https://doi.org/10.1007/978-3-319-72206-1" TargetMode="External" /><Relationship Type="http://schemas.openxmlformats.org/officeDocument/2006/relationships/hyperlink" Id="rId181" Target="https://doi.org/10.1007/s10488-016-0718-5" TargetMode="External" /><Relationship Type="http://schemas.openxmlformats.org/officeDocument/2006/relationships/hyperlink" Id="rId179" Target="https://doi.org/10.1007/s10488-020-01065-8" TargetMode="External" /><Relationship Type="http://schemas.openxmlformats.org/officeDocument/2006/relationships/hyperlink" Id="rId344" Target="https://doi.org/10.1007/s11031-005-7955-3" TargetMode="External" /><Relationship Type="http://schemas.openxmlformats.org/officeDocument/2006/relationships/hyperlink" Id="rId366" Target="https://doi.org/10.1007/s11121-009-0141-1" TargetMode="External" /><Relationship Type="http://schemas.openxmlformats.org/officeDocument/2006/relationships/hyperlink" Id="rId201" Target="https://doi.org/10.1007/s11336-013-9328-2" TargetMode="External" /><Relationship Type="http://schemas.openxmlformats.org/officeDocument/2006/relationships/hyperlink" Id="rId346" Target="https://doi.org/10.1016/0022-3999(94)00125-O" TargetMode="External" /><Relationship Type="http://schemas.openxmlformats.org/officeDocument/2006/relationships/hyperlink" Id="rId372" Target="https://doi.org/10.1016/S0140-6736(13)61611-6" TargetMode="External" /><Relationship Type="http://schemas.openxmlformats.org/officeDocument/2006/relationships/hyperlink" Id="rId331" Target="https://doi.org/10.1016/S1470-2045(11)70393-X" TargetMode="External" /><Relationship Type="http://schemas.openxmlformats.org/officeDocument/2006/relationships/hyperlink" Id="rId288" Target="https://doi.org/10.1016/S2213-2600(14)70294-2" TargetMode="External" /><Relationship Type="http://schemas.openxmlformats.org/officeDocument/2006/relationships/hyperlink" Id="rId165" Target="https://doi.org/10.1016/S2468-2667(19)30112-4" TargetMode="External" /><Relationship Type="http://schemas.openxmlformats.org/officeDocument/2006/relationships/hyperlink" Id="rId215" Target="https://doi.org/10.1016/j.addbeh.2003.08.014" TargetMode="External" /><Relationship Type="http://schemas.openxmlformats.org/officeDocument/2006/relationships/hyperlink" Id="rId264" Target="https://doi.org/10.1016/j.addbeh.2015.07.019" TargetMode="External" /><Relationship Type="http://schemas.openxmlformats.org/officeDocument/2006/relationships/hyperlink" Id="rId213" Target="https://doi.org/10.1016/j.addbeh.2016.12.011" TargetMode="External" /><Relationship Type="http://schemas.openxmlformats.org/officeDocument/2006/relationships/hyperlink" Id="rId177" Target="https://doi.org/10.1016/j.addicn.2023.100068" TargetMode="External" /><Relationship Type="http://schemas.openxmlformats.org/officeDocument/2006/relationships/hyperlink" Id="rId242" Target="https://doi.org/10.1016/j.amepre.2017.01.038" TargetMode="External" /><Relationship Type="http://schemas.openxmlformats.org/officeDocument/2006/relationships/hyperlink" Id="rId228" Target="https://doi.org/10.1016/j.biopsych.2020.02.015" TargetMode="External" /><Relationship Type="http://schemas.openxmlformats.org/officeDocument/2006/relationships/hyperlink" Id="rId217" Target="https://doi.org/10.1016/j.brat.2019.103506" TargetMode="External" /><Relationship Type="http://schemas.openxmlformats.org/officeDocument/2006/relationships/hyperlink" Id="rId323" Target="https://doi.org/10.1016/j.drugalcdep.2016.11.025" TargetMode="External" /><Relationship Type="http://schemas.openxmlformats.org/officeDocument/2006/relationships/hyperlink" Id="rId319" Target="https://doi.org/10.1016/j.drugalcdep.2016.11.027" TargetMode="External" /><Relationship Type="http://schemas.openxmlformats.org/officeDocument/2006/relationships/hyperlink" Id="rId163" Target="https://doi.org/10.1016/j.jval.2022.04.206" TargetMode="External" /><Relationship Type="http://schemas.openxmlformats.org/officeDocument/2006/relationships/hyperlink" Id="rId197" Target="https://doi.org/10.1016/j.neulet.2016.05.033" TargetMode="External" /><Relationship Type="http://schemas.openxmlformats.org/officeDocument/2006/relationships/hyperlink" Id="rId338" Target="https://doi.org/10.1016/j.pbb.2008.10.016" TargetMode="External" /><Relationship Type="http://schemas.openxmlformats.org/officeDocument/2006/relationships/hyperlink" Id="rId368" Target="https://doi.org/10.1017/S0033291718001708" TargetMode="External" /><Relationship Type="http://schemas.openxmlformats.org/officeDocument/2006/relationships/hyperlink" Id="rId305" Target="https://doi.org/10.1017/cts.2020.42" TargetMode="External" /><Relationship Type="http://schemas.openxmlformats.org/officeDocument/2006/relationships/hyperlink" Id="rId354" Target="https://doi.org/10.1017/jsc.2020.11" TargetMode="External" /><Relationship Type="http://schemas.openxmlformats.org/officeDocument/2006/relationships/hyperlink" Id="rId257" Target="https://doi.org/10.1023/A:1008987426876" TargetMode="External" /><Relationship Type="http://schemas.openxmlformats.org/officeDocument/2006/relationships/hyperlink" Id="rId359" Target="https://doi.org/10.1037/1040-3590.19.2.176" TargetMode="External" /><Relationship Type="http://schemas.openxmlformats.org/officeDocument/2006/relationships/hyperlink" Id="rId272" Target="https://doi.org/10.1037/a0028445" TargetMode="External" /><Relationship Type="http://schemas.openxmlformats.org/officeDocument/2006/relationships/hyperlink" Id="rId348" Target="https://doi.org/10.1037/pas0000978" TargetMode="External" /><Relationship Type="http://schemas.openxmlformats.org/officeDocument/2006/relationships/hyperlink" Id="rId234" Target="https://doi.org/10.1037/pha0000141" TargetMode="External" /><Relationship Type="http://schemas.openxmlformats.org/officeDocument/2006/relationships/hyperlink" Id="rId236" Target="https://doi.org/10.1038/clpt.2014.124" TargetMode="External" /><Relationship Type="http://schemas.openxmlformats.org/officeDocument/2006/relationships/hyperlink" Id="rId230" Target="https://doi.org/10.1038/ng.3404" TargetMode="External" /><Relationship Type="http://schemas.openxmlformats.org/officeDocument/2006/relationships/hyperlink" Id="rId276" Target="https://doi.org/10.1046/j.1525-1497.2001.016009606.x" TargetMode="External" /><Relationship Type="http://schemas.openxmlformats.org/officeDocument/2006/relationships/hyperlink" Id="rId169" Target="https://doi.org/10.1056/NEJMp1301935" TargetMode="External" /><Relationship Type="http://schemas.openxmlformats.org/officeDocument/2006/relationships/hyperlink" Id="rId255" Target="https://doi.org/10.1056/NEJMsa1211128" TargetMode="External" /><Relationship Type="http://schemas.openxmlformats.org/officeDocument/2006/relationships/hyperlink" Id="rId380" Target="https://doi.org/10.1080/00273171.2013.763012" TargetMode="External" /><Relationship Type="http://schemas.openxmlformats.org/officeDocument/2006/relationships/hyperlink" Id="rId239" Target="https://doi.org/10.1080/10826084.2019.1691593" TargetMode="External" /><Relationship Type="http://schemas.openxmlformats.org/officeDocument/2006/relationships/hyperlink" Id="rId259" Target="https://doi.org/10.1080/17460441.2018.1458090" TargetMode="External" /><Relationship Type="http://schemas.openxmlformats.org/officeDocument/2006/relationships/hyperlink" Id="rId290" Target="https://doi.org/10.1080/20008198.2020.1729633" TargetMode="External" /><Relationship Type="http://schemas.openxmlformats.org/officeDocument/2006/relationships/hyperlink" Id="rId378" Target="https://doi.org/10.1093/jpepsy/jst062" TargetMode="External" /><Relationship Type="http://schemas.openxmlformats.org/officeDocument/2006/relationships/hyperlink" Id="rId350" Target="https://doi.org/10.1093/ntr/ntq032" TargetMode="External" /><Relationship Type="http://schemas.openxmlformats.org/officeDocument/2006/relationships/hyperlink" Id="rId317" Target="https://doi.org/10.1093/ntr/ntt025" TargetMode="External" /><Relationship Type="http://schemas.openxmlformats.org/officeDocument/2006/relationships/hyperlink" Id="rId199" Target="https://doi.org/10.1093/ntr/ntv125" TargetMode="External" /><Relationship Type="http://schemas.openxmlformats.org/officeDocument/2006/relationships/hyperlink" Id="rId209" Target="https://doi.org/10.1093/ntr/nty259" TargetMode="External" /><Relationship Type="http://schemas.openxmlformats.org/officeDocument/2006/relationships/hyperlink" Id="rId321" Target="https://doi.org/10.1111/add.13162" TargetMode="External" /><Relationship Type="http://schemas.openxmlformats.org/officeDocument/2006/relationships/hyperlink" Id="rId274" Target="https://doi.org/10.1111/add.13818" TargetMode="External" /><Relationship Type="http://schemas.openxmlformats.org/officeDocument/2006/relationships/hyperlink" Id="rId315" Target="https://doi.org/10.1111/add.14023" TargetMode="External" /><Relationship Type="http://schemas.openxmlformats.org/officeDocument/2006/relationships/hyperlink" Id="rId340" Target="https://doi.org/10.1111/add.14450" TargetMode="External" /><Relationship Type="http://schemas.openxmlformats.org/officeDocument/2006/relationships/hyperlink" Id="rId362" Target="https://doi.org/10.1111/j.1360-0443.1993.tb02060.x" TargetMode="External" /><Relationship Type="http://schemas.openxmlformats.org/officeDocument/2006/relationships/hyperlink" Id="rId268" Target="https://doi.org/10.1111/j.1465-3362.2012.00465.x" TargetMode="External" /><Relationship Type="http://schemas.openxmlformats.org/officeDocument/2006/relationships/hyperlink" Id="rId262" Target="https://doi.org/10.1111/j.1475-6773.2011.01314.x" TargetMode="External" /><Relationship Type="http://schemas.openxmlformats.org/officeDocument/2006/relationships/hyperlink" Id="rId325" Target="https://doi.org/10.1111/j.1530-0277.1993.tb05219.x" TargetMode="External" /><Relationship Type="http://schemas.openxmlformats.org/officeDocument/2006/relationships/hyperlink" Id="rId374" Target="https://doi.org/10.1111/jcpp.12295" TargetMode="External" /><Relationship Type="http://schemas.openxmlformats.org/officeDocument/2006/relationships/hyperlink" Id="rId193" Target="https://doi.org/10.1136/bmjopen-2016-011045" TargetMode="External" /><Relationship Type="http://schemas.openxmlformats.org/officeDocument/2006/relationships/hyperlink" Id="rId297" Target="https://doi.org/10.1139/gen-2020-0131" TargetMode="External" /><Relationship Type="http://schemas.openxmlformats.org/officeDocument/2006/relationships/hyperlink" Id="rId222" Target="https://doi.org/10.1146/annurev-clinpsy-032816-045037" TargetMode="External" /><Relationship Type="http://schemas.openxmlformats.org/officeDocument/2006/relationships/hyperlink" Id="rId336" Target="https://doi.org/10.1146/annurev-clinpsy-050212-185602" TargetMode="External" /><Relationship Type="http://schemas.openxmlformats.org/officeDocument/2006/relationships/hyperlink" Id="rId203" Target="https://doi.org/10.1146/annurev-clinpsy-050817-084746" TargetMode="External" /><Relationship Type="http://schemas.openxmlformats.org/officeDocument/2006/relationships/hyperlink" Id="rId184" Target="https://doi.org/10.1146/annurev-clinpsy-050817-084847" TargetMode="External" /><Relationship Type="http://schemas.openxmlformats.org/officeDocument/2006/relationships/hyperlink" Id="rId171" Target="https://doi.org/10.1146/annurev-clinpsy-081219-090343" TargetMode="External" /><Relationship Type="http://schemas.openxmlformats.org/officeDocument/2006/relationships/hyperlink" Id="rId303" Target="https://doi.org/10.1146/annurev-publhealth-040617-014208" TargetMode="External" /><Relationship Type="http://schemas.openxmlformats.org/officeDocument/2006/relationships/hyperlink" Id="rId186" Target="https://doi.org/10.1146/annurev.clinpsy.3.022806.091455" TargetMode="External" /><Relationship Type="http://schemas.openxmlformats.org/officeDocument/2006/relationships/hyperlink" Id="rId342" Target="https://doi.org/10.1158/1940-6207.CAPR-19-0259" TargetMode="External" /><Relationship Type="http://schemas.openxmlformats.org/officeDocument/2006/relationships/hyperlink" Id="rId246" Target="https://doi.org/10.1176/appi.ajp.2014.14020138" TargetMode="External" /><Relationship Type="http://schemas.openxmlformats.org/officeDocument/2006/relationships/hyperlink" Id="rId175" Target="https://doi.org/10.1176/appi.ajp.21100972" TargetMode="External" /><Relationship Type="http://schemas.openxmlformats.org/officeDocument/2006/relationships/hyperlink" Id="rId167" Target="https://doi.org/10.1176/appi.books.9780890425596" TargetMode="External" /><Relationship Type="http://schemas.openxmlformats.org/officeDocument/2006/relationships/hyperlink" Id="rId370" Target="https://doi.org/10.1177/1745691618805436" TargetMode="External" /><Relationship Type="http://schemas.openxmlformats.org/officeDocument/2006/relationships/hyperlink" Id="rId333" Target="https://doi.org/10.1186/1744-859X-12-42" TargetMode="External" /><Relationship Type="http://schemas.openxmlformats.org/officeDocument/2006/relationships/hyperlink" Id="rId278" Target="https://doi.org/10.1186/1758-2946-6-10" TargetMode="External" /><Relationship Type="http://schemas.openxmlformats.org/officeDocument/2006/relationships/hyperlink" Id="rId224" Target="https://doi.org/10.1186/s12889-023-15859-6" TargetMode="External" /><Relationship Type="http://schemas.openxmlformats.org/officeDocument/2006/relationships/hyperlink" Id="rId352" Target="https://doi.org/10.1192/bjp.167.1.99" TargetMode="External" /><Relationship Type="http://schemas.openxmlformats.org/officeDocument/2006/relationships/hyperlink" Id="rId211" Target="https://doi.org/10.1348/0144665031752934" TargetMode="External" /><Relationship Type="http://schemas.openxmlformats.org/officeDocument/2006/relationships/hyperlink" Id="rId244" Target="https://doi.org/10.1371/journal.pcbi.1005589" TargetMode="External" /><Relationship Type="http://schemas.openxmlformats.org/officeDocument/2006/relationships/hyperlink" Id="rId219" Target="https://doi.org/10.1371/journal.pone.0083875" TargetMode="External" /><Relationship Type="http://schemas.openxmlformats.org/officeDocument/2006/relationships/hyperlink" Id="rId248" Target="https://doi.org/10.1371/journal.pone.0286883" TargetMode="External" /><Relationship Type="http://schemas.openxmlformats.org/officeDocument/2006/relationships/hyperlink" Id="rId301" Target="https://doi.org/10.1371/journal.pone.0295970" TargetMode="External" /><Relationship Type="http://schemas.openxmlformats.org/officeDocument/2006/relationships/hyperlink" Id="rId364" Target="https://doi.org/10.15252/embr.201642951" TargetMode="External" /><Relationship Type="http://schemas.openxmlformats.org/officeDocument/2006/relationships/hyperlink" Id="rId327" Target="https://doi.org/10.15288/jsa.1998.59.631" TargetMode="External" /><Relationship Type="http://schemas.openxmlformats.org/officeDocument/2006/relationships/hyperlink" Id="rId266" Target="https://doi.org/10.15288/jsad.2020.81.426" TargetMode="External" /><Relationship Type="http://schemas.openxmlformats.org/officeDocument/2006/relationships/hyperlink" Id="rId251" Target="https://doi.org/10.15585/mmwr.mm6444a2" TargetMode="External" /><Relationship Type="http://schemas.openxmlformats.org/officeDocument/2006/relationships/hyperlink" Id="rId207" Target="https://doi.org/10.15585/mmwr.mm6946a4" TargetMode="External" /><Relationship Type="http://schemas.openxmlformats.org/officeDocument/2006/relationships/hyperlink" Id="rId292" Target="https://doi.org/10.2165/00023210-200418040-00005" TargetMode="External" /><Relationship Type="http://schemas.openxmlformats.org/officeDocument/2006/relationships/hyperlink" Id="rId299" Target="https://doi.org/10.2466/03.11.PMS.112.2.331-348" TargetMode="External" /><Relationship Type="http://schemas.openxmlformats.org/officeDocument/2006/relationships/hyperlink" Id="rId376" Target="https://doi.org/10.31234/osf.io/cgsf7" TargetMode="External" /><Relationship Type="http://schemas.openxmlformats.org/officeDocument/2006/relationships/hyperlink" Id="rId284" Target="https://doi.org/10.3390/ijerph18052584" TargetMode="External" /><Relationship Type="http://schemas.openxmlformats.org/officeDocument/2006/relationships/hyperlink" Id="rId226" Target="https://doi.org/10.3390/info14080426" TargetMode="External" /><Relationship Type="http://schemas.openxmlformats.org/officeDocument/2006/relationships/hyperlink" Id="rId310" Target="https://doi.org/10.7326/0003-4819-131-7-199910050-00002" TargetMode="External" /><Relationship Type="http://schemas.openxmlformats.org/officeDocument/2006/relationships/hyperlink" Id="rId30" Target="https://jjcurtin.github.io/study_match/" TargetMode="External" /><Relationship Type="http://schemas.openxmlformats.org/officeDocument/2006/relationships/hyperlink" Id="rId132" Target="https://jjcurtin.github.io/study_match/notebooks\ana_bayes_match-preview.html#cell-fig-contrasts" TargetMode="External" /><Relationship Type="http://schemas.openxmlformats.org/officeDocument/2006/relationships/hyperlink" Id="rId126" Target="https://jjcurtin.github.io/study_match/notebooks\ana_bayes_match-preview.html#cell-fig-posteriors" TargetMode="External" /><Relationship Type="http://schemas.openxmlformats.org/officeDocument/2006/relationships/hyperlink" Id="rId157" Target="https://jjcurtin.github.io/study_match/notebooks\eval_benefit_12wk-preview.html#cell-fig-clin-ben-wk12" TargetMode="External" /><Relationship Type="http://schemas.openxmlformats.org/officeDocument/2006/relationships/hyperlink" Id="rId162" Target="https://jjcurtin.github.io/study_match/notebooks\eval_benefit_26wk-preview.html#cell-fig-clin-ben-wk26" TargetMode="External" /><Relationship Type="http://schemas.openxmlformats.org/officeDocument/2006/relationships/hyperlink" Id="rId97" Target="https://jjcurtin.github.io/study_match/notebooks\eval_benefit_4wk-preview.html#cell-fig-clin-ben-wk4" TargetMode="External" /><Relationship Type="http://schemas.openxmlformats.org/officeDocument/2006/relationships/hyperlink" Id="rId152" Target="https://jjcurtin.github.io/study_match/notebooks\eval_benefit_4wk-preview.html#cell-fig-clin-ben-wk4-supp" TargetMode="External" /><Relationship Type="http://schemas.openxmlformats.org/officeDocument/2006/relationships/hyperlink" Id="rId143" Target="https://jjcurtin.github.io/study_match/notebooks\fit_final_model_12wk-preview.html#cell-tbl-retained-vars-wk12" TargetMode="External" /><Relationship Type="http://schemas.openxmlformats.org/officeDocument/2006/relationships/hyperlink" Id="rId145" Target="https://jjcurtin.github.io/study_match/notebooks\fit_final_model_26wk-preview.html#cell-tbl-retained-vars-wk26" TargetMode="External" /><Relationship Type="http://schemas.openxmlformats.org/officeDocument/2006/relationships/hyperlink" Id="rId141" Target="https://jjcurtin.github.io/study_match/notebooks\fit_final_model_4wk-preview.html#cell-tbl-retained-vars-wk4" TargetMode="External" /><Relationship Type="http://schemas.openxmlformats.org/officeDocument/2006/relationships/hyperlink" Id="rId73" Target="https://jjcurtin.github.io/study_match/notebooks\mak_fig_1-preview.html#cell-fig-combined" TargetMode="External" /><Relationship Type="http://schemas.openxmlformats.org/officeDocument/2006/relationships/hyperlink" Id="rId138" Target="https://jjcurtin.github.io/study_match/notebooks\mak_fig_cal_supp-preview.html#cell-fig-cal-supp" TargetMode="External" /><Relationship Type="http://schemas.openxmlformats.org/officeDocument/2006/relationships/hyperlink" Id="rId121" Target="https://jjcurtin.github.io/study_match/notebooks\mak_fig_roc_supp-preview.html#cell-fig-roc-all" TargetMode="External" /><Relationship Type="http://schemas.openxmlformats.org/officeDocument/2006/relationships/hyperlink" Id="rId65" Target="https://jjcurtin.github.io/study_match/notebooks\mak_tables-preview.html#cell-demopdf" TargetMode="External" /><Relationship Type="http://schemas.openxmlformats.org/officeDocument/2006/relationships/hyperlink" Id="rId36" Target="https://jjcurtin.github.io/study_match/notebooks\mak_tables-preview.html#cell-featurespdf2" TargetMode="External" /><Relationship Type="http://schemas.openxmlformats.org/officeDocument/2006/relationships/hyperlink" Id="rId39" Target="https://jjcurtin.github.io/study_match/notebooks\mak_tables-preview.html#cell-featurespdf3" TargetMode="External" /><Relationship Type="http://schemas.openxmlformats.org/officeDocument/2006/relationships/hyperlink" Id="rId42" Target="https://jjcurtin.github.io/study_match/notebooks\mak_tables-preview.html#cell-featurespdf4" TargetMode="External" /><Relationship Type="http://schemas.openxmlformats.org/officeDocument/2006/relationships/hyperlink" Id="rId63" Target="https://jjcurtin.github.io/study_match/notebooks\mak_tables-preview.html#cell-tbl-demopdf" TargetMode="External" /><Relationship Type="http://schemas.openxmlformats.org/officeDocument/2006/relationships/hyperlink" Id="rId34" Target="https://jjcurtin.github.io/study_match/notebooks\mak_tables-preview.html#cell-tbl-featurespdf" TargetMode="External" /><Relationship Type="http://schemas.openxmlformats.org/officeDocument/2006/relationships/hyperlink" Id="rId77" Target="https://jjcurtin.github.io/study_match/notebooks\mak_tables-preview.html#cell-tbl-int-features" TargetMode="External" /><Relationship Type="http://schemas.openxmlformats.org/officeDocument/2006/relationships/hyperlink" Id="rId67" Target="https://jjcurtin.github.io/study_match/notebooks\mak_tables-preview.html#cell-tbl-smoking-chars" TargetMode="External" /><Relationship Type="http://schemas.openxmlformats.org/officeDocument/2006/relationships/hyperlink" Id="rId83" Target="https://jjcurtin.github.io/study_match/notebooks\shap_4wk-preview.html#cell-fig-shap-global" TargetMode="External" /><Relationship Type="http://schemas.openxmlformats.org/officeDocument/2006/relationships/hyperlink" Id="rId88" Target="https://jjcurtin.github.io/study_match/notebooks\shap_4wk-preview.html#cell-fig-shap-grouped" TargetMode="External" /><Relationship Type="http://schemas.openxmlformats.org/officeDocument/2006/relationships/hyperlink" Id="rId29" Target="https://osf.io/qad4n/" TargetMode="External" /><Relationship Type="http://schemas.openxmlformats.org/officeDocument/2006/relationships/hyperlink" Id="rId313" Target="https://www.ncbi.nlm.nih.gov/pubmed/20669516" TargetMode="External" /><Relationship Type="http://schemas.openxmlformats.org/officeDocument/2006/relationships/hyperlink" Id="rId308" Target="https://www.ncbi.nlm.nih.gov/pubmed/24455788" TargetMode="External" /><Relationship Type="http://schemas.openxmlformats.org/officeDocument/2006/relationships/hyperlink" Id="rId357"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2024-06-05T23:41:44Z</dcterms:created>
  <dcterms:modified xsi:type="dcterms:W3CDTF">2024-06-05T23:41:44Z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We used data from a previously completed comparative effectiveness trial in which participants were richly characterized at baseline before being randomly assigned to varenicline, combination nicotine replacement therapy, or nicotine patch. We built a model predicting treatment success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0.695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1.851, p = 0.004).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2024-06-05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