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87.png" ContentType="image/png"/>
  <Override PartName="/word/media/rId77.png" ContentType="image/png"/>
  <Override PartName="/word/media/rId72.png" ContentType="image/png"/>
  <Override PartName="/word/media/rId62.png" ContentType="image/png"/>
  <Override PartName="/word/media/rId57.png" ContentType="image/png"/>
  <Override PartName="/word/media/rId8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5" w:name="fig-message_count_3day_byid"/>
                <w:p>
                  <w:pPr>
                    <w:pStyle w:val="Compact"/>
                    <w:jc w:val="center"/>
                    <w:jc w:val="left"/>
                  </w:pPr>
                  <w:r>
                    <w:drawing>
                      <wp:inline>
                        <wp:extent cx="5334000" cy="3810000"/>
                        <wp:effectExtent b="0" l="0" r="0" t="0"/>
                        <wp:docPr descr="" title="" id="63" name="Picture"/>
                        <a:graphic>
                          <a:graphicData uri="http://schemas.openxmlformats.org/drawingml/2006/picture">
                            <pic:pic>
                              <pic:nvPicPr>
                                <pic:cNvPr descr="index_files/figure-docx/notebooks-eda_messages-fig-message_count_3day_byid-output-2.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5: Distribution of Message Counts by Subject in the 3-Day Prediction Window</w:t>
                  </w:r>
                </w:p>
                <w:bookmarkEnd w:id="65"/>
              </w:tc>
            </w:tr>
          </w:tbl>
          <w:p>
            <w:pPr>
              <w:jc w:val="lef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0" w:name="fig-missingness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issingness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Missingness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75" w:name="fig-message_count_3day"/>
                <w:p>
                  <w:pPr>
                    <w:pStyle w:val="Compact"/>
                    <w:jc w:val="center"/>
                    <w:jc w:val="left"/>
                  </w:pPr>
                  <w:r>
                    <w:drawing>
                      <wp:inline>
                        <wp:extent cx="5334000" cy="3556000"/>
                        <wp:effectExtent b="0" l="0" r="0" t="0"/>
                        <wp:docPr descr="" title="" id="73" name="Picture"/>
                        <a:graphic>
                          <a:graphicData uri="http://schemas.openxmlformats.org/drawingml/2006/picture">
                            <pic:pic>
                              <pic:nvPicPr>
                                <pic:cNvPr descr="index_files/figure-docx/notebooks-eda_messages-fig-message_count_3day-output-2.pn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Message Counts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0" w:name="fig-message_count_1week_byid"/>
                <w:p>
                  <w:pPr>
                    <w:pStyle w:val="Compact"/>
                    <w:jc w:val="center"/>
                    <w:jc w:val="left"/>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_byid-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Distribution of Message Counts by Subject in the 1-Week Prediction Window</w:t>
                  </w:r>
                </w:p>
                <w:bookmarkEnd w:id="80"/>
              </w:tc>
            </w:tr>
          </w:tbl>
          <w:p>
            <w:pPr>
              <w:jc w:val="lef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85" w:name="fig-missingness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issingness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Missingness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90" w:name="fig-message_count_1week"/>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essage_count_1week-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Message Counts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77" Target="media/rId77.png" /><Relationship Type="http://schemas.openxmlformats.org/officeDocument/2006/relationships/image" Id="rId72" Target="media/rId72.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91" Target="https://jjcurtin.github.io/study_messages/notebooks/eda_messages-preview.html#cell-fig-message_count_1week" TargetMode="External" /><Relationship Type="http://schemas.openxmlformats.org/officeDocument/2006/relationships/hyperlink" Id="rId81" Target="https://jjcurtin.github.io/study_messages/notebooks/eda_messages-preview.html#cell-fig-message_count_1week_byid" TargetMode="External" /><Relationship Type="http://schemas.openxmlformats.org/officeDocument/2006/relationships/hyperlink" Id="rId76" Target="https://jjcurtin.github.io/study_messages/notebooks/eda_messages-preview.html#cell-fig-message_count_3day" TargetMode="External" /><Relationship Type="http://schemas.openxmlformats.org/officeDocument/2006/relationships/hyperlink" Id="rId66"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6" Target="https://jjcurtin.github.io/study_messages/notebooks/eda_messages-preview.html#cell-fig-missingness_1week_byid" TargetMode="External" /><Relationship Type="http://schemas.openxmlformats.org/officeDocument/2006/relationships/hyperlink" Id="rId71"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91" Target="https://jjcurtin.github.io/study_messages/notebooks/eda_messages-preview.html#cell-fig-message_count_1week" TargetMode="External" /><Relationship Type="http://schemas.openxmlformats.org/officeDocument/2006/relationships/hyperlink" Id="rId81" Target="https://jjcurtin.github.io/study_messages/notebooks/eda_messages-preview.html#cell-fig-message_count_1week_byid" TargetMode="External" /><Relationship Type="http://schemas.openxmlformats.org/officeDocument/2006/relationships/hyperlink" Id="rId76" Target="https://jjcurtin.github.io/study_messages/notebooks/eda_messages-preview.html#cell-fig-message_count_3day" TargetMode="External" /><Relationship Type="http://schemas.openxmlformats.org/officeDocument/2006/relationships/hyperlink" Id="rId66"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86" Target="https://jjcurtin.github.io/study_messages/notebooks/eda_messages-preview.html#cell-fig-missingness_1week_byid" TargetMode="External" /><Relationship Type="http://schemas.openxmlformats.org/officeDocument/2006/relationships/hyperlink" Id="rId71"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2024-10-17T13:09:33Z</dcterms:created>
  <dcterms:modified xsi:type="dcterms:W3CDTF">2024-10-17T13:09:33Z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