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1B" w:rsidRDefault="0074511B" w:rsidP="00A466BD">
      <w:pPr>
        <w:rPr>
          <w:rFonts w:ascii="方正小标宋简体" w:eastAsia="方正小标宋简体"/>
          <w:b/>
          <w:color w:val="000000"/>
          <w:sz w:val="44"/>
          <w:szCs w:val="44"/>
        </w:rPr>
      </w:pPr>
    </w:p>
    <w:p w:rsidR="0074511B" w:rsidRPr="008F7FCA" w:rsidRDefault="0074511B" w:rsidP="0074511B">
      <w:pPr>
        <w:jc w:val="center"/>
        <w:rPr>
          <w:rFonts w:ascii="方正小标宋简体" w:eastAsia="方正小标宋简体"/>
          <w:b/>
          <w:color w:val="000000"/>
          <w:sz w:val="44"/>
          <w:szCs w:val="44"/>
        </w:rPr>
      </w:pPr>
      <w:r w:rsidRPr="008F7FCA">
        <w:rPr>
          <w:rFonts w:ascii="方正小标宋简体" w:eastAsia="方正小标宋简体" w:hint="eastAsia"/>
          <w:b/>
          <w:color w:val="000000"/>
          <w:sz w:val="44"/>
          <w:szCs w:val="44"/>
        </w:rPr>
        <w:t>绵阳市</w:t>
      </w:r>
      <w:r>
        <w:rPr>
          <w:rFonts w:ascii="方正小标宋简体" w:eastAsia="方正小标宋简体" w:hint="eastAsia"/>
          <w:b/>
          <w:color w:val="000000"/>
          <w:sz w:val="44"/>
          <w:szCs w:val="44"/>
        </w:rPr>
        <w:t>科技</w:t>
      </w:r>
      <w:r w:rsidRPr="008F7FCA">
        <w:rPr>
          <w:rFonts w:ascii="方正小标宋简体" w:eastAsia="方正小标宋简体" w:hint="eastAsia"/>
          <w:b/>
          <w:color w:val="000000"/>
          <w:sz w:val="44"/>
          <w:szCs w:val="44"/>
        </w:rPr>
        <w:t>创新创业资金管理</w:t>
      </w:r>
      <w:r>
        <w:rPr>
          <w:rFonts w:ascii="方正小标宋简体" w:eastAsia="方正小标宋简体" w:hint="eastAsia"/>
          <w:b/>
          <w:color w:val="000000"/>
          <w:sz w:val="44"/>
          <w:szCs w:val="44"/>
        </w:rPr>
        <w:t>暂行</w:t>
      </w:r>
      <w:r w:rsidRPr="008F7FCA">
        <w:rPr>
          <w:rFonts w:ascii="方正小标宋简体" w:eastAsia="方正小标宋简体" w:hint="eastAsia"/>
          <w:b/>
          <w:color w:val="000000"/>
          <w:sz w:val="44"/>
          <w:szCs w:val="44"/>
        </w:rPr>
        <w:t>办法</w:t>
      </w:r>
    </w:p>
    <w:p w:rsidR="0074511B" w:rsidRPr="008F7FCA" w:rsidRDefault="0074511B" w:rsidP="0074511B">
      <w:pPr>
        <w:jc w:val="center"/>
        <w:rPr>
          <w:color w:val="000000"/>
        </w:rPr>
      </w:pPr>
    </w:p>
    <w:p w:rsidR="0074511B" w:rsidRPr="008F7FCA" w:rsidRDefault="0074511B" w:rsidP="0074511B">
      <w:pPr>
        <w:jc w:val="center"/>
        <w:rPr>
          <w:rFonts w:ascii="宋体"/>
          <w:b/>
          <w:color w:val="000000"/>
          <w:sz w:val="32"/>
          <w:szCs w:val="32"/>
        </w:rPr>
      </w:pPr>
      <w:r w:rsidRPr="008F7FCA">
        <w:rPr>
          <w:rFonts w:ascii="宋体" w:hAnsi="宋体" w:hint="eastAsia"/>
          <w:b/>
          <w:color w:val="000000"/>
          <w:sz w:val="32"/>
          <w:szCs w:val="32"/>
        </w:rPr>
        <w:t>第一章</w:t>
      </w:r>
      <w:r w:rsidRPr="008F7FCA">
        <w:rPr>
          <w:rFonts w:ascii="宋体" w:hAnsi="宋体"/>
          <w:b/>
          <w:color w:val="000000"/>
          <w:sz w:val="32"/>
          <w:szCs w:val="32"/>
        </w:rPr>
        <w:t xml:space="preserve">  </w:t>
      </w:r>
      <w:r w:rsidRPr="008F7FCA">
        <w:rPr>
          <w:rFonts w:ascii="宋体" w:hAnsi="宋体" w:hint="eastAsia"/>
          <w:b/>
          <w:color w:val="000000"/>
          <w:sz w:val="32"/>
          <w:szCs w:val="32"/>
        </w:rPr>
        <w:t>总</w:t>
      </w:r>
      <w:r w:rsidRPr="008F7FCA">
        <w:rPr>
          <w:rFonts w:ascii="宋体" w:hAnsi="宋体"/>
          <w:b/>
          <w:color w:val="000000"/>
          <w:sz w:val="32"/>
          <w:szCs w:val="32"/>
        </w:rPr>
        <w:t xml:space="preserve"> </w:t>
      </w:r>
      <w:r w:rsidRPr="008F7FCA">
        <w:rPr>
          <w:rFonts w:ascii="宋体" w:hAnsi="宋体" w:hint="eastAsia"/>
          <w:b/>
          <w:color w:val="000000"/>
          <w:sz w:val="32"/>
          <w:szCs w:val="32"/>
        </w:rPr>
        <w:t>则</w:t>
      </w:r>
    </w:p>
    <w:p w:rsidR="0074511B" w:rsidRPr="008F7FCA" w:rsidRDefault="0074511B" w:rsidP="004F7C0D">
      <w:pPr>
        <w:ind w:firstLineChars="200" w:firstLine="643"/>
        <w:rPr>
          <w:rFonts w:ascii="仿宋_GB2312" w:eastAsia="仿宋_GB2312" w:hAnsi="宋体" w:cs="宋体"/>
          <w:color w:val="000000"/>
          <w:sz w:val="32"/>
          <w:szCs w:val="32"/>
        </w:rPr>
      </w:pPr>
      <w:r w:rsidRPr="008F7FCA">
        <w:rPr>
          <w:rFonts w:ascii="仿宋_GB2312" w:eastAsia="仿宋_GB2312" w:hAnsi="宋体" w:cs="宋体" w:hint="eastAsia"/>
          <w:b/>
          <w:bCs/>
          <w:color w:val="000000"/>
          <w:sz w:val="32"/>
          <w:szCs w:val="32"/>
        </w:rPr>
        <w:t>第一条</w:t>
      </w:r>
      <w:r w:rsidRPr="008F7FCA">
        <w:rPr>
          <w:rFonts w:ascii="仿宋_GB2312" w:eastAsia="仿宋_GB2312" w:hAnsi="宋体" w:cs="宋体"/>
          <w:color w:val="000000"/>
          <w:sz w:val="32"/>
          <w:szCs w:val="32"/>
        </w:rPr>
        <w:t xml:space="preserve">  </w:t>
      </w:r>
      <w:r w:rsidRPr="008F7FCA">
        <w:rPr>
          <w:rFonts w:ascii="仿宋_GB2312" w:eastAsia="仿宋_GB2312" w:hAnsi="宋体" w:cs="宋体" w:hint="eastAsia"/>
          <w:color w:val="000000"/>
          <w:sz w:val="32"/>
          <w:szCs w:val="32"/>
        </w:rPr>
        <w:t>为</w:t>
      </w:r>
      <w:r w:rsidRPr="008F7FCA">
        <w:rPr>
          <w:rFonts w:ascii="仿宋_GB2312" w:eastAsia="仿宋_GB2312" w:cs="仿宋_GB2312" w:hint="eastAsia"/>
          <w:color w:val="000000"/>
          <w:sz w:val="32"/>
          <w:szCs w:val="32"/>
          <w:lang w:val="zh-CN"/>
        </w:rPr>
        <w:t>促进中小企业健康发展，</w:t>
      </w:r>
      <w:r w:rsidRPr="008F7FCA">
        <w:rPr>
          <w:rFonts w:ascii="仿宋_GB2312" w:eastAsia="仿宋_GB2312" w:hAnsi="宋体" w:cs="宋体" w:hint="eastAsia"/>
          <w:color w:val="000000"/>
          <w:sz w:val="32"/>
          <w:szCs w:val="32"/>
        </w:rPr>
        <w:t>规范专项资金管理和使用，确保资金使用绩效。</w:t>
      </w:r>
      <w:r w:rsidR="00746623">
        <w:rPr>
          <w:rFonts w:ascii="仿宋_GB2312" w:eastAsia="仿宋_GB2312" w:hAnsi="宋体" w:cs="宋体" w:hint="eastAsia"/>
          <w:color w:val="000000"/>
          <w:sz w:val="32"/>
          <w:szCs w:val="32"/>
        </w:rPr>
        <w:t>根据《中华人民共和国预算法》、</w:t>
      </w:r>
      <w:r w:rsidR="004F7C0D">
        <w:rPr>
          <w:rFonts w:ascii="仿宋_GB2312" w:eastAsia="仿宋_GB2312" w:hAnsi="宋体" w:cs="宋体" w:hint="eastAsia"/>
          <w:color w:val="000000"/>
          <w:sz w:val="32"/>
          <w:szCs w:val="32"/>
        </w:rPr>
        <w:t>《</w:t>
      </w:r>
      <w:r w:rsidR="004F7C0D" w:rsidRPr="004F7C0D">
        <w:rPr>
          <w:rFonts w:ascii="仿宋_GB2312" w:eastAsia="仿宋_GB2312" w:hAnsi="宋体" w:cs="宋体" w:hint="eastAsia"/>
          <w:color w:val="000000"/>
          <w:sz w:val="32"/>
          <w:szCs w:val="32"/>
        </w:rPr>
        <w:t>中共绵阳市委  绵阳市人民政府</w:t>
      </w:r>
      <w:r w:rsidR="00746623">
        <w:rPr>
          <w:rFonts w:ascii="仿宋_GB2312" w:eastAsia="仿宋_GB2312" w:hAnsi="仿宋_GB2312" w:cs="仿宋_GB2312" w:hint="eastAsia"/>
          <w:bCs/>
          <w:sz w:val="32"/>
          <w:szCs w:val="32"/>
        </w:rPr>
        <w:t>关于加快科技型中小企业发展的决定</w:t>
      </w:r>
      <w:r w:rsidR="00746623">
        <w:rPr>
          <w:rFonts w:ascii="仿宋_GB2312" w:eastAsia="仿宋_GB2312" w:hAnsi="宋体" w:cs="宋体" w:hint="eastAsia"/>
          <w:color w:val="000000"/>
          <w:sz w:val="32"/>
          <w:szCs w:val="32"/>
        </w:rPr>
        <w:t>》（</w:t>
      </w:r>
      <w:r w:rsidR="00746623">
        <w:rPr>
          <w:rFonts w:ascii="仿宋_GB2312" w:eastAsia="仿宋_GB2312" w:hAnsi="仿宋_GB2312" w:cs="仿宋_GB2312" w:hint="eastAsia"/>
          <w:bCs/>
          <w:sz w:val="32"/>
          <w:szCs w:val="32"/>
        </w:rPr>
        <w:t>绵委发〔2013〕7号）</w:t>
      </w:r>
      <w:r w:rsidR="00746623">
        <w:rPr>
          <w:rFonts w:ascii="仿宋_GB2312" w:eastAsia="仿宋_GB2312" w:hAnsi="宋体" w:cs="宋体" w:hint="eastAsia"/>
          <w:color w:val="000000"/>
          <w:sz w:val="32"/>
          <w:szCs w:val="32"/>
        </w:rPr>
        <w:t>相关规定，结合绵阳实际，特制定</w:t>
      </w:r>
      <w:r w:rsidR="007727B2">
        <w:rPr>
          <w:rFonts w:ascii="仿宋_GB2312" w:eastAsia="仿宋_GB2312" w:hAnsi="宋体" w:cs="宋体" w:hint="eastAsia"/>
          <w:color w:val="000000"/>
          <w:sz w:val="32"/>
          <w:szCs w:val="32"/>
        </w:rPr>
        <w:t>本办法</w:t>
      </w:r>
      <w:r w:rsidRPr="008F7FCA">
        <w:rPr>
          <w:rFonts w:ascii="仿宋_GB2312" w:eastAsia="仿宋_GB2312" w:hAnsi="宋体" w:cs="宋体" w:hint="eastAsia"/>
          <w:color w:val="000000"/>
          <w:sz w:val="32"/>
          <w:szCs w:val="32"/>
        </w:rPr>
        <w:t>。</w:t>
      </w:r>
    </w:p>
    <w:p w:rsidR="0074511B" w:rsidRPr="008F7FCA" w:rsidRDefault="0074511B" w:rsidP="008E7B3A">
      <w:pPr>
        <w:ind w:firstLineChars="200" w:firstLine="643"/>
        <w:rPr>
          <w:rFonts w:ascii="仿宋_GB2312" w:eastAsia="仿宋_GB2312" w:hAnsi="宋体" w:cs="宋体"/>
          <w:color w:val="000000"/>
          <w:sz w:val="32"/>
          <w:szCs w:val="32"/>
        </w:rPr>
      </w:pPr>
      <w:r w:rsidRPr="008F7FCA">
        <w:rPr>
          <w:rFonts w:ascii="仿宋_GB2312" w:eastAsia="仿宋_GB2312" w:hAnsi="宋体" w:cs="宋体" w:hint="eastAsia"/>
          <w:b/>
          <w:bCs/>
          <w:color w:val="000000"/>
          <w:sz w:val="32"/>
          <w:szCs w:val="32"/>
        </w:rPr>
        <w:t>第二条</w:t>
      </w:r>
      <w:r w:rsidRPr="008F7FCA">
        <w:rPr>
          <w:rFonts w:ascii="仿宋_GB2312" w:eastAsia="仿宋_GB2312" w:hAnsi="宋体" w:cs="宋体"/>
          <w:color w:val="000000"/>
          <w:sz w:val="32"/>
          <w:szCs w:val="32"/>
        </w:rPr>
        <w:t xml:space="preserve"> </w:t>
      </w:r>
      <w:r w:rsidRPr="008F7FCA">
        <w:rPr>
          <w:rFonts w:ascii="仿宋_GB2312" w:eastAsia="仿宋_GB2312" w:hAnsi="宋体" w:cs="宋体" w:hint="eastAsia"/>
          <w:color w:val="000000"/>
          <w:sz w:val="32"/>
          <w:szCs w:val="32"/>
        </w:rPr>
        <w:t xml:space="preserve"> 本办法所称绵阳市</w:t>
      </w:r>
      <w:r>
        <w:rPr>
          <w:rFonts w:ascii="仿宋_GB2312" w:eastAsia="仿宋_GB2312" w:hAnsi="宋体" w:cs="宋体" w:hint="eastAsia"/>
          <w:color w:val="000000"/>
          <w:sz w:val="32"/>
          <w:szCs w:val="32"/>
        </w:rPr>
        <w:t>科技</w:t>
      </w:r>
      <w:r w:rsidRPr="008F7FCA">
        <w:rPr>
          <w:rFonts w:ascii="仿宋_GB2312" w:eastAsia="仿宋_GB2312" w:hAnsi="宋体" w:cs="宋体" w:hint="eastAsia"/>
          <w:color w:val="000000"/>
          <w:sz w:val="32"/>
          <w:szCs w:val="32"/>
        </w:rPr>
        <w:t>创新创业资金管理办法（以下简称“项目资金”）分为“</w:t>
      </w:r>
      <w:r>
        <w:rPr>
          <w:rFonts w:ascii="仿宋_GB2312" w:eastAsia="仿宋_GB2312" w:hAnsi="宋体" w:cs="宋体" w:hint="eastAsia"/>
          <w:color w:val="000000"/>
          <w:sz w:val="32"/>
          <w:szCs w:val="32"/>
        </w:rPr>
        <w:t>科技型中小企业创业服务”</w:t>
      </w:r>
      <w:r w:rsidRPr="008F7FCA">
        <w:rPr>
          <w:rFonts w:ascii="仿宋_GB2312" w:eastAsia="仿宋_GB2312" w:hAnsi="宋体" w:cs="宋体" w:hint="eastAsia"/>
          <w:color w:val="000000"/>
          <w:sz w:val="32"/>
          <w:szCs w:val="32"/>
        </w:rPr>
        <w:t>项目资金和</w:t>
      </w:r>
      <w:r>
        <w:rPr>
          <w:rFonts w:ascii="仿宋_GB2312" w:eastAsia="仿宋_GB2312" w:hAnsi="宋体" w:cs="宋体" w:hint="eastAsia"/>
          <w:color w:val="000000"/>
          <w:sz w:val="32"/>
          <w:szCs w:val="32"/>
        </w:rPr>
        <w:t>“科技型中小企业技术创新”</w:t>
      </w:r>
      <w:r w:rsidRPr="008F7FCA">
        <w:rPr>
          <w:rFonts w:ascii="仿宋_GB2312" w:eastAsia="仿宋_GB2312" w:hAnsi="宋体" w:cs="宋体" w:hint="eastAsia"/>
          <w:color w:val="000000"/>
          <w:sz w:val="32"/>
          <w:szCs w:val="32"/>
        </w:rPr>
        <w:t>项目资金两部分</w:t>
      </w:r>
      <w:r>
        <w:rPr>
          <w:rFonts w:ascii="仿宋_GB2312" w:eastAsia="仿宋_GB2312" w:hAnsi="宋体" w:cs="宋体" w:hint="eastAsia"/>
          <w:color w:val="000000"/>
          <w:sz w:val="32"/>
          <w:szCs w:val="32"/>
        </w:rPr>
        <w:t>（以下分别简称：“创业”项目、“</w:t>
      </w:r>
      <w:r w:rsidRPr="008F7FCA">
        <w:rPr>
          <w:rFonts w:ascii="仿宋_GB2312" w:eastAsia="仿宋_GB2312" w:hAnsi="宋体" w:cs="宋体" w:hint="eastAsia"/>
          <w:color w:val="000000"/>
          <w:sz w:val="32"/>
          <w:szCs w:val="32"/>
        </w:rPr>
        <w:t>创新</w:t>
      </w:r>
      <w:r>
        <w:rPr>
          <w:rFonts w:ascii="仿宋_GB2312" w:eastAsia="仿宋_GB2312" w:hAnsi="宋体" w:cs="宋体" w:hint="eastAsia"/>
          <w:color w:val="000000"/>
          <w:sz w:val="32"/>
          <w:szCs w:val="32"/>
        </w:rPr>
        <w:t>”项目</w:t>
      </w:r>
      <w:r w:rsidRPr="008F7FCA">
        <w:rPr>
          <w:rFonts w:ascii="仿宋_GB2312" w:eastAsia="仿宋_GB2312" w:hAnsi="宋体" w:cs="宋体" w:hint="eastAsia"/>
          <w:color w:val="000000"/>
          <w:sz w:val="32"/>
          <w:szCs w:val="32"/>
        </w:rPr>
        <w:t>），旨在推进实施创新驱动发展战略，加快绵阳科技城建设，促进大众创业、万众创新。</w:t>
      </w:r>
    </w:p>
    <w:p w:rsidR="0074511B" w:rsidRPr="008F7FCA" w:rsidRDefault="0074511B" w:rsidP="0074511B">
      <w:pPr>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“创业”项目</w:t>
      </w:r>
      <w:r w:rsidRPr="008F7FCA">
        <w:rPr>
          <w:rFonts w:ascii="仿宋_GB2312" w:eastAsia="仿宋_GB2312" w:hAnsi="宋体" w:cs="宋体" w:hint="eastAsia"/>
          <w:color w:val="000000"/>
          <w:sz w:val="32"/>
          <w:szCs w:val="32"/>
        </w:rPr>
        <w:t>资金是支持绵阳</w:t>
      </w:r>
      <w:r w:rsidR="00870C1C" w:rsidRPr="00870C1C">
        <w:rPr>
          <w:rFonts w:ascii="仿宋_GB2312" w:eastAsia="仿宋_GB2312" w:hAnsi="宋体" w:cs="宋体" w:hint="eastAsia"/>
          <w:color w:val="FF0000"/>
          <w:sz w:val="32"/>
          <w:szCs w:val="32"/>
        </w:rPr>
        <w:t>市</w:t>
      </w:r>
      <w:r w:rsidRPr="008F7FCA">
        <w:rPr>
          <w:rFonts w:ascii="仿宋_GB2312" w:eastAsia="仿宋_GB2312" w:hAnsi="宋体" w:cs="宋体" w:hint="eastAsia"/>
          <w:color w:val="000000"/>
          <w:sz w:val="32"/>
          <w:szCs w:val="32"/>
        </w:rPr>
        <w:t>范围内孵化器</w:t>
      </w:r>
      <w:r w:rsidR="00870C1C" w:rsidRPr="00870C1C">
        <w:rPr>
          <w:rFonts w:ascii="仿宋_GB2312" w:eastAsia="仿宋_GB2312" w:hAnsi="宋体" w:cs="宋体" w:hint="eastAsia"/>
          <w:color w:val="FF0000"/>
          <w:sz w:val="32"/>
          <w:szCs w:val="32"/>
        </w:rPr>
        <w:t>及创客</w:t>
      </w:r>
      <w:r w:rsidRPr="008F7FCA">
        <w:rPr>
          <w:rFonts w:ascii="仿宋_GB2312" w:eastAsia="仿宋_GB2312" w:hAnsi="宋体" w:cs="宋体" w:hint="eastAsia"/>
          <w:color w:val="000000"/>
          <w:sz w:val="32"/>
          <w:szCs w:val="32"/>
        </w:rPr>
        <w:t>建设、培育和发展科技型中小企业、完善科技型中小企业服务体系、</w:t>
      </w:r>
      <w:r w:rsidR="00870C1C" w:rsidRPr="00870C1C">
        <w:rPr>
          <w:rFonts w:ascii="仿宋_GB2312" w:eastAsia="仿宋_GB2312" w:hAnsi="宋体" w:cs="宋体" w:hint="eastAsia"/>
          <w:color w:val="FF0000"/>
          <w:sz w:val="32"/>
          <w:szCs w:val="32"/>
        </w:rPr>
        <w:t>宣传和</w:t>
      </w:r>
      <w:r w:rsidRPr="008F7FCA">
        <w:rPr>
          <w:rFonts w:ascii="仿宋_GB2312" w:eastAsia="仿宋_GB2312" w:hAnsi="宋体" w:cs="宋体" w:hint="eastAsia"/>
          <w:color w:val="000000"/>
          <w:sz w:val="32"/>
          <w:szCs w:val="32"/>
        </w:rPr>
        <w:t>营造科技型中小企业创新创业氛围等方面的专项资金。</w:t>
      </w:r>
    </w:p>
    <w:p w:rsidR="0074511B" w:rsidRPr="008F7FCA" w:rsidRDefault="0074511B" w:rsidP="0074511B">
      <w:pPr>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w:t>
      </w:r>
      <w:r w:rsidRPr="008F7FCA">
        <w:rPr>
          <w:rFonts w:ascii="仿宋_GB2312" w:eastAsia="仿宋_GB2312" w:hAnsi="宋体" w:cs="宋体" w:hint="eastAsia"/>
          <w:color w:val="000000"/>
          <w:sz w:val="32"/>
          <w:szCs w:val="32"/>
        </w:rPr>
        <w:t>创新</w:t>
      </w:r>
      <w:r>
        <w:rPr>
          <w:rFonts w:ascii="仿宋_GB2312" w:eastAsia="仿宋_GB2312" w:hAnsi="宋体" w:cs="宋体" w:hint="eastAsia"/>
          <w:color w:val="000000"/>
          <w:sz w:val="32"/>
          <w:szCs w:val="32"/>
        </w:rPr>
        <w:t>”项目</w:t>
      </w:r>
      <w:r w:rsidRPr="008F7FCA">
        <w:rPr>
          <w:rFonts w:ascii="仿宋_GB2312" w:eastAsia="仿宋_GB2312" w:hAnsi="宋体" w:cs="宋体" w:hint="eastAsia"/>
          <w:color w:val="000000"/>
          <w:sz w:val="32"/>
          <w:szCs w:val="32"/>
        </w:rPr>
        <w:t>资金是用于支持我市培育创新主体、引导中小企业技术创新、成果转化和发展高新技术产业的专项资金。</w:t>
      </w:r>
    </w:p>
    <w:p w:rsidR="0074511B" w:rsidRPr="008F7FCA" w:rsidRDefault="0074511B" w:rsidP="008E7B3A">
      <w:pPr>
        <w:ind w:firstLineChars="200" w:firstLine="643"/>
        <w:rPr>
          <w:rFonts w:ascii="仿宋_GB2312" w:eastAsia="仿宋_GB2312" w:hAnsi="宋体" w:cs="宋体"/>
          <w:color w:val="000000"/>
          <w:sz w:val="32"/>
          <w:szCs w:val="32"/>
        </w:rPr>
      </w:pPr>
      <w:r w:rsidRPr="008F7FCA">
        <w:rPr>
          <w:rFonts w:ascii="仿宋_GB2312" w:eastAsia="仿宋_GB2312" w:hAnsi="宋体" w:cs="宋体" w:hint="eastAsia"/>
          <w:b/>
          <w:bCs/>
          <w:color w:val="000000"/>
          <w:sz w:val="32"/>
          <w:szCs w:val="32"/>
        </w:rPr>
        <w:lastRenderedPageBreak/>
        <w:t>第三条</w:t>
      </w:r>
      <w:r w:rsidRPr="008F7FCA">
        <w:rPr>
          <w:rFonts w:ascii="仿宋_GB2312" w:eastAsia="仿宋_GB2312" w:hAnsi="宋体" w:cs="宋体" w:hint="eastAsia"/>
          <w:color w:val="000000"/>
          <w:sz w:val="32"/>
          <w:szCs w:val="32"/>
        </w:rPr>
        <w:t xml:space="preserve">  项目资金由市财政预算安排，其使用和管理应遵循统筹管理、突出重点、公开透明、注重绩效的原则，确保资金使用合理、规范和高效。</w:t>
      </w:r>
    </w:p>
    <w:p w:rsidR="0074511B" w:rsidRPr="00870C1C" w:rsidRDefault="0074511B" w:rsidP="008E7B3A">
      <w:pPr>
        <w:ind w:firstLineChars="200" w:firstLine="643"/>
        <w:rPr>
          <w:rFonts w:ascii="仿宋_GB2312" w:eastAsia="仿宋_GB2312" w:hAnsi="宋体" w:cs="宋体"/>
          <w:color w:val="000000" w:themeColor="text1"/>
          <w:sz w:val="32"/>
          <w:szCs w:val="32"/>
        </w:rPr>
      </w:pPr>
      <w:r w:rsidRPr="00870C1C">
        <w:rPr>
          <w:rFonts w:ascii="仿宋_GB2312" w:eastAsia="仿宋_GB2312" w:hAnsi="宋体" w:cs="宋体" w:hint="eastAsia"/>
          <w:b/>
          <w:bCs/>
          <w:color w:val="000000" w:themeColor="text1"/>
          <w:sz w:val="32"/>
          <w:szCs w:val="32"/>
        </w:rPr>
        <w:t>第四条</w:t>
      </w:r>
      <w:r w:rsidRPr="00870C1C">
        <w:rPr>
          <w:rFonts w:ascii="仿宋_GB2312" w:eastAsia="仿宋_GB2312" w:hAnsi="宋体" w:cs="宋体" w:hint="eastAsia"/>
          <w:color w:val="000000" w:themeColor="text1"/>
          <w:sz w:val="32"/>
          <w:szCs w:val="32"/>
        </w:rPr>
        <w:t xml:space="preserve">  项目资金通过业务补助、无偿资助、以奖代补、贷款贴息、政府购买服务等多种方式，支持科技型中小企业创新、改善科技型中小企业创新环境，</w:t>
      </w:r>
      <w:r w:rsidR="00870C1C" w:rsidRPr="00870C1C">
        <w:rPr>
          <w:rFonts w:ascii="仿宋_GB2312" w:eastAsia="仿宋_GB2312" w:hAnsi="宋体" w:cs="宋体" w:hint="eastAsia"/>
          <w:color w:val="FF0000"/>
          <w:sz w:val="32"/>
          <w:szCs w:val="32"/>
        </w:rPr>
        <w:t>转化</w:t>
      </w:r>
      <w:r w:rsidRPr="00870C1C">
        <w:rPr>
          <w:rFonts w:ascii="仿宋_GB2312" w:eastAsia="仿宋_GB2312" w:hAnsi="宋体" w:cs="宋体" w:hint="eastAsia"/>
          <w:color w:val="000000" w:themeColor="text1"/>
          <w:sz w:val="32"/>
          <w:szCs w:val="32"/>
        </w:rPr>
        <w:t>科技型中小企业创新成果。</w:t>
      </w:r>
    </w:p>
    <w:p w:rsidR="0074511B" w:rsidRPr="008F7FCA" w:rsidRDefault="0074511B" w:rsidP="008E7B3A">
      <w:pPr>
        <w:ind w:firstLineChars="200" w:firstLine="643"/>
        <w:rPr>
          <w:rFonts w:ascii="仿宋_GB2312" w:eastAsia="仿宋_GB2312" w:hAnsi="宋体" w:cs="宋体"/>
          <w:color w:val="000000"/>
          <w:sz w:val="32"/>
          <w:szCs w:val="32"/>
        </w:rPr>
      </w:pPr>
      <w:r w:rsidRPr="008F7FCA">
        <w:rPr>
          <w:rFonts w:ascii="仿宋_GB2312" w:eastAsia="仿宋_GB2312" w:hAnsi="宋体" w:cs="宋体" w:hint="eastAsia"/>
          <w:b/>
          <w:bCs/>
          <w:color w:val="000000"/>
          <w:sz w:val="32"/>
          <w:szCs w:val="32"/>
        </w:rPr>
        <w:t>第五条</w:t>
      </w:r>
      <w:r w:rsidRPr="008F7FCA">
        <w:rPr>
          <w:rFonts w:ascii="仿宋_GB2312" w:eastAsia="仿宋_GB2312" w:hAnsi="宋体" w:cs="宋体" w:hint="eastAsia"/>
          <w:color w:val="000000"/>
          <w:sz w:val="32"/>
          <w:szCs w:val="32"/>
        </w:rPr>
        <w:t xml:space="preserve">  项目资金建立部门共管、专家评审、项目公示、追踪问效的全过程协作监督管理机制，加强绩效评价，实现资金合理分配和效益最大化。</w:t>
      </w:r>
    </w:p>
    <w:p w:rsidR="0074511B" w:rsidRPr="00870C1C" w:rsidRDefault="0074511B" w:rsidP="008E7B3A">
      <w:pPr>
        <w:ind w:firstLineChars="200" w:firstLine="643"/>
        <w:rPr>
          <w:rFonts w:ascii="仿宋_GB2312" w:eastAsia="仿宋_GB2312" w:hAnsi="宋体" w:cs="宋体"/>
          <w:color w:val="000000" w:themeColor="text1"/>
          <w:sz w:val="32"/>
          <w:szCs w:val="32"/>
        </w:rPr>
      </w:pPr>
      <w:r w:rsidRPr="00870C1C">
        <w:rPr>
          <w:rFonts w:ascii="仿宋_GB2312" w:eastAsia="仿宋_GB2312" w:hAnsi="宋体" w:cs="宋体" w:hint="eastAsia"/>
          <w:b/>
          <w:bCs/>
          <w:color w:val="000000" w:themeColor="text1"/>
          <w:sz w:val="32"/>
          <w:szCs w:val="32"/>
        </w:rPr>
        <w:t>第六条</w:t>
      </w:r>
      <w:r w:rsidRPr="00870C1C">
        <w:rPr>
          <w:rFonts w:ascii="仿宋_GB2312" w:eastAsia="仿宋_GB2312" w:hAnsi="宋体" w:cs="宋体" w:hint="eastAsia"/>
          <w:color w:val="000000" w:themeColor="text1"/>
          <w:sz w:val="32"/>
          <w:szCs w:val="32"/>
        </w:rPr>
        <w:t xml:space="preserve">  市财政局会同市科学技术局确定专项资金年度支持重点，负责项目资金的预算管理和资金拨付，并对资金的使用和管理情况等开展绩效评价和监督管理。</w:t>
      </w:r>
    </w:p>
    <w:p w:rsidR="0074511B" w:rsidRPr="00870C1C" w:rsidRDefault="0074511B" w:rsidP="0074511B">
      <w:pPr>
        <w:autoSpaceDE w:val="0"/>
        <w:autoSpaceDN w:val="0"/>
        <w:adjustRightInd w:val="0"/>
        <w:ind w:firstLineChars="200" w:firstLine="640"/>
        <w:jc w:val="left"/>
        <w:rPr>
          <w:rFonts w:ascii="仿宋_GB2312" w:eastAsia="仿宋_GB2312" w:hAnsi="宋体" w:cs="宋体"/>
          <w:color w:val="000000" w:themeColor="text1"/>
          <w:sz w:val="32"/>
          <w:szCs w:val="32"/>
        </w:rPr>
      </w:pPr>
      <w:r w:rsidRPr="00870C1C">
        <w:rPr>
          <w:rFonts w:ascii="仿宋_GB2312" w:eastAsia="仿宋_GB2312" w:hAnsi="宋体" w:cs="宋体" w:hint="eastAsia"/>
          <w:color w:val="000000" w:themeColor="text1"/>
          <w:sz w:val="32"/>
          <w:szCs w:val="32"/>
        </w:rPr>
        <w:t>市科学技术局负责项目资金的项目管理，确定本年度工作和经费执行计划，编发项目指南，组织项目申报和评审，会同市财政局对项目实施情况进行跟踪服务和监督管理。</w:t>
      </w:r>
    </w:p>
    <w:p w:rsidR="0074511B" w:rsidRPr="0027475C" w:rsidRDefault="0074511B" w:rsidP="0074511B">
      <w:pPr>
        <w:jc w:val="center"/>
        <w:rPr>
          <w:rFonts w:ascii="宋体" w:hAnsi="宋体"/>
          <w:b/>
          <w:color w:val="000000"/>
          <w:sz w:val="32"/>
          <w:szCs w:val="32"/>
        </w:rPr>
      </w:pPr>
      <w:r w:rsidRPr="0027475C">
        <w:rPr>
          <w:rFonts w:ascii="宋体" w:hAnsi="宋体" w:hint="eastAsia"/>
          <w:b/>
          <w:color w:val="000000"/>
          <w:sz w:val="32"/>
          <w:szCs w:val="32"/>
        </w:rPr>
        <w:t>第二章</w:t>
      </w:r>
      <w:r w:rsidRPr="0027475C">
        <w:rPr>
          <w:rFonts w:ascii="宋体" w:hAnsi="宋体"/>
          <w:b/>
          <w:color w:val="000000"/>
          <w:sz w:val="32"/>
          <w:szCs w:val="32"/>
        </w:rPr>
        <w:t xml:space="preserve">   “</w:t>
      </w:r>
      <w:r w:rsidRPr="0027475C">
        <w:rPr>
          <w:rFonts w:ascii="宋体" w:hAnsi="宋体" w:hint="eastAsia"/>
          <w:b/>
          <w:color w:val="000000"/>
          <w:sz w:val="32"/>
          <w:szCs w:val="32"/>
        </w:rPr>
        <w:t>创业</w:t>
      </w:r>
      <w:r w:rsidRPr="0027475C">
        <w:rPr>
          <w:rFonts w:ascii="宋体" w:hAnsi="宋体"/>
          <w:b/>
          <w:color w:val="000000"/>
          <w:sz w:val="32"/>
          <w:szCs w:val="32"/>
        </w:rPr>
        <w:t>”</w:t>
      </w:r>
      <w:r w:rsidRPr="0027475C">
        <w:rPr>
          <w:rFonts w:ascii="宋体" w:hAnsi="宋体" w:hint="eastAsia"/>
          <w:b/>
          <w:color w:val="000000"/>
          <w:sz w:val="32"/>
          <w:szCs w:val="32"/>
        </w:rPr>
        <w:t>项目资金支持范围</w:t>
      </w:r>
    </w:p>
    <w:p w:rsidR="0074511B" w:rsidRPr="00870C1C" w:rsidRDefault="0074511B" w:rsidP="008E7B3A">
      <w:pPr>
        <w:ind w:firstLineChars="200" w:firstLine="643"/>
        <w:jc w:val="left"/>
        <w:rPr>
          <w:rFonts w:ascii="仿宋_GB2312" w:eastAsia="仿宋_GB2312" w:cs="仿宋_GB2312"/>
          <w:color w:val="000000" w:themeColor="text1"/>
          <w:sz w:val="32"/>
          <w:szCs w:val="32"/>
          <w:lang w:val="zh-CN"/>
        </w:rPr>
      </w:pPr>
      <w:r w:rsidRPr="00870C1C">
        <w:rPr>
          <w:rFonts w:ascii="仿宋_GB2312" w:eastAsia="仿宋_GB2312" w:cs="仿宋_GB2312" w:hint="eastAsia"/>
          <w:b/>
          <w:color w:val="000000" w:themeColor="text1"/>
          <w:sz w:val="32"/>
          <w:szCs w:val="32"/>
          <w:lang w:val="zh-CN"/>
        </w:rPr>
        <w:t xml:space="preserve">第七条 </w:t>
      </w:r>
      <w:r w:rsidRPr="00870C1C">
        <w:rPr>
          <w:rFonts w:ascii="仿宋_GB2312" w:eastAsia="仿宋_GB2312" w:cs="仿宋_GB2312" w:hint="eastAsia"/>
          <w:color w:val="000000" w:themeColor="text1"/>
          <w:sz w:val="32"/>
          <w:szCs w:val="32"/>
          <w:lang w:val="zh-CN"/>
        </w:rPr>
        <w:t xml:space="preserve"> 支持各类企业孵化器建设，完善创新创业服务功能，招引优秀项目入驻创业孵化。重点支持以下项目：        </w:t>
      </w:r>
    </w:p>
    <w:p w:rsidR="0074511B" w:rsidRPr="00870C1C" w:rsidRDefault="0074511B" w:rsidP="0074511B">
      <w:pPr>
        <w:ind w:firstLineChars="200" w:firstLine="640"/>
        <w:jc w:val="left"/>
        <w:rPr>
          <w:rFonts w:ascii="仿宋_GB2312" w:eastAsia="仿宋_GB2312" w:cs="仿宋_GB2312"/>
          <w:color w:val="000000" w:themeColor="text1"/>
          <w:sz w:val="32"/>
          <w:szCs w:val="32"/>
          <w:lang w:val="zh-CN"/>
        </w:rPr>
      </w:pPr>
      <w:r w:rsidRPr="00870C1C">
        <w:rPr>
          <w:rFonts w:ascii="仿宋_GB2312" w:eastAsia="仿宋_GB2312" w:cs="仿宋_GB2312" w:hint="eastAsia"/>
          <w:color w:val="000000" w:themeColor="text1"/>
          <w:sz w:val="32"/>
          <w:szCs w:val="32"/>
          <w:lang w:val="zh-CN"/>
        </w:rPr>
        <w:t>（一）孵化器建设补助。</w:t>
      </w:r>
    </w:p>
    <w:p w:rsidR="0074511B" w:rsidRPr="00870C1C" w:rsidRDefault="0074511B" w:rsidP="0074511B">
      <w:pPr>
        <w:ind w:firstLineChars="200" w:firstLine="640"/>
        <w:jc w:val="left"/>
        <w:rPr>
          <w:rFonts w:ascii="仿宋_GB2312" w:eastAsia="仿宋_GB2312" w:cs="仿宋_GB2312"/>
          <w:color w:val="000000" w:themeColor="text1"/>
          <w:sz w:val="32"/>
          <w:szCs w:val="32"/>
          <w:lang w:val="zh-CN"/>
        </w:rPr>
      </w:pPr>
      <w:r w:rsidRPr="00870C1C">
        <w:rPr>
          <w:rFonts w:ascii="仿宋_GB2312" w:eastAsia="仿宋_GB2312" w:cs="仿宋_GB2312" w:hint="eastAsia"/>
          <w:color w:val="000000" w:themeColor="text1"/>
          <w:sz w:val="32"/>
          <w:szCs w:val="32"/>
          <w:lang w:val="zh-CN"/>
        </w:rPr>
        <w:t>（二）孵化器服务能力提升。</w:t>
      </w:r>
    </w:p>
    <w:p w:rsidR="0074511B" w:rsidRPr="00870C1C" w:rsidRDefault="0074511B" w:rsidP="0074511B">
      <w:pPr>
        <w:ind w:firstLineChars="200" w:firstLine="640"/>
        <w:jc w:val="left"/>
        <w:rPr>
          <w:rFonts w:ascii="仿宋_GB2312" w:eastAsia="仿宋_GB2312" w:cs="仿宋_GB2312"/>
          <w:color w:val="000000" w:themeColor="text1"/>
          <w:sz w:val="32"/>
          <w:szCs w:val="32"/>
          <w:lang w:val="zh-CN"/>
        </w:rPr>
      </w:pPr>
      <w:r w:rsidRPr="00870C1C">
        <w:rPr>
          <w:rFonts w:ascii="仿宋_GB2312" w:eastAsia="仿宋_GB2312" w:cs="仿宋_GB2312" w:hint="eastAsia"/>
          <w:color w:val="000000" w:themeColor="text1"/>
          <w:sz w:val="32"/>
          <w:szCs w:val="32"/>
          <w:lang w:val="zh-CN"/>
        </w:rPr>
        <w:t>（三）孵化器认定奖励。</w:t>
      </w:r>
    </w:p>
    <w:p w:rsidR="0074511B" w:rsidRPr="00870C1C" w:rsidRDefault="0074511B" w:rsidP="008E7B3A">
      <w:pPr>
        <w:ind w:firstLineChars="200" w:firstLine="643"/>
        <w:jc w:val="left"/>
        <w:rPr>
          <w:rFonts w:ascii="仿宋_GB2312" w:eastAsia="仿宋_GB2312" w:cs="仿宋_GB2312"/>
          <w:color w:val="000000" w:themeColor="text1"/>
          <w:sz w:val="32"/>
          <w:szCs w:val="32"/>
          <w:lang w:val="zh-CN"/>
        </w:rPr>
      </w:pPr>
      <w:r w:rsidRPr="00870C1C">
        <w:rPr>
          <w:rFonts w:ascii="仿宋_GB2312" w:eastAsia="仿宋_GB2312" w:cs="仿宋_GB2312" w:hint="eastAsia"/>
          <w:b/>
          <w:color w:val="000000" w:themeColor="text1"/>
          <w:sz w:val="32"/>
          <w:szCs w:val="32"/>
          <w:lang w:val="zh-CN"/>
        </w:rPr>
        <w:lastRenderedPageBreak/>
        <w:t xml:space="preserve">第八条 </w:t>
      </w:r>
      <w:r w:rsidRPr="00870C1C">
        <w:rPr>
          <w:rFonts w:ascii="仿宋_GB2312" w:eastAsia="仿宋_GB2312" w:cs="仿宋_GB2312" w:hint="eastAsia"/>
          <w:color w:val="000000" w:themeColor="text1"/>
          <w:sz w:val="32"/>
          <w:szCs w:val="32"/>
          <w:lang w:val="zh-CN"/>
        </w:rPr>
        <w:t xml:space="preserve"> 支持科技型中小企业公共服务平台和创新服务机构为科技型中小企业开展服务。重点支持服务机构开展的创业活动</w:t>
      </w:r>
      <w:r w:rsidR="00870C1C" w:rsidRPr="00870C1C">
        <w:rPr>
          <w:rFonts w:ascii="仿宋_GB2312" w:eastAsia="仿宋_GB2312" w:cs="仿宋_GB2312" w:hint="eastAsia"/>
          <w:color w:val="FF0000"/>
          <w:sz w:val="32"/>
          <w:szCs w:val="32"/>
          <w:lang w:val="zh-CN"/>
        </w:rPr>
        <w:t>、</w:t>
      </w:r>
      <w:r w:rsidR="00ED3FB7" w:rsidRPr="00870C1C">
        <w:rPr>
          <w:rFonts w:ascii="仿宋_GB2312" w:eastAsia="仿宋_GB2312" w:cs="仿宋_GB2312" w:hint="eastAsia"/>
          <w:color w:val="FF0000"/>
          <w:sz w:val="32"/>
          <w:szCs w:val="32"/>
          <w:lang w:val="zh-CN"/>
        </w:rPr>
        <w:t>线上线下服务</w:t>
      </w:r>
      <w:r w:rsidR="00ED3FB7">
        <w:rPr>
          <w:rFonts w:ascii="仿宋_GB2312" w:eastAsia="仿宋_GB2312" w:cs="仿宋_GB2312" w:hint="eastAsia"/>
          <w:color w:val="FF0000"/>
          <w:sz w:val="32"/>
          <w:szCs w:val="32"/>
          <w:lang w:val="zh-CN"/>
        </w:rPr>
        <w:t>（包括</w:t>
      </w:r>
      <w:r w:rsidRPr="00870C1C">
        <w:rPr>
          <w:rFonts w:ascii="仿宋_GB2312" w:eastAsia="仿宋_GB2312" w:cs="仿宋_GB2312" w:hint="eastAsia"/>
          <w:color w:val="000000" w:themeColor="text1"/>
          <w:sz w:val="32"/>
          <w:szCs w:val="32"/>
          <w:lang w:val="zh-CN"/>
        </w:rPr>
        <w:t>科学技术咨询、研发设计、检验检测、技术转移、技术工程化、技术培训、知识产权、工业设计等</w:t>
      </w:r>
      <w:r w:rsidR="00ED3FB7" w:rsidRPr="00870C1C">
        <w:rPr>
          <w:rFonts w:ascii="仿宋_GB2312" w:eastAsia="仿宋_GB2312" w:cs="仿宋_GB2312" w:hint="eastAsia"/>
          <w:color w:val="000000" w:themeColor="text1"/>
          <w:sz w:val="32"/>
          <w:szCs w:val="32"/>
          <w:lang w:val="zh-CN"/>
        </w:rPr>
        <w:t>服务</w:t>
      </w:r>
      <w:r w:rsidR="00ED3FB7" w:rsidRPr="00ED3FB7">
        <w:rPr>
          <w:rFonts w:ascii="仿宋_GB2312" w:eastAsia="仿宋_GB2312" w:cs="仿宋_GB2312" w:hint="eastAsia"/>
          <w:color w:val="FF0000"/>
          <w:sz w:val="32"/>
          <w:szCs w:val="32"/>
          <w:lang w:val="zh-CN"/>
        </w:rPr>
        <w:t>）</w:t>
      </w:r>
      <w:r w:rsidRPr="00870C1C">
        <w:rPr>
          <w:rFonts w:ascii="仿宋_GB2312" w:eastAsia="仿宋_GB2312" w:cs="仿宋_GB2312" w:hint="eastAsia"/>
          <w:color w:val="000000" w:themeColor="text1"/>
          <w:sz w:val="32"/>
          <w:szCs w:val="32"/>
          <w:lang w:val="zh-CN"/>
        </w:rPr>
        <w:t>项目。</w:t>
      </w:r>
    </w:p>
    <w:p w:rsidR="0074511B" w:rsidRPr="0027475C" w:rsidRDefault="0074511B" w:rsidP="0074511B">
      <w:pPr>
        <w:jc w:val="center"/>
        <w:rPr>
          <w:rFonts w:ascii="宋体" w:hAnsi="宋体"/>
          <w:b/>
          <w:color w:val="000000"/>
          <w:sz w:val="32"/>
          <w:szCs w:val="32"/>
        </w:rPr>
      </w:pPr>
      <w:r w:rsidRPr="0027475C">
        <w:rPr>
          <w:rFonts w:ascii="宋体" w:hAnsi="宋体" w:hint="eastAsia"/>
          <w:b/>
          <w:color w:val="000000"/>
          <w:sz w:val="32"/>
          <w:szCs w:val="32"/>
        </w:rPr>
        <w:t>第三章 “创新”项目资金支持范围</w:t>
      </w:r>
    </w:p>
    <w:p w:rsidR="0074511B" w:rsidRPr="008F7FCA" w:rsidRDefault="0074511B" w:rsidP="008E7B3A">
      <w:pPr>
        <w:autoSpaceDE w:val="0"/>
        <w:autoSpaceDN w:val="0"/>
        <w:adjustRightInd w:val="0"/>
        <w:ind w:firstLineChars="200" w:firstLine="643"/>
        <w:jc w:val="left"/>
        <w:rPr>
          <w:rFonts w:ascii="仿宋_GB2312" w:eastAsia="仿宋_GB2312"/>
          <w:color w:val="000000"/>
          <w:sz w:val="32"/>
          <w:szCs w:val="32"/>
          <w:lang w:val="zh-CN"/>
        </w:rPr>
      </w:pPr>
      <w:r>
        <w:rPr>
          <w:rFonts w:ascii="仿宋_GB2312" w:eastAsia="仿宋_GB2312" w:hAnsi="宋体" w:cs="宋体" w:hint="eastAsia"/>
          <w:b/>
          <w:bCs/>
          <w:color w:val="000000"/>
          <w:sz w:val="32"/>
          <w:szCs w:val="32"/>
        </w:rPr>
        <w:t>第九</w:t>
      </w:r>
      <w:r w:rsidRPr="008F7FCA">
        <w:rPr>
          <w:rFonts w:ascii="仿宋_GB2312" w:eastAsia="仿宋_GB2312" w:hAnsi="宋体" w:cs="宋体" w:hint="eastAsia"/>
          <w:b/>
          <w:bCs/>
          <w:color w:val="000000"/>
          <w:sz w:val="32"/>
          <w:szCs w:val="32"/>
        </w:rPr>
        <w:t>条</w:t>
      </w:r>
      <w:r w:rsidRPr="008F7FCA">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“创新”项目资金</w:t>
      </w:r>
      <w:r w:rsidRPr="008F7FCA">
        <w:rPr>
          <w:rFonts w:ascii="仿宋_GB2312" w:eastAsia="仿宋_GB2312" w:cs="仿宋_GB2312" w:hint="eastAsia"/>
          <w:color w:val="000000"/>
          <w:sz w:val="32"/>
          <w:szCs w:val="32"/>
          <w:lang w:val="zh-CN"/>
        </w:rPr>
        <w:t>支持科技型中小企业技术创新自主研发和创新产品中试熟化。支持对象为绵阳市境内从事创新技术研制开发的科技型中小企业（非上市公司）。</w:t>
      </w:r>
    </w:p>
    <w:p w:rsidR="0074511B" w:rsidRPr="008F7FCA" w:rsidRDefault="0074511B" w:rsidP="008E7B3A">
      <w:pPr>
        <w:autoSpaceDE w:val="0"/>
        <w:autoSpaceDN w:val="0"/>
        <w:adjustRightInd w:val="0"/>
        <w:ind w:firstLineChars="200" w:firstLine="643"/>
        <w:jc w:val="left"/>
        <w:rPr>
          <w:rFonts w:ascii="仿宋_GB2312" w:eastAsia="仿宋_GB2312"/>
          <w:color w:val="000000"/>
          <w:sz w:val="32"/>
          <w:szCs w:val="32"/>
          <w:lang w:val="zh-CN"/>
        </w:rPr>
      </w:pPr>
      <w:r w:rsidRPr="008F7FCA">
        <w:rPr>
          <w:rFonts w:ascii="仿宋_GB2312" w:eastAsia="仿宋_GB2312" w:hAnsi="宋体" w:cs="宋体" w:hint="eastAsia"/>
          <w:b/>
          <w:bCs/>
          <w:color w:val="000000"/>
          <w:sz w:val="32"/>
          <w:szCs w:val="32"/>
        </w:rPr>
        <w:t>第</w:t>
      </w:r>
      <w:r>
        <w:rPr>
          <w:rFonts w:ascii="仿宋_GB2312" w:eastAsia="仿宋_GB2312" w:hAnsi="宋体" w:cs="宋体" w:hint="eastAsia"/>
          <w:b/>
          <w:bCs/>
          <w:color w:val="000000"/>
          <w:sz w:val="32"/>
          <w:szCs w:val="32"/>
        </w:rPr>
        <w:t>十</w:t>
      </w:r>
      <w:r w:rsidRPr="008F7FCA">
        <w:rPr>
          <w:rFonts w:ascii="仿宋_GB2312" w:eastAsia="仿宋_GB2312" w:hAnsi="宋体" w:cs="宋体" w:hint="eastAsia"/>
          <w:b/>
          <w:bCs/>
          <w:color w:val="000000"/>
          <w:sz w:val="32"/>
          <w:szCs w:val="32"/>
        </w:rPr>
        <w:t xml:space="preserve">条   </w:t>
      </w:r>
      <w:r w:rsidRPr="008F7FCA">
        <w:rPr>
          <w:rFonts w:ascii="仿宋_GB2312" w:eastAsia="仿宋_GB2312" w:hAnsi="宋体" w:cs="宋体" w:hint="eastAsia"/>
          <w:color w:val="000000"/>
          <w:sz w:val="32"/>
          <w:szCs w:val="32"/>
        </w:rPr>
        <w:t>根据科技型中小企业</w:t>
      </w:r>
      <w:r w:rsidR="00870C1C" w:rsidRPr="00870C1C">
        <w:rPr>
          <w:rFonts w:ascii="仿宋_GB2312" w:eastAsia="仿宋_GB2312" w:hAnsi="宋体" w:cs="宋体" w:hint="eastAsia"/>
          <w:color w:val="FF0000"/>
          <w:sz w:val="32"/>
          <w:szCs w:val="32"/>
        </w:rPr>
        <w:t>创新</w:t>
      </w:r>
      <w:r w:rsidRPr="008F7FCA">
        <w:rPr>
          <w:rFonts w:ascii="仿宋_GB2312" w:eastAsia="仿宋_GB2312" w:hAnsi="宋体" w:cs="宋体" w:hint="eastAsia"/>
          <w:color w:val="000000"/>
          <w:sz w:val="32"/>
          <w:szCs w:val="32"/>
        </w:rPr>
        <w:t>项目特点，技术创新资金</w:t>
      </w:r>
      <w:r w:rsidRPr="008F7FCA">
        <w:rPr>
          <w:rFonts w:ascii="仿宋_GB2312" w:eastAsia="仿宋_GB2312" w:cs="仿宋_GB2312" w:hint="eastAsia"/>
          <w:color w:val="000000"/>
          <w:sz w:val="32"/>
          <w:szCs w:val="32"/>
          <w:lang w:val="zh-CN"/>
        </w:rPr>
        <w:t>对企业</w:t>
      </w:r>
      <w:r w:rsidR="006513B1" w:rsidRPr="008F7FCA">
        <w:rPr>
          <w:rFonts w:ascii="仿宋_GB2312" w:eastAsia="仿宋_GB2312" w:hAnsi="仿宋" w:cs="宋体" w:hint="eastAsia"/>
          <w:color w:val="000000"/>
          <w:kern w:val="0"/>
          <w:sz w:val="32"/>
          <w:szCs w:val="32"/>
        </w:rPr>
        <w:t>在</w:t>
      </w:r>
      <w:r w:rsidRPr="008F7FCA">
        <w:rPr>
          <w:rFonts w:ascii="仿宋_GB2312" w:eastAsia="仿宋_GB2312" w:hAnsi="仿宋" w:cs="宋体" w:hint="eastAsia"/>
          <w:color w:val="000000"/>
          <w:kern w:val="0"/>
          <w:sz w:val="32"/>
          <w:szCs w:val="32"/>
        </w:rPr>
        <w:t>技术创新产品研究、开发及中试阶段</w:t>
      </w:r>
      <w:r w:rsidRPr="008F7FCA">
        <w:rPr>
          <w:rFonts w:ascii="仿宋_GB2312" w:eastAsia="仿宋_GB2312" w:cs="仿宋_GB2312" w:hint="eastAsia"/>
          <w:color w:val="000000"/>
          <w:sz w:val="32"/>
          <w:szCs w:val="32"/>
          <w:lang w:val="zh-CN"/>
        </w:rPr>
        <w:t>给予资助。</w:t>
      </w:r>
      <w:r>
        <w:rPr>
          <w:rFonts w:ascii="仿宋_GB2312" w:eastAsia="仿宋_GB2312" w:cs="仿宋_GB2312" w:hint="eastAsia"/>
          <w:color w:val="000000"/>
          <w:sz w:val="32"/>
          <w:szCs w:val="32"/>
          <w:lang w:val="zh-CN"/>
        </w:rPr>
        <w:t>项目</w:t>
      </w:r>
      <w:r w:rsidRPr="008F7FCA">
        <w:rPr>
          <w:rFonts w:ascii="仿宋_GB2312" w:eastAsia="仿宋_GB2312" w:cs="仿宋_GB2312" w:hint="eastAsia"/>
          <w:color w:val="000000"/>
          <w:sz w:val="32"/>
          <w:szCs w:val="32"/>
          <w:lang w:val="zh-CN"/>
        </w:rPr>
        <w:t>类型</w:t>
      </w:r>
      <w:r w:rsidRPr="008F7FCA">
        <w:rPr>
          <w:rFonts w:ascii="仿宋_GB2312" w:eastAsia="仿宋_GB2312" w:hAnsi="宋体" w:cs="宋体" w:hint="eastAsia"/>
          <w:color w:val="000000"/>
          <w:sz w:val="32"/>
          <w:szCs w:val="32"/>
        </w:rPr>
        <w:t>主要</w:t>
      </w:r>
      <w:r w:rsidRPr="008F7FCA">
        <w:rPr>
          <w:rFonts w:ascii="仿宋_GB2312" w:eastAsia="仿宋_GB2312" w:hAnsi="仿宋" w:hint="eastAsia"/>
          <w:color w:val="000000"/>
          <w:sz w:val="32"/>
          <w:szCs w:val="32"/>
        </w:rPr>
        <w:t>分为初创期</w:t>
      </w:r>
      <w:r>
        <w:rPr>
          <w:rFonts w:ascii="仿宋_GB2312" w:eastAsia="仿宋_GB2312" w:hAnsi="仿宋" w:hint="eastAsia"/>
          <w:color w:val="000000"/>
          <w:sz w:val="32"/>
          <w:szCs w:val="32"/>
        </w:rPr>
        <w:t>项目</w:t>
      </w:r>
      <w:r w:rsidRPr="008F7FCA">
        <w:rPr>
          <w:rFonts w:ascii="仿宋_GB2312" w:eastAsia="仿宋_GB2312" w:hAnsi="仿宋" w:hint="eastAsia"/>
          <w:color w:val="000000"/>
          <w:sz w:val="32"/>
          <w:szCs w:val="32"/>
        </w:rPr>
        <w:t>、成长期</w:t>
      </w:r>
      <w:r>
        <w:rPr>
          <w:rFonts w:ascii="仿宋_GB2312" w:eastAsia="仿宋_GB2312" w:hAnsi="仿宋" w:hint="eastAsia"/>
          <w:color w:val="000000"/>
          <w:sz w:val="32"/>
          <w:szCs w:val="32"/>
        </w:rPr>
        <w:t>项目</w:t>
      </w:r>
      <w:r w:rsidRPr="008F7FCA">
        <w:rPr>
          <w:rFonts w:ascii="仿宋_GB2312" w:eastAsia="仿宋_GB2312" w:hAnsi="仿宋" w:hint="eastAsia"/>
          <w:color w:val="000000"/>
          <w:sz w:val="32"/>
          <w:szCs w:val="32"/>
        </w:rPr>
        <w:t>。</w:t>
      </w:r>
    </w:p>
    <w:p w:rsidR="0074511B" w:rsidRPr="008F7FCA" w:rsidRDefault="0074511B" w:rsidP="0074511B">
      <w:pPr>
        <w:ind w:firstLineChars="246" w:firstLine="787"/>
        <w:rPr>
          <w:rFonts w:ascii="仿宋_GB2312" w:eastAsia="仿宋_GB2312" w:hAnsi="宋体" w:cs="宋体"/>
          <w:color w:val="000000"/>
          <w:sz w:val="32"/>
          <w:szCs w:val="32"/>
        </w:rPr>
      </w:pPr>
      <w:r w:rsidRPr="008F7FCA">
        <w:rPr>
          <w:rFonts w:ascii="仿宋_GB2312" w:eastAsia="仿宋_GB2312" w:hAnsi="宋体" w:cs="宋体" w:hint="eastAsia"/>
          <w:color w:val="000000"/>
          <w:sz w:val="32"/>
          <w:szCs w:val="32"/>
        </w:rPr>
        <w:t>资助经费主要用于技术创新产品的研究、开发及中试阶段的必要补助</w:t>
      </w:r>
      <w:r>
        <w:rPr>
          <w:rFonts w:ascii="仿宋_GB2312" w:eastAsia="仿宋_GB2312" w:hAnsi="宋体" w:cs="宋体" w:hint="eastAsia"/>
          <w:color w:val="000000"/>
          <w:sz w:val="32"/>
          <w:szCs w:val="32"/>
        </w:rPr>
        <w:t>；</w:t>
      </w:r>
      <w:r w:rsidRPr="008F7FCA">
        <w:rPr>
          <w:rFonts w:ascii="仿宋_GB2312" w:eastAsia="仿宋_GB2312" w:hint="eastAsia"/>
          <w:color w:val="000000"/>
          <w:sz w:val="32"/>
        </w:rPr>
        <w:t>科研人员携带科技成果创办企业进行成果转化的补助</w:t>
      </w:r>
      <w:r w:rsidRPr="008F7FCA">
        <w:rPr>
          <w:rFonts w:ascii="仿宋_GB2312" w:eastAsia="仿宋_GB2312" w:hAnsi="宋体" w:cs="宋体" w:hint="eastAsia"/>
          <w:color w:val="000000"/>
          <w:sz w:val="32"/>
          <w:szCs w:val="32"/>
        </w:rPr>
        <w:t>。</w:t>
      </w:r>
      <w:r w:rsidR="00870C1C" w:rsidRPr="00870C1C">
        <w:rPr>
          <w:rFonts w:ascii="仿宋_GB2312" w:eastAsia="仿宋_GB2312" w:hAnsi="宋体" w:cs="宋体" w:hint="eastAsia"/>
          <w:color w:val="FF0000"/>
          <w:sz w:val="32"/>
          <w:szCs w:val="32"/>
        </w:rPr>
        <w:t>经费使用方向</w:t>
      </w:r>
      <w:r w:rsidRPr="008F7FCA">
        <w:rPr>
          <w:rFonts w:ascii="仿宋_GB2312" w:eastAsia="仿宋_GB2312" w:hAnsi="宋体" w:cs="宋体" w:hint="eastAsia"/>
          <w:color w:val="000000"/>
          <w:sz w:val="32"/>
          <w:szCs w:val="32"/>
        </w:rPr>
        <w:t>主要包括设备仪器购置和安装调试费、商业软件购置费、场地租赁费、产品试制费、材料费、燃料及动力费、员工培训费、产品检测费、鉴定验收费等与技术创新项目直接相关的支出。</w:t>
      </w:r>
    </w:p>
    <w:p w:rsidR="0074511B" w:rsidRPr="0027475C" w:rsidRDefault="0074511B" w:rsidP="0074511B">
      <w:pPr>
        <w:jc w:val="center"/>
        <w:rPr>
          <w:rFonts w:ascii="宋体" w:hAnsi="宋体"/>
          <w:b/>
          <w:color w:val="000000"/>
          <w:sz w:val="32"/>
          <w:szCs w:val="32"/>
        </w:rPr>
      </w:pPr>
      <w:r w:rsidRPr="0027475C">
        <w:rPr>
          <w:rFonts w:ascii="宋体" w:hAnsi="宋体" w:hint="eastAsia"/>
          <w:b/>
          <w:color w:val="000000"/>
          <w:sz w:val="32"/>
          <w:szCs w:val="32"/>
        </w:rPr>
        <w:t>第四章</w:t>
      </w:r>
      <w:r w:rsidRPr="0027475C">
        <w:rPr>
          <w:rFonts w:ascii="宋体" w:hAnsi="宋体"/>
          <w:b/>
          <w:color w:val="000000"/>
          <w:sz w:val="32"/>
          <w:szCs w:val="32"/>
        </w:rPr>
        <w:t xml:space="preserve">  </w:t>
      </w:r>
      <w:r w:rsidRPr="0027475C">
        <w:rPr>
          <w:rFonts w:ascii="宋体" w:hAnsi="宋体" w:hint="eastAsia"/>
          <w:b/>
          <w:color w:val="000000"/>
          <w:sz w:val="32"/>
          <w:szCs w:val="32"/>
        </w:rPr>
        <w:t>资金安排</w:t>
      </w:r>
    </w:p>
    <w:p w:rsidR="0074511B" w:rsidRPr="008F7FCA" w:rsidRDefault="0074511B" w:rsidP="008E7B3A">
      <w:pPr>
        <w:ind w:firstLineChars="200" w:firstLine="643"/>
        <w:rPr>
          <w:rFonts w:ascii="仿宋_GB2312" w:eastAsia="仿宋_GB2312"/>
          <w:color w:val="000000"/>
          <w:sz w:val="32"/>
          <w:szCs w:val="18"/>
        </w:rPr>
      </w:pPr>
      <w:r w:rsidRPr="008F7FCA">
        <w:rPr>
          <w:rFonts w:ascii="仿宋_GB2312" w:eastAsia="仿宋_GB2312" w:hAnsi="宋体" w:cs="宋体" w:hint="eastAsia"/>
          <w:b/>
          <w:bCs/>
          <w:color w:val="000000"/>
          <w:sz w:val="32"/>
          <w:szCs w:val="32"/>
        </w:rPr>
        <w:t>第十</w:t>
      </w:r>
      <w:r>
        <w:rPr>
          <w:rFonts w:ascii="仿宋_GB2312" w:eastAsia="仿宋_GB2312" w:hAnsi="宋体" w:cs="宋体" w:hint="eastAsia"/>
          <w:b/>
          <w:bCs/>
          <w:color w:val="000000"/>
          <w:sz w:val="32"/>
          <w:szCs w:val="32"/>
        </w:rPr>
        <w:t>一</w:t>
      </w:r>
      <w:r w:rsidRPr="008F7FCA">
        <w:rPr>
          <w:rFonts w:ascii="仿宋_GB2312" w:eastAsia="仿宋_GB2312" w:hAnsi="宋体" w:cs="宋体" w:hint="eastAsia"/>
          <w:b/>
          <w:bCs/>
          <w:color w:val="000000"/>
          <w:sz w:val="32"/>
          <w:szCs w:val="32"/>
        </w:rPr>
        <w:t>条</w:t>
      </w:r>
      <w:r w:rsidRPr="008F7FCA">
        <w:rPr>
          <w:rFonts w:ascii="仿宋_GB2312" w:eastAsia="仿宋_GB2312" w:hint="eastAsia"/>
          <w:color w:val="000000"/>
          <w:sz w:val="32"/>
          <w:szCs w:val="18"/>
        </w:rPr>
        <w:t xml:space="preserve">  市财</w:t>
      </w:r>
      <w:r w:rsidRPr="00A43025">
        <w:rPr>
          <w:rFonts w:ascii="仿宋_GB2312" w:eastAsia="仿宋_GB2312" w:hint="eastAsia"/>
          <w:color w:val="000000" w:themeColor="text1"/>
          <w:sz w:val="32"/>
          <w:szCs w:val="18"/>
        </w:rPr>
        <w:t>政局根据当年支持计划，</w:t>
      </w:r>
      <w:r w:rsidRPr="008F7FCA">
        <w:rPr>
          <w:rFonts w:ascii="仿宋_GB2312" w:eastAsia="仿宋_GB2312" w:hint="eastAsia"/>
          <w:color w:val="000000"/>
          <w:sz w:val="32"/>
          <w:szCs w:val="18"/>
        </w:rPr>
        <w:t>上年度预算执行情况及前年度绩效评价报告等因素，合理安排本年度市“双创“资金预算规模。</w:t>
      </w:r>
    </w:p>
    <w:p w:rsidR="0074511B" w:rsidRPr="008F7FCA" w:rsidRDefault="0074511B" w:rsidP="008E7B3A">
      <w:pPr>
        <w:ind w:firstLineChars="200" w:firstLine="643"/>
        <w:rPr>
          <w:rFonts w:ascii="仿宋_GB2312" w:eastAsia="仿宋_GB2312"/>
          <w:color w:val="000000"/>
          <w:sz w:val="32"/>
          <w:szCs w:val="18"/>
        </w:rPr>
      </w:pPr>
      <w:r w:rsidRPr="008F7FCA">
        <w:rPr>
          <w:rFonts w:ascii="仿宋_GB2312" w:eastAsia="仿宋_GB2312" w:hAnsi="宋体" w:cs="宋体" w:hint="eastAsia"/>
          <w:b/>
          <w:bCs/>
          <w:color w:val="000000"/>
          <w:sz w:val="32"/>
          <w:szCs w:val="32"/>
        </w:rPr>
        <w:lastRenderedPageBreak/>
        <w:t>第十</w:t>
      </w:r>
      <w:r>
        <w:rPr>
          <w:rFonts w:ascii="仿宋_GB2312" w:eastAsia="仿宋_GB2312" w:hAnsi="宋体" w:cs="宋体" w:hint="eastAsia"/>
          <w:b/>
          <w:bCs/>
          <w:color w:val="000000"/>
          <w:sz w:val="32"/>
          <w:szCs w:val="32"/>
        </w:rPr>
        <w:t>二</w:t>
      </w:r>
      <w:r w:rsidRPr="008F7FCA">
        <w:rPr>
          <w:rFonts w:ascii="仿宋_GB2312" w:eastAsia="仿宋_GB2312" w:hAnsi="宋体" w:cs="宋体" w:hint="eastAsia"/>
          <w:b/>
          <w:bCs/>
          <w:color w:val="000000"/>
          <w:sz w:val="32"/>
          <w:szCs w:val="32"/>
        </w:rPr>
        <w:t>条</w:t>
      </w:r>
      <w:r w:rsidRPr="008F7FCA">
        <w:rPr>
          <w:rFonts w:ascii="仿宋_GB2312" w:eastAsia="仿宋_GB2312"/>
          <w:color w:val="000000"/>
          <w:sz w:val="32"/>
          <w:szCs w:val="18"/>
        </w:rPr>
        <w:t xml:space="preserve"> </w:t>
      </w:r>
      <w:r w:rsidRPr="008F7FCA">
        <w:rPr>
          <w:rFonts w:ascii="仿宋_GB2312" w:eastAsia="仿宋_GB2312" w:hint="eastAsia"/>
          <w:color w:val="000000"/>
          <w:sz w:val="32"/>
          <w:szCs w:val="18"/>
        </w:rPr>
        <w:t xml:space="preserve"> 市财政局</w:t>
      </w:r>
      <w:r w:rsidRPr="008F7FCA">
        <w:rPr>
          <w:rFonts w:ascii="宋体" w:hAnsi="宋体" w:hint="eastAsia"/>
          <w:color w:val="000000"/>
          <w:sz w:val="28"/>
          <w:szCs w:val="28"/>
        </w:rPr>
        <w:t>会同</w:t>
      </w:r>
      <w:r w:rsidRPr="008F7FCA">
        <w:rPr>
          <w:rFonts w:ascii="仿宋_GB2312" w:eastAsia="仿宋_GB2312" w:hint="eastAsia"/>
          <w:color w:val="000000"/>
          <w:sz w:val="32"/>
          <w:szCs w:val="18"/>
        </w:rPr>
        <w:t>市科学技术局在每年</w:t>
      </w:r>
      <w:r w:rsidRPr="008F7FCA">
        <w:rPr>
          <w:rFonts w:ascii="仿宋_GB2312" w:eastAsia="仿宋_GB2312"/>
          <w:color w:val="000000"/>
          <w:sz w:val="32"/>
          <w:szCs w:val="18"/>
        </w:rPr>
        <w:t>5</w:t>
      </w:r>
      <w:r w:rsidRPr="008F7FCA">
        <w:rPr>
          <w:rFonts w:ascii="仿宋_GB2312" w:eastAsia="仿宋_GB2312" w:hint="eastAsia"/>
          <w:color w:val="000000"/>
          <w:sz w:val="32"/>
          <w:szCs w:val="18"/>
        </w:rPr>
        <w:t>月底前公开发布项目申报通知，明确</w:t>
      </w:r>
      <w:r>
        <w:rPr>
          <w:rFonts w:ascii="仿宋_GB2312" w:eastAsia="仿宋_GB2312" w:hint="eastAsia"/>
          <w:color w:val="000000"/>
          <w:sz w:val="32"/>
          <w:szCs w:val="18"/>
        </w:rPr>
        <w:t>市</w:t>
      </w:r>
      <w:r>
        <w:rPr>
          <w:rFonts w:ascii="仿宋_GB2312" w:eastAsia="仿宋_GB2312"/>
          <w:color w:val="000000"/>
          <w:sz w:val="32"/>
          <w:szCs w:val="18"/>
        </w:rPr>
        <w:t>”</w:t>
      </w:r>
      <w:r w:rsidRPr="008F7FCA">
        <w:rPr>
          <w:rFonts w:ascii="仿宋_GB2312" w:eastAsia="仿宋_GB2312" w:hint="eastAsia"/>
          <w:color w:val="000000"/>
          <w:sz w:val="32"/>
          <w:szCs w:val="18"/>
        </w:rPr>
        <w:t>双创</w:t>
      </w:r>
      <w:r>
        <w:rPr>
          <w:rFonts w:ascii="仿宋_GB2312" w:eastAsia="仿宋_GB2312"/>
          <w:color w:val="000000"/>
          <w:sz w:val="32"/>
          <w:szCs w:val="18"/>
        </w:rPr>
        <w:t>”</w:t>
      </w:r>
      <w:r w:rsidRPr="008F7FCA">
        <w:rPr>
          <w:rFonts w:ascii="仿宋_GB2312" w:eastAsia="仿宋_GB2312" w:hint="eastAsia"/>
          <w:color w:val="000000"/>
          <w:sz w:val="32"/>
          <w:szCs w:val="18"/>
        </w:rPr>
        <w:t>资金支持重点、申报条件等事项。</w:t>
      </w:r>
    </w:p>
    <w:p w:rsidR="0074511B" w:rsidRPr="008F7FCA" w:rsidRDefault="0074511B" w:rsidP="0074511B">
      <w:pPr>
        <w:pStyle w:val="Default"/>
        <w:ind w:firstLine="640"/>
        <w:rPr>
          <w:rFonts w:cs="Times New Roman"/>
          <w:sz w:val="32"/>
          <w:szCs w:val="32"/>
        </w:rPr>
      </w:pPr>
      <w:r w:rsidRPr="008F7FCA">
        <w:rPr>
          <w:rFonts w:hint="eastAsia"/>
          <w:sz w:val="32"/>
          <w:szCs w:val="18"/>
        </w:rPr>
        <w:t>各县市区、园区科技主管部门会同本级财政部门</w:t>
      </w:r>
      <w:r w:rsidRPr="008F7FCA">
        <w:rPr>
          <w:rFonts w:hint="eastAsia"/>
          <w:sz w:val="32"/>
          <w:szCs w:val="32"/>
          <w:lang w:val="zh-CN"/>
        </w:rPr>
        <w:t>根据项目申报指南，严格组织项目筛选、核实、报送工作，确保申报程序规范、信息真实、项目合规。</w:t>
      </w:r>
    </w:p>
    <w:p w:rsidR="0074511B" w:rsidRPr="008F7FCA" w:rsidRDefault="0074511B" w:rsidP="008E7B3A">
      <w:pPr>
        <w:ind w:firstLineChars="200" w:firstLine="643"/>
        <w:rPr>
          <w:rFonts w:ascii="仿宋_GB2312" w:eastAsia="仿宋_GB2312"/>
          <w:color w:val="000000"/>
          <w:sz w:val="32"/>
          <w:szCs w:val="32"/>
        </w:rPr>
      </w:pPr>
      <w:r w:rsidRPr="008F7FCA">
        <w:rPr>
          <w:rFonts w:ascii="仿宋_GB2312" w:eastAsia="仿宋_GB2312" w:hAnsi="宋体" w:cs="宋体" w:hint="eastAsia"/>
          <w:b/>
          <w:bCs/>
          <w:color w:val="000000"/>
          <w:sz w:val="32"/>
          <w:szCs w:val="32"/>
        </w:rPr>
        <w:t>第十</w:t>
      </w:r>
      <w:r>
        <w:rPr>
          <w:rFonts w:ascii="仿宋_GB2312" w:eastAsia="仿宋_GB2312" w:hAnsi="宋体" w:cs="宋体" w:hint="eastAsia"/>
          <w:b/>
          <w:bCs/>
          <w:color w:val="000000"/>
          <w:sz w:val="32"/>
          <w:szCs w:val="32"/>
        </w:rPr>
        <w:t>三</w:t>
      </w:r>
      <w:r w:rsidRPr="008F7FCA">
        <w:rPr>
          <w:rFonts w:ascii="仿宋_GB2312" w:eastAsia="仿宋_GB2312" w:hAnsi="宋体" w:cs="宋体" w:hint="eastAsia"/>
          <w:b/>
          <w:bCs/>
          <w:color w:val="000000"/>
          <w:sz w:val="32"/>
          <w:szCs w:val="32"/>
        </w:rPr>
        <w:t xml:space="preserve">条 </w:t>
      </w:r>
      <w:r w:rsidRPr="008F7FCA">
        <w:rPr>
          <w:rFonts w:ascii="仿宋_GB2312" w:eastAsia="仿宋_GB2312" w:hAnsi="宋体" w:cs="宋体"/>
          <w:b/>
          <w:bCs/>
          <w:color w:val="000000"/>
          <w:sz w:val="32"/>
          <w:szCs w:val="32"/>
        </w:rPr>
        <w:t xml:space="preserve"> </w:t>
      </w:r>
      <w:r w:rsidRPr="008F7FCA">
        <w:rPr>
          <w:rFonts w:ascii="仿宋_GB2312" w:eastAsia="仿宋_GB2312" w:hAnsi="华文细黑" w:hint="eastAsia"/>
          <w:color w:val="000000"/>
          <w:sz w:val="32"/>
          <w:szCs w:val="32"/>
        </w:rPr>
        <w:t>设立项目专家库，</w:t>
      </w:r>
      <w:r w:rsidRPr="008F7FCA">
        <w:rPr>
          <w:rFonts w:ascii="仿宋_GB2312" w:eastAsia="仿宋_GB2312" w:hint="eastAsia"/>
          <w:color w:val="000000"/>
          <w:sz w:val="32"/>
          <w:szCs w:val="18"/>
        </w:rPr>
        <w:t>市科学技术局</w:t>
      </w:r>
      <w:r w:rsidRPr="008F7FCA">
        <w:rPr>
          <w:rFonts w:ascii="仿宋_GB2312" w:eastAsia="仿宋_GB2312" w:cs="仿宋_GB2312" w:hint="eastAsia"/>
          <w:color w:val="000000"/>
          <w:sz w:val="32"/>
          <w:szCs w:val="32"/>
          <w:lang w:val="zh-CN"/>
        </w:rPr>
        <w:t>会同市财政局组织专家对项目实施评审，根据年度专项资金规模和专家评审结果拟定支持项目名单。</w:t>
      </w:r>
    </w:p>
    <w:p w:rsidR="0074511B" w:rsidRPr="008F7FCA" w:rsidRDefault="0074511B" w:rsidP="008E7B3A">
      <w:pPr>
        <w:autoSpaceDE w:val="0"/>
        <w:autoSpaceDN w:val="0"/>
        <w:adjustRightInd w:val="0"/>
        <w:ind w:firstLineChars="200" w:firstLine="643"/>
        <w:jc w:val="left"/>
        <w:rPr>
          <w:rFonts w:ascii="仿宋_GB2312" w:eastAsia="仿宋_GB2312"/>
          <w:color w:val="000000"/>
          <w:sz w:val="32"/>
          <w:szCs w:val="18"/>
        </w:rPr>
      </w:pPr>
      <w:r w:rsidRPr="008F7FCA">
        <w:rPr>
          <w:rFonts w:ascii="仿宋_GB2312" w:eastAsia="仿宋_GB2312" w:hAnsi="宋体" w:cs="宋体" w:hint="eastAsia"/>
          <w:b/>
          <w:bCs/>
          <w:color w:val="000000"/>
          <w:sz w:val="32"/>
          <w:szCs w:val="32"/>
        </w:rPr>
        <w:t>第十</w:t>
      </w:r>
      <w:r>
        <w:rPr>
          <w:rFonts w:ascii="仿宋_GB2312" w:eastAsia="仿宋_GB2312" w:hAnsi="宋体" w:cs="宋体" w:hint="eastAsia"/>
          <w:b/>
          <w:bCs/>
          <w:color w:val="000000"/>
          <w:sz w:val="32"/>
          <w:szCs w:val="32"/>
        </w:rPr>
        <w:t>四</w:t>
      </w:r>
      <w:r w:rsidRPr="008F7FCA">
        <w:rPr>
          <w:rFonts w:ascii="仿宋_GB2312" w:eastAsia="仿宋_GB2312" w:hAnsi="宋体" w:cs="宋体" w:hint="eastAsia"/>
          <w:b/>
          <w:bCs/>
          <w:color w:val="000000"/>
          <w:sz w:val="32"/>
          <w:szCs w:val="32"/>
        </w:rPr>
        <w:t>条</w:t>
      </w:r>
      <w:r w:rsidRPr="008F7FCA">
        <w:rPr>
          <w:rFonts w:ascii="仿宋_GB2312" w:eastAsia="仿宋_GB2312" w:hAnsi="宋体" w:cs="宋体"/>
          <w:b/>
          <w:bCs/>
          <w:color w:val="000000"/>
          <w:sz w:val="32"/>
          <w:szCs w:val="32"/>
        </w:rPr>
        <w:t xml:space="preserve"> </w:t>
      </w:r>
      <w:r w:rsidRPr="008F7FCA">
        <w:rPr>
          <w:rFonts w:ascii="仿宋_GB2312" w:eastAsia="仿宋_GB2312" w:hAnsi="宋体" w:cs="宋体" w:hint="eastAsia"/>
          <w:b/>
          <w:bCs/>
          <w:color w:val="000000"/>
          <w:sz w:val="32"/>
          <w:szCs w:val="32"/>
        </w:rPr>
        <w:t xml:space="preserve">  </w:t>
      </w:r>
      <w:r w:rsidRPr="008F7FCA">
        <w:rPr>
          <w:rFonts w:ascii="仿宋_GB2312" w:eastAsia="仿宋_GB2312" w:cs="仿宋_GB2312" w:hint="eastAsia"/>
          <w:color w:val="000000"/>
          <w:sz w:val="32"/>
          <w:szCs w:val="32"/>
          <w:lang w:val="zh-CN"/>
        </w:rPr>
        <w:t>及时对拟支持项目进行公示，公示期不少于7天。对公示无异议的项目，市财政局会同市科学技术局按照当年专项资金投向重点、项目投资规模、项目资金构成</w:t>
      </w:r>
      <w:r>
        <w:rPr>
          <w:rFonts w:ascii="仿宋_GB2312" w:eastAsia="仿宋_GB2312" w:cs="仿宋_GB2312" w:hint="eastAsia"/>
          <w:color w:val="000000"/>
          <w:sz w:val="32"/>
          <w:szCs w:val="32"/>
          <w:lang w:val="zh-CN"/>
        </w:rPr>
        <w:t>、</w:t>
      </w:r>
      <w:r w:rsidRPr="00870C1C">
        <w:rPr>
          <w:rFonts w:ascii="仿宋_GB2312" w:eastAsia="仿宋_GB2312" w:cs="仿宋_GB2312" w:hint="eastAsia"/>
          <w:color w:val="000000" w:themeColor="text1"/>
          <w:sz w:val="32"/>
          <w:szCs w:val="32"/>
          <w:lang w:val="zh-CN"/>
        </w:rPr>
        <w:t>项目预期效益</w:t>
      </w:r>
      <w:r w:rsidRPr="008F7FCA">
        <w:rPr>
          <w:rFonts w:ascii="仿宋_GB2312" w:eastAsia="仿宋_GB2312" w:cs="仿宋_GB2312" w:hint="eastAsia"/>
          <w:color w:val="000000"/>
          <w:sz w:val="32"/>
          <w:szCs w:val="32"/>
          <w:lang w:val="zh-CN"/>
        </w:rPr>
        <w:t>等相关因素确定资金支持额度，并按规定履行资金报批、拨付程序。</w:t>
      </w:r>
    </w:p>
    <w:p w:rsidR="0074511B" w:rsidRPr="0027475C" w:rsidRDefault="0074511B" w:rsidP="0074511B">
      <w:pPr>
        <w:jc w:val="center"/>
        <w:rPr>
          <w:rFonts w:ascii="宋体" w:hAnsi="宋体"/>
          <w:b/>
          <w:color w:val="000000"/>
          <w:sz w:val="32"/>
          <w:szCs w:val="32"/>
        </w:rPr>
      </w:pPr>
      <w:r w:rsidRPr="0027475C">
        <w:rPr>
          <w:rFonts w:ascii="宋体" w:hAnsi="宋体" w:hint="eastAsia"/>
          <w:b/>
          <w:color w:val="000000"/>
          <w:sz w:val="32"/>
          <w:szCs w:val="32"/>
        </w:rPr>
        <w:t>第五章</w:t>
      </w:r>
      <w:r w:rsidRPr="0027475C">
        <w:rPr>
          <w:rFonts w:ascii="宋体" w:hAnsi="宋体"/>
          <w:b/>
          <w:color w:val="000000"/>
          <w:sz w:val="32"/>
          <w:szCs w:val="32"/>
        </w:rPr>
        <w:t xml:space="preserve"> </w:t>
      </w:r>
      <w:r w:rsidRPr="0027475C">
        <w:rPr>
          <w:rFonts w:ascii="宋体" w:hAnsi="宋体" w:hint="eastAsia"/>
          <w:b/>
          <w:color w:val="000000"/>
          <w:sz w:val="32"/>
          <w:szCs w:val="32"/>
        </w:rPr>
        <w:t>监督管理</w:t>
      </w:r>
    </w:p>
    <w:p w:rsidR="0074511B" w:rsidRPr="008F7FCA" w:rsidRDefault="0074511B" w:rsidP="008E7B3A">
      <w:pPr>
        <w:autoSpaceDE w:val="0"/>
        <w:autoSpaceDN w:val="0"/>
        <w:adjustRightInd w:val="0"/>
        <w:ind w:firstLineChars="200" w:firstLine="643"/>
        <w:jc w:val="left"/>
        <w:rPr>
          <w:rFonts w:ascii="仿宋_GB2312" w:eastAsia="仿宋_GB2312"/>
          <w:color w:val="000000"/>
          <w:sz w:val="32"/>
          <w:szCs w:val="32"/>
          <w:lang w:val="zh-CN"/>
        </w:rPr>
      </w:pPr>
      <w:r w:rsidRPr="008F7FCA">
        <w:rPr>
          <w:rFonts w:ascii="仿宋_GB2312" w:eastAsia="仿宋_GB2312" w:hAnsi="宋体" w:cs="宋体" w:hint="eastAsia"/>
          <w:b/>
          <w:bCs/>
          <w:color w:val="000000"/>
          <w:sz w:val="32"/>
          <w:szCs w:val="32"/>
        </w:rPr>
        <w:t>第十</w:t>
      </w:r>
      <w:r>
        <w:rPr>
          <w:rFonts w:ascii="仿宋_GB2312" w:eastAsia="仿宋_GB2312" w:hAnsi="宋体" w:cs="宋体" w:hint="eastAsia"/>
          <w:b/>
          <w:bCs/>
          <w:color w:val="000000"/>
          <w:sz w:val="32"/>
          <w:szCs w:val="32"/>
        </w:rPr>
        <w:t>五</w:t>
      </w:r>
      <w:r w:rsidRPr="008F7FCA">
        <w:rPr>
          <w:rFonts w:ascii="仿宋_GB2312" w:eastAsia="仿宋_GB2312" w:hAnsi="宋体" w:cs="宋体" w:hint="eastAsia"/>
          <w:b/>
          <w:bCs/>
          <w:color w:val="000000"/>
          <w:sz w:val="32"/>
          <w:szCs w:val="32"/>
        </w:rPr>
        <w:t xml:space="preserve">条 </w:t>
      </w:r>
      <w:r w:rsidRPr="008F7FCA">
        <w:rPr>
          <w:rFonts w:ascii="仿宋_GB2312" w:eastAsia="仿宋_GB2312"/>
          <w:color w:val="000000"/>
          <w:sz w:val="32"/>
          <w:szCs w:val="18"/>
        </w:rPr>
        <w:t xml:space="preserve"> </w:t>
      </w:r>
      <w:r>
        <w:rPr>
          <w:rFonts w:ascii="仿宋_GB2312" w:eastAsia="仿宋_GB2312" w:cs="仿宋_GB2312" w:hint="eastAsia"/>
          <w:color w:val="000000"/>
          <w:sz w:val="32"/>
          <w:szCs w:val="32"/>
          <w:lang w:val="zh-CN"/>
        </w:rPr>
        <w:t>项目实施实行属地化管理，各县市区、园区科技主管部门、</w:t>
      </w:r>
      <w:r w:rsidRPr="008F7FCA">
        <w:rPr>
          <w:rFonts w:ascii="仿宋_GB2312" w:eastAsia="仿宋_GB2312" w:cs="仿宋_GB2312" w:hint="eastAsia"/>
          <w:color w:val="000000"/>
          <w:sz w:val="32"/>
          <w:szCs w:val="32"/>
          <w:lang w:val="zh-CN"/>
        </w:rPr>
        <w:t>财政部门对项目实施进行跟踪监督，确保项目及时实施</w:t>
      </w:r>
      <w:r>
        <w:rPr>
          <w:rFonts w:ascii="仿宋_GB2312" w:eastAsia="仿宋_GB2312" w:cs="仿宋_GB2312" w:hint="eastAsia"/>
          <w:color w:val="000000"/>
          <w:sz w:val="32"/>
          <w:szCs w:val="32"/>
          <w:lang w:val="zh-CN"/>
        </w:rPr>
        <w:t>、确保专款专用</w:t>
      </w:r>
      <w:r w:rsidRPr="008F7FCA">
        <w:rPr>
          <w:rFonts w:ascii="仿宋_GB2312" w:eastAsia="仿宋_GB2312" w:cs="仿宋_GB2312" w:hint="eastAsia"/>
          <w:color w:val="000000"/>
          <w:sz w:val="32"/>
          <w:szCs w:val="32"/>
          <w:lang w:val="zh-CN"/>
        </w:rPr>
        <w:t>。</w:t>
      </w:r>
    </w:p>
    <w:p w:rsidR="0074511B" w:rsidRPr="008F7FCA" w:rsidRDefault="0074511B" w:rsidP="008E7B3A">
      <w:pPr>
        <w:ind w:firstLineChars="200" w:firstLine="643"/>
        <w:rPr>
          <w:rFonts w:ascii="仿宋_GB2312" w:eastAsia="仿宋_GB2312" w:hAnsi="宋体" w:cs="宋体"/>
          <w:b/>
          <w:bCs/>
          <w:color w:val="000000"/>
          <w:sz w:val="32"/>
          <w:szCs w:val="32"/>
        </w:rPr>
      </w:pPr>
      <w:r w:rsidRPr="008F7FCA">
        <w:rPr>
          <w:rFonts w:ascii="仿宋_GB2312" w:eastAsia="仿宋_GB2312" w:hAnsi="宋体" w:cs="宋体" w:hint="eastAsia"/>
          <w:b/>
          <w:bCs/>
          <w:color w:val="000000"/>
          <w:sz w:val="32"/>
          <w:szCs w:val="32"/>
        </w:rPr>
        <w:t>第</w:t>
      </w:r>
      <w:r>
        <w:rPr>
          <w:rFonts w:ascii="仿宋_GB2312" w:eastAsia="仿宋_GB2312" w:hAnsi="宋体" w:cs="宋体" w:hint="eastAsia"/>
          <w:b/>
          <w:bCs/>
          <w:color w:val="000000"/>
          <w:sz w:val="32"/>
          <w:szCs w:val="32"/>
        </w:rPr>
        <w:t>十六</w:t>
      </w:r>
      <w:r w:rsidRPr="008F7FCA">
        <w:rPr>
          <w:rFonts w:ascii="仿宋_GB2312" w:eastAsia="仿宋_GB2312" w:hAnsi="宋体" w:cs="宋体" w:hint="eastAsia"/>
          <w:b/>
          <w:bCs/>
          <w:color w:val="000000"/>
          <w:sz w:val="32"/>
          <w:szCs w:val="32"/>
        </w:rPr>
        <w:t>条</w:t>
      </w:r>
      <w:r w:rsidRPr="008F7FCA">
        <w:rPr>
          <w:rFonts w:ascii="仿宋_GB2312" w:eastAsia="仿宋_GB2312" w:hAnsi="宋体" w:cs="宋体"/>
          <w:b/>
          <w:bCs/>
          <w:color w:val="000000"/>
          <w:sz w:val="32"/>
          <w:szCs w:val="32"/>
        </w:rPr>
        <w:t xml:space="preserve"> </w:t>
      </w:r>
      <w:r w:rsidRPr="008F7FCA">
        <w:rPr>
          <w:rFonts w:ascii="仿宋_GB2312" w:eastAsia="仿宋_GB2312" w:hAnsi="宋体" w:cs="宋体" w:hint="eastAsia"/>
          <w:b/>
          <w:bCs/>
          <w:color w:val="000000"/>
          <w:sz w:val="32"/>
          <w:szCs w:val="32"/>
        </w:rPr>
        <w:t xml:space="preserve"> </w:t>
      </w:r>
      <w:r w:rsidRPr="008F7FCA">
        <w:rPr>
          <w:rFonts w:ascii="仿宋_GB2312" w:eastAsia="仿宋_GB2312" w:hint="eastAsia"/>
          <w:color w:val="000000"/>
          <w:sz w:val="32"/>
          <w:szCs w:val="18"/>
        </w:rPr>
        <w:t>市财政局会同市科学技术</w:t>
      </w:r>
      <w:r>
        <w:rPr>
          <w:rFonts w:ascii="仿宋_GB2312" w:eastAsia="仿宋_GB2312" w:hint="eastAsia"/>
          <w:color w:val="000000"/>
          <w:sz w:val="32"/>
          <w:szCs w:val="18"/>
        </w:rPr>
        <w:t>局</w:t>
      </w:r>
      <w:r w:rsidRPr="008F7FCA">
        <w:rPr>
          <w:rFonts w:ascii="仿宋_GB2312" w:eastAsia="仿宋_GB2312" w:hint="eastAsia"/>
          <w:color w:val="000000"/>
          <w:sz w:val="32"/>
          <w:szCs w:val="18"/>
        </w:rPr>
        <w:t>对专项资金安排使用、项目实施及效果等实施评价，评价结果</w:t>
      </w:r>
      <w:r w:rsidRPr="008F7FCA">
        <w:rPr>
          <w:rFonts w:ascii="仿宋_GB2312" w:eastAsia="仿宋_GB2312" w:cs="仿宋_GB2312" w:hint="eastAsia"/>
          <w:color w:val="000000"/>
          <w:sz w:val="32"/>
          <w:szCs w:val="32"/>
          <w:lang w:val="zh-CN"/>
        </w:rPr>
        <w:t>作为次年资金分配的重要依据。</w:t>
      </w:r>
    </w:p>
    <w:p w:rsidR="0074511B" w:rsidRPr="008F7FCA" w:rsidRDefault="0074511B" w:rsidP="008E7B3A">
      <w:pPr>
        <w:ind w:firstLineChars="200" w:firstLine="643"/>
        <w:rPr>
          <w:rFonts w:ascii="仿宋_GB2312" w:eastAsia="仿宋_GB2312"/>
          <w:color w:val="000000"/>
          <w:sz w:val="32"/>
          <w:szCs w:val="18"/>
        </w:rPr>
      </w:pPr>
      <w:r w:rsidRPr="008F7FCA">
        <w:rPr>
          <w:rFonts w:ascii="仿宋_GB2312" w:eastAsia="仿宋_GB2312" w:hAnsi="宋体" w:cs="宋体" w:hint="eastAsia"/>
          <w:b/>
          <w:bCs/>
          <w:color w:val="000000"/>
          <w:sz w:val="32"/>
          <w:szCs w:val="32"/>
        </w:rPr>
        <w:t>第</w:t>
      </w:r>
      <w:r>
        <w:rPr>
          <w:rFonts w:ascii="仿宋_GB2312" w:eastAsia="仿宋_GB2312" w:hAnsi="宋体" w:cs="宋体" w:hint="eastAsia"/>
          <w:b/>
          <w:bCs/>
          <w:color w:val="000000"/>
          <w:sz w:val="32"/>
          <w:szCs w:val="32"/>
        </w:rPr>
        <w:t>十七</w:t>
      </w:r>
      <w:r w:rsidRPr="008F7FCA">
        <w:rPr>
          <w:rFonts w:ascii="仿宋_GB2312" w:eastAsia="仿宋_GB2312" w:hAnsi="宋体" w:cs="宋体" w:hint="eastAsia"/>
          <w:b/>
          <w:bCs/>
          <w:color w:val="000000"/>
          <w:sz w:val="32"/>
          <w:szCs w:val="32"/>
        </w:rPr>
        <w:t xml:space="preserve">条 </w:t>
      </w:r>
      <w:r w:rsidRPr="008F7FCA">
        <w:rPr>
          <w:rFonts w:ascii="仿宋_GB2312" w:eastAsia="仿宋_GB2312" w:hAnsi="宋体" w:cs="宋体"/>
          <w:b/>
          <w:bCs/>
          <w:color w:val="000000"/>
          <w:sz w:val="32"/>
          <w:szCs w:val="32"/>
        </w:rPr>
        <w:t xml:space="preserve"> </w:t>
      </w:r>
      <w:r w:rsidRPr="008F7FCA">
        <w:rPr>
          <w:rFonts w:ascii="仿宋_GB2312" w:eastAsia="仿宋_GB2312" w:hint="eastAsia"/>
          <w:color w:val="000000"/>
          <w:sz w:val="32"/>
          <w:szCs w:val="18"/>
        </w:rPr>
        <w:t>市“双创”资金必须用于规定的支持方向和</w:t>
      </w:r>
      <w:r w:rsidRPr="008F7FCA">
        <w:rPr>
          <w:rFonts w:ascii="仿宋_GB2312" w:eastAsia="仿宋_GB2312" w:hint="eastAsia"/>
          <w:color w:val="000000"/>
          <w:sz w:val="32"/>
          <w:szCs w:val="18"/>
        </w:rPr>
        <w:lastRenderedPageBreak/>
        <w:t>立项项目。</w:t>
      </w:r>
      <w:r w:rsidRPr="008F7FCA">
        <w:rPr>
          <w:rFonts w:ascii="仿宋_GB2312" w:eastAsia="仿宋_GB2312" w:cs="仿宋_GB2312" w:hint="eastAsia"/>
          <w:color w:val="000000"/>
          <w:sz w:val="32"/>
          <w:szCs w:val="32"/>
          <w:lang w:val="zh-CN"/>
        </w:rPr>
        <w:t>对违反规定使用、骗取资金的行为，该项目单位三年内不得申请专项资金扶持，并依照《财政违法行为处罚处分条例》等国家有关规定进行处理。</w:t>
      </w:r>
    </w:p>
    <w:p w:rsidR="0074511B" w:rsidRPr="008F7FCA" w:rsidRDefault="0074511B" w:rsidP="0074511B">
      <w:pPr>
        <w:jc w:val="center"/>
        <w:rPr>
          <w:rFonts w:ascii="宋体" w:hAnsi="宋体"/>
          <w:b/>
          <w:color w:val="000000"/>
          <w:sz w:val="32"/>
          <w:szCs w:val="32"/>
        </w:rPr>
      </w:pPr>
      <w:r w:rsidRPr="008F7FCA">
        <w:rPr>
          <w:rFonts w:ascii="宋体" w:hAnsi="宋体" w:hint="eastAsia"/>
          <w:b/>
          <w:color w:val="000000"/>
          <w:sz w:val="32"/>
          <w:szCs w:val="32"/>
        </w:rPr>
        <w:t>第六章</w:t>
      </w:r>
      <w:r w:rsidRPr="008F7FCA">
        <w:rPr>
          <w:rFonts w:ascii="宋体" w:hAnsi="宋体"/>
          <w:b/>
          <w:color w:val="000000"/>
          <w:sz w:val="32"/>
          <w:szCs w:val="32"/>
        </w:rPr>
        <w:t xml:space="preserve"> </w:t>
      </w:r>
      <w:r w:rsidRPr="008F7FCA">
        <w:rPr>
          <w:rFonts w:ascii="宋体" w:hAnsi="宋体" w:hint="eastAsia"/>
          <w:b/>
          <w:color w:val="000000"/>
          <w:sz w:val="32"/>
          <w:szCs w:val="32"/>
        </w:rPr>
        <w:t>附</w:t>
      </w:r>
      <w:r w:rsidRPr="008F7FCA">
        <w:rPr>
          <w:rFonts w:ascii="宋体" w:hAnsi="宋体"/>
          <w:b/>
          <w:color w:val="000000"/>
          <w:sz w:val="32"/>
          <w:szCs w:val="32"/>
        </w:rPr>
        <w:t xml:space="preserve"> </w:t>
      </w:r>
      <w:r w:rsidRPr="008F7FCA">
        <w:rPr>
          <w:rFonts w:ascii="宋体" w:hAnsi="宋体" w:hint="eastAsia"/>
          <w:b/>
          <w:color w:val="000000"/>
          <w:sz w:val="32"/>
          <w:szCs w:val="32"/>
        </w:rPr>
        <w:t>则</w:t>
      </w:r>
    </w:p>
    <w:p w:rsidR="0074511B" w:rsidRPr="008F7FCA" w:rsidRDefault="0074511B" w:rsidP="008E7B3A">
      <w:pPr>
        <w:ind w:firstLineChars="200" w:firstLine="643"/>
        <w:rPr>
          <w:rFonts w:ascii="仿宋_GB2312" w:eastAsia="仿宋_GB2312"/>
          <w:color w:val="000000"/>
          <w:sz w:val="32"/>
          <w:szCs w:val="18"/>
        </w:rPr>
      </w:pPr>
      <w:r w:rsidRPr="008F7FCA">
        <w:rPr>
          <w:rFonts w:ascii="仿宋_GB2312" w:eastAsia="仿宋_GB2312" w:hAnsi="宋体" w:cs="宋体" w:hint="eastAsia"/>
          <w:b/>
          <w:bCs/>
          <w:color w:val="000000"/>
          <w:sz w:val="32"/>
          <w:szCs w:val="32"/>
        </w:rPr>
        <w:t>第</w:t>
      </w:r>
      <w:r>
        <w:rPr>
          <w:rFonts w:ascii="仿宋_GB2312" w:eastAsia="仿宋_GB2312" w:hAnsi="宋体" w:cs="宋体" w:hint="eastAsia"/>
          <w:b/>
          <w:bCs/>
          <w:color w:val="000000"/>
          <w:sz w:val="32"/>
          <w:szCs w:val="32"/>
        </w:rPr>
        <w:t>十八</w:t>
      </w:r>
      <w:r w:rsidRPr="008F7FCA">
        <w:rPr>
          <w:rFonts w:ascii="仿宋_GB2312" w:eastAsia="仿宋_GB2312" w:hAnsi="宋体" w:cs="宋体" w:hint="eastAsia"/>
          <w:b/>
          <w:bCs/>
          <w:color w:val="000000"/>
          <w:sz w:val="32"/>
          <w:szCs w:val="32"/>
        </w:rPr>
        <w:t>条</w:t>
      </w:r>
      <w:r w:rsidRPr="008F7FCA">
        <w:rPr>
          <w:rFonts w:ascii="仿宋_GB2312" w:eastAsia="仿宋_GB2312" w:hint="eastAsia"/>
          <w:color w:val="000000"/>
          <w:sz w:val="32"/>
          <w:szCs w:val="18"/>
        </w:rPr>
        <w:t xml:space="preserve">  本办法由市财政局会同市科学技术局负责解释。</w:t>
      </w:r>
    </w:p>
    <w:p w:rsidR="0074511B" w:rsidRPr="008F7FCA" w:rsidRDefault="0074511B" w:rsidP="008E7B3A">
      <w:pPr>
        <w:ind w:firstLineChars="200" w:firstLine="643"/>
        <w:rPr>
          <w:rFonts w:ascii="仿宋_GB2312" w:eastAsia="仿宋_GB2312"/>
          <w:color w:val="000000"/>
          <w:sz w:val="32"/>
          <w:szCs w:val="32"/>
        </w:rPr>
      </w:pPr>
      <w:r w:rsidRPr="008F7FCA">
        <w:rPr>
          <w:rFonts w:ascii="仿宋_GB2312" w:eastAsia="仿宋_GB2312" w:hAnsi="宋体" w:cs="宋体" w:hint="eastAsia"/>
          <w:b/>
          <w:bCs/>
          <w:color w:val="000000"/>
          <w:sz w:val="32"/>
          <w:szCs w:val="32"/>
        </w:rPr>
        <w:t>第</w:t>
      </w:r>
      <w:r>
        <w:rPr>
          <w:rFonts w:ascii="仿宋_GB2312" w:eastAsia="仿宋_GB2312" w:hAnsi="宋体" w:cs="宋体" w:hint="eastAsia"/>
          <w:b/>
          <w:bCs/>
          <w:color w:val="000000"/>
          <w:sz w:val="32"/>
          <w:szCs w:val="32"/>
        </w:rPr>
        <w:t>十九</w:t>
      </w:r>
      <w:r w:rsidRPr="008F7FCA">
        <w:rPr>
          <w:rFonts w:ascii="仿宋_GB2312" w:eastAsia="仿宋_GB2312" w:hAnsi="宋体" w:cs="宋体" w:hint="eastAsia"/>
          <w:b/>
          <w:bCs/>
          <w:color w:val="000000"/>
          <w:sz w:val="32"/>
          <w:szCs w:val="32"/>
        </w:rPr>
        <w:t xml:space="preserve">条 </w:t>
      </w:r>
      <w:r w:rsidRPr="008F7FCA">
        <w:rPr>
          <w:rFonts w:ascii="仿宋_GB2312" w:eastAsia="仿宋_GB2312"/>
          <w:color w:val="000000"/>
          <w:sz w:val="32"/>
          <w:szCs w:val="18"/>
        </w:rPr>
        <w:t xml:space="preserve"> </w:t>
      </w:r>
      <w:r w:rsidRPr="008F7FCA">
        <w:rPr>
          <w:rFonts w:ascii="仿宋_GB2312" w:eastAsia="仿宋_GB2312" w:hint="eastAsia"/>
          <w:color w:val="000000"/>
          <w:sz w:val="32"/>
          <w:szCs w:val="18"/>
        </w:rPr>
        <w:t>本办法自发布之日起施行。</w:t>
      </w:r>
      <w:r w:rsidRPr="008F7FCA">
        <w:rPr>
          <w:rFonts w:ascii="仿宋_GB2312" w:eastAsia="仿宋_GB2312" w:hint="eastAsia"/>
          <w:color w:val="000000"/>
          <w:sz w:val="32"/>
          <w:szCs w:val="32"/>
        </w:rPr>
        <w:t>原《绵阳市科学技术局、绵阳市财政局关于发布</w:t>
      </w:r>
      <w:r w:rsidRPr="008F7FCA">
        <w:rPr>
          <w:rFonts w:ascii="仿宋_GB2312" w:eastAsia="仿宋_GB2312" w:hAnsi="仿宋" w:hint="eastAsia"/>
          <w:color w:val="000000"/>
          <w:sz w:val="32"/>
          <w:szCs w:val="32"/>
        </w:rPr>
        <w:t>&lt;</w:t>
      </w:r>
      <w:r w:rsidRPr="008F7FCA">
        <w:rPr>
          <w:rFonts w:ascii="仿宋_GB2312" w:eastAsia="仿宋_GB2312" w:hint="eastAsia"/>
          <w:color w:val="000000"/>
          <w:sz w:val="32"/>
          <w:szCs w:val="32"/>
        </w:rPr>
        <w:t>绵阳市科技型中小企业技术创新基金管理暂行办法</w:t>
      </w:r>
      <w:r w:rsidRPr="008F7FCA">
        <w:rPr>
          <w:rFonts w:ascii="仿宋_GB2312" w:eastAsia="仿宋_GB2312" w:hAnsi="仿宋" w:hint="eastAsia"/>
          <w:color w:val="000000"/>
          <w:sz w:val="32"/>
          <w:szCs w:val="32"/>
        </w:rPr>
        <w:t>&gt;</w:t>
      </w:r>
      <w:r w:rsidRPr="008F7FCA">
        <w:rPr>
          <w:rFonts w:ascii="仿宋_GB2312" w:eastAsia="仿宋_GB2312" w:hint="eastAsia"/>
          <w:color w:val="000000"/>
          <w:sz w:val="32"/>
          <w:szCs w:val="32"/>
        </w:rPr>
        <w:t>的通知》（</w:t>
      </w:r>
      <w:r w:rsidRPr="008F7FCA">
        <w:rPr>
          <w:rFonts w:ascii="仿宋_GB2312" w:eastAsia="仿宋_GB2312" w:hAnsi="Verdana" w:cs="宋体" w:hint="eastAsia"/>
          <w:bCs/>
          <w:color w:val="000000"/>
          <w:spacing w:val="-8"/>
          <w:sz w:val="32"/>
          <w:szCs w:val="32"/>
        </w:rPr>
        <w:t>绵科发〔2008〕13号）</w:t>
      </w:r>
      <w:r w:rsidRPr="008F7FCA">
        <w:rPr>
          <w:rFonts w:ascii="仿宋_GB2312" w:eastAsia="仿宋_GB2312" w:hAnsi="仿宋" w:hint="eastAsia"/>
          <w:color w:val="000000"/>
          <w:sz w:val="32"/>
          <w:szCs w:val="32"/>
        </w:rPr>
        <w:t>同时废止。</w:t>
      </w:r>
    </w:p>
    <w:p w:rsidR="0074511B" w:rsidRPr="00A26E53" w:rsidRDefault="0074511B" w:rsidP="0074511B">
      <w:pPr>
        <w:ind w:firstLineChars="200" w:firstLine="640"/>
        <w:rPr>
          <w:rFonts w:ascii="仿宋_GB2312" w:eastAsia="仿宋_GB2312"/>
          <w:sz w:val="32"/>
          <w:szCs w:val="18"/>
        </w:rPr>
      </w:pPr>
    </w:p>
    <w:p w:rsidR="0074511B" w:rsidRPr="00A26E53" w:rsidRDefault="0074511B" w:rsidP="0074511B">
      <w:pPr>
        <w:ind w:firstLineChars="200" w:firstLine="640"/>
        <w:rPr>
          <w:rFonts w:ascii="仿宋_GB2312" w:eastAsia="仿宋_GB2312"/>
          <w:sz w:val="32"/>
          <w:szCs w:val="18"/>
        </w:rPr>
      </w:pPr>
    </w:p>
    <w:p w:rsidR="00E853C5" w:rsidRDefault="00E853C5"/>
    <w:sectPr w:rsidR="00E853C5" w:rsidSect="000E03B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DF0" w:rsidRDefault="009B6DF0" w:rsidP="00F60B36">
      <w:r>
        <w:separator/>
      </w:r>
    </w:p>
  </w:endnote>
  <w:endnote w:type="continuationSeparator" w:id="0">
    <w:p w:rsidR="009B6DF0" w:rsidRDefault="009B6DF0" w:rsidP="00F60B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2010609030101010101"/>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细黑">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4951"/>
      <w:docPartObj>
        <w:docPartGallery w:val="Page Numbers (Bottom of Page)"/>
        <w:docPartUnique/>
      </w:docPartObj>
    </w:sdtPr>
    <w:sdtContent>
      <w:p w:rsidR="00F8292B" w:rsidRDefault="005D0925">
        <w:pPr>
          <w:pStyle w:val="a3"/>
          <w:jc w:val="center"/>
        </w:pPr>
        <w:r>
          <w:fldChar w:fldCharType="begin"/>
        </w:r>
        <w:r w:rsidR="0074511B">
          <w:instrText xml:space="preserve"> PAGE   \* MERGEFORMAT </w:instrText>
        </w:r>
        <w:r>
          <w:fldChar w:fldCharType="separate"/>
        </w:r>
        <w:r w:rsidR="00A466BD" w:rsidRPr="00A466BD">
          <w:rPr>
            <w:noProof/>
            <w:lang w:val="zh-CN"/>
          </w:rPr>
          <w:t>5</w:t>
        </w:r>
        <w:r>
          <w:fldChar w:fldCharType="end"/>
        </w:r>
      </w:p>
    </w:sdtContent>
  </w:sdt>
  <w:p w:rsidR="00F8292B" w:rsidRDefault="009B6DF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DF0" w:rsidRDefault="009B6DF0" w:rsidP="00F60B36">
      <w:r>
        <w:separator/>
      </w:r>
    </w:p>
  </w:footnote>
  <w:footnote w:type="continuationSeparator" w:id="0">
    <w:p w:rsidR="009B6DF0" w:rsidRDefault="009B6DF0" w:rsidP="00F60B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511B"/>
    <w:rsid w:val="00064210"/>
    <w:rsid w:val="00166670"/>
    <w:rsid w:val="001D125B"/>
    <w:rsid w:val="00342ABA"/>
    <w:rsid w:val="003B6C49"/>
    <w:rsid w:val="004F7C0D"/>
    <w:rsid w:val="005D0925"/>
    <w:rsid w:val="006513B1"/>
    <w:rsid w:val="0074511B"/>
    <w:rsid w:val="00746623"/>
    <w:rsid w:val="007727B2"/>
    <w:rsid w:val="00870C1C"/>
    <w:rsid w:val="008A5959"/>
    <w:rsid w:val="008E7B3A"/>
    <w:rsid w:val="009B6DF0"/>
    <w:rsid w:val="00A438C5"/>
    <w:rsid w:val="00A466BD"/>
    <w:rsid w:val="00A6134B"/>
    <w:rsid w:val="00A8278B"/>
    <w:rsid w:val="00AA7481"/>
    <w:rsid w:val="00CB7F64"/>
    <w:rsid w:val="00E853C5"/>
    <w:rsid w:val="00EA72C7"/>
    <w:rsid w:val="00ED3FB7"/>
    <w:rsid w:val="00F06E2A"/>
    <w:rsid w:val="00F60B36"/>
    <w:rsid w:val="00F72B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1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4511B"/>
    <w:pPr>
      <w:widowControl w:val="0"/>
      <w:autoSpaceDE w:val="0"/>
      <w:autoSpaceDN w:val="0"/>
      <w:adjustRightInd w:val="0"/>
    </w:pPr>
    <w:rPr>
      <w:rFonts w:ascii="仿宋_GB2312" w:eastAsia="仿宋_GB2312" w:hAnsi="Times New Roman" w:cs="仿宋_GB2312"/>
      <w:color w:val="000000"/>
      <w:kern w:val="0"/>
      <w:sz w:val="24"/>
      <w:szCs w:val="24"/>
    </w:rPr>
  </w:style>
  <w:style w:type="paragraph" w:styleId="a3">
    <w:name w:val="footer"/>
    <w:basedOn w:val="a"/>
    <w:link w:val="Char"/>
    <w:uiPriority w:val="99"/>
    <w:unhideWhenUsed/>
    <w:rsid w:val="0074511B"/>
    <w:pPr>
      <w:tabs>
        <w:tab w:val="center" w:pos="4153"/>
        <w:tab w:val="right" w:pos="8306"/>
      </w:tabs>
      <w:snapToGrid w:val="0"/>
      <w:jc w:val="left"/>
    </w:pPr>
    <w:rPr>
      <w:sz w:val="18"/>
      <w:szCs w:val="18"/>
    </w:rPr>
  </w:style>
  <w:style w:type="character" w:customStyle="1" w:styleId="Char">
    <w:name w:val="页脚 Char"/>
    <w:basedOn w:val="a0"/>
    <w:link w:val="a3"/>
    <w:uiPriority w:val="99"/>
    <w:rsid w:val="0074511B"/>
    <w:rPr>
      <w:rFonts w:ascii="Times New Roman" w:eastAsia="宋体" w:hAnsi="Times New Roman" w:cs="Times New Roman"/>
      <w:sz w:val="18"/>
      <w:szCs w:val="18"/>
    </w:rPr>
  </w:style>
  <w:style w:type="paragraph" w:styleId="a4">
    <w:name w:val="Normal (Web)"/>
    <w:basedOn w:val="a"/>
    <w:rsid w:val="0074511B"/>
    <w:pPr>
      <w:widowControl/>
      <w:spacing w:before="100" w:beforeAutospacing="1" w:after="100" w:afterAutospacing="1"/>
      <w:jc w:val="left"/>
    </w:pPr>
    <w:rPr>
      <w:rFonts w:ascii="宋体" w:hAnsi="宋体" w:cs="宋体"/>
      <w:kern w:val="0"/>
      <w:sz w:val="24"/>
    </w:rPr>
  </w:style>
  <w:style w:type="paragraph" w:styleId="a5">
    <w:name w:val="header"/>
    <w:basedOn w:val="a"/>
    <w:link w:val="Char0"/>
    <w:uiPriority w:val="99"/>
    <w:semiHidden/>
    <w:unhideWhenUsed/>
    <w:rsid w:val="008E7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E7B3A"/>
    <w:rPr>
      <w:rFonts w:ascii="Times New Roman" w:eastAsia="宋体" w:hAnsi="Times New Roman" w:cs="Times New Roman"/>
      <w:sz w:val="18"/>
      <w:szCs w:val="18"/>
    </w:rPr>
  </w:style>
  <w:style w:type="paragraph" w:customStyle="1" w:styleId="Style1">
    <w:name w:val="_Style 1"/>
    <w:basedOn w:val="a"/>
    <w:rsid w:val="008E7B3A"/>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2016-05-06T02:46:00Z</cp:lastPrinted>
  <dcterms:created xsi:type="dcterms:W3CDTF">2017-05-31T08:09:00Z</dcterms:created>
  <dcterms:modified xsi:type="dcterms:W3CDTF">2017-05-31T08:09:00Z</dcterms:modified>
</cp:coreProperties>
</file>