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B4332"/>
          <w:sz w:val="44"/>
        </w:rPr>
        <w:t>张三</w:t>
      </w:r>
    </w:p>
    <w:p>
      <w:pPr>
        <w:jc w:val="left"/>
      </w:pPr>
      <w:r>
        <w:rPr>
          <w:color w:val="6B7280"/>
          <w:sz w:val="20"/>
        </w:rPr>
        <w:t>13800138000 | test@test.com | 北京</w:t>
      </w:r>
    </w:p>
    <w:p>
      <w:pPr>
        <w:jc w:val="left"/>
      </w:pPr>
      <w:r>
        <w:rPr>
          <w:color w:val="4B5563"/>
          <w:sz w:val="20"/>
        </w:rPr>
        <w:t>5年经验</w:t>
      </w:r>
    </w:p>
    <w:p>
      <w:pPr>
        <w:spacing w:before="80" w:after="80"/>
        <w:pBdr>
          <w:bottom w:val="single" w:sz="6" w:space="1" w:color="95D5B2"/>
        </w:pBdr>
      </w:pPr>
    </w:p>
    <w:p>
      <w:pPr>
        <w:spacing w:before="160" w:after="20"/>
      </w:pPr>
      <w:r>
        <w:rPr>
          <w:color w:val="40916C"/>
          <w:sz w:val="16"/>
        </w:rPr>
        <w:t xml:space="preserve">■ </w:t>
      </w:r>
      <w:r>
        <w:rPr>
          <w:b/>
          <w:color w:val="2D6A4F"/>
          <w:sz w:val="26"/>
        </w:rPr>
        <w:t>教育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2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</w:pPr>
            <w:r>
              <w:rPr>
                <w:b/>
                <w:color w:val="1B4332"/>
                <w:sz w:val="22"/>
              </w:rPr>
              <w:t>北大</w:t>
            </w:r>
          </w:p>
        </w:tc>
        <w:tc>
          <w:tcPr>
            <w:tcW w:type="dxa" w:w="33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  <w:jc w:val="right"/>
            </w:pPr>
            <w:r>
              <w:rPr>
                <w:color w:val="6B7280"/>
                <w:sz w:val="18"/>
              </w:rPr>
              <w:t>2018 - 2021</w:t>
            </w:r>
          </w:p>
        </w:tc>
      </w:tr>
    </w:tbl>
    <w:p>
      <w:pPr>
        <w:spacing w:before="0" w:after="0"/>
      </w:pPr>
      <w:r>
        <w:rPr>
          <w:color w:val="4B5563"/>
          <w:sz w:val="20"/>
        </w:rPr>
        <w:t>硕士 CS</w:t>
      </w:r>
    </w:p>
    <w:p>
      <w:pPr>
        <w:spacing w:before="0" w:after="0"/>
      </w:pPr>
      <w:r>
        <w:rPr>
          <w:color w:val="6B7280"/>
          <w:sz w:val="20"/>
        </w:rPr>
        <w:t>GPA: 3.8</w:t>
      </w:r>
    </w:p>
    <w:p>
      <w:pPr>
        <w:pStyle w:val="ListBullet"/>
        <w:spacing w:before="0"/>
      </w:pPr>
      <w:r>
        <w:rPr>
          <w:color w:val="4B5563"/>
          <w:sz w:val="20"/>
        </w:rPr>
        <w:t>奖学金</w:t>
      </w:r>
    </w:p>
    <w:p>
      <w:pPr>
        <w:pStyle w:val="ListBullet"/>
        <w:spacing w:before="0"/>
      </w:pPr>
      <w:r>
        <w:rPr>
          <w:color w:val="4B5563"/>
          <w:sz w:val="20"/>
        </w:rPr>
        <w:t>优秀毕业生</w:t>
      </w:r>
    </w:p>
    <w:p>
      <w:pPr>
        <w:spacing w:before="0" w:after="0" w:line="24" w:lineRule="auto"/>
        <w:pBdr>
          <w:top w:val="single" w:sz="2" w:space="4" w:color="95D5B240"/>
        </w:pBdr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2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</w:pPr>
            <w:r>
              <w:rPr>
                <w:b/>
                <w:color w:val="1B4332"/>
                <w:sz w:val="22"/>
              </w:rPr>
              <w:t>清华</w:t>
            </w:r>
          </w:p>
        </w:tc>
        <w:tc>
          <w:tcPr>
            <w:tcW w:type="dxa" w:w="33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  <w:jc w:val="right"/>
            </w:pPr>
            <w:r>
              <w:rPr>
                <w:color w:val="6B7280"/>
                <w:sz w:val="18"/>
              </w:rPr>
              <w:t>2014 - 2018</w:t>
            </w:r>
          </w:p>
        </w:tc>
      </w:tr>
    </w:tbl>
    <w:p>
      <w:pPr>
        <w:spacing w:before="0" w:after="0"/>
      </w:pPr>
      <w:r>
        <w:rPr>
          <w:color w:val="4B5563"/>
          <w:sz w:val="20"/>
        </w:rPr>
        <w:t>学士 SE</w:t>
      </w:r>
    </w:p>
    <w:p>
      <w:pPr>
        <w:spacing w:before="0" w:after="0"/>
      </w:pPr>
      <w:r>
        <w:rPr>
          <w:color w:val="6B7280"/>
          <w:sz w:val="20"/>
        </w:rPr>
        <w:t>GPA: 3.6</w:t>
      </w:r>
    </w:p>
    <w:p>
      <w:pPr>
        <w:pStyle w:val="ListBullet"/>
        <w:spacing w:before="0"/>
      </w:pPr>
      <w:r>
        <w:rPr>
          <w:color w:val="4B5563"/>
          <w:sz w:val="20"/>
        </w:rPr>
        <w:t>ACM银牌</w:t>
      </w:r>
    </w:p>
    <w:p>
      <w:pPr>
        <w:spacing w:before="160" w:after="20"/>
      </w:pPr>
      <w:r>
        <w:rPr>
          <w:color w:val="40916C"/>
          <w:sz w:val="16"/>
        </w:rPr>
        <w:t xml:space="preserve">■ </w:t>
      </w:r>
      <w:r>
        <w:rPr>
          <w:b/>
          <w:color w:val="2D6A4F"/>
          <w:sz w:val="26"/>
        </w:rPr>
        <w:t>工作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2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</w:pPr>
            <w:r>
              <w:rPr>
                <w:b/>
                <w:color w:val="1B4332"/>
                <w:sz w:val="22"/>
              </w:rPr>
              <w:t>字节</w:t>
            </w:r>
          </w:p>
        </w:tc>
        <w:tc>
          <w:tcPr>
            <w:tcW w:type="dxa" w:w="33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  <w:jc w:val="right"/>
            </w:pPr>
            <w:r>
              <w:rPr>
                <w:color w:val="6B7280"/>
                <w:sz w:val="18"/>
              </w:rPr>
              <w:t>2021 - 至今</w:t>
            </w:r>
          </w:p>
        </w:tc>
      </w:tr>
    </w:tbl>
    <w:p>
      <w:pPr>
        <w:spacing w:before="0" w:after="0"/>
        <w:ind w:left="283"/>
      </w:pPr>
      <w:r>
        <w:rPr>
          <w:color w:val="2D6A4F"/>
          <w:sz w:val="20"/>
        </w:rPr>
        <w:t>前端</w:t>
      </w:r>
    </w:p>
    <w:p>
      <w:pPr>
        <w:spacing w:before="20"/>
      </w:pPr>
      <w:r>
        <w:rPr>
          <w:color w:val="4B5563"/>
          <w:sz w:val="20"/>
        </w:rPr>
        <w:t>核心业务</w:t>
      </w:r>
    </w:p>
    <w:p>
      <w:pPr>
        <w:pStyle w:val="ListBullet"/>
        <w:spacing w:before="0"/>
      </w:pPr>
      <w:r>
        <w:rPr>
          <w:color w:val="4B5563"/>
          <w:sz w:val="20"/>
        </w:rPr>
        <w:t>日活提升20%</w:t>
      </w:r>
    </w:p>
    <w:p>
      <w:pPr>
        <w:spacing w:before="160" w:after="20"/>
      </w:pPr>
      <w:r>
        <w:rPr>
          <w:color w:val="40916C"/>
          <w:sz w:val="16"/>
        </w:rPr>
        <w:t xml:space="preserve">■ </w:t>
      </w:r>
      <w:r>
        <w:rPr>
          <w:b/>
          <w:color w:val="2D6A4F"/>
          <w:sz w:val="26"/>
        </w:rPr>
        <w:t>技能</w:t>
      </w:r>
    </w:p>
    <w:p>
      <w:pPr>
        <w:spacing w:before="20"/>
      </w:pPr>
      <w:r>
        <w:rPr>
          <w:b/>
          <w:color w:val="2D6A4F"/>
          <w:sz w:val="20"/>
        </w:rPr>
        <w:t>前端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Vue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React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TS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