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FA" w:rsidRDefault="00AB62FA" w:rsidP="00824A6E">
      <w:r>
        <w:t xml:space="preserve">I’m pleased to welcome you in advance to “20480 Programming in HTML5 with JavaScript and CSS3.” </w:t>
      </w:r>
      <w:r w:rsidR="007B0D52">
        <w:t>We have a very large class</w:t>
      </w:r>
      <w:r>
        <w:t xml:space="preserve">. </w:t>
      </w:r>
      <w:r w:rsidR="00D614D0">
        <w:t xml:space="preserve">This tends to make the initial startup eat into instruction time. </w:t>
      </w:r>
    </w:p>
    <w:p w:rsidR="00824A6E" w:rsidRPr="00694A31" w:rsidRDefault="006D54CE" w:rsidP="00824A6E">
      <w:r>
        <w:t>Please prepare for our start time as much as possible:</w:t>
      </w:r>
      <w:bookmarkStart w:id="0" w:name="_GoBack"/>
      <w:bookmarkEnd w:id="0"/>
    </w:p>
    <w:p w:rsidR="00694A31" w:rsidRDefault="00694A31" w:rsidP="00824A6E">
      <w:r>
        <w:rPr>
          <w:b/>
        </w:rPr>
        <w:t xml:space="preserve">Access </w:t>
      </w:r>
      <w:r w:rsidR="00D614D0">
        <w:rPr>
          <w:b/>
        </w:rPr>
        <w:t xml:space="preserve">to </w:t>
      </w:r>
      <w:r>
        <w:rPr>
          <w:b/>
        </w:rPr>
        <w:t>Your</w:t>
      </w:r>
      <w:r w:rsidR="00D614D0">
        <w:rPr>
          <w:b/>
        </w:rPr>
        <w:t xml:space="preserve"> E-</w:t>
      </w:r>
      <w:r>
        <w:rPr>
          <w:b/>
        </w:rPr>
        <w:t>Courseware</w:t>
      </w:r>
      <w:r w:rsidR="00D614D0">
        <w:rPr>
          <w:b/>
        </w:rPr>
        <w:t xml:space="preserve"> (electronic textbook)</w:t>
      </w:r>
    </w:p>
    <w:p w:rsidR="00AB62FA" w:rsidRDefault="00694A31" w:rsidP="00AB62FA">
      <w:pPr>
        <w:pStyle w:val="NoSpacing"/>
        <w:numPr>
          <w:ilvl w:val="0"/>
          <w:numId w:val="1"/>
        </w:numPr>
      </w:pPr>
      <w:r>
        <w:t xml:space="preserve">You </w:t>
      </w:r>
      <w:r w:rsidR="00AB62FA">
        <w:t xml:space="preserve">should have received an email from your New Horizons representative at the time of registration for the course with instructions on how to </w:t>
      </w:r>
      <w:r w:rsidR="001F28BA">
        <w:t>access</w:t>
      </w:r>
      <w:r w:rsidR="00AB62FA">
        <w:t xml:space="preserve"> your courseware from </w:t>
      </w:r>
      <w:hyperlink r:id="rId8" w:history="1">
        <w:r w:rsidR="00AB62FA" w:rsidRPr="00F808EC">
          <w:rPr>
            <w:rStyle w:val="Hyperlink"/>
          </w:rPr>
          <w:t>https://skillpipe.courseware-marketplace.com</w:t>
        </w:r>
      </w:hyperlink>
      <w:r>
        <w:rPr>
          <w:rStyle w:val="Hyperlink"/>
          <w:u w:val="none"/>
        </w:rPr>
        <w:t xml:space="preserve"> </w:t>
      </w:r>
      <w:r w:rsidRPr="00694A31">
        <w:t>and provided you with a code for the courseware.</w:t>
      </w:r>
      <w:r w:rsidR="00AB62FA" w:rsidRPr="00694A31">
        <w:t xml:space="preserve"> Register with the username and password of your choice (the first time),</w:t>
      </w:r>
      <w:r w:rsidR="00AB62FA">
        <w:t xml:space="preserve"> </w:t>
      </w:r>
      <w:r w:rsidR="001F28BA">
        <w:t xml:space="preserve">and </w:t>
      </w:r>
      <w:r>
        <w:t>s</w:t>
      </w:r>
      <w:r w:rsidR="00AB62FA">
        <w:t>ign in to Skillpipe to read your courseware online</w:t>
      </w:r>
      <w:r>
        <w:t>. You may also</w:t>
      </w:r>
      <w:r w:rsidR="00AB62FA">
        <w:t xml:space="preserve"> download </w:t>
      </w:r>
      <w:r>
        <w:t xml:space="preserve">the </w:t>
      </w:r>
      <w:r w:rsidR="00AB62FA">
        <w:t>courseware</w:t>
      </w:r>
      <w:r>
        <w:t xml:space="preserve"> but you may only read it using </w:t>
      </w:r>
      <w:r w:rsidR="00AB62FA">
        <w:t xml:space="preserve">the </w:t>
      </w:r>
      <w:r>
        <w:t xml:space="preserve">proprietary </w:t>
      </w:r>
      <w:r w:rsidR="00AB62FA">
        <w:t>Skillpipe Reader</w:t>
      </w:r>
      <w:r>
        <w:t>.</w:t>
      </w:r>
      <w:r w:rsidR="00D614D0">
        <w:t xml:space="preserve"> There is a version for Windows and one for Android.</w:t>
      </w:r>
    </w:p>
    <w:p w:rsidR="00694A31" w:rsidRDefault="00694A31" w:rsidP="00AB62FA">
      <w:pPr>
        <w:pStyle w:val="NoSpacing"/>
        <w:numPr>
          <w:ilvl w:val="0"/>
          <w:numId w:val="1"/>
        </w:numPr>
      </w:pPr>
      <w:r>
        <w:t xml:space="preserve">If you can’t find </w:t>
      </w:r>
      <w:r w:rsidR="00EE246C">
        <w:t xml:space="preserve">the </w:t>
      </w:r>
      <w:r>
        <w:t xml:space="preserve">email </w:t>
      </w:r>
      <w:r w:rsidR="00EE246C">
        <w:t xml:space="preserve">with the code, please email </w:t>
      </w:r>
      <w:r>
        <w:t>your New Horizons representative as soon as possible. You will not be able to</w:t>
      </w:r>
      <w:r w:rsidR="00EE246C">
        <w:t xml:space="preserve"> complete your labs without it and I will not be covering every aspect of the course in class. The courseware is your electronic text and </w:t>
      </w:r>
      <w:r w:rsidR="004E5B90">
        <w:t>is required for the class</w:t>
      </w:r>
      <w:r w:rsidR="00EE246C">
        <w:t>.</w:t>
      </w:r>
    </w:p>
    <w:p w:rsidR="00694A31" w:rsidRDefault="00694A31" w:rsidP="00694A31">
      <w:pPr>
        <w:pStyle w:val="NoSpacing"/>
        <w:numPr>
          <w:ilvl w:val="0"/>
          <w:numId w:val="1"/>
        </w:numPr>
      </w:pPr>
      <w:r w:rsidRPr="002206E4">
        <w:rPr>
          <w:u w:val="single"/>
        </w:rPr>
        <w:t>Printed copies of your courseware are NOT included.</w:t>
      </w:r>
      <w:r>
        <w:t xml:space="preserve"> You may choose to print to PDF and append these files or send them electronically to an online print service. Printing is available from the online Skillpipe application only.</w:t>
      </w:r>
    </w:p>
    <w:p w:rsidR="00694A31" w:rsidRDefault="00694A31" w:rsidP="00694A31">
      <w:pPr>
        <w:pStyle w:val="NoSpacing"/>
        <w:numPr>
          <w:ilvl w:val="0"/>
          <w:numId w:val="1"/>
        </w:numPr>
      </w:pPr>
      <w:r w:rsidRPr="00694A31">
        <w:t>Skillpipe Lab Answer Keys are provided after the last module in the courseware.</w:t>
      </w:r>
      <w:r w:rsidR="00D614D0">
        <w:t xml:space="preserve"> The Key in the back has all of the code, as does the Companion courseware. </w:t>
      </w:r>
    </w:p>
    <w:p w:rsidR="00694A31" w:rsidRDefault="00694A31" w:rsidP="00694A31">
      <w:pPr>
        <w:pStyle w:val="NoSpacing"/>
        <w:ind w:left="360"/>
      </w:pPr>
    </w:p>
    <w:p w:rsidR="00694A31" w:rsidRDefault="00694A31" w:rsidP="00694A31">
      <w:pPr>
        <w:pStyle w:val="NoSpacing"/>
        <w:rPr>
          <w:b/>
        </w:rPr>
      </w:pPr>
      <w:r>
        <w:rPr>
          <w:b/>
        </w:rPr>
        <w:t>Test Access to Classroom and Lab</w:t>
      </w:r>
    </w:p>
    <w:p w:rsidR="00694A31" w:rsidRPr="00694A31" w:rsidRDefault="00694A31" w:rsidP="00694A31">
      <w:pPr>
        <w:pStyle w:val="NoSpacing"/>
        <w:rPr>
          <w:b/>
        </w:rPr>
      </w:pPr>
    </w:p>
    <w:p w:rsidR="00A33581" w:rsidRDefault="00694A31" w:rsidP="00694A31">
      <w:pPr>
        <w:pStyle w:val="NoSpacing"/>
        <w:numPr>
          <w:ilvl w:val="0"/>
          <w:numId w:val="1"/>
        </w:numPr>
      </w:pPr>
      <w:r>
        <w:t xml:space="preserve">If you are attending online class from a New Horizons Center, please arrive early enough to become familiar with the PC, test your headset, etc.  If you are connecting from your home or </w:t>
      </w:r>
      <w:r w:rsidR="00D614D0">
        <w:t xml:space="preserve">place of </w:t>
      </w:r>
      <w:r>
        <w:t>work, please log in to ensure that there are no firewall problems</w:t>
      </w:r>
      <w:r w:rsidR="00A33581">
        <w:t xml:space="preserve"> and that the software needed is downloaded and working properly. </w:t>
      </w:r>
    </w:p>
    <w:p w:rsidR="00D614D0" w:rsidRDefault="00A33581" w:rsidP="00D72E0C">
      <w:pPr>
        <w:pStyle w:val="NoSpacing"/>
        <w:numPr>
          <w:ilvl w:val="0"/>
          <w:numId w:val="1"/>
        </w:numPr>
      </w:pPr>
      <w:r>
        <w:t xml:space="preserve">I recommend that you have a gamer’s headset if you intend to use a microphone. Otherwise, text chat is provided. Open speakers are not recommended with a microphone due to feedback and cross-talk. </w:t>
      </w:r>
    </w:p>
    <w:p w:rsidR="00824A6E" w:rsidRPr="00694A31" w:rsidRDefault="00D614D0" w:rsidP="00D72E0C">
      <w:pPr>
        <w:pStyle w:val="NoSpacing"/>
        <w:numPr>
          <w:ilvl w:val="0"/>
          <w:numId w:val="1"/>
        </w:numPr>
      </w:pPr>
      <w:r>
        <w:t>To test your connection</w:t>
      </w:r>
      <w:r w:rsidR="00A33581">
        <w:t xml:space="preserve">, </w:t>
      </w:r>
      <w:r w:rsidR="004E5B90">
        <w:t>there is a test link</w:t>
      </w:r>
      <w:r>
        <w:t>, however it requires up-to-</w:t>
      </w:r>
      <w:r w:rsidR="00A33581">
        <w:t xml:space="preserve">date java and Windows Firewall </w:t>
      </w:r>
      <w:r w:rsidR="003678B1">
        <w:t>may block it</w:t>
      </w:r>
      <w:r w:rsidR="00A33581">
        <w:t xml:space="preserve">. Some corporate firewalls do not work with our lab provider and </w:t>
      </w:r>
      <w:r>
        <w:t>the test</w:t>
      </w:r>
      <w:r w:rsidR="00A33581">
        <w:t xml:space="preserve"> link is very effective for identifying con</w:t>
      </w:r>
      <w:r>
        <w:t>nectivity problems of all types.</w:t>
      </w:r>
    </w:p>
    <w:p w:rsidR="00824A6E" w:rsidRDefault="00A33581" w:rsidP="00824A6E">
      <w:pPr>
        <w:pStyle w:val="NoSpacing"/>
        <w:numPr>
          <w:ilvl w:val="0"/>
          <w:numId w:val="1"/>
        </w:numPr>
      </w:pPr>
      <w:r>
        <w:t xml:space="preserve">The corporate help desk can be reached in the morning here: </w:t>
      </w:r>
      <w:r w:rsidR="00824A6E">
        <w:t>New Horizo</w:t>
      </w:r>
      <w:r w:rsidR="00D614D0">
        <w:t>ns OLL Help Desk (877) 850-</w:t>
      </w:r>
      <w:r w:rsidR="00D614D0" w:rsidRPr="00D614D0">
        <w:t>9223</w:t>
      </w:r>
      <w:r w:rsidRPr="00D614D0">
        <w:rPr>
          <w:rStyle w:val="Hyperlink"/>
          <w:u w:val="none"/>
        </w:rPr>
        <w:t xml:space="preserve">. </w:t>
      </w:r>
      <w:r w:rsidRPr="00D614D0">
        <w:t>I</w:t>
      </w:r>
      <w:r w:rsidRPr="00A33581">
        <w:t xml:space="preserve"> recommend using the phone number rather than the email.</w:t>
      </w:r>
      <w:r w:rsidR="00D614D0">
        <w:t xml:space="preserve"> Note the hours.</w:t>
      </w:r>
    </w:p>
    <w:p w:rsidR="00A33581" w:rsidRDefault="008625F9" w:rsidP="00A33581">
      <w:pPr>
        <w:pStyle w:val="NoSpacing"/>
        <w:numPr>
          <w:ilvl w:val="0"/>
          <w:numId w:val="1"/>
        </w:numPr>
      </w:pPr>
      <w:r>
        <w:t>Y</w:t>
      </w:r>
      <w:r w:rsidR="00A33581" w:rsidRPr="00A33581">
        <w:t>our classroom link will not be visible until ½ hour before class begins.</w:t>
      </w:r>
      <w:r w:rsidR="00A33581" w:rsidRPr="00785167">
        <w:rPr>
          <w:color w:val="FF0000"/>
        </w:rPr>
        <w:t xml:space="preserve"> </w:t>
      </w:r>
    </w:p>
    <w:p w:rsidR="00A33581" w:rsidRDefault="00A33581" w:rsidP="00A33581">
      <w:pPr>
        <w:pStyle w:val="Heading2"/>
        <w:ind w:left="360"/>
      </w:pPr>
    </w:p>
    <w:p w:rsidR="00A33581" w:rsidRDefault="00A33581" w:rsidP="00A33581">
      <w:pPr>
        <w:pStyle w:val="NoSpacing"/>
      </w:pPr>
    </w:p>
    <w:p w:rsidR="00A33581" w:rsidRDefault="00A33581" w:rsidP="00A33581">
      <w:pPr>
        <w:pStyle w:val="NoSpacing"/>
        <w:ind w:left="360"/>
      </w:pPr>
    </w:p>
    <w:p w:rsidR="00A33581" w:rsidRDefault="00A33581" w:rsidP="00A33581">
      <w:pPr>
        <w:pStyle w:val="NoSpacing"/>
        <w:ind w:left="360"/>
        <w:rPr>
          <w:b/>
        </w:rPr>
      </w:pPr>
      <w:r w:rsidRPr="00A33581">
        <w:rPr>
          <w:b/>
        </w:rPr>
        <w:t>Labs</w:t>
      </w:r>
    </w:p>
    <w:p w:rsidR="00A33581" w:rsidRPr="00A33581" w:rsidRDefault="00A33581" w:rsidP="00A33581">
      <w:pPr>
        <w:pStyle w:val="NoSpacing"/>
        <w:ind w:left="360"/>
        <w:rPr>
          <w:b/>
        </w:rPr>
      </w:pPr>
    </w:p>
    <w:p w:rsidR="00824A6E" w:rsidRDefault="00A33581" w:rsidP="00437431">
      <w:pPr>
        <w:pStyle w:val="NoSpacing"/>
        <w:numPr>
          <w:ilvl w:val="0"/>
          <w:numId w:val="1"/>
        </w:numPr>
      </w:pPr>
      <w:r>
        <w:t xml:space="preserve">Microsoft allows you to download the “starter” content and “completed” content for all of the labs here: </w:t>
      </w:r>
      <w:hyperlink r:id="rId9" w:history="1">
        <w:r w:rsidR="00437431" w:rsidRPr="00F808EC">
          <w:rPr>
            <w:rStyle w:val="Hyperlink"/>
          </w:rPr>
          <w:t>http://www.microsoft.com/learning/en-us/companion-moc.aspx</w:t>
        </w:r>
      </w:hyperlink>
      <w:r w:rsidR="00437431">
        <w:t xml:space="preserve"> </w:t>
      </w:r>
      <w:r w:rsidR="00437431" w:rsidRPr="00413718">
        <w:t>Companion Content for courses</w:t>
      </w:r>
      <w:r w:rsidR="00427C2B">
        <w:t>.</w:t>
      </w:r>
    </w:p>
    <w:p w:rsidR="00427C2B" w:rsidRDefault="00427C2B" w:rsidP="00437431">
      <w:pPr>
        <w:pStyle w:val="NoSpacing"/>
        <w:numPr>
          <w:ilvl w:val="0"/>
          <w:numId w:val="1"/>
        </w:numPr>
      </w:pPr>
      <w:r>
        <w:t>We will be using Windows 8 in the lab environment. In addition, the Hyper-V controller we use must work through the browser, so the Win key does not work (the Win key is crucial for</w:t>
      </w:r>
      <w:r w:rsidR="00D614D0">
        <w:t xml:space="preserve"> </w:t>
      </w:r>
      <w:r w:rsidR="00D614D0">
        <w:lastRenderedPageBreak/>
        <w:t>Windows 8 users</w:t>
      </w:r>
      <w:r>
        <w:t>). If you are not proficient with Win8, or the Win key is your crutch, load your brain up with one of these videos from Scott Hanselman, at least the short version:</w:t>
      </w:r>
    </w:p>
    <w:p w:rsidR="00427C2B" w:rsidRDefault="00427C2B" w:rsidP="00427C2B">
      <w:pPr>
        <w:pStyle w:val="NoSpacing"/>
        <w:rPr>
          <w:rStyle w:val="Hyperlink"/>
          <w:u w:val="none"/>
        </w:rPr>
      </w:pPr>
      <w:r>
        <w:rPr>
          <w:rStyle w:val="Hyperlink"/>
          <w:u w:val="none"/>
        </w:rPr>
        <w:t>Windows 8 Tutorials</w:t>
      </w:r>
    </w:p>
    <w:p w:rsidR="00427C2B" w:rsidRDefault="000403EB" w:rsidP="00427C2B">
      <w:pPr>
        <w:pStyle w:val="NoSpacing"/>
      </w:pPr>
      <w:hyperlink r:id="rId10" w:history="1">
        <w:r w:rsidR="00427C2B" w:rsidRPr="003F58D8">
          <w:rPr>
            <w:rStyle w:val="Hyperlink"/>
          </w:rPr>
          <w:t>http://www.hanselman.com/blog/TheMissingWindows8InstructionalVideo.aspx</w:t>
        </w:r>
      </w:hyperlink>
      <w:r w:rsidR="00427C2B">
        <w:t xml:space="preserve"> - 25 mins</w:t>
      </w:r>
    </w:p>
    <w:p w:rsidR="00427C2B" w:rsidRDefault="000403EB" w:rsidP="00427C2B">
      <w:pPr>
        <w:pStyle w:val="NoSpacing"/>
      </w:pPr>
      <w:hyperlink r:id="rId11" w:history="1">
        <w:r w:rsidR="00427C2B" w:rsidRPr="003F58D8">
          <w:rPr>
            <w:rStyle w:val="Hyperlink"/>
          </w:rPr>
          <w:t>http://www.youtube.com/watch?v=wi8NpwiEuzc</w:t>
        </w:r>
      </w:hyperlink>
      <w:r w:rsidR="00427C2B">
        <w:t xml:space="preserve"> – 4 mins</w:t>
      </w:r>
    </w:p>
    <w:p w:rsidR="00D06124" w:rsidRDefault="00D06124" w:rsidP="00427C2B">
      <w:pPr>
        <w:pStyle w:val="NoSpacing"/>
      </w:pPr>
    </w:p>
    <w:p w:rsidR="00D06124" w:rsidRDefault="00D06124" w:rsidP="00427C2B">
      <w:pPr>
        <w:pStyle w:val="NoSpacing"/>
        <w:rPr>
          <w:b/>
        </w:rPr>
      </w:pPr>
      <w:r w:rsidRPr="00D06124">
        <w:rPr>
          <w:b/>
        </w:rPr>
        <w:t>Feedback</w:t>
      </w:r>
    </w:p>
    <w:p w:rsidR="00D06124" w:rsidRDefault="00D06124" w:rsidP="00427C2B">
      <w:pPr>
        <w:pStyle w:val="NoSpacing"/>
        <w:rPr>
          <w:b/>
        </w:rPr>
      </w:pPr>
    </w:p>
    <w:p w:rsidR="00D06124" w:rsidRDefault="00D06124" w:rsidP="00427C2B">
      <w:pPr>
        <w:pStyle w:val="NoSpacing"/>
      </w:pPr>
      <w:r>
        <w:t>I’ll be asking you for some info about yourselves in the morning. Please have a short paragraph ready to post into the chat window when asked. Here’s what I’m looking for:</w:t>
      </w:r>
    </w:p>
    <w:p w:rsidR="00D06124" w:rsidRDefault="00D06124" w:rsidP="00427C2B">
      <w:pPr>
        <w:pStyle w:val="NoSpacing"/>
      </w:pPr>
    </w:p>
    <w:p w:rsidR="00D06124" w:rsidRDefault="00D06124" w:rsidP="00427C2B">
      <w:pPr>
        <w:pStyle w:val="NoSpacing"/>
      </w:pPr>
      <w:r>
        <w:t xml:space="preserve">   Experience with HTML, JavaScript and CSS</w:t>
      </w:r>
      <w:r w:rsidR="00D614D0">
        <w:t xml:space="preserve"> (some experience is a prerequisite)</w:t>
      </w:r>
    </w:p>
    <w:p w:rsidR="00D06124" w:rsidRPr="00D06124" w:rsidRDefault="00D06124" w:rsidP="00D06124">
      <w:pPr>
        <w:pStyle w:val="NoSpacing"/>
      </w:pPr>
      <w:r>
        <w:t xml:space="preserve">   Experience with VS, Browsers, HTTP</w:t>
      </w:r>
    </w:p>
    <w:p w:rsidR="00D06124" w:rsidRDefault="00D06124" w:rsidP="00427C2B">
      <w:pPr>
        <w:pStyle w:val="NoSpacing"/>
      </w:pPr>
      <w:r>
        <w:t xml:space="preserve">   Role or current position</w:t>
      </w:r>
    </w:p>
    <w:p w:rsidR="00D06124" w:rsidRDefault="00D06124" w:rsidP="00427C2B">
      <w:pPr>
        <w:pStyle w:val="NoSpacing"/>
      </w:pPr>
      <w:r>
        <w:t xml:space="preserve">   Expectations for the course</w:t>
      </w:r>
    </w:p>
    <w:p w:rsidR="00427C2B" w:rsidRDefault="00D06124" w:rsidP="00427C2B">
      <w:pPr>
        <w:pStyle w:val="NoSpacing"/>
      </w:pPr>
      <w:r>
        <w:t xml:space="preserve">   </w:t>
      </w:r>
    </w:p>
    <w:p w:rsidR="00427C2B" w:rsidRDefault="00427C2B" w:rsidP="00427C2B">
      <w:pPr>
        <w:pStyle w:val="NoSpacing"/>
      </w:pPr>
      <w:r>
        <w:t xml:space="preserve">I have </w:t>
      </w:r>
      <w:r w:rsidR="00D06124">
        <w:t>*lots* more goodies for you, so I’ll see you</w:t>
      </w:r>
      <w:r w:rsidR="00D614D0">
        <w:t xml:space="preserve"> all at 9</w:t>
      </w:r>
      <w:r w:rsidR="00D06124">
        <w:t xml:space="preserve"> sharp!</w:t>
      </w:r>
    </w:p>
    <w:p w:rsidR="00D06124" w:rsidRDefault="00D06124" w:rsidP="00427C2B">
      <w:pPr>
        <w:pStyle w:val="NoSpacing"/>
      </w:pPr>
    </w:p>
    <w:p w:rsidR="00D06124" w:rsidRDefault="00D06124" w:rsidP="00427C2B">
      <w:pPr>
        <w:pStyle w:val="NoSpacing"/>
      </w:pPr>
      <w:r>
        <w:t>Mary Smith Greene</w:t>
      </w:r>
    </w:p>
    <w:p w:rsidR="00D06124" w:rsidRDefault="00D06124" w:rsidP="00427C2B">
      <w:pPr>
        <w:pStyle w:val="NoSpacing"/>
      </w:pPr>
      <w:r>
        <w:t>msmithgreene@nhsocal.com</w:t>
      </w:r>
    </w:p>
    <w:p w:rsidR="00427C2B" w:rsidRPr="00413718" w:rsidRDefault="00427C2B" w:rsidP="00427C2B">
      <w:pPr>
        <w:pStyle w:val="NoSpacing"/>
      </w:pPr>
    </w:p>
    <w:sectPr w:rsidR="00427C2B" w:rsidRPr="0041371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3EB" w:rsidRDefault="000403EB" w:rsidP="002B7214">
      <w:pPr>
        <w:spacing w:after="0" w:line="240" w:lineRule="auto"/>
      </w:pPr>
      <w:r>
        <w:separator/>
      </w:r>
    </w:p>
  </w:endnote>
  <w:endnote w:type="continuationSeparator" w:id="0">
    <w:p w:rsidR="000403EB" w:rsidRDefault="000403EB" w:rsidP="002B7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214" w:rsidRDefault="002B7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3EB" w:rsidRDefault="000403EB" w:rsidP="002B7214">
      <w:pPr>
        <w:spacing w:after="0" w:line="240" w:lineRule="auto"/>
      </w:pPr>
      <w:r>
        <w:separator/>
      </w:r>
    </w:p>
  </w:footnote>
  <w:footnote w:type="continuationSeparator" w:id="0">
    <w:p w:rsidR="000403EB" w:rsidRDefault="000403EB" w:rsidP="002B7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214" w:rsidRDefault="002B7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D32B5"/>
    <w:multiLevelType w:val="hybridMultilevel"/>
    <w:tmpl w:val="0FB2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C2AB0"/>
    <w:multiLevelType w:val="hybridMultilevel"/>
    <w:tmpl w:val="83BC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C5D26"/>
    <w:multiLevelType w:val="hybridMultilevel"/>
    <w:tmpl w:val="9C7A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6E"/>
    <w:rsid w:val="000403EB"/>
    <w:rsid w:val="00057CD7"/>
    <w:rsid w:val="000B73F4"/>
    <w:rsid w:val="000E0441"/>
    <w:rsid w:val="001C321C"/>
    <w:rsid w:val="001E3DB4"/>
    <w:rsid w:val="001F28BA"/>
    <w:rsid w:val="00214B12"/>
    <w:rsid w:val="002206E4"/>
    <w:rsid w:val="00223BA7"/>
    <w:rsid w:val="002B7214"/>
    <w:rsid w:val="00336EAF"/>
    <w:rsid w:val="003678B1"/>
    <w:rsid w:val="00413718"/>
    <w:rsid w:val="00427C2B"/>
    <w:rsid w:val="004301DC"/>
    <w:rsid w:val="00437431"/>
    <w:rsid w:val="00443C40"/>
    <w:rsid w:val="004C0C81"/>
    <w:rsid w:val="004E5B90"/>
    <w:rsid w:val="00521109"/>
    <w:rsid w:val="00694A31"/>
    <w:rsid w:val="006D54CE"/>
    <w:rsid w:val="006E4AF7"/>
    <w:rsid w:val="0074216E"/>
    <w:rsid w:val="00742907"/>
    <w:rsid w:val="00753CC8"/>
    <w:rsid w:val="00785167"/>
    <w:rsid w:val="007B0D52"/>
    <w:rsid w:val="00824A6E"/>
    <w:rsid w:val="008625F9"/>
    <w:rsid w:val="00A33581"/>
    <w:rsid w:val="00AB62FA"/>
    <w:rsid w:val="00BA75B4"/>
    <w:rsid w:val="00BB06D0"/>
    <w:rsid w:val="00BC6378"/>
    <w:rsid w:val="00BE4BE1"/>
    <w:rsid w:val="00C60122"/>
    <w:rsid w:val="00D06124"/>
    <w:rsid w:val="00D1626D"/>
    <w:rsid w:val="00D614D0"/>
    <w:rsid w:val="00D834DB"/>
    <w:rsid w:val="00DA69CA"/>
    <w:rsid w:val="00DE1595"/>
    <w:rsid w:val="00EE11BA"/>
    <w:rsid w:val="00EE246C"/>
    <w:rsid w:val="00EE320E"/>
    <w:rsid w:val="00F07E8E"/>
    <w:rsid w:val="00F40BCE"/>
    <w:rsid w:val="00FC6AEB"/>
    <w:rsid w:val="00FD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AEC47-760A-49F1-B537-62F1815E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A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4A6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24A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07E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4A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A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7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214"/>
  </w:style>
  <w:style w:type="paragraph" w:styleId="Footer">
    <w:name w:val="footer"/>
    <w:basedOn w:val="Normal"/>
    <w:link w:val="FooterChar"/>
    <w:uiPriority w:val="99"/>
    <w:unhideWhenUsed/>
    <w:rsid w:val="002B7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214"/>
  </w:style>
  <w:style w:type="character" w:styleId="PlaceholderText">
    <w:name w:val="Placeholder Text"/>
    <w:basedOn w:val="DefaultParagraphFont"/>
    <w:uiPriority w:val="99"/>
    <w:semiHidden/>
    <w:rsid w:val="002206E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137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pipe.courseware-marketplace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wi8NpwiEuz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anselman.com/blog/TheMissingWindows8InstructionalVideo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learning/en-us/companion-moc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 Quick Tutorial</vt:lpstr>
    </vt:vector>
  </TitlesOfParts>
  <Company>Hewlett-Packard Company</Company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LOD Quick Tutorial</dc:title>
  <dc:subject/>
  <dc:creator>Mary Smith Greene</dc:creator>
  <cp:keywords/>
  <dc:description/>
  <cp:lastModifiedBy>Mary Smith Greene</cp:lastModifiedBy>
  <cp:revision>8</cp:revision>
  <cp:lastPrinted>2013-11-04T00:16:00Z</cp:lastPrinted>
  <dcterms:created xsi:type="dcterms:W3CDTF">2014-05-09T20:31:00Z</dcterms:created>
  <dcterms:modified xsi:type="dcterms:W3CDTF">2014-12-08T14:08:00Z</dcterms:modified>
</cp:coreProperties>
</file>