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A9370" w14:textId="77777777" w:rsidR="00393FB9" w:rsidRDefault="006A0E1A" w:rsidP="006A0E1A">
      <w:pPr>
        <w:rPr>
          <w:rFonts w:hint="eastAsia"/>
        </w:rPr>
      </w:pPr>
      <w:r w:rsidRPr="006A0E1A">
        <w:rPr>
          <w:rFonts w:hint="eastAsia"/>
        </w:rPr>
        <w:t>The Green Line may only be a year old, but it</w:t>
      </w:r>
      <w:r w:rsidRPr="006A0E1A">
        <w:rPr>
          <w:rFonts w:hint="eastAsia"/>
        </w:rPr>
        <w:t>’</w:t>
      </w:r>
      <w:r w:rsidRPr="006A0E1A">
        <w:rPr>
          <w:rFonts w:hint="eastAsia"/>
        </w:rPr>
        <w:t xml:space="preserve">s already seeing ridership </w:t>
      </w:r>
      <w:r w:rsidR="00393FB9">
        <w:t>comparable to</w:t>
      </w:r>
      <w:r w:rsidRPr="006A0E1A">
        <w:rPr>
          <w:rFonts w:hint="eastAsia"/>
        </w:rPr>
        <w:t xml:space="preserve"> its Blue Line cousin in 2015. </w:t>
      </w:r>
    </w:p>
    <w:p w14:paraId="1F450700" w14:textId="77777777" w:rsidR="00393FB9" w:rsidRDefault="00393FB9" w:rsidP="006A0E1A">
      <w:pPr>
        <w:rPr>
          <w:rFonts w:hint="eastAsia"/>
        </w:rPr>
      </w:pPr>
    </w:p>
    <w:p w14:paraId="362A4811" w14:textId="77777777" w:rsidR="00393FB9" w:rsidRDefault="006A0E1A" w:rsidP="006A0E1A">
      <w:pPr>
        <w:rPr>
          <w:rFonts w:hint="eastAsia"/>
        </w:rPr>
      </w:pPr>
      <w:proofErr w:type="gramStart"/>
      <w:r w:rsidRPr="006A0E1A">
        <w:rPr>
          <w:rFonts w:hint="eastAsia"/>
        </w:rPr>
        <w:t>Twin Cities</w:t>
      </w:r>
      <w:proofErr w:type="gramEnd"/>
      <w:r w:rsidRPr="006A0E1A">
        <w:rPr>
          <w:rFonts w:hint="eastAsia"/>
        </w:rPr>
        <w:t xml:space="preserve"> commuters rode the Green Line</w:t>
      </w:r>
      <w:r w:rsidRPr="006A0E1A">
        <w:rPr>
          <w:rFonts w:hint="eastAsia"/>
        </w:rPr>
        <w:t>’</w:t>
      </w:r>
      <w:r w:rsidRPr="006A0E1A">
        <w:rPr>
          <w:rFonts w:hint="eastAsia"/>
        </w:rPr>
        <w:t>s stretch of rail between the Minneapolis and St. Paul downtowns 4.6 million times between January and May, according to Metro Transit data, about 11 percent more than the Blue Line</w:t>
      </w:r>
      <w:r w:rsidRPr="006A0E1A">
        <w:rPr>
          <w:rFonts w:hint="eastAsia"/>
        </w:rPr>
        <w:t>’</w:t>
      </w:r>
      <w:r w:rsidRPr="006A0E1A">
        <w:rPr>
          <w:rFonts w:hint="eastAsia"/>
        </w:rPr>
        <w:t xml:space="preserve">s 4.1 million ridership over the same period. </w:t>
      </w:r>
    </w:p>
    <w:p w14:paraId="2F5A9EAB" w14:textId="77777777" w:rsidR="00393FB9" w:rsidRDefault="00393FB9" w:rsidP="006A0E1A">
      <w:pPr>
        <w:rPr>
          <w:rFonts w:hint="eastAsia"/>
        </w:rPr>
      </w:pPr>
    </w:p>
    <w:p w14:paraId="4C9A336D" w14:textId="77777777" w:rsidR="00263A5A" w:rsidRDefault="006A0E1A" w:rsidP="006A0E1A">
      <w:pPr>
        <w:rPr>
          <w:rFonts w:hint="eastAsia"/>
        </w:rPr>
      </w:pPr>
      <w:r w:rsidRPr="006A0E1A">
        <w:rPr>
          <w:rFonts w:hint="eastAsia"/>
        </w:rPr>
        <w:t>Since the Green Line</w:t>
      </w:r>
      <w:r w:rsidRPr="006A0E1A">
        <w:rPr>
          <w:rFonts w:hint="eastAsia"/>
        </w:rPr>
        <w:t>’</w:t>
      </w:r>
      <w:r w:rsidRPr="006A0E1A">
        <w:rPr>
          <w:rFonts w:hint="eastAsia"/>
        </w:rPr>
        <w:t xml:space="preserve">s opening in June 2014, average daily </w:t>
      </w:r>
      <w:proofErr w:type="spellStart"/>
      <w:r w:rsidRPr="006A0E1A">
        <w:rPr>
          <w:rFonts w:hint="eastAsia"/>
        </w:rPr>
        <w:t>boardings</w:t>
      </w:r>
      <w:proofErr w:type="spellEnd"/>
      <w:r w:rsidRPr="006A0E1A">
        <w:rPr>
          <w:rFonts w:hint="eastAsia"/>
        </w:rPr>
        <w:t xml:space="preserve"> have been ab</w:t>
      </w:r>
      <w:r w:rsidR="00263A5A">
        <w:rPr>
          <w:rFonts w:hint="eastAsia"/>
        </w:rPr>
        <w:t xml:space="preserve">ove 30,000 from month to month. </w:t>
      </w:r>
    </w:p>
    <w:p w14:paraId="548A2B6D" w14:textId="77777777" w:rsidR="00263A5A" w:rsidRDefault="00263A5A" w:rsidP="006A0E1A">
      <w:pPr>
        <w:rPr>
          <w:rFonts w:hint="eastAsia"/>
        </w:rPr>
      </w:pPr>
    </w:p>
    <w:p w14:paraId="603E81FD" w14:textId="52B3BDEE" w:rsidR="00493B33" w:rsidRDefault="00263A5A" w:rsidP="006A0E1A">
      <w:r>
        <w:t>About</w:t>
      </w:r>
      <w:r w:rsidR="00660078">
        <w:rPr>
          <w:rFonts w:hint="eastAsia"/>
        </w:rPr>
        <w:t xml:space="preserve"> </w:t>
      </w:r>
      <w:r>
        <w:t>22</w:t>
      </w:r>
      <w:r w:rsidR="00660078">
        <w:t xml:space="preserve"> percent of riders </w:t>
      </w:r>
      <w:r>
        <w:t>this year boarded at stops along the University of Minnesota while about 21 percent boarded from Downtown St. Paul stations.</w:t>
      </w:r>
    </w:p>
    <w:p w14:paraId="6038F92E" w14:textId="77777777" w:rsidR="002E6F49" w:rsidRDefault="002E6F49" w:rsidP="006A0E1A"/>
    <w:p w14:paraId="04BC4889" w14:textId="2ACF1E21" w:rsidR="002E6F49" w:rsidRPr="006A0E1A" w:rsidRDefault="002E6F49" w:rsidP="006A0E1A">
      <w:pPr>
        <w:rPr>
          <w:rFonts w:hint="eastAsia"/>
        </w:rPr>
      </w:pPr>
      <w:bookmarkStart w:id="0" w:name="_GoBack"/>
      <w:r>
        <w:t>Blue Line monthly station numbers for 2014 were not available, according to Metro T</w:t>
      </w:r>
      <w:r>
        <w:rPr>
          <w:rFonts w:hint="eastAsia"/>
        </w:rPr>
        <w:t>r</w:t>
      </w:r>
      <w:r>
        <w:t>ansit.</w:t>
      </w:r>
    </w:p>
    <w:bookmarkEnd w:id="0"/>
    <w:sectPr w:rsidR="002E6F49" w:rsidRPr="006A0E1A" w:rsidSect="00493B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3CB"/>
    <w:rsid w:val="00263A5A"/>
    <w:rsid w:val="002E6F49"/>
    <w:rsid w:val="00393FB9"/>
    <w:rsid w:val="00493B33"/>
    <w:rsid w:val="00660078"/>
    <w:rsid w:val="006A0E1A"/>
    <w:rsid w:val="00B04256"/>
    <w:rsid w:val="00EC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0727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1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639</Characters>
  <Application>Microsoft Macintosh Word</Application>
  <DocSecurity>0</DocSecurity>
  <Lines>5</Lines>
  <Paragraphs>1</Paragraphs>
  <ScaleCrop>false</ScaleCrop>
  <Company>StarTribune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Tribune</dc:creator>
  <cp:keywords/>
  <dc:description/>
  <cp:lastModifiedBy>Star Tribune</cp:lastModifiedBy>
  <cp:revision>5</cp:revision>
  <dcterms:created xsi:type="dcterms:W3CDTF">2015-06-29T17:38:00Z</dcterms:created>
  <dcterms:modified xsi:type="dcterms:W3CDTF">2015-06-29T20:47:00Z</dcterms:modified>
</cp:coreProperties>
</file>