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BCC23" w14:textId="77777777" w:rsidR="0074559C" w:rsidRPr="0074559C" w:rsidRDefault="0074559C" w:rsidP="0074559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The “Two Nature” Model</w:t>
      </w:r>
    </w:p>
    <w:p w14:paraId="1B732BCA" w14:textId="77777777" w:rsidR="0074559C" w:rsidRPr="0074559C" w:rsidRDefault="0074559C" w:rsidP="00745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59C">
        <w:rPr>
          <w:rFonts w:ascii="Times New Roman" w:eastAsia="Times New Roman" w:hAnsi="Times New Roman" w:cs="Times New Roman"/>
          <w:kern w:val="0"/>
          <w14:ligatures w14:val="none"/>
        </w:rPr>
        <w:t xml:space="preserve">This model proposes that believers possess </w:t>
      </w:r>
      <w:r w:rsidRPr="00745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internal natures</w:t>
      </w:r>
      <w:r w:rsidRPr="0074559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63AC64" w14:textId="77777777" w:rsidR="0074559C" w:rsidRPr="0074559C" w:rsidRDefault="0074559C" w:rsidP="0074559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59C">
        <w:rPr>
          <w:rFonts w:ascii="Times New Roman" w:eastAsia="Times New Roman" w:hAnsi="Times New Roman" w:cs="Times New Roman"/>
          <w:kern w:val="0"/>
          <w14:ligatures w14:val="none"/>
        </w:rPr>
        <w:t>An “old nature” that is sinful</w:t>
      </w:r>
    </w:p>
    <w:p w14:paraId="06D9412A" w14:textId="77777777" w:rsidR="0074559C" w:rsidRPr="0074559C" w:rsidRDefault="0074559C" w:rsidP="0074559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59C">
        <w:rPr>
          <w:rFonts w:ascii="Times New Roman" w:eastAsia="Times New Roman" w:hAnsi="Times New Roman" w:cs="Times New Roman"/>
          <w:kern w:val="0"/>
          <w14:ligatures w14:val="none"/>
        </w:rPr>
        <w:t>A “new nature” that is righteous</w:t>
      </w:r>
    </w:p>
    <w:p w14:paraId="57A58AA6" w14:textId="77777777" w:rsidR="0074559C" w:rsidRPr="0074559C" w:rsidRDefault="0074559C" w:rsidP="00745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Problems with this model:</w:t>
      </w:r>
    </w:p>
    <w:p w14:paraId="04C4EA75" w14:textId="77777777" w:rsidR="0074559C" w:rsidRPr="0074559C" w:rsidRDefault="0074559C" w:rsidP="0074559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direct biblical support:</w:t>
      </w:r>
      <w:r w:rsidRPr="0074559C">
        <w:rPr>
          <w:rFonts w:ascii="Times New Roman" w:eastAsia="Times New Roman" w:hAnsi="Times New Roman" w:cs="Times New Roman"/>
          <w:kern w:val="0"/>
          <w14:ligatures w14:val="none"/>
        </w:rPr>
        <w:t xml:space="preserve"> The Bible never uses the terms “old nature” or “new nature” to describe what exists inside the believer.</w:t>
      </w:r>
    </w:p>
    <w:p w14:paraId="1163506A" w14:textId="77777777" w:rsidR="0074559C" w:rsidRPr="0074559C" w:rsidRDefault="0074559C" w:rsidP="0074559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Misrepresents Scripture:</w:t>
      </w:r>
      <w:r w:rsidRPr="0074559C">
        <w:rPr>
          <w:rFonts w:ascii="Times New Roman" w:eastAsia="Times New Roman" w:hAnsi="Times New Roman" w:cs="Times New Roman"/>
          <w:kern w:val="0"/>
          <w14:ligatures w14:val="none"/>
        </w:rPr>
        <w:t xml:space="preserve"> It implies that a moral capacity or principle exists inside the believer capable of producing righteousness, which Paul consistently denies.</w:t>
      </w:r>
    </w:p>
    <w:p w14:paraId="2A10B80B" w14:textId="77777777" w:rsidR="0074559C" w:rsidRPr="0074559C" w:rsidRDefault="0074559C" w:rsidP="0074559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of self-righteousness:</w:t>
      </w:r>
      <w:r w:rsidRPr="0074559C">
        <w:rPr>
          <w:rFonts w:ascii="Times New Roman" w:eastAsia="Times New Roman" w:hAnsi="Times New Roman" w:cs="Times New Roman"/>
          <w:kern w:val="0"/>
          <w14:ligatures w14:val="none"/>
        </w:rPr>
        <w:t xml:space="preserve"> By suggesting we possess a righteous principle in ourselves, it can subtly shift glory from Christ to the believer.</w:t>
      </w:r>
    </w:p>
    <w:p w14:paraId="5E71470D" w14:textId="77777777" w:rsidR="0074559C" w:rsidRPr="0074559C" w:rsidRDefault="0074559C" w:rsidP="00745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74559C">
        <w:rPr>
          <w:rFonts w:ascii="Times New Roman" w:eastAsia="Times New Roman" w:hAnsi="Times New Roman" w:cs="Times New Roman"/>
          <w:kern w:val="0"/>
          <w14:ligatures w14:val="none"/>
        </w:rPr>
        <w:t xml:space="preserve"> This model is </w:t>
      </w:r>
      <w:r w:rsidRPr="00745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theological construct</w:t>
      </w:r>
      <w:r w:rsidRPr="0074559C">
        <w:rPr>
          <w:rFonts w:ascii="Times New Roman" w:eastAsia="Times New Roman" w:hAnsi="Times New Roman" w:cs="Times New Roman"/>
          <w:kern w:val="0"/>
          <w14:ligatures w14:val="none"/>
        </w:rPr>
        <w:t xml:space="preserve">, convenient for explaining conflict, but it is not a literal biblical category. It is a </w:t>
      </w:r>
      <w:r w:rsidRPr="00745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man-made explanation</w:t>
      </w:r>
      <w:r w:rsidRPr="0074559C">
        <w:rPr>
          <w:rFonts w:ascii="Times New Roman" w:eastAsia="Times New Roman" w:hAnsi="Times New Roman" w:cs="Times New Roman"/>
          <w:kern w:val="0"/>
          <w14:ligatures w14:val="none"/>
        </w:rPr>
        <w:t>, not a description of reality according to Scripture.</w:t>
      </w:r>
    </w:p>
    <w:p w14:paraId="3ABF9B62" w14:textId="2DEFD4B8" w:rsidR="0074559C" w:rsidRDefault="0074559C" w:rsidP="00745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93AA94" w14:textId="77777777" w:rsidR="0074559C" w:rsidRDefault="0074559C" w:rsidP="00745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1A7CCF" w14:textId="77777777" w:rsidR="0074559C" w:rsidRPr="0074559C" w:rsidRDefault="0074559C" w:rsidP="00745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B8DA63" w14:textId="77777777" w:rsidR="0074559C" w:rsidRPr="0074559C" w:rsidRDefault="0074559C" w:rsidP="0074559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455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The “Body of Christ / Flesh vs Spirit” Model</w:t>
      </w:r>
    </w:p>
    <w:p w14:paraId="459EF55C" w14:textId="77777777" w:rsidR="0074559C" w:rsidRPr="0074559C" w:rsidRDefault="0074559C" w:rsidP="00745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59C">
        <w:rPr>
          <w:rFonts w:ascii="Times New Roman" w:eastAsia="Times New Roman" w:hAnsi="Times New Roman" w:cs="Times New Roman"/>
          <w:kern w:val="0"/>
          <w14:ligatures w14:val="none"/>
        </w:rPr>
        <w:t>This model emphasizes:</w:t>
      </w:r>
    </w:p>
    <w:p w14:paraId="7E37ABC0" w14:textId="77777777" w:rsidR="0074559C" w:rsidRPr="0074559C" w:rsidRDefault="0074559C" w:rsidP="0074559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59C">
        <w:rPr>
          <w:rFonts w:ascii="Times New Roman" w:eastAsia="Times New Roman" w:hAnsi="Times New Roman" w:cs="Times New Roman"/>
          <w:kern w:val="0"/>
          <w14:ligatures w14:val="none"/>
        </w:rPr>
        <w:t xml:space="preserve">The believer’s </w:t>
      </w:r>
      <w:r w:rsidRPr="00745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in Christ</w:t>
      </w:r>
      <w:r w:rsidRPr="0074559C">
        <w:rPr>
          <w:rFonts w:ascii="Times New Roman" w:eastAsia="Times New Roman" w:hAnsi="Times New Roman" w:cs="Times New Roman"/>
          <w:kern w:val="0"/>
          <w14:ligatures w14:val="none"/>
        </w:rPr>
        <w:t xml:space="preserve"> (the “new man” / new creation)</w:t>
      </w:r>
    </w:p>
    <w:p w14:paraId="38C4E314" w14:textId="77777777" w:rsidR="0074559C" w:rsidRPr="0074559C" w:rsidRDefault="0074559C" w:rsidP="0074559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59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45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continuing presence of the flesh</w:t>
      </w:r>
      <w:r w:rsidRPr="0074559C">
        <w:rPr>
          <w:rFonts w:ascii="Times New Roman" w:eastAsia="Times New Roman" w:hAnsi="Times New Roman" w:cs="Times New Roman"/>
          <w:kern w:val="0"/>
          <w14:ligatures w14:val="none"/>
        </w:rPr>
        <w:t>, through which sin operates</w:t>
      </w:r>
    </w:p>
    <w:p w14:paraId="744859B1" w14:textId="77777777" w:rsidR="0074559C" w:rsidRPr="0074559C" w:rsidRDefault="0074559C" w:rsidP="0074559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59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45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indwelling Spirit</w:t>
      </w:r>
      <w:r w:rsidRPr="0074559C">
        <w:rPr>
          <w:rFonts w:ascii="Times New Roman" w:eastAsia="Times New Roman" w:hAnsi="Times New Roman" w:cs="Times New Roman"/>
          <w:kern w:val="0"/>
          <w14:ligatures w14:val="none"/>
        </w:rPr>
        <w:t>, through whom Christ’s life is expressed</w:t>
      </w:r>
    </w:p>
    <w:p w14:paraId="16A5DCEE" w14:textId="77777777" w:rsidR="0074559C" w:rsidRPr="0074559C" w:rsidRDefault="0074559C" w:rsidP="0074559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59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745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corporate dimension</w:t>
      </w:r>
      <w:r w:rsidRPr="0074559C">
        <w:rPr>
          <w:rFonts w:ascii="Times New Roman" w:eastAsia="Times New Roman" w:hAnsi="Times New Roman" w:cs="Times New Roman"/>
          <w:kern w:val="0"/>
          <w14:ligatures w14:val="none"/>
        </w:rPr>
        <w:t xml:space="preserve"> (union with the Body of Christ)</w:t>
      </w:r>
    </w:p>
    <w:p w14:paraId="7419533A" w14:textId="77777777" w:rsidR="0074559C" w:rsidRPr="0074559C" w:rsidRDefault="0074559C" w:rsidP="00745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Strengths of this model:</w:t>
      </w:r>
    </w:p>
    <w:p w14:paraId="0A9ABDD4" w14:textId="77777777" w:rsidR="0074559C" w:rsidRPr="0074559C" w:rsidRDefault="0074559C" w:rsidP="0074559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Directly supported in Scripture:</w:t>
      </w:r>
      <w:r w:rsidRPr="0074559C">
        <w:rPr>
          <w:rFonts w:ascii="Times New Roman" w:eastAsia="Times New Roman" w:hAnsi="Times New Roman" w:cs="Times New Roman"/>
          <w:kern w:val="0"/>
          <w14:ligatures w14:val="none"/>
        </w:rPr>
        <w:t xml:space="preserve"> Passages such as Galatians 5:16–17, Romans 7:14–25, 1 Corinthians 12:12–27, and 2 Corinthians 4:10–11 all fit this framework.</w:t>
      </w:r>
    </w:p>
    <w:p w14:paraId="6D7114E7" w14:textId="77777777" w:rsidR="0074559C" w:rsidRPr="0074559C" w:rsidRDefault="0074559C" w:rsidP="0074559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Maintains correct source of righteousness:</w:t>
      </w:r>
      <w:r w:rsidRPr="0074559C">
        <w:rPr>
          <w:rFonts w:ascii="Times New Roman" w:eastAsia="Times New Roman" w:hAnsi="Times New Roman" w:cs="Times New Roman"/>
          <w:kern w:val="0"/>
          <w14:ligatures w14:val="none"/>
        </w:rPr>
        <w:t xml:space="preserve"> Life, obedience, and growth come from Christ, not an internal moral capacity.</w:t>
      </w:r>
    </w:p>
    <w:p w14:paraId="263BC62D" w14:textId="77777777" w:rsidR="0074559C" w:rsidRPr="0074559C" w:rsidRDefault="0074559C" w:rsidP="0074559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Preserves Paul’s distinctions:</w:t>
      </w:r>
      <w:r w:rsidRPr="0074559C">
        <w:rPr>
          <w:rFonts w:ascii="Times New Roman" w:eastAsia="Times New Roman" w:hAnsi="Times New Roman" w:cs="Times New Roman"/>
          <w:kern w:val="0"/>
          <w14:ligatures w14:val="none"/>
        </w:rPr>
        <w:t xml:space="preserve"> Old man, new man, flesh, Spirit, new creation — all are maintained in their proper biblical sense.</w:t>
      </w:r>
    </w:p>
    <w:p w14:paraId="5E2E6152" w14:textId="77777777" w:rsidR="0074559C" w:rsidRPr="0074559C" w:rsidRDefault="0074559C" w:rsidP="0074559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Explains internal conflict naturally:</w:t>
      </w:r>
      <w:r w:rsidRPr="0074559C">
        <w:rPr>
          <w:rFonts w:ascii="Times New Roman" w:eastAsia="Times New Roman" w:hAnsi="Times New Roman" w:cs="Times New Roman"/>
          <w:kern w:val="0"/>
          <w14:ligatures w14:val="none"/>
        </w:rPr>
        <w:t xml:space="preserve"> The flesh operates in a fallen world, while the Spirit manifests Christ’s life through the believer.</w:t>
      </w:r>
    </w:p>
    <w:p w14:paraId="345870BD" w14:textId="77777777" w:rsidR="0074559C" w:rsidRPr="0074559C" w:rsidRDefault="0074559C" w:rsidP="00745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74559C">
        <w:rPr>
          <w:rFonts w:ascii="Times New Roman" w:eastAsia="Times New Roman" w:hAnsi="Times New Roman" w:cs="Times New Roman"/>
          <w:kern w:val="0"/>
          <w14:ligatures w14:val="none"/>
        </w:rPr>
        <w:t xml:space="preserve"> This model is </w:t>
      </w:r>
      <w:r w:rsidRPr="00745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Scriptural</w:t>
      </w:r>
      <w:r w:rsidRPr="0074559C">
        <w:rPr>
          <w:rFonts w:ascii="Times New Roman" w:eastAsia="Times New Roman" w:hAnsi="Times New Roman" w:cs="Times New Roman"/>
          <w:kern w:val="0"/>
          <w14:ligatures w14:val="none"/>
        </w:rPr>
        <w:t xml:space="preserve">. It captures both the believer’s </w:t>
      </w:r>
      <w:r w:rsidRPr="00745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 in Christ</w:t>
      </w:r>
      <w:r w:rsidRPr="0074559C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745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 of struggle</w:t>
      </w:r>
      <w:r w:rsidRPr="0074559C">
        <w:rPr>
          <w:rFonts w:ascii="Times New Roman" w:eastAsia="Times New Roman" w:hAnsi="Times New Roman" w:cs="Times New Roman"/>
          <w:kern w:val="0"/>
          <w14:ligatures w14:val="none"/>
        </w:rPr>
        <w:t>, while keeping all glory where it belongs — with God.</w:t>
      </w:r>
    </w:p>
    <w:p w14:paraId="3FE9D65B" w14:textId="77777777" w:rsidR="0074559C" w:rsidRPr="0074559C" w:rsidRDefault="0074559C" w:rsidP="00745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59C">
        <w:rPr>
          <w:rFonts w:ascii="Times New Roman" w:eastAsia="Times New Roman" w:hAnsi="Times New Roman" w:cs="Times New Roman"/>
          <w:kern w:val="0"/>
          <w14:ligatures w14:val="none"/>
        </w:rPr>
        <w:pict w14:anchorId="7C76EB25">
          <v:rect id="_x0000_i1027" style="width:0;height:1.5pt" o:hralign="center" o:hrstd="t" o:hr="t" fillcolor="#a0a0a0" stroked="f"/>
        </w:pict>
      </w:r>
    </w:p>
    <w:p w14:paraId="08D136C8" w14:textId="77777777" w:rsidR="0074559C" w:rsidRPr="0074559C" w:rsidRDefault="0074559C" w:rsidP="0074559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559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7455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Summary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  <w:gridCol w:w="1885"/>
        <w:gridCol w:w="5686"/>
      </w:tblGrid>
      <w:tr w:rsidR="0074559C" w:rsidRPr="0074559C" w14:paraId="7509A940" w14:textId="77777777" w:rsidTr="007455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F4257" w14:textId="77777777" w:rsidR="0074559C" w:rsidRPr="0074559C" w:rsidRDefault="0074559C" w:rsidP="00745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55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910D978" w14:textId="77777777" w:rsidR="0074559C" w:rsidRPr="0074559C" w:rsidRDefault="0074559C" w:rsidP="00745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55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673D6F1" w14:textId="77777777" w:rsidR="0074559C" w:rsidRPr="0074559C" w:rsidRDefault="0074559C" w:rsidP="00745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4559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Problem / Strength</w:t>
            </w:r>
          </w:p>
        </w:tc>
      </w:tr>
      <w:tr w:rsidR="0074559C" w:rsidRPr="0074559C" w14:paraId="21F45790" w14:textId="77777777" w:rsidTr="0074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EE3F4" w14:textId="77777777" w:rsidR="0074559C" w:rsidRPr="0074559C" w:rsidRDefault="0074559C" w:rsidP="00745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Two Nature (old/new nature inside the believer)</w:t>
            </w:r>
          </w:p>
        </w:tc>
        <w:tc>
          <w:tcPr>
            <w:tcW w:w="0" w:type="auto"/>
            <w:vAlign w:val="center"/>
            <w:hideMark/>
          </w:tcPr>
          <w:p w14:paraId="666BCA1A" w14:textId="77777777" w:rsidR="0074559C" w:rsidRPr="0074559C" w:rsidRDefault="0074559C" w:rsidP="00745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Fabrication / man-made</w:t>
            </w:r>
          </w:p>
        </w:tc>
        <w:tc>
          <w:tcPr>
            <w:tcW w:w="0" w:type="auto"/>
            <w:vAlign w:val="center"/>
            <w:hideMark/>
          </w:tcPr>
          <w:p w14:paraId="503525B4" w14:textId="77777777" w:rsidR="0074559C" w:rsidRPr="0074559C" w:rsidRDefault="0074559C" w:rsidP="00745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biblical terminology; implies self-generated righteousness</w:t>
            </w:r>
          </w:p>
        </w:tc>
      </w:tr>
      <w:tr w:rsidR="0074559C" w:rsidRPr="0074559C" w14:paraId="7B2CCD10" w14:textId="77777777" w:rsidTr="007455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FFBBE" w14:textId="77777777" w:rsidR="0074559C" w:rsidRPr="0074559C" w:rsidRDefault="0074559C" w:rsidP="00745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Body of Christ / Flesh vs Spirit</w:t>
            </w:r>
          </w:p>
        </w:tc>
        <w:tc>
          <w:tcPr>
            <w:tcW w:w="0" w:type="auto"/>
            <w:vAlign w:val="center"/>
            <w:hideMark/>
          </w:tcPr>
          <w:p w14:paraId="06F965FE" w14:textId="77777777" w:rsidR="0074559C" w:rsidRPr="0074559C" w:rsidRDefault="0074559C" w:rsidP="00745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Scriptural</w:t>
            </w:r>
          </w:p>
        </w:tc>
        <w:tc>
          <w:tcPr>
            <w:tcW w:w="0" w:type="auto"/>
            <w:vAlign w:val="center"/>
            <w:hideMark/>
          </w:tcPr>
          <w:p w14:paraId="28CA7D11" w14:textId="77777777" w:rsidR="0074559C" w:rsidRPr="0074559C" w:rsidRDefault="0074559C" w:rsidP="00745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45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Fully aligns with Paul’s language and experience; maintains Christ as the source of life</w:t>
            </w:r>
          </w:p>
        </w:tc>
      </w:tr>
    </w:tbl>
    <w:p w14:paraId="00C3E17E" w14:textId="77777777" w:rsidR="0074559C" w:rsidRPr="0074559C" w:rsidRDefault="0074559C" w:rsidP="00745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59C">
        <w:rPr>
          <w:rFonts w:ascii="Times New Roman" w:eastAsia="Times New Roman" w:hAnsi="Times New Roman" w:cs="Times New Roman"/>
          <w:kern w:val="0"/>
          <w14:ligatures w14:val="none"/>
        </w:rPr>
        <w:pict w14:anchorId="7927F249">
          <v:rect id="_x0000_i1028" style="width:0;height:1.5pt" o:hralign="center" o:hrstd="t" o:hr="t" fillcolor="#a0a0a0" stroked="f"/>
        </w:pict>
      </w:r>
    </w:p>
    <w:p w14:paraId="75AE49DB" w14:textId="77777777" w:rsidR="0074559C" w:rsidRPr="0074559C" w:rsidRDefault="0074559C" w:rsidP="007455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59C">
        <w:rPr>
          <w:rFonts w:ascii="Times New Roman" w:eastAsia="Times New Roman" w:hAnsi="Times New Roman" w:cs="Times New Roman"/>
          <w:kern w:val="0"/>
          <w14:ligatures w14:val="none"/>
        </w:rPr>
        <w:t xml:space="preserve">In short: </w:t>
      </w:r>
      <w:r w:rsidRPr="00745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“two </w:t>
      </w:r>
      <w:proofErr w:type="gramStart"/>
      <w:r w:rsidRPr="00745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nature</w:t>
      </w:r>
      <w:proofErr w:type="gramEnd"/>
      <w:r w:rsidRPr="007455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 model is a human construct, not Scripture; the “Body of Christ / flesh vs Spirit” model is faithful to the biblical text.</w:t>
      </w:r>
    </w:p>
    <w:p w14:paraId="472D19F9" w14:textId="77777777" w:rsidR="00D6404D" w:rsidRDefault="00D6404D" w:rsidP="0074559C">
      <w:pPr>
        <w:spacing w:after="0"/>
      </w:pPr>
    </w:p>
    <w:sectPr w:rsidR="00D6404D" w:rsidSect="007455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64F5E"/>
    <w:multiLevelType w:val="multilevel"/>
    <w:tmpl w:val="0AB05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3C5938"/>
    <w:multiLevelType w:val="multilevel"/>
    <w:tmpl w:val="10F26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6E0CFF"/>
    <w:multiLevelType w:val="multilevel"/>
    <w:tmpl w:val="AD66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073CB"/>
    <w:multiLevelType w:val="multilevel"/>
    <w:tmpl w:val="E5E8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203719">
    <w:abstractNumId w:val="3"/>
  </w:num>
  <w:num w:numId="2" w16cid:durableId="23556165">
    <w:abstractNumId w:val="0"/>
  </w:num>
  <w:num w:numId="3" w16cid:durableId="860436847">
    <w:abstractNumId w:val="2"/>
  </w:num>
  <w:num w:numId="4" w16cid:durableId="448202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59C"/>
    <w:rsid w:val="00103C26"/>
    <w:rsid w:val="0011050D"/>
    <w:rsid w:val="00413A0B"/>
    <w:rsid w:val="004A6DA9"/>
    <w:rsid w:val="0060044B"/>
    <w:rsid w:val="0074559C"/>
    <w:rsid w:val="00D6404D"/>
    <w:rsid w:val="00DE77A1"/>
    <w:rsid w:val="00DF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1193E"/>
  <w15:chartTrackingRefBased/>
  <w15:docId w15:val="{F2B9C6BD-8C89-4E26-BECB-F1A38D3D3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4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1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4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90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51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0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83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9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6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9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89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40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Dilley</dc:creator>
  <cp:keywords/>
  <dc:description/>
  <cp:lastModifiedBy>Mark Dilley</cp:lastModifiedBy>
  <cp:revision>2</cp:revision>
  <dcterms:created xsi:type="dcterms:W3CDTF">2026-03-11T14:57:00Z</dcterms:created>
  <dcterms:modified xsi:type="dcterms:W3CDTF">2026-03-11T14:57:00Z</dcterms:modified>
</cp:coreProperties>
</file>