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CDD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Hollywood Conundrum Privacy Policy</w:t>
      </w:r>
    </w:p>
    <w:p w14:paraId="1875C790"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 xml:space="preserve">This Privacy Policy outlines the data collection, use, and disclosure practices of Hollywood Conundrum, its subsidiaries, and affiliates (collectively referred to as "HC") in connection with the website located at </w:t>
      </w:r>
      <w:hyperlink r:id="rId5" w:tgtFrame="_new" w:history="1">
        <w:r w:rsidRPr="00BD62CE">
          <w:rPr>
            <w:rFonts w:ascii="Times New Roman" w:eastAsia="Times New Roman" w:hAnsi="Times New Roman" w:cs="Times New Roman"/>
            <w:color w:val="0000FF"/>
            <w:kern w:val="0"/>
            <w:sz w:val="24"/>
            <w:szCs w:val="24"/>
            <w:u w:val="single"/>
            <w14:ligatures w14:val="none"/>
          </w:rPr>
          <w:t>www.hollywoodconundrum.com</w:t>
        </w:r>
      </w:hyperlink>
      <w:r w:rsidRPr="00BD62CE">
        <w:rPr>
          <w:rFonts w:ascii="Times New Roman" w:eastAsia="Times New Roman" w:hAnsi="Times New Roman" w:cs="Times New Roman"/>
          <w:kern w:val="0"/>
          <w:sz w:val="24"/>
          <w:szCs w:val="24"/>
          <w14:ligatures w14:val="none"/>
        </w:rPr>
        <w:t xml:space="preserve"> and all other websites owned or operated by HC (the "Site"). This Privacy Policy pertains specifically to information collected directly through or from the Site and does not govern any data collection, use, or disclosure practices related to information gathered through other offline means, including but not limited to telephone, postal mail, or in-person interactions.</w:t>
      </w:r>
    </w:p>
    <w:p w14:paraId="7975AEF5" w14:textId="61AF7F10"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 xml:space="preserve">HC can be contacted by email at </w:t>
      </w:r>
      <w:r w:rsidR="003535BD">
        <w:rPr>
          <w:rFonts w:ascii="Times New Roman" w:eastAsia="Times New Roman" w:hAnsi="Times New Roman" w:cs="Times New Roman"/>
          <w:kern w:val="0"/>
          <w:sz w:val="24"/>
          <w:szCs w:val="24"/>
          <w14:ligatures w14:val="none"/>
        </w:rPr>
        <w:t>hollywoodconundrum@gmail.com</w:t>
      </w:r>
      <w:r w:rsidRPr="00BD62CE">
        <w:rPr>
          <w:rFonts w:ascii="Times New Roman" w:eastAsia="Times New Roman" w:hAnsi="Times New Roman" w:cs="Times New Roman"/>
          <w:kern w:val="0"/>
          <w:sz w:val="24"/>
          <w:szCs w:val="24"/>
          <w14:ligatures w14:val="none"/>
        </w:rPr>
        <w:t>.</w:t>
      </w:r>
    </w:p>
    <w:p w14:paraId="32C5F06E"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1. Collection of Personal Information from Site Visitors</w:t>
      </w:r>
    </w:p>
    <w:p w14:paraId="6EA57683"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HC may collect or track the following information from visitors to the Site:</w:t>
      </w:r>
    </w:p>
    <w:p w14:paraId="5CC07587"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Home server domain names</w:t>
      </w:r>
    </w:p>
    <w:p w14:paraId="5E699249"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Email addresses</w:t>
      </w:r>
    </w:p>
    <w:p w14:paraId="131DD6FC"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Type of client computer</w:t>
      </w:r>
    </w:p>
    <w:p w14:paraId="7ACD3A90"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Files downloaded</w:t>
      </w:r>
    </w:p>
    <w:p w14:paraId="2E4CAF48"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Search engine used</w:t>
      </w:r>
    </w:p>
    <w:p w14:paraId="4EED387E"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Operating system</w:t>
      </w:r>
    </w:p>
    <w:p w14:paraId="7D9D23B8" w14:textId="77777777" w:rsidR="00BD62CE" w:rsidRPr="00BD62CE" w:rsidRDefault="00BD62CE" w:rsidP="00BD62C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Type of web browser</w:t>
      </w:r>
    </w:p>
    <w:p w14:paraId="107043E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Additionally, HC may collect email addresses of visitors who communicate with HC via email. Information voluntarily provided by visitors in online forms, registration forms, surveys, email, contest entries, and other online channels, including demographic and personal profile data, may also be collected. Aggregate and user-specific data regarding which pages Site visitors access may be recorded.</w:t>
      </w:r>
    </w:p>
    <w:p w14:paraId="3DE9CAB6"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HC may use internet "cookies" to store data about individual visitors, such as visitor names, passwords, user-names, shopping cart contents, screen preferences, and pages viewed. Web bugs may also be employed to gather and track information related to a visitor's activity on the Site.</w:t>
      </w:r>
    </w:p>
    <w:p w14:paraId="4D128122"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When a visitor performs a search on the Site, HC may record information identifying the visitor or linking the visitor to the search performed. This information may be used to address technical issues and calculate usage statistics.</w:t>
      </w:r>
    </w:p>
    <w:p w14:paraId="59F0C719"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2. Payment Information</w:t>
      </w:r>
    </w:p>
    <w:p w14:paraId="0512EA72"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HC employs third-party payment service providers to handle monetary transactions and does not store any private payment information provided by visitors directly to these service providers.</w:t>
      </w:r>
    </w:p>
    <w:p w14:paraId="41B8BB2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3. Comments, Notices, and Chat Rooms</w:t>
      </w:r>
    </w:p>
    <w:p w14:paraId="66F0B9A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lastRenderedPageBreak/>
        <w:t>Comments posted on the Site are public. All other notices sent to HC should use the following contact information:</w:t>
      </w:r>
    </w:p>
    <w:p w14:paraId="3C0F50DA" w14:textId="1B613110" w:rsidR="00BD62CE" w:rsidRPr="00BD62CE" w:rsidRDefault="00BD62CE" w:rsidP="00BD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9D8779" w14:textId="446B5819" w:rsidR="00BD62CE" w:rsidRDefault="00BD62CE" w:rsidP="00BD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62CE">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ab/>
      </w:r>
      <w:r w:rsidRPr="00BD62CE">
        <w:rPr>
          <w:rFonts w:ascii="Courier New" w:eastAsia="Times New Roman" w:hAnsi="Courier New" w:cs="Courier New"/>
          <w:kern w:val="0"/>
          <w:sz w:val="20"/>
          <w:szCs w:val="20"/>
          <w14:ligatures w14:val="none"/>
        </w:rPr>
        <w:t>Hollywood Conundrum</w:t>
      </w:r>
    </w:p>
    <w:p w14:paraId="4980B5D9" w14:textId="2ACF468C" w:rsidR="00BD62CE" w:rsidRDefault="00BD62CE" w:rsidP="00BD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001553E2">
        <w:rPr>
          <w:rFonts w:ascii="Courier New" w:eastAsia="Times New Roman" w:hAnsi="Courier New" w:cs="Courier New"/>
          <w:kern w:val="0"/>
          <w:sz w:val="20"/>
          <w:szCs w:val="20"/>
          <w14:ligatures w14:val="none"/>
        </w:rPr>
        <w:t>hollywoodconundrum@gmail.com</w:t>
      </w:r>
    </w:p>
    <w:p w14:paraId="7F27DB22" w14:textId="77777777" w:rsidR="00BD62CE" w:rsidRPr="00BD62CE" w:rsidRDefault="00BD62CE" w:rsidP="00BD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95442" w14:textId="11505CC9" w:rsidR="00BD62CE" w:rsidRPr="00BD62CE" w:rsidRDefault="00BD62CE" w:rsidP="00BD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62CE">
        <w:rPr>
          <w:rFonts w:ascii="Courier New" w:eastAsia="Times New Roman" w:hAnsi="Courier New" w:cs="Courier New"/>
          <w:kern w:val="0"/>
          <w:sz w:val="20"/>
          <w:szCs w:val="20"/>
          <w14:ligatures w14:val="none"/>
        </w:rPr>
        <w:t xml:space="preserve"> </w:t>
      </w:r>
    </w:p>
    <w:p w14:paraId="57823C45"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HC does not monitor or review areas on the Site where users transmit or post communications with each other. HC assumes no liability for the accuracy of such information and is not obligated to update or correct it.</w:t>
      </w:r>
    </w:p>
    <w:p w14:paraId="3A4F0A2B"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4. Use of Personal Data Collected</w:t>
      </w:r>
    </w:p>
    <w:p w14:paraId="0545EB11"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Personal data collected by HC may be used for various purposes, including but not limited to:</w:t>
      </w:r>
    </w:p>
    <w:p w14:paraId="66579DAD"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Editorial and feedback purposes</w:t>
      </w:r>
    </w:p>
    <w:p w14:paraId="4A48E005"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Marketing and promotional purposes</w:t>
      </w:r>
    </w:p>
    <w:p w14:paraId="68C7086A"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Statistical analysis of user behavior</w:t>
      </w:r>
    </w:p>
    <w:p w14:paraId="369ABA3A"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Product development</w:t>
      </w:r>
    </w:p>
    <w:p w14:paraId="68E7163D"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Content improvement</w:t>
      </w:r>
    </w:p>
    <w:p w14:paraId="044D13D5"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Transaction fulfillment or record-keeping</w:t>
      </w:r>
    </w:p>
    <w:p w14:paraId="1BFE748C" w14:textId="77777777" w:rsidR="00BD62CE" w:rsidRPr="00BD62CE" w:rsidRDefault="00BD62CE" w:rsidP="00BD62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Customization of the Site's content and layout</w:t>
      </w:r>
    </w:p>
    <w:p w14:paraId="0BC9F21C"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Aggregate data on visitors' home servers may be used for internal purposes. Individual visitor information, such as names, postal and email addresses, phone numbers, and other voluntarily provided personal data, may be added to HC's databases and used for calls and mailings regarding Site updates, new products, services, and upcoming events.</w:t>
      </w:r>
    </w:p>
    <w:p w14:paraId="5D59C814"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With respect to visitor email addresses, HC allows users to post their email addresses in comments or sponsorships to facilitate easy contact by others. Visitor email addresses from comments are not used by HC to generate mailing lists.</w:t>
      </w:r>
    </w:p>
    <w:p w14:paraId="585D920A"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HC may also use Site visitor data to contact visitors regarding account status and changes to terms and conditions, subscriber agreements, this Privacy Policy, and other relevant policies or agreements.</w:t>
      </w:r>
    </w:p>
    <w:p w14:paraId="18B85D41"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[Add information about data retention]</w:t>
      </w:r>
    </w:p>
    <w:p w14:paraId="73DE555C"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5. Disclosure of Personal Data to Third Parties</w:t>
      </w:r>
    </w:p>
    <w:p w14:paraId="337DA6F4"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[Add information about the disclosure of data to third parties]</w:t>
      </w:r>
    </w:p>
    <w:p w14:paraId="767AB44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6. Security Measures</w:t>
      </w:r>
    </w:p>
    <w:p w14:paraId="5C631F99"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lastRenderedPageBreak/>
        <w:t>HC has implemented security features to prevent unauthorized access to personal information. Confidentiality of communication or materials transmitted via the Site or email cannot be guaranteed. Visitors are encouraged to contact HC via mail, phone, or facsimile for sensitive matters.</w:t>
      </w:r>
    </w:p>
    <w:p w14:paraId="61C00AB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7. Opt-Out Right</w:t>
      </w:r>
    </w:p>
    <w:p w14:paraId="1F682264"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[Add information about opting out]</w:t>
      </w:r>
    </w:p>
    <w:p w14:paraId="78FC1F3B"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8. Access to and Ability to Correct Personal Data</w:t>
      </w:r>
    </w:p>
    <w:p w14:paraId="7B471084"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[Add information about accessing and correcting personal data]</w:t>
      </w:r>
    </w:p>
    <w:p w14:paraId="7051A258"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b/>
          <w:bCs/>
          <w:kern w:val="0"/>
          <w:sz w:val="24"/>
          <w:szCs w:val="24"/>
          <w14:ligatures w14:val="none"/>
        </w:rPr>
        <w:t>9. Right to Change Privacy Policy</w:t>
      </w:r>
    </w:p>
    <w:p w14:paraId="06CDF6B2" w14:textId="77777777" w:rsidR="00BD62CE" w:rsidRPr="00BD62CE" w:rsidRDefault="00BD62CE" w:rsidP="00BD62C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62CE">
        <w:rPr>
          <w:rFonts w:ascii="Times New Roman" w:eastAsia="Times New Roman" w:hAnsi="Times New Roman" w:cs="Times New Roman"/>
          <w:kern w:val="0"/>
          <w:sz w:val="24"/>
          <w:szCs w:val="24"/>
          <w14:ligatures w14:val="none"/>
        </w:rPr>
        <w:t>HC may change this Privacy Policy at any time. Notice of any new or revised Privacy Policy, as well as the location of the new or revised statement, will be posted on the Site for at least 60 days after the change. Users are responsible for staying informed about changes to the Privacy Policy.</w:t>
      </w:r>
    </w:p>
    <w:p w14:paraId="440685DF" w14:textId="77777777" w:rsidR="009866F3" w:rsidRDefault="009866F3"/>
    <w:sectPr w:rsidR="009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A6554"/>
    <w:multiLevelType w:val="multilevel"/>
    <w:tmpl w:val="0AD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369B5"/>
    <w:multiLevelType w:val="multilevel"/>
    <w:tmpl w:val="1A2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335757">
    <w:abstractNumId w:val="0"/>
  </w:num>
  <w:num w:numId="2" w16cid:durableId="167244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CE"/>
    <w:rsid w:val="001553E2"/>
    <w:rsid w:val="001B0DEC"/>
    <w:rsid w:val="003535BD"/>
    <w:rsid w:val="009866F3"/>
    <w:rsid w:val="00A2775F"/>
    <w:rsid w:val="00BD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27999"/>
  <w15:chartTrackingRefBased/>
  <w15:docId w15:val="{1C43A753-8407-4BAC-A528-5FFBDE6E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2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62CE"/>
    <w:rPr>
      <w:b/>
      <w:bCs/>
    </w:rPr>
  </w:style>
  <w:style w:type="character" w:styleId="Hyperlink">
    <w:name w:val="Hyperlink"/>
    <w:basedOn w:val="DefaultParagraphFont"/>
    <w:uiPriority w:val="99"/>
    <w:semiHidden/>
    <w:unhideWhenUsed/>
    <w:rsid w:val="00BD62CE"/>
    <w:rPr>
      <w:color w:val="0000FF"/>
      <w:u w:val="single"/>
    </w:rPr>
  </w:style>
  <w:style w:type="paragraph" w:styleId="HTMLPreformatted">
    <w:name w:val="HTML Preformatted"/>
    <w:basedOn w:val="Normal"/>
    <w:link w:val="HTMLPreformattedChar"/>
    <w:uiPriority w:val="99"/>
    <w:semiHidden/>
    <w:unhideWhenUsed/>
    <w:rsid w:val="00BD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62C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D62CE"/>
    <w:rPr>
      <w:rFonts w:ascii="Courier New" w:eastAsia="Times New Roman" w:hAnsi="Courier New" w:cs="Courier New"/>
      <w:sz w:val="20"/>
      <w:szCs w:val="20"/>
    </w:rPr>
  </w:style>
  <w:style w:type="character" w:customStyle="1" w:styleId="hljs-meta">
    <w:name w:val="hljs-meta"/>
    <w:basedOn w:val="DefaultParagraphFont"/>
    <w:rsid w:val="00BD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81148">
      <w:bodyDiv w:val="1"/>
      <w:marLeft w:val="0"/>
      <w:marRight w:val="0"/>
      <w:marTop w:val="0"/>
      <w:marBottom w:val="0"/>
      <w:divBdr>
        <w:top w:val="none" w:sz="0" w:space="0" w:color="auto"/>
        <w:left w:val="none" w:sz="0" w:space="0" w:color="auto"/>
        <w:bottom w:val="none" w:sz="0" w:space="0" w:color="auto"/>
        <w:right w:val="none" w:sz="0" w:space="0" w:color="auto"/>
      </w:divBdr>
      <w:divsChild>
        <w:div w:id="2024435120">
          <w:marLeft w:val="0"/>
          <w:marRight w:val="0"/>
          <w:marTop w:val="0"/>
          <w:marBottom w:val="0"/>
          <w:divBdr>
            <w:top w:val="none" w:sz="0" w:space="0" w:color="auto"/>
            <w:left w:val="none" w:sz="0" w:space="0" w:color="auto"/>
            <w:bottom w:val="none" w:sz="0" w:space="0" w:color="auto"/>
            <w:right w:val="none" w:sz="0" w:space="0" w:color="auto"/>
          </w:divBdr>
          <w:divsChild>
            <w:div w:id="1960648966">
              <w:marLeft w:val="0"/>
              <w:marRight w:val="0"/>
              <w:marTop w:val="0"/>
              <w:marBottom w:val="0"/>
              <w:divBdr>
                <w:top w:val="none" w:sz="0" w:space="0" w:color="auto"/>
                <w:left w:val="none" w:sz="0" w:space="0" w:color="auto"/>
                <w:bottom w:val="none" w:sz="0" w:space="0" w:color="auto"/>
                <w:right w:val="none" w:sz="0" w:space="0" w:color="auto"/>
              </w:divBdr>
            </w:div>
          </w:divsChild>
        </w:div>
        <w:div w:id="1474716678">
          <w:marLeft w:val="0"/>
          <w:marRight w:val="0"/>
          <w:marTop w:val="0"/>
          <w:marBottom w:val="0"/>
          <w:divBdr>
            <w:top w:val="none" w:sz="0" w:space="0" w:color="auto"/>
            <w:left w:val="none" w:sz="0" w:space="0" w:color="auto"/>
            <w:bottom w:val="none" w:sz="0" w:space="0" w:color="auto"/>
            <w:right w:val="none" w:sz="0" w:space="0" w:color="auto"/>
          </w:divBdr>
          <w:divsChild>
            <w:div w:id="487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llywoodconundr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691</Words>
  <Characters>3952</Characters>
  <Application>Microsoft Office Word</Application>
  <DocSecurity>0</DocSecurity>
  <Lines>78</Lines>
  <Paragraphs>45</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johnjenkins99@yahoo.com</dc:creator>
  <cp:keywords/>
  <dc:description/>
  <cp:lastModifiedBy>Jenkins, John</cp:lastModifiedBy>
  <cp:revision>4</cp:revision>
  <dcterms:created xsi:type="dcterms:W3CDTF">2023-10-19T17:59:00Z</dcterms:created>
  <dcterms:modified xsi:type="dcterms:W3CDTF">2024-01-03T20:43:00Z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7320701b425f0f6e6e99cbd8807e40c31a0b9e5fd9a12181b4ee8e9720c6d8cf</vt:lpwstr>
  </property>
</Properties>
</file>