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TopoVLM Topology Survey — 최종 산출물 정리</w:t>
      </w:r>
    </w:p>
    <w:p>
      <w:pPr>
        <w:spacing w:after="40"/>
      </w:pPr>
      <w:r>
        <w:rPr>
          <w:b w:val="0"/>
          <w:i/>
          <w:color w:val="5A5A5A"/>
          <w:sz w:val="20"/>
        </w:rPr>
        <w:t>Navigation 중심 (R2R · HM3D ObjectNav) + Robotics 확장 (D4RL Kitchen · OGBench Cube)  |  작성일 2026-07-13</w:t>
      </w:r>
    </w:p>
    <w:p>
      <w:pPr>
        <w:spacing w:after="200"/>
      </w:pPr>
      <w:r>
        <w:rPr>
          <w:b w:val="0"/>
          <w:i w:val="0"/>
          <w:color w:val="787878"/>
          <w:sz w:val="18"/>
        </w:rPr>
        <w:t>과제: docs/individual_researcher_topology_survey.md  ·  코드: analysis/week2, analysis/week3, analysis/cube_ogbench</w:t>
      </w:r>
    </w:p>
    <w:p>
      <w:pPr>
        <w:pStyle w:val="Heading1"/>
      </w:pPr>
      <w:r>
        <w:t>개요</w:t>
      </w:r>
    </w:p>
    <w:p>
      <w:pPr>
        <w:spacing w:after="40"/>
      </w:pPr>
      <w:r>
        <w:rPr>
          <w:b/>
          <w:i w:val="0"/>
          <w:sz w:val="20"/>
        </w:rPr>
        <w:t>핵심 질문 (과제):</w:t>
      </w:r>
    </w:p>
    <w:p>
      <w:pPr>
        <w:spacing w:after="120"/>
      </w:pPr>
      <w:r>
        <w:rPr>
          <w:b w:val="0"/>
          <w:i/>
          <w:sz w:val="20"/>
        </w:rPr>
        <w:t>“Navigation trajectory들 사이에 겹치는 부분이 있어 route fragment를 stitching할 수 있는가? 그리고 agent가 실제로 선택해야 하는 branching 지점이 있는가?”</w:t>
      </w:r>
    </w:p>
    <w:p>
      <w:pPr>
        <w:spacing w:after="40"/>
      </w:pPr>
      <w:r>
        <w:rPr>
          <w:b/>
          <w:i w:val="0"/>
          <w:sz w:val="20"/>
        </w:rPr>
        <w:t>무엇을 했나:</w:t>
      </w:r>
    </w:p>
    <w:p>
      <w:pPr>
        <w:pStyle w:val="ListBullet"/>
        <w:spacing w:after="40"/>
      </w:pPr>
      <w:r>
        <w:rPr>
          <w:b/>
          <w:sz w:val="20"/>
        </w:rPr>
        <w:t xml:space="preserve">Week 1 — </w:t>
      </w:r>
      <w:r>
        <w:rPr>
          <w:sz w:val="20"/>
        </w:rPr>
        <w:t>접근 가능한 dataset을 observation/action/graph/instruction 축으로 조사 (산출물 1).</w:t>
      </w:r>
    </w:p>
    <w:p>
      <w:pPr>
        <w:pStyle w:val="ListBullet"/>
        <w:spacing w:after="40"/>
      </w:pPr>
      <w:r>
        <w:rPr>
          <w:b/>
          <w:sz w:val="20"/>
        </w:rPr>
        <w:t xml:space="preserve">Week 2 — </w:t>
      </w:r>
      <w:r>
        <w:rPr>
          <w:sz w:val="20"/>
        </w:rPr>
        <w:t>R2R에서 겹치는 경로쌍을 채굴해 shared subpath + stitched route 그림 생성 (산출물 2). HM3D ObjectNav에서 branch 후보를 action-space와, Habitat sim replay로 복원한 위치 기반 spatial 두 방식으로 분석 (산출물 3).</w:t>
      </w:r>
    </w:p>
    <w:p>
      <w:pPr>
        <w:pStyle w:val="ListBullet"/>
        <w:spacing w:after="40"/>
      </w:pPr>
      <w:r>
        <w:rPr>
          <w:b/>
          <w:sz w:val="20"/>
        </w:rPr>
        <w:t xml:space="preserve">Week 3 — </w:t>
      </w:r>
      <w:r>
        <w:rPr>
          <w:sz w:val="20"/>
        </w:rPr>
        <w:t>topology를 물어보는 navigation probe 4개를 정의하고 실제 인스턴스로 구성 가능함을 증명 (산출물 4).</w:t>
      </w:r>
    </w:p>
    <w:p>
      <w:pPr>
        <w:pStyle w:val="ListBullet"/>
        <w:spacing w:after="40"/>
      </w:pPr>
      <w:r>
        <w:rPr>
          <w:b/>
          <w:sz w:val="20"/>
        </w:rPr>
        <w:t xml:space="preserve">Cube — </w:t>
      </w:r>
      <w:r>
        <w:rPr>
          <w:sz w:val="20"/>
        </w:rPr>
        <w:t>OGBench cube-double의 manipulation topology(choice-point/precondition/skill)를 실제 데이터로 분석 (부록).</w:t>
      </w:r>
    </w:p>
    <w:p>
      <w:pPr>
        <w:pStyle w:val="Heading1"/>
      </w:pPr>
      <w:r>
        <w:t>산출물 1 — Comparison table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c>
          <w:tcPr>
            <w:tcW w:type="dxa" w:w="1368"/>
          </w:tcPr>
          <w:p>
            <w:r/>
            <w:r>
              <w:rPr>
                <w:b/>
                <w:sz w:val="18"/>
              </w:rPr>
              <w:t>Environment / dataset</w:t>
            </w:r>
          </w:p>
        </w:tc>
        <w:tc>
          <w:tcPr>
            <w:tcW w:type="dxa" w:w="2232"/>
          </w:tcPr>
          <w:p>
            <w:r/>
            <w:r>
              <w:rPr>
                <w:b/>
                <w:sz w:val="18"/>
              </w:rPr>
              <w:t>Observation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Branching / topology 후보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8"/>
              </w:rPr>
              <w:t>Example to inspect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Visualization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8"/>
              </w:rPr>
              <w:t>Risk / missing info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R2R-VLN-CE v1.3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egocentric RGB-D + instruction_text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continuous / waypoint (원본 R2R: adjacent viewpoint + STOP)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trajectory overlap → shared subpath, stitching, junction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같은 scene 다중 GT path (ep 94↔1114)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colored route overlay (top-down)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graph node id 없음 → 좌표 근접으로 판정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HM3D ObjectNav v2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egocentric RGB + target object_category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discrete STOP / FWD / LEFT / RIGHT (turn 30°)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doorway·bottleneck, wrong-turn/dead-end, STOP decision, start-fork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공유 doorway (41/51=80%), dead-end (24%)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top-down path overlay + traffic heat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shortest_paths=None → sim replay로 위치 복원 필요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D4RL Franka Kitchen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proprioception + object state (이미지 없음)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9-DoF continuous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subtask 순서 = precondition / task-stage graph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microwave→kettle→burner→switch 순서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choice-point / task-stage graph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route topology 아님 (task topology)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7"/>
              </w:rPr>
              <w:t>OGBench cube-double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37-D state (arm + cube pose)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5-D continuous (Δxyz + wrist + gripper)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choice-point (어떤 cube), stacking/precondition, skill-stage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87% episode에 stack; first-move 56/44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choice-point + stacking graph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play data=양쪽 순서 탐색; 이미지 없음</w:t>
            </w:r>
          </w:p>
        </w:tc>
      </w:tr>
    </w:tbl>
    <w:p>
      <w:pPr>
        <w:spacing w:after="40"/>
      </w:pPr>
    </w:p>
    <w:p>
      <w:pPr>
        <w:pStyle w:val="Heading1"/>
      </w:pPr>
      <w:r>
        <w:t>산출물 2 — Navigation stitching figure (R2R)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3925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tch_QUCTc6BB5sX_94_11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92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A5A5A"/>
          <w:sz w:val="17"/>
        </w:rPr>
        <w:t>그림 1. R2R shared subpath &amp; stitching — scene QUCTc6BB5sX, ep 94 ↔ 1114. (좌) 두 경로가 공유 복도(보라)를 지나며 merge에서 합류·branch에서 goal로 분기. (우) stitched route = A prefix + 공유 복도 + B suffix → start_A→goal_B (어느 원본도 안 밟은 새 경로).</w:t>
      </w:r>
    </w:p>
    <w:p>
      <w:pPr>
        <w:pStyle w:val="ListBullet"/>
        <w:spacing w:after="40"/>
      </w:pPr>
      <w:r>
        <w:rPr>
          <w:sz w:val="20"/>
        </w:rPr>
        <w:t>공유 subpath 5.25 m (same direction), 네 tail 모두 ~4 m로 시작·도착이 모두 갈라지는 교과서적 X→B→C→Y.</w:t>
      </w:r>
    </w:p>
    <w:p>
      <w:pPr>
        <w:pStyle w:val="ListBullet"/>
        <w:spacing w:after="40"/>
      </w:pPr>
      <w:r>
        <w:rPr>
          <w:sz w:val="20"/>
        </w:rPr>
        <w:t>merge (-5.02, -11.95) → 공유 복도 → branch (0.20, -12.21). stitched route가 공유 복도를 재사용하며 goal_B에서 종료.</w:t>
      </w:r>
    </w:p>
    <w:p>
      <w:pPr>
        <w:pStyle w:val="ListBullet"/>
        <w:spacing w:after="40"/>
      </w:pPr>
      <w:r>
        <w:rPr>
          <w:sz w:val="20"/>
        </w:rPr>
        <w:t>overlap 판정은 격자가 아니라 좌표 거리(match ≤ 0.5 m) — 격자를 쓰면 수 cm 차이가 셀 경계로 갈라져 merge point가 밀리는 아티팩트가 생김.</w:t>
      </w:r>
    </w:p>
    <w:p>
      <w:pPr>
        <w:pStyle w:val="ListBullet"/>
        <w:spacing w:after="40"/>
      </w:pPr>
      <w:r>
        <w:rPr>
          <w:sz w:val="20"/>
        </w:rPr>
        <w:t>자동 채굴: val_unseen 613 trajectories → 5,453 겹침 후보쌍 (find_r2r_overlaps.py), 그림은 draw_r2r_stitch.py.</w:t>
      </w:r>
    </w:p>
    <w:p>
      <w:r>
        <w:br w:type="page"/>
      </w:r>
    </w:p>
    <w:p>
      <w:pPr>
        <w:pStyle w:val="Heading1"/>
      </w:pPr>
      <w:r>
        <w:t>산출물 3 — Navigation branching figure / table (HM3D ObjectNav)</w:t>
      </w:r>
    </w:p>
    <w:p>
      <w:pPr>
        <w:spacing w:after="40"/>
      </w:pPr>
      <w:r>
        <w:rPr>
          <w:b/>
          <w:i w:val="0"/>
          <w:sz w:val="22"/>
        </w:rPr>
        <w:t>3a. Action-space 분석 (시뮬레이터 불필요, 6000 expert episode)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Observation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Action choices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Why topology?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Valid / invalid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Start-junction fork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RGB at spawn + target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first turn LEFT vs RIGHT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초기 branch가 전체 route 결정 (target 위치 의존)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valid=target 쪽 / invalid=반대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102 scene+object 그룹 L/R 분리 (top: sofa 25L/25R)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Terminal STOP decision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RGB: target in view?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STOP vs 계속 이동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STOP 위치가 success를 가름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valid=target에서 STOP / invalid=조기·지연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전 episode STOP 종료, 961 (16%) 즉시 STOP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Spawn-orientation spin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RGB at spawn (target 뒤)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≥180° 회전 후 이동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이동 전 최초 heading 선택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valid=target 방향 / invalid=반대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376 (6.3%)가 ≥180° 스핀, 100% step 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nav_branc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A5A5A"/>
          <w:sz w:val="17"/>
        </w:rPr>
        <w:t>그림 2. Action-space branch 후보. (A) start-junction fork, (B) option-transition graph (FORWARD에서 LEFT 21%·RIGHT 21%·STOP 2%), (C) spawn-orientation spin.</w:t>
      </w:r>
    </w:p>
    <w:p>
      <w:pPr>
        <w:spacing w:after="160"/>
      </w:pPr>
      <w:r>
        <w:rPr>
          <w:b w:val="0"/>
          <w:i/>
          <w:color w:val="962828"/>
          <w:sz w:val="20"/>
        </w:rPr>
        <w:t>정직한 발견: ≥180° 연속 turn이 100% step 0에서만 발생 → 진짜 mid-route dead-end는 action만으로 분리 불가 (0개). → 아래처럼 위치를 복원해 해결.</w:t>
      </w:r>
    </w:p>
    <w:p>
      <w:r>
        <w:br w:type="page"/>
      </w:r>
    </w:p>
    <w:p>
      <w:pPr>
        <w:spacing w:after="40"/>
      </w:pPr>
      <w:r>
        <w:rPr>
          <w:b/>
          <w:i w:val="0"/>
          <w:sz w:val="22"/>
        </w:rPr>
        <w:t>3b. Position-based spatial 분석 (Habitat sim replay로 위치 복원)</w:t>
      </w:r>
    </w:p>
    <w:p>
      <w:pPr>
        <w:spacing w:after="80"/>
      </w:pPr>
      <w:r>
        <w:rPr>
          <w:b w:val="0"/>
          <w:i w:val="0"/>
          <w:sz w:val="18"/>
        </w:rPr>
        <w:t>PR2L 캐시엔 action만 있어 doorway/bottleneck/wrong-turn(공간 개념)을 못 찾음. Habitat sim에서 5,039 episode의 action을 headless replay해 per-step 위치를 복원 (slurm rtx5090, 280 s).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Action choices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</w:rPr>
              <w:t>Why topology?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Valid / invalid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Evidence (위치 기반)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Doorway / bottleneck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통로 통과 vs 회피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여러 route가 한 좁은 cell로 수렴 = 연결 chokepoint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valid=connector 통과 / invalid=놓침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scene 00440: 최다 cell이 41/51 routes (80%) 통과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Wrong-turn / dead-end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진입 vs 회피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진입 시 되돌아오는 detour 발생 → 경로·비용 변화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valid=회피 / invalid=진입 후 복귀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1208 routes (24%)가 우회 후 복귀 (top detour 16.5 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Shared doorway across routes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어느 쪽으로 진입/이탈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다른 시작 방이 같은 doorway 재사용 (R2R shared subpath와 유사)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valid=올바른 connector / invalid=잘못된 방 이탈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고traffic cell = 51 routes의 공유 connector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3925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nav_top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92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A5A5A"/>
          <w:sz w:val="17"/>
        </w:rPr>
        <w:t>그림 3. 위치 기반 spatial branch. (A) doorway/bottleneck — 51개 route가 빨간 병목으로 80% 수렴. (B) wrong-turn/dead-end — dead-end로 갔다가 되돌아온 경로 (detour 13 m).</w:t>
      </w:r>
    </w:p>
    <w:p>
      <w:r>
        <w:br w:type="page"/>
      </w:r>
    </w:p>
    <w:p>
      <w:pPr>
        <w:pStyle w:val="Heading1"/>
      </w:pPr>
      <w:r>
        <w:t>산출물 4 — Benchmark question proposal</w:t>
      </w:r>
    </w:p>
    <w:p>
      <w:pPr>
        <w:spacing w:after="80"/>
      </w:pPr>
      <w:r>
        <w:rPr>
          <w:b w:val="0"/>
          <w:i w:val="0"/>
          <w:sz w:val="20"/>
        </w:rPr>
        <w:t>Existing VLM/VLA가 explicit topology 정보(좌표 직렬화)를 받았을 때 topology를 이해하는지 묻는 probe 4개. Input은 instruction 문장이 아니라 좌표 → generic language가 아니라 공간 추론을 강제.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Probe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Expected output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Correctness criterion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</w:rPr>
              <w:t>왜 topology (≠language) / 분류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Shared-subpath detection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두 route 좌표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공유 index 범위 A[i0:i1],B[j0:j1]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index IoU ≥ 0.5 &amp; yes/no 일치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좌표 연속 구간에서만 정답 / train-free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Trajectory stitching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두 route 좌표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stitched waypoint 시퀀스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start_A→goal_B, 연속 gap ≤ 1.5 m, junction 경유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같은 junction 판단 필요 / train-free (엄밀검증 sim)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Branch validity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segment 좌표 + target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goal-route / dead-end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Week2 dead-end 라벨과 일치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scene 연결구조 의존 / 부분 train-free · needs-eval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Bottleneck identification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N개 route 좌표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병목 cell (x,z)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gold cell 0.75 m 이내 or top-3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traffic 집중점=정답 / train-free (구성은 위치 필요)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sz w:val="20"/>
        </w:rPr>
        <w:t>Train-free (지금 바로 VLM 질의 가능): Probe 1·2·4 + Probe 3의 라벨 판단.</w:t>
      </w:r>
    </w:p>
    <w:p>
      <w:pPr>
        <w:pStyle w:val="ListBullet"/>
        <w:spacing w:after="40"/>
      </w:pPr>
      <w:r>
        <w:rPr>
          <w:sz w:val="20"/>
        </w:rPr>
        <w:t>Needs-eval (policy rollout 필요): Probe 3의 실제 성공 검증, Probe 2의 navmesh 엄밀 통행성.</w:t>
      </w:r>
    </w:p>
    <w:p>
      <w:pPr>
        <w:pStyle w:val="ListBullet"/>
        <w:spacing w:after="40"/>
      </w:pPr>
      <w:r>
        <w:rPr>
          <w:sz w:val="20"/>
        </w:rPr>
        <w:t>첫 benchmark 추천: Probe 1(shared-subpath) + Probe 4(bottleneck) — gold가 좌표에서 자명하고 train-free.</w:t>
      </w:r>
    </w:p>
    <w:p>
      <w:pPr>
        <w:pStyle w:val="ListBullet"/>
        <w:spacing w:after="40"/>
      </w:pPr>
      <w:r>
        <w:rPr>
          <w:sz w:val="20"/>
        </w:rPr>
        <w:t>구성 가능성 증명: analysis/week3/build_probe_examples.py가 위 probe들의 실제 (prompt, gold) 인스턴스를 Week 2 데이터에서 생성 (예: Probe 2 gold stitched route가 start_A→goal_B, 연속 gap 1.0 m로 connectivity 보존 확인).</w:t>
      </w:r>
    </w:p>
    <w:p>
      <w:pPr>
        <w:pStyle w:val="Heading1"/>
      </w:pPr>
      <w:r>
        <w:t>산출물 5 — Source list</w:t>
      </w:r>
    </w:p>
    <w:p>
      <w:pPr>
        <w:pStyle w:val="ListBullet"/>
        <w:spacing w:after="40"/>
      </w:pPr>
      <w:r>
        <w:rPr>
          <w:sz w:val="20"/>
        </w:rPr>
        <w:t>R2R / VLN-CE: Anderson et al., Vision-and-Language Navigation (R2R), CVPR 2018; Krantz et al., Beyond the Nav-Graph (VLN-CE), ECCV 2020. 로컬: /data/topovlm/r2r_vlnce_v1_3_preprocessed.</w:t>
      </w:r>
    </w:p>
    <w:p>
      <w:pPr>
        <w:pStyle w:val="ListBullet"/>
        <w:spacing w:after="40"/>
      </w:pPr>
      <w:r>
        <w:rPr>
          <w:sz w:val="20"/>
        </w:rPr>
        <w:t>HM3D ObjectNav: Habitat ObjectNav challenge; Ramakrishnan et al., HM3D-Semantics 2021; Habitat-Lab. 로컬: /data/topovlm/habitat/datasets/objectnav/hm3d/v2. PR2L 구현: docs/pr2l_implementation_notes.md.</w:t>
      </w:r>
    </w:p>
    <w:p>
      <w:pPr>
        <w:pStyle w:val="ListBullet"/>
        <w:spacing w:after="40"/>
      </w:pPr>
      <w:r>
        <w:rPr>
          <w:sz w:val="20"/>
        </w:rPr>
        <w:t>D4RL Franka Kitchen: Gupta et al., Relay Policy Learning; Fu et al., D4RL 2020 (Minari 포맷). 로컬: /data/topovlm/d4rl_kitchen_compositional_v2.</w:t>
      </w:r>
    </w:p>
    <w:p>
      <w:pPr>
        <w:pStyle w:val="ListBullet"/>
        <w:spacing w:after="40"/>
      </w:pPr>
      <w:r>
        <w:rPr>
          <w:sz w:val="20"/>
        </w:rPr>
        <w:t>OGBench: Park et al., OGBench: Benchmarking Offline Goal-Conditioned RL. cube-double-play-v0 (~/.ogbench/data). State layout: ogbench/relabel_utils.py.</w:t>
      </w:r>
    </w:p>
    <w:p>
      <w:pPr>
        <w:pStyle w:val="ListBullet"/>
        <w:spacing w:after="40"/>
      </w:pPr>
      <w:r>
        <w:rPr>
          <w:sz w:val="20"/>
        </w:rPr>
        <w:t>검사한 schema / example: R2R {split}.json.gz+{split}_gt.json.gz(locations); ObjectNav episode + actions .npy; Kitchen metadata.json (tasks_to_complete); cube .npz (qpos: arm14 + cube7×N).</w:t>
      </w:r>
    </w:p>
    <w:p>
      <w:r>
        <w:br w:type="page"/>
      </w:r>
    </w:p>
    <w:p>
      <w:pPr>
        <w:pStyle w:val="Heading1"/>
      </w:pPr>
      <w:r>
        <w:t>부록 A — Robotics 확장: OGBench Cube</w:t>
      </w:r>
    </w:p>
    <w:p>
      <w:pPr>
        <w:spacing w:after="80"/>
      </w:pPr>
      <w:r>
        <w:rPr>
          <w:b w:val="0"/>
          <w:i w:val="0"/>
          <w:sz w:val="20"/>
        </w:rPr>
        <w:t>cube의 topology는 물리 map이 아니라 task/precondition 구조 (R2R/ObjectNav의 route topology와 구분). cube-double-play val 100 episode 분석.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Action / option choices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Why topology?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Valid / invalid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Choice point — 어떤 cube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pick cube 0 vs cube 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먼저 잡는 cube가 이후 계획 결정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valid=goal이 먼저 필요한 cube / invalid=반대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first-move cube0 56 / cube1 44; 둘 다 lift 99/100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Precondition / stacking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table에 놓기 vs 다른 cube 위 stack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쌓으려면 base를 먼저 놓아야 함 (순서 제약)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valid=base→top / invalid=base 전에 stack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87% episode stack; cube0-on-1 62, cube1-on-0 64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Skill / task-stage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reach→grasp→lift→transport→place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pick-place skill 순서가 task 정의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valid=올바른 stage 순서 / invalid=순서 위반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평균 9.1% step이 stacked; 두 cube 모두 조작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2839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83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A5A5A"/>
          <w:sz w:val="17"/>
        </w:rPr>
        <w:t>그림 4. OGBench cube-double manipulation topology. (A) choice point (pick cube0 56% / cube1 44%), (B) 한 episode의 cube 높이 timeline (pick→lift→place→stack 반복, 초록=stacked), (C) stacking/precondition graph (cube0↔cube1, 양쪽 순서 탐색).</w:t>
      </w:r>
    </w:p>
    <w:p>
      <w:pPr>
        <w:spacing w:after="120"/>
      </w:pPr>
      <w:r>
        <w:rPr>
          <w:b w:val="0"/>
          <w:i/>
          <w:color w:val="5A5A5A"/>
          <w:sz w:val="20"/>
        </w:rPr>
        <w:t>정직한 프레이밍: play(task-agnostic) 데이터라 양쪽 stacking 순서가 다 나옴 → dataset은 옵션 공간을, 특정 goal task는 그 안의 valid branch를 선택한다. 긴 precondition chain은 cube-triple/quadruple(1–1.9 GB)에 존재.</w:t>
      </w:r>
    </w:p>
    <w:p>
      <w:pPr>
        <w:pStyle w:val="Heading1"/>
      </w:pPr>
      <w:r>
        <w:t>부록 B — Success criteria 체크 &amp; 코드 맵</w:t>
      </w:r>
    </w:p>
    <w:p>
      <w:pPr>
        <w:spacing w:after="40"/>
      </w:pPr>
      <w:r>
        <w:rPr>
          <w:b/>
          <w:i w:val="0"/>
          <w:sz w:val="20"/>
        </w:rPr>
        <w:t>과제 Success criteria 대응:</w:t>
      </w:r>
    </w:p>
    <w:p>
      <w:pPr>
        <w:pStyle w:val="ListBullet"/>
        <w:spacing w:after="40"/>
      </w:pPr>
      <w:r>
        <w:rPr>
          <w:b/>
          <w:sz w:val="20"/>
        </w:rPr>
        <w:t xml:space="preserve">✔ </w:t>
      </w:r>
      <w:r>
        <w:rPr>
          <w:sz w:val="20"/>
        </w:rPr>
        <w:t>① stitching 가능한 shared subpath 예시 → R2R ep 94↔1114 (그림 1).</w:t>
      </w:r>
    </w:p>
    <w:p>
      <w:pPr>
        <w:pStyle w:val="ListBullet"/>
        <w:spacing w:after="40"/>
      </w:pPr>
      <w:r>
        <w:rPr>
          <w:b/>
          <w:sz w:val="20"/>
        </w:rPr>
        <w:t xml:space="preserve">✔ </w:t>
      </w:r>
      <w:r>
        <w:rPr>
          <w:sz w:val="20"/>
        </w:rPr>
        <w:t>② branching 2–3개 이상 → ObjectNav fork/STOP/spin + doorway/bottleneck/dead-end (그림 2·3).</w:t>
      </w:r>
    </w:p>
    <w:p>
      <w:pPr>
        <w:pStyle w:val="ListBullet"/>
        <w:spacing w:after="40"/>
      </w:pPr>
      <w:r>
        <w:rPr>
          <w:b/>
          <w:sz w:val="20"/>
        </w:rPr>
        <w:t xml:space="preserve">✔ </w:t>
      </w:r>
      <w:r>
        <w:rPr>
          <w:sz w:val="20"/>
        </w:rPr>
        <w:t>③ dataset별 observation/action space 명시 → 산출물 1 표.</w:t>
      </w:r>
    </w:p>
    <w:p>
      <w:pPr>
        <w:pStyle w:val="ListBullet"/>
        <w:spacing w:after="40"/>
      </w:pPr>
      <w:r>
        <w:rPr>
          <w:b/>
          <w:sz w:val="20"/>
        </w:rPr>
        <w:t xml:space="preserve">✔ </w:t>
      </w:r>
      <w:r>
        <w:rPr>
          <w:sz w:val="20"/>
        </w:rPr>
        <w:t>④ topology를 사람이 볼 그림/표로 → 그림 1–4, 각 표.</w:t>
      </w:r>
    </w:p>
    <w:p>
      <w:pPr>
        <w:pStyle w:val="ListBullet"/>
        <w:spacing w:after="40"/>
      </w:pPr>
      <w:r>
        <w:rPr>
          <w:b/>
          <w:sz w:val="20"/>
        </w:rPr>
        <w:t xml:space="preserve">✔ </w:t>
      </w:r>
      <w:r>
        <w:rPr>
          <w:sz w:val="20"/>
        </w:rPr>
        <w:t>⑤ VLM/VLA 평가 benchmark question 제안 → 산출물 4 (4 probes + 실제 인스턴스).</w:t>
      </w:r>
    </w:p>
    <w:p>
      <w:pPr>
        <w:pStyle w:val="ListBullet"/>
        <w:spacing w:after="40"/>
      </w:pPr>
      <w:r>
        <w:rPr>
          <w:b/>
          <w:sz w:val="20"/>
        </w:rPr>
        <w:t xml:space="preserve">✔ </w:t>
      </w:r>
      <w:r>
        <w:rPr>
          <w:sz w:val="20"/>
        </w:rPr>
        <w:t>⑥ robotics를 navigation 보조 확장 예시로 배치 → Kitchen(표) + Cube(부록 A).</w:t>
      </w:r>
    </w:p>
    <w:p>
      <w:pPr>
        <w:spacing w:after="40"/>
      </w:pPr>
      <w:r>
        <w:rPr>
          <w:b/>
          <w:i w:val="0"/>
          <w:sz w:val="20"/>
        </w:rPr>
        <w:t>재현 코드:</w:t>
      </w:r>
    </w:p>
    <w:p>
      <w:pPr>
        <w:pStyle w:val="ListBullet"/>
        <w:spacing w:after="40"/>
      </w:pPr>
      <w:r>
        <w:rPr>
          <w:sz w:val="20"/>
        </w:rPr>
        <w:t>analysis/week2/find_r2r_overlaps.py, draw_r2r_stitch.py — R2R 채굴 + stitching 그림.</w:t>
      </w:r>
    </w:p>
    <w:p>
      <w:pPr>
        <w:pStyle w:val="ListBullet"/>
        <w:spacing w:after="40"/>
      </w:pPr>
      <w:r>
        <w:rPr>
          <w:sz w:val="20"/>
        </w:rPr>
        <w:t>analysis/week2/objectnav_branching.py (action), objectnav_replay_positions.py (slurm 위치복원), objectnav_topology_positions.py (spatial).</w:t>
      </w:r>
    </w:p>
    <w:p>
      <w:pPr>
        <w:pStyle w:val="ListBullet"/>
        <w:spacing w:after="40"/>
      </w:pPr>
      <w:r>
        <w:rPr>
          <w:sz w:val="20"/>
        </w:rPr>
        <w:t>analysis/week3/build_probe_examples.py — probe 인스턴스. analysis/cube_ogbench/analyze_cube_topology.py — cube.</w:t>
      </w:r>
    </w:p>
    <w:p>
      <w:pPr>
        <w:pStyle w:val="ListBullet"/>
        <w:spacing w:after="40"/>
      </w:pPr>
      <w:r>
        <w:rPr>
          <w:sz w:val="20"/>
        </w:rPr>
        <w:t>문서: docs/week1_dataset_survey.md, week3_benchmark_proposal.md, cube_benchmark_survey.md.</w:t>
      </w:r>
    </w:p>
    <w:p>
      <w:r>
        <w:br w:type="page"/>
      </w:r>
    </w:p>
    <w:p>
      <w:pPr>
        <w:pStyle w:val="Heading1"/>
      </w:pPr>
      <w:r>
        <w:t>결과 저장 위치 (Result → folder map)</w:t>
      </w:r>
    </w:p>
    <w:p>
      <w:pPr>
        <w:spacing w:after="80"/>
      </w:pPr>
      <w:r>
        <w:rPr>
          <w:b w:val="0"/>
          <w:i w:val="0"/>
          <w:sz w:val="20"/>
        </w:rPr>
        <w:t>각 산출물·결과가 저장된 파일/폴더와 생성 코드.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산출물 / 결과</w:t>
            </w:r>
          </w:p>
        </w:tc>
        <w:tc>
          <w:tcPr>
            <w:tcW w:type="dxa" w:w="7632"/>
          </w:tcPr>
          <w:p>
            <w:r/>
            <w:r>
              <w:rPr>
                <w:b/>
                <w:sz w:val="18"/>
              </w:rPr>
              <w:t>파일 · 폴더 경로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생성 코드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산출물 1 — Comparison table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docs/week1_dataset_survey.md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(데이터 조사)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산출물 2 — Stitching figure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analysis/week2/results/r2r_overlaps/val_unseen/figures/stitch_QUCTc6BB5sX_94_1114.png (+ .json)  ·  overlap_pairs.csv/json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find_r2r_overlaps.py · draw_r2r_stitch.py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산출물 3a — Action-space branching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analysis/week2/results/objectnav_branching/train/objectnav_branching.png · branch_candidates.md · objectnav_branching.json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objectnav_branching.py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산출물 3b — Spatial branching (위치 복원)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…/objectnav_branching/train/objectnav_topdown.png · spatial_branch_candidates.md  ·  위치: …/positions/train/*.npz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objectnav_replay_positions.py (slurm) · objectnav_topology_positions.py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산출물 4 — Benchmark probes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docs/week3_benchmark_proposal.md  ·  인스턴스: analysis/week3/results/probes/*.json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build_probe_examples.py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부록 A — Cube (robotics)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docs/cube_benchmark_survey.md  ·  analysis/cube_ogbench/results/ (cube_topology.png · cube_branch_candidates.md · .json)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analyze_cube_topology.py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본 문서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docs/TopoVLM_topology_deliverables.docx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(python-docx)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787878"/>
          <w:sz w:val="17"/>
        </w:rPr>
        <w:t>실행 환경: conda env topovlm (/home/jonghoon/miniconda3/envs/topovlm/bin/python). 데이터: /data/topovlm (공유 NFS). slurm 잡은 bml-head로 코드 sync 후 rtx5090에서 제출.</w:t>
      </w:r>
    </w:p>
    <w:p>
      <w:pPr>
        <w:pStyle w:val="Heading1"/>
      </w:pPr>
      <w:r>
        <w:t>첫 Benchmark 추천 (decision-making 요건 + easiest · convincing · least training)</w:t>
      </w:r>
    </w:p>
    <w:p>
      <w:pPr>
        <w:spacing w:after="80"/>
      </w:pPr>
      <w:r>
        <w:rPr>
          <w:b w:val="0"/>
          <w:i w:val="0"/>
          <w:sz w:val="20"/>
        </w:rPr>
        <w:t>전제 (과제 원칙): “graph가 있다는 이유만으로 topology라 부르지 말고, 그 graph가 decision-making에 어떤 영향을 주는지 설명하라.” → 따라서 decision-making(선택이 있고 그 선택이 미래 경로·성공을 바꾸는가)이 먼저 통과해야 할 자격 요건(gate)이고, easiest·convincing·least-training은 그다음 선택 기준이다.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Probe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</w:rPr>
              <w:t>Decision-making (구조→선택·결과) [gate]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Easiest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Most convincing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Least training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종합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3. Branch validity (ObjectNav)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✅✅ branch→goal/dead-end, 선택이 성공 좌우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★★ 2지선다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★★★ 가장 topology-native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★ 성공검증 rollout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decision 최상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2. Stitching (R2R)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✅ junction 선택 → 유효/끊김 경로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★ 생성형 채점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★★ 인상적(편법 여지)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★★ 엄밀검증 sim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decision 강함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4. Bottleneck ID (ObjectNav)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△ 반드시 통과 암시, 놓치면 실패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★★ 거리 채점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★★★ ‘문 80% 수렴’ 직관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★★★ 질의 train-free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보조 강력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1. Shared-subpath (R2R)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✗ 탐지만 — 선택·결과 없음 (단독 시 gate 약함)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★★★ IoU 자동채점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★★★ 좌표 겹침에서만 정답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★★★ 완전 train-free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쉬움 최고·decision 약함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핵심 tension: Probe 1은 easiest·train-free는 최고지만 decision-making gate에선 최악(탐지 과제라 선택·결과가 없음). 반대로 Probe 3이 gate엔 최상이나 least-training에서 감점. 그래서 ‘쉽다’는 이유로 Probe 1 단독을 첫 benchmark로 내세우는 것은 부적절하다.</w:t>
      </w:r>
    </w:p>
    <w:p>
      <w:pPr>
        <w:spacing w:after="60"/>
      </w:pPr>
      <w:r>
        <w:rPr>
          <w:b/>
          <w:i w:val="0"/>
          <w:color w:val="1E4682"/>
          <w:sz w:val="22"/>
        </w:rPr>
        <w:t>수정된 추천: 첫 benchmark = Probe 1 → Probe 2 결합 (shared-subpath 탐지 → 그 junction으로 stitching 결정).</w:t>
      </w:r>
    </w:p>
    <w:p>
      <w:pPr>
        <w:pStyle w:val="ListBullet"/>
        <w:spacing w:after="40"/>
      </w:pPr>
      <w:r>
        <w:rPr>
          <w:sz w:val="20"/>
        </w:rPr>
        <w:t>왜 결합인가 — 탐지에서 끝내지 않고 “공유 junction을 이용해 start_A→goal_B를 이을 수 있나? 있으면 그 경로를 써라”로 이어, 인식한 구조가 곧 결정(연결 가능/불가)과 결과(연속 경로 vs 끊김)를 바꾸게 만든다 → decision-making gate 충족.</w:t>
      </w:r>
    </w:p>
    <w:p>
      <w:pPr>
        <w:pStyle w:val="ListBullet"/>
        <w:spacing w:after="40"/>
      </w:pPr>
      <w:r>
        <w:rPr>
          <w:sz w:val="20"/>
        </w:rPr>
        <w:t>장점 유지 — 좌표만 입출력, 자동채점, sim·rollout 불필요(연속성은 gap≤1.5 m로 채점) → easiest·train-free 유지. 이미 채굴한 R2R 5,453 후보쌍 + build_probe_examples.py의 gold stitched route로 바로 구성 가능.</w:t>
      </w:r>
    </w:p>
    <w:p>
      <w:pPr>
        <w:pStyle w:val="ListBullet"/>
        <w:spacing w:after="40"/>
      </w:pPr>
      <w:r>
        <w:rPr>
          <w:sz w:val="20"/>
        </w:rPr>
        <w:t>decision-making만 최우선하면 대안은 Probe 3(branch validity) 단독 — 선택-결과 구조 그 자체이나 완전 검증에 rollout 필요.</w:t>
      </w:r>
    </w:p>
    <w:p>
      <w:pPr>
        <w:pStyle w:val="ListBullet"/>
        <w:spacing w:after="40"/>
      </w:pPr>
      <w:r>
        <w:rPr>
          <w:sz w:val="20"/>
        </w:rPr>
        <w:t>동반 2순위는 Probe 4(bottleneck) 유지 — 가장 시각적으로 설득력 있고 train-free, ObjectNav(그래프 복원) 각도를 커버.</w:t>
      </w:r>
    </w:p>
    <w:p>
      <w:pPr>
        <w:spacing w:after="80"/>
      </w:pPr>
      <w:r>
        <w:rPr>
          <w:b w:val="0"/>
          <w:i/>
          <w:color w:val="1E4682"/>
          <w:sz w:val="20"/>
        </w:rPr>
        <w:t>한 줄 결론: 첫 benchmark = R2R ‘shared-subpath 탐지 + stitching 결정’(Probe 1+2 결합)으로 decision-making 요건을 충족하면서 easiest·train-free를 유지; ObjectNav bottleneck(Probe 4)을 동반. 이미 Week 2 분석은 구조의 영향(80% 통과 / backtrack 비용 / route 변화)으로 서술해 이 원칙을 지켰고, Probe 1만 그 연결이 약해 stitching 결정과 묶어 보완한다.</w:t>
      </w:r>
    </w:p>
    <w:p>
      <w:r>
        <w:br w:type="page"/>
      </w:r>
    </w:p>
    <w:p>
      <w:pPr>
        <w:pStyle w:val="Heading1"/>
      </w:pPr>
      <w:r>
        <w:t>종합 — Navigation topology 종류별 정리 · 중요도 · 검증 benchmark</w:t>
      </w:r>
    </w:p>
    <w:p>
      <w:pPr>
        <w:spacing w:after="80"/>
      </w:pPr>
      <w:r>
        <w:rPr>
          <w:b w:val="0"/>
          <w:i w:val="0"/>
          <w:sz w:val="20"/>
        </w:rPr>
        <w:t>이번 조사에서 navigation task(R2R · HM3D ObjectNav)로부터 실제 데이터로 발견한 topology를 종류별로 정리하고, 어떤 것이 중요한지, 그리고 그 이해를 확인할 benchmark를 매핑한다.</w:t>
      </w:r>
    </w:p>
    <w:p>
      <w:pPr>
        <w:spacing w:after="40"/>
      </w:pPr>
      <w:r>
        <w:rPr>
          <w:b/>
          <w:i w:val="0"/>
          <w:sz w:val="22"/>
        </w:rPr>
        <w:t>① 발견한 navigation topology 종류별 정리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종류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8"/>
              </w:rPr>
              <w:t>구체 발견 (R2R / ObjectNav, 실측)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성격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8"/>
              </w:rPr>
              <w:t>decision-making 영향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A. 공유 구조 (shared structure)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R2R: 두 route가 같은 복도 공유(ep 94↔1114, 5.25 m) · ObjectNav: 여러 route가 한 doorway로 수렴(00440, 41/51=80%)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dataset → task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경로 재사용·stitching 가능; 병목 놓치면 도달 실패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B. 분기점 (branching / junction)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R2R: shared subpath 앞뒤 branch·merge · ObjectNav: start-fork(102그룹), dead-end/wrong-turn(24%), terminal STOP(16%)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task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선택이 route·성공을 바꿈 (decision-making 직결)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C. 방향 정렬 (orientation, 보조)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ObjectNav: spawn-orientation spin — 이동 전 ≥180° 회전(6.3%, 100% step 0)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dataset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이동 전 초기 heading일 뿐, route topology 아님 → 보조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2"/>
        </w:rPr>
        <w:t>② 어떤 topology가 중요한가</w:t>
      </w:r>
    </w:p>
    <w:p>
      <w:pPr>
        <w:pStyle w:val="ListBullet"/>
        <w:spacing w:after="40"/>
      </w:pPr>
      <w:r>
        <w:rPr>
          <w:sz w:val="20"/>
        </w:rPr>
        <w:t>가장 중요 = A(공유 구조 + stitching)와 B(분기점). 이유: (i) decision-making gate 충족 — 선택이 성공을 바꾼다, (ii) R2R·ObjectNav 두 dataset에 공통으로 존재, (iii) 과제의 핵심 질문(‘겹쳐서 stitching 가능한가 / branching이 있나’) 그 자체.</w:t>
      </w:r>
    </w:p>
    <w:p>
      <w:pPr>
        <w:pStyle w:val="ListBullet"/>
        <w:spacing w:after="40"/>
      </w:pPr>
      <w:r>
        <w:rPr>
          <w:sz w:val="20"/>
        </w:rPr>
        <w:t>A 안에서도 shared-subpath/stitching이 최우선 — 두 dataset 공통이고 첫 benchmark로 가장 실용적. B의 dead-end/fork(branch validity)는 decision-making을 가장 순수하게 봄.</w:t>
      </w:r>
    </w:p>
    <w:p>
      <w:pPr>
        <w:pStyle w:val="ListBullet"/>
        <w:spacing w:after="40"/>
      </w:pPr>
      <w:r>
        <w:rPr>
          <w:sz w:val="20"/>
        </w:rPr>
        <w:t>C(orientation spin)는 보조 — 초기 heading 선택이라 route 재사용·성공 변화가 약함. 중요도 낮음.</w:t>
      </w:r>
    </w:p>
    <w:p>
      <w:pPr>
        <w:spacing w:after="40"/>
      </w:pPr>
      <w:r>
        <w:rPr>
          <w:b/>
          <w:i w:val="0"/>
          <w:sz w:val="22"/>
        </w:rPr>
        <w:t>③ 그 topology 이해를 확인하기 위한 benchmark 매핑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Topology 종류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확인 benchmark (probe)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Gold / 채점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분류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A. 공유 구조 + stitching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Probe 1 (shared-subpath 탐지) → Probe 2 (stitching 결정) 결합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공유 index IoU ≥ 0.5 → 이은 route가 start_A→goal_B, 연속 gap ≤ 1.5 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train-free · 첫 benchmark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A. 병목 / doorway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Probe 4 (bottleneck identification)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gold bottleneck cell 0.75 m 이내 (or top-3)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train-free · 동반 2순위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B. 분기점 (dead-end / fork)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Probe 3 (branch validity judgment)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Week 2 dead-end 라벨과 일치 (goal-route vs dead-end)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부분 train-free · needs-eval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C. orientation (보조)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(별도 benchmark 없음 — 보조 관찰)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1E4682"/>
          <w:sz w:val="20"/>
        </w:rPr>
        <w:t>결론: navigation topology 중 가장 중요한 ‘공유 구조 + stitching’을 Probe 1+2 결합으로 첫 검증하고(decision gate 충족·train-free), ‘병목/doorway’를 Probe 4로 동반, ‘분기점(dead-end/fork)’을 Probe 3으로 심화한다. 즉 발견한 topology(A·B)가 그대로 benchmark(Probe 1+2·4·3)로 1:1 대응되어, ‘existing VLM/VLA가 이 navigation topology를 이해하는가’를 측정할 수 있다.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