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331" w:rsidRPr="00E870D0" w:rsidRDefault="00FF0331" w:rsidP="00FF0331">
      <w:pPr>
        <w:shd w:val="clear" w:color="auto" w:fill="FFFFFF"/>
        <w:spacing w:after="240"/>
        <w:jc w:val="both"/>
        <w:rPr>
          <w:sz w:val="24"/>
          <w:szCs w:val="24"/>
        </w:rPr>
      </w:pPr>
    </w:p>
    <w:p w:rsidR="00FF0331" w:rsidRPr="00E870D0" w:rsidRDefault="00FF0331" w:rsidP="00FF0331">
      <w:pPr>
        <w:shd w:val="clear" w:color="auto" w:fill="FFFFFF"/>
        <w:tabs>
          <w:tab w:val="left" w:pos="3684"/>
        </w:tabs>
        <w:jc w:val="both"/>
        <w:rPr>
          <w:sz w:val="24"/>
          <w:szCs w:val="24"/>
        </w:rPr>
      </w:pPr>
      <w:r>
        <w:rPr>
          <w:sz w:val="24"/>
          <w:szCs w:val="24"/>
        </w:rPr>
        <w:tab/>
      </w:r>
    </w:p>
    <w:p w:rsidR="00FF0331" w:rsidRPr="00E870D0" w:rsidRDefault="00FF0331" w:rsidP="00FF0331">
      <w:pPr>
        <w:shd w:val="clear" w:color="auto" w:fill="FFFFFF"/>
        <w:spacing w:after="240"/>
        <w:jc w:val="center"/>
        <w:rPr>
          <w:sz w:val="24"/>
          <w:szCs w:val="24"/>
        </w:rPr>
      </w:pPr>
      <w:r w:rsidRPr="00E870D0">
        <w:rPr>
          <w:sz w:val="24"/>
          <w:szCs w:val="24"/>
        </w:rPr>
        <w:t>Sprint 1</w:t>
      </w:r>
    </w:p>
    <w:p w:rsidR="00FF0331" w:rsidRPr="00E870D0" w:rsidRDefault="00FF0331" w:rsidP="00FF0331">
      <w:pPr>
        <w:shd w:val="clear" w:color="auto" w:fill="FFFFFF"/>
        <w:spacing w:after="240"/>
        <w:jc w:val="center"/>
        <w:rPr>
          <w:sz w:val="24"/>
          <w:szCs w:val="24"/>
        </w:rPr>
      </w:pPr>
    </w:p>
    <w:p w:rsidR="00FF0331" w:rsidRPr="00E870D0" w:rsidRDefault="00FF0331" w:rsidP="00FF0331">
      <w:pPr>
        <w:jc w:val="center"/>
        <w:rPr>
          <w:sz w:val="24"/>
          <w:szCs w:val="24"/>
        </w:rPr>
      </w:pPr>
      <w:r w:rsidRPr="00E870D0">
        <w:rPr>
          <w:sz w:val="24"/>
          <w:szCs w:val="24"/>
        </w:rPr>
        <w:t>PanelApp: plataforma digital disponible en la web para optimizar la comercialización directa de panela entre pequeños productores y cliente final</w:t>
      </w:r>
    </w:p>
    <w:p w:rsidR="00FF0331" w:rsidRPr="00E870D0" w:rsidRDefault="00FF0331" w:rsidP="00FF0331">
      <w:pPr>
        <w:shd w:val="clear" w:color="auto" w:fill="FFFFFF"/>
        <w:spacing w:after="240"/>
        <w:jc w:val="center"/>
        <w:rPr>
          <w:sz w:val="24"/>
          <w:szCs w:val="24"/>
        </w:rPr>
      </w:pPr>
    </w:p>
    <w:p w:rsidR="00FF0331" w:rsidRPr="00E870D0" w:rsidRDefault="00FF0331" w:rsidP="00FF0331">
      <w:pPr>
        <w:shd w:val="clear" w:color="auto" w:fill="FFFFFF"/>
        <w:spacing w:after="240"/>
        <w:jc w:val="center"/>
        <w:rPr>
          <w:sz w:val="24"/>
          <w:szCs w:val="24"/>
        </w:rPr>
      </w:pPr>
    </w:p>
    <w:p w:rsidR="00FF0331" w:rsidRPr="00E870D0" w:rsidRDefault="00FF0331" w:rsidP="00FF0331">
      <w:pPr>
        <w:shd w:val="clear" w:color="auto" w:fill="FFFFFF"/>
        <w:spacing w:after="240"/>
        <w:jc w:val="center"/>
        <w:rPr>
          <w:sz w:val="24"/>
          <w:szCs w:val="24"/>
        </w:rPr>
      </w:pPr>
    </w:p>
    <w:p w:rsidR="00FF0331" w:rsidRPr="00E870D0" w:rsidRDefault="00FF0331" w:rsidP="00FF0331">
      <w:pPr>
        <w:shd w:val="clear" w:color="auto" w:fill="FFFFFF"/>
        <w:spacing w:after="240"/>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r w:rsidRPr="00E870D0">
        <w:rPr>
          <w:sz w:val="24"/>
          <w:szCs w:val="24"/>
        </w:rPr>
        <w:t>Presentado por:</w:t>
      </w: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r w:rsidRPr="00E870D0">
        <w:rPr>
          <w:sz w:val="24"/>
          <w:szCs w:val="24"/>
        </w:rPr>
        <w:t>Karen Cuéllar</w:t>
      </w:r>
    </w:p>
    <w:p w:rsidR="00FF0331" w:rsidRPr="00E870D0" w:rsidRDefault="00FF0331" w:rsidP="00FF0331">
      <w:pPr>
        <w:shd w:val="clear" w:color="auto" w:fill="FFFFFF"/>
        <w:jc w:val="center"/>
        <w:rPr>
          <w:sz w:val="24"/>
          <w:szCs w:val="24"/>
        </w:rPr>
      </w:pPr>
      <w:r w:rsidRPr="00E870D0">
        <w:rPr>
          <w:sz w:val="24"/>
          <w:szCs w:val="24"/>
        </w:rPr>
        <w:t>David Gallo</w:t>
      </w:r>
    </w:p>
    <w:p w:rsidR="00FF0331" w:rsidRPr="00E870D0" w:rsidRDefault="00FF0331" w:rsidP="00FF0331">
      <w:pPr>
        <w:shd w:val="clear" w:color="auto" w:fill="FFFFFF"/>
        <w:jc w:val="center"/>
        <w:rPr>
          <w:sz w:val="24"/>
          <w:szCs w:val="24"/>
        </w:rPr>
      </w:pPr>
      <w:r w:rsidRPr="00E870D0">
        <w:rPr>
          <w:sz w:val="24"/>
          <w:szCs w:val="24"/>
        </w:rPr>
        <w:t>Juan Carlos Jerez</w:t>
      </w:r>
    </w:p>
    <w:p w:rsidR="00FF0331" w:rsidRPr="00E870D0" w:rsidRDefault="00FF0331" w:rsidP="00FF0331">
      <w:pPr>
        <w:shd w:val="clear" w:color="auto" w:fill="FFFFFF"/>
        <w:jc w:val="center"/>
        <w:rPr>
          <w:sz w:val="24"/>
          <w:szCs w:val="24"/>
        </w:rPr>
      </w:pPr>
      <w:r w:rsidRPr="00E870D0">
        <w:rPr>
          <w:sz w:val="24"/>
          <w:szCs w:val="24"/>
        </w:rPr>
        <w:t>Juliana Rodríguez</w:t>
      </w:r>
    </w:p>
    <w:p w:rsidR="00FF0331" w:rsidRPr="00E870D0" w:rsidRDefault="00FF0331" w:rsidP="00FF0331">
      <w:pPr>
        <w:shd w:val="clear" w:color="auto" w:fill="FFFFFF"/>
        <w:jc w:val="center"/>
        <w:rPr>
          <w:sz w:val="24"/>
          <w:szCs w:val="24"/>
        </w:rPr>
      </w:pPr>
      <w:r w:rsidRPr="00E870D0">
        <w:rPr>
          <w:sz w:val="24"/>
          <w:szCs w:val="24"/>
        </w:rPr>
        <w:t>Diego Rojas Forero</w:t>
      </w: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Default="00FF0331" w:rsidP="00FF0331">
      <w:pPr>
        <w:shd w:val="clear" w:color="auto" w:fill="FFFFFF"/>
        <w:rPr>
          <w:sz w:val="24"/>
          <w:szCs w:val="24"/>
        </w:rPr>
      </w:pPr>
    </w:p>
    <w:p w:rsidR="00FF0331" w:rsidRPr="00E870D0" w:rsidRDefault="00FF0331" w:rsidP="00FF0331">
      <w:pPr>
        <w:shd w:val="clear" w:color="auto" w:fill="FFFFFF"/>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p>
    <w:p w:rsidR="00FF0331" w:rsidRPr="00E870D0" w:rsidRDefault="00FF0331" w:rsidP="00FF0331">
      <w:pPr>
        <w:shd w:val="clear" w:color="auto" w:fill="FFFFFF"/>
        <w:jc w:val="center"/>
        <w:rPr>
          <w:sz w:val="24"/>
          <w:szCs w:val="24"/>
        </w:rPr>
      </w:pPr>
      <w:r w:rsidRPr="00E870D0">
        <w:rPr>
          <w:sz w:val="24"/>
          <w:szCs w:val="24"/>
        </w:rPr>
        <w:t>Universidad Autónoma de Bucaramanga</w:t>
      </w:r>
    </w:p>
    <w:p w:rsidR="00FF0331" w:rsidRPr="00E870D0" w:rsidRDefault="00FF0331" w:rsidP="00FF0331">
      <w:pPr>
        <w:shd w:val="clear" w:color="auto" w:fill="FFFFFF"/>
        <w:jc w:val="center"/>
        <w:rPr>
          <w:sz w:val="24"/>
          <w:szCs w:val="24"/>
        </w:rPr>
      </w:pPr>
      <w:r w:rsidRPr="00E870D0">
        <w:rPr>
          <w:sz w:val="24"/>
          <w:szCs w:val="24"/>
        </w:rPr>
        <w:t>Misión TIC 2022</w:t>
      </w:r>
    </w:p>
    <w:p w:rsidR="00FF0331" w:rsidRPr="00E870D0" w:rsidRDefault="00FF0331" w:rsidP="00FF0331">
      <w:pPr>
        <w:shd w:val="clear" w:color="auto" w:fill="FFFFFF"/>
        <w:jc w:val="center"/>
        <w:rPr>
          <w:sz w:val="24"/>
          <w:szCs w:val="24"/>
        </w:rPr>
      </w:pPr>
      <w:r w:rsidRPr="00E870D0">
        <w:rPr>
          <w:sz w:val="24"/>
          <w:szCs w:val="24"/>
        </w:rPr>
        <w:t>Desarrollo de Software</w:t>
      </w:r>
    </w:p>
    <w:p w:rsidR="00FF0331" w:rsidRPr="00E870D0" w:rsidRDefault="00FF0331" w:rsidP="00FF0331">
      <w:pPr>
        <w:shd w:val="clear" w:color="auto" w:fill="FFFFFF"/>
        <w:jc w:val="center"/>
        <w:rPr>
          <w:sz w:val="24"/>
          <w:szCs w:val="24"/>
        </w:rPr>
      </w:pPr>
      <w:r w:rsidRPr="00E870D0">
        <w:rPr>
          <w:sz w:val="24"/>
          <w:szCs w:val="24"/>
        </w:rPr>
        <w:t>Septiembre 2021</w:t>
      </w:r>
    </w:p>
    <w:p w:rsidR="00FF0331" w:rsidRDefault="00FF0331" w:rsidP="00FF0331">
      <w:pPr>
        <w:rPr>
          <w:sz w:val="24"/>
          <w:szCs w:val="24"/>
        </w:rPr>
      </w:pPr>
      <w:r>
        <w:rPr>
          <w:sz w:val="24"/>
          <w:szCs w:val="24"/>
        </w:rPr>
        <w:br w:type="page"/>
      </w:r>
    </w:p>
    <w:p w:rsidR="00FF0331" w:rsidRDefault="00FF0331" w:rsidP="00FF0331">
      <w:pPr>
        <w:rPr>
          <w:sz w:val="24"/>
          <w:szCs w:val="24"/>
        </w:rPr>
      </w:pPr>
    </w:p>
    <w:sdt>
      <w:sdtPr>
        <w:id w:val="-624242523"/>
        <w:docPartObj>
          <w:docPartGallery w:val="Table of Contents"/>
          <w:docPartUnique/>
        </w:docPartObj>
      </w:sdtPr>
      <w:sdtEndPr>
        <w:rPr>
          <w:rFonts w:ascii="Arial" w:eastAsia="Arial" w:hAnsi="Arial" w:cs="Arial"/>
          <w:b/>
          <w:bCs/>
          <w:color w:val="auto"/>
          <w:sz w:val="40"/>
          <w:szCs w:val="40"/>
          <w:lang w:val="es"/>
        </w:rPr>
      </w:sdtEndPr>
      <w:sdtContent>
        <w:p w:rsidR="00FF0331" w:rsidRDefault="00FF0331" w:rsidP="00FF0331">
          <w:pPr>
            <w:pStyle w:val="TtuloTDC"/>
            <w:jc w:val="center"/>
            <w:rPr>
              <w:rFonts w:ascii="Arial" w:hAnsi="Arial" w:cs="Arial"/>
              <w:b/>
              <w:color w:val="000000" w:themeColor="text1"/>
            </w:rPr>
          </w:pPr>
          <w:r w:rsidRPr="00694933">
            <w:rPr>
              <w:rFonts w:ascii="Arial" w:hAnsi="Arial" w:cs="Arial"/>
              <w:b/>
              <w:color w:val="000000" w:themeColor="text1"/>
            </w:rPr>
            <w:t>Tabla de contenido</w:t>
          </w:r>
        </w:p>
        <w:p w:rsidR="00FF0331" w:rsidRPr="00694933" w:rsidRDefault="00FF0331" w:rsidP="00FF0331">
          <w:pPr>
            <w:rPr>
              <w:lang w:val="es-ES"/>
            </w:rPr>
          </w:pPr>
        </w:p>
        <w:p w:rsidR="00FF0331" w:rsidRPr="00694933" w:rsidRDefault="00FF0331" w:rsidP="00FF0331">
          <w:pPr>
            <w:pStyle w:val="TDC1"/>
            <w:tabs>
              <w:tab w:val="right" w:leader="dot" w:pos="9019"/>
            </w:tabs>
            <w:rPr>
              <w:rFonts w:eastAsiaTheme="minorEastAsia"/>
              <w:b/>
              <w:noProof/>
              <w:lang w:val="es-ES"/>
            </w:rPr>
          </w:pPr>
          <w:r w:rsidRPr="00694933">
            <w:rPr>
              <w:b/>
              <w:color w:val="000000" w:themeColor="text1"/>
            </w:rPr>
            <w:fldChar w:fldCharType="begin"/>
          </w:r>
          <w:r w:rsidRPr="00694933">
            <w:rPr>
              <w:b/>
              <w:color w:val="000000" w:themeColor="text1"/>
            </w:rPr>
            <w:instrText xml:space="preserve"> TOC \o "1-3" \h \z \u </w:instrText>
          </w:r>
          <w:r w:rsidRPr="00694933">
            <w:rPr>
              <w:b/>
              <w:color w:val="000000" w:themeColor="text1"/>
            </w:rPr>
            <w:fldChar w:fldCharType="separate"/>
          </w:r>
          <w:hyperlink w:anchor="_Toc82935373" w:history="1">
            <w:r w:rsidRPr="00694933">
              <w:rPr>
                <w:rStyle w:val="Hipervnculo"/>
                <w:b/>
                <w:bCs/>
                <w:iCs/>
                <w:noProof/>
                <w:spacing w:val="5"/>
              </w:rPr>
              <w:t>Título del proyecto:</w:t>
            </w:r>
            <w:r w:rsidRPr="00694933">
              <w:rPr>
                <w:b/>
                <w:noProof/>
                <w:webHidden/>
              </w:rPr>
              <w:tab/>
            </w:r>
            <w:r w:rsidRPr="00694933">
              <w:rPr>
                <w:b/>
                <w:noProof/>
                <w:webHidden/>
              </w:rPr>
              <w:fldChar w:fldCharType="begin"/>
            </w:r>
            <w:r w:rsidRPr="00694933">
              <w:rPr>
                <w:b/>
                <w:noProof/>
                <w:webHidden/>
              </w:rPr>
              <w:instrText xml:space="preserve"> PAGEREF _Toc82935373 \h </w:instrText>
            </w:r>
            <w:r w:rsidRPr="00694933">
              <w:rPr>
                <w:b/>
                <w:noProof/>
                <w:webHidden/>
              </w:rPr>
            </w:r>
            <w:r w:rsidRPr="00694933">
              <w:rPr>
                <w:b/>
                <w:noProof/>
                <w:webHidden/>
              </w:rPr>
              <w:fldChar w:fldCharType="separate"/>
            </w:r>
            <w:r w:rsidRPr="00694933">
              <w:rPr>
                <w:b/>
                <w:noProof/>
                <w:webHidden/>
              </w:rPr>
              <w:t>3</w:t>
            </w:r>
            <w:r w:rsidRPr="00694933">
              <w:rPr>
                <w:b/>
                <w:noProof/>
                <w:webHidden/>
              </w:rPr>
              <w:fldChar w:fldCharType="end"/>
            </w:r>
          </w:hyperlink>
        </w:p>
        <w:p w:rsidR="00FF0331" w:rsidRPr="00694933" w:rsidRDefault="00FF0331" w:rsidP="00FF0331">
          <w:pPr>
            <w:pStyle w:val="TDC1"/>
            <w:tabs>
              <w:tab w:val="right" w:leader="dot" w:pos="9019"/>
            </w:tabs>
            <w:rPr>
              <w:rFonts w:eastAsiaTheme="minorEastAsia"/>
              <w:b/>
              <w:noProof/>
              <w:lang w:val="es-ES"/>
            </w:rPr>
          </w:pPr>
          <w:hyperlink w:anchor="_Toc82935374" w:history="1">
            <w:r w:rsidRPr="00694933">
              <w:rPr>
                <w:rStyle w:val="Hipervnculo"/>
                <w:b/>
                <w:bCs/>
                <w:iCs/>
                <w:noProof/>
                <w:spacing w:val="5"/>
              </w:rPr>
              <w:t>Descripción del proyecto:</w:t>
            </w:r>
            <w:r w:rsidRPr="00694933">
              <w:rPr>
                <w:b/>
                <w:noProof/>
                <w:webHidden/>
              </w:rPr>
              <w:tab/>
            </w:r>
            <w:r w:rsidRPr="00694933">
              <w:rPr>
                <w:b/>
                <w:noProof/>
                <w:webHidden/>
              </w:rPr>
              <w:fldChar w:fldCharType="begin"/>
            </w:r>
            <w:r w:rsidRPr="00694933">
              <w:rPr>
                <w:b/>
                <w:noProof/>
                <w:webHidden/>
              </w:rPr>
              <w:instrText xml:space="preserve"> PAGEREF _Toc82935374 \h </w:instrText>
            </w:r>
            <w:r w:rsidRPr="00694933">
              <w:rPr>
                <w:b/>
                <w:noProof/>
                <w:webHidden/>
              </w:rPr>
            </w:r>
            <w:r w:rsidRPr="00694933">
              <w:rPr>
                <w:b/>
                <w:noProof/>
                <w:webHidden/>
              </w:rPr>
              <w:fldChar w:fldCharType="separate"/>
            </w:r>
            <w:r w:rsidRPr="00694933">
              <w:rPr>
                <w:b/>
                <w:noProof/>
                <w:webHidden/>
              </w:rPr>
              <w:t>3</w:t>
            </w:r>
            <w:r w:rsidRPr="00694933">
              <w:rPr>
                <w:b/>
                <w:noProof/>
                <w:webHidden/>
              </w:rPr>
              <w:fldChar w:fldCharType="end"/>
            </w:r>
          </w:hyperlink>
        </w:p>
        <w:p w:rsidR="00FF0331" w:rsidRPr="00694933" w:rsidRDefault="00FF0331" w:rsidP="00FF0331">
          <w:pPr>
            <w:pStyle w:val="TDC1"/>
            <w:tabs>
              <w:tab w:val="right" w:leader="dot" w:pos="9019"/>
            </w:tabs>
            <w:rPr>
              <w:rFonts w:eastAsiaTheme="minorEastAsia"/>
              <w:b/>
              <w:noProof/>
              <w:lang w:val="es-ES"/>
            </w:rPr>
          </w:pPr>
          <w:hyperlink w:anchor="_Toc82935375" w:history="1">
            <w:r w:rsidRPr="00694933">
              <w:rPr>
                <w:rStyle w:val="Hipervnculo"/>
                <w:b/>
                <w:noProof/>
              </w:rPr>
              <w:t>Justificación:</w:t>
            </w:r>
            <w:r w:rsidRPr="00694933">
              <w:rPr>
                <w:b/>
                <w:noProof/>
                <w:webHidden/>
              </w:rPr>
              <w:tab/>
            </w:r>
            <w:r w:rsidRPr="00694933">
              <w:rPr>
                <w:b/>
                <w:noProof/>
                <w:webHidden/>
              </w:rPr>
              <w:fldChar w:fldCharType="begin"/>
            </w:r>
            <w:r w:rsidRPr="00694933">
              <w:rPr>
                <w:b/>
                <w:noProof/>
                <w:webHidden/>
              </w:rPr>
              <w:instrText xml:space="preserve"> PAGEREF _Toc82935375 \h </w:instrText>
            </w:r>
            <w:r w:rsidRPr="00694933">
              <w:rPr>
                <w:b/>
                <w:noProof/>
                <w:webHidden/>
              </w:rPr>
            </w:r>
            <w:r w:rsidRPr="00694933">
              <w:rPr>
                <w:b/>
                <w:noProof/>
                <w:webHidden/>
              </w:rPr>
              <w:fldChar w:fldCharType="separate"/>
            </w:r>
            <w:r w:rsidRPr="00694933">
              <w:rPr>
                <w:b/>
                <w:noProof/>
                <w:webHidden/>
              </w:rPr>
              <w:t>3</w:t>
            </w:r>
            <w:r w:rsidRPr="00694933">
              <w:rPr>
                <w:b/>
                <w:noProof/>
                <w:webHidden/>
              </w:rPr>
              <w:fldChar w:fldCharType="end"/>
            </w:r>
          </w:hyperlink>
        </w:p>
        <w:p w:rsidR="00FF0331" w:rsidRPr="00694933" w:rsidRDefault="00FF0331" w:rsidP="00FF0331">
          <w:pPr>
            <w:pStyle w:val="TDC1"/>
            <w:tabs>
              <w:tab w:val="right" w:leader="dot" w:pos="9019"/>
            </w:tabs>
            <w:rPr>
              <w:rFonts w:eastAsiaTheme="minorEastAsia"/>
              <w:b/>
              <w:noProof/>
              <w:lang w:val="es-ES"/>
            </w:rPr>
          </w:pPr>
          <w:hyperlink w:anchor="_Toc82935376" w:history="1">
            <w:r w:rsidRPr="00694933">
              <w:rPr>
                <w:rStyle w:val="Hipervnculo"/>
                <w:b/>
                <w:noProof/>
              </w:rPr>
              <w:t>Objetivo General:</w:t>
            </w:r>
            <w:r w:rsidRPr="00694933">
              <w:rPr>
                <w:b/>
                <w:noProof/>
                <w:webHidden/>
              </w:rPr>
              <w:tab/>
            </w:r>
            <w:r w:rsidRPr="00694933">
              <w:rPr>
                <w:b/>
                <w:noProof/>
                <w:webHidden/>
              </w:rPr>
              <w:fldChar w:fldCharType="begin"/>
            </w:r>
            <w:r w:rsidRPr="00694933">
              <w:rPr>
                <w:b/>
                <w:noProof/>
                <w:webHidden/>
              </w:rPr>
              <w:instrText xml:space="preserve"> PAGEREF _Toc82935376 \h </w:instrText>
            </w:r>
            <w:r w:rsidRPr="00694933">
              <w:rPr>
                <w:b/>
                <w:noProof/>
                <w:webHidden/>
              </w:rPr>
            </w:r>
            <w:r w:rsidRPr="00694933">
              <w:rPr>
                <w:b/>
                <w:noProof/>
                <w:webHidden/>
              </w:rPr>
              <w:fldChar w:fldCharType="separate"/>
            </w:r>
            <w:r w:rsidRPr="00694933">
              <w:rPr>
                <w:b/>
                <w:noProof/>
                <w:webHidden/>
              </w:rPr>
              <w:t>4</w:t>
            </w:r>
            <w:r w:rsidRPr="00694933">
              <w:rPr>
                <w:b/>
                <w:noProof/>
                <w:webHidden/>
              </w:rPr>
              <w:fldChar w:fldCharType="end"/>
            </w:r>
          </w:hyperlink>
        </w:p>
        <w:p w:rsidR="00FF0331" w:rsidRPr="00694933" w:rsidRDefault="00FF0331" w:rsidP="00FF0331">
          <w:pPr>
            <w:pStyle w:val="TDC2"/>
            <w:tabs>
              <w:tab w:val="right" w:leader="dot" w:pos="9019"/>
            </w:tabs>
            <w:rPr>
              <w:rFonts w:eastAsiaTheme="minorEastAsia"/>
              <w:b/>
              <w:noProof/>
              <w:lang w:val="es-ES"/>
            </w:rPr>
          </w:pPr>
          <w:hyperlink w:anchor="_Toc82935377" w:history="1">
            <w:r w:rsidRPr="00694933">
              <w:rPr>
                <w:rStyle w:val="Hipervnculo"/>
                <w:b/>
                <w:noProof/>
              </w:rPr>
              <w:t>Objetivos específicos:</w:t>
            </w:r>
            <w:r w:rsidRPr="00694933">
              <w:rPr>
                <w:b/>
                <w:noProof/>
                <w:webHidden/>
              </w:rPr>
              <w:tab/>
            </w:r>
            <w:r w:rsidRPr="00694933">
              <w:rPr>
                <w:b/>
                <w:noProof/>
                <w:webHidden/>
              </w:rPr>
              <w:fldChar w:fldCharType="begin"/>
            </w:r>
            <w:r w:rsidRPr="00694933">
              <w:rPr>
                <w:b/>
                <w:noProof/>
                <w:webHidden/>
              </w:rPr>
              <w:instrText xml:space="preserve"> PAGEREF _Toc82935377 \h </w:instrText>
            </w:r>
            <w:r w:rsidRPr="00694933">
              <w:rPr>
                <w:b/>
                <w:noProof/>
                <w:webHidden/>
              </w:rPr>
            </w:r>
            <w:r w:rsidRPr="00694933">
              <w:rPr>
                <w:b/>
                <w:noProof/>
                <w:webHidden/>
              </w:rPr>
              <w:fldChar w:fldCharType="separate"/>
            </w:r>
            <w:r w:rsidRPr="00694933">
              <w:rPr>
                <w:b/>
                <w:noProof/>
                <w:webHidden/>
              </w:rPr>
              <w:t>4</w:t>
            </w:r>
            <w:r w:rsidRPr="00694933">
              <w:rPr>
                <w:b/>
                <w:noProof/>
                <w:webHidden/>
              </w:rPr>
              <w:fldChar w:fldCharType="end"/>
            </w:r>
          </w:hyperlink>
        </w:p>
        <w:p w:rsidR="00FF0331" w:rsidRPr="00694933" w:rsidRDefault="00FF0331" w:rsidP="00FF0331">
          <w:pPr>
            <w:pStyle w:val="TDC1"/>
            <w:tabs>
              <w:tab w:val="right" w:leader="dot" w:pos="9019"/>
            </w:tabs>
            <w:rPr>
              <w:rFonts w:eastAsiaTheme="minorEastAsia"/>
              <w:b/>
              <w:noProof/>
              <w:lang w:val="es-ES"/>
            </w:rPr>
          </w:pPr>
          <w:hyperlink w:anchor="_Toc82935378" w:history="1">
            <w:r w:rsidRPr="00694933">
              <w:rPr>
                <w:rStyle w:val="Hipervnculo"/>
                <w:b/>
                <w:bCs/>
                <w:iCs/>
                <w:noProof/>
                <w:spacing w:val="5"/>
                <w:highlight w:val="white"/>
              </w:rPr>
              <w:t>Definición de requerimientos funcionales y no funcionales:</w:t>
            </w:r>
            <w:r w:rsidRPr="00694933">
              <w:rPr>
                <w:b/>
                <w:noProof/>
                <w:webHidden/>
              </w:rPr>
              <w:tab/>
            </w:r>
            <w:r w:rsidRPr="00694933">
              <w:rPr>
                <w:b/>
                <w:noProof/>
                <w:webHidden/>
              </w:rPr>
              <w:fldChar w:fldCharType="begin"/>
            </w:r>
            <w:r w:rsidRPr="00694933">
              <w:rPr>
                <w:b/>
                <w:noProof/>
                <w:webHidden/>
              </w:rPr>
              <w:instrText xml:space="preserve"> PAGEREF _Toc82935378 \h </w:instrText>
            </w:r>
            <w:r w:rsidRPr="00694933">
              <w:rPr>
                <w:b/>
                <w:noProof/>
                <w:webHidden/>
              </w:rPr>
            </w:r>
            <w:r w:rsidRPr="00694933">
              <w:rPr>
                <w:b/>
                <w:noProof/>
                <w:webHidden/>
              </w:rPr>
              <w:fldChar w:fldCharType="separate"/>
            </w:r>
            <w:r w:rsidRPr="00694933">
              <w:rPr>
                <w:b/>
                <w:noProof/>
                <w:webHidden/>
              </w:rPr>
              <w:t>4</w:t>
            </w:r>
            <w:r w:rsidRPr="00694933">
              <w:rPr>
                <w:b/>
                <w:noProof/>
                <w:webHidden/>
              </w:rPr>
              <w:fldChar w:fldCharType="end"/>
            </w:r>
          </w:hyperlink>
        </w:p>
        <w:p w:rsidR="00FF0331" w:rsidRPr="005E4D41" w:rsidRDefault="00FF0331" w:rsidP="00FF0331">
          <w:pPr>
            <w:pStyle w:val="Ttulo1"/>
            <w:rPr>
              <w:sz w:val="22"/>
              <w:szCs w:val="22"/>
            </w:rPr>
          </w:pPr>
          <w:r w:rsidRPr="00694933">
            <w:rPr>
              <w:b/>
              <w:bCs/>
              <w:color w:val="000000" w:themeColor="text1"/>
            </w:rPr>
            <w:fldChar w:fldCharType="end"/>
          </w:r>
        </w:p>
      </w:sdtContent>
    </w:sdt>
    <w:p w:rsidR="00FF0331" w:rsidRDefault="00FF0331" w:rsidP="00FF0331">
      <w:pPr>
        <w:rPr>
          <w:rStyle w:val="Ttulodellibro"/>
          <w:i w:val="0"/>
          <w:sz w:val="24"/>
          <w:szCs w:val="40"/>
        </w:rPr>
      </w:pPr>
      <w:r>
        <w:rPr>
          <w:rStyle w:val="Ttulodellibro"/>
          <w:i w:val="0"/>
          <w:sz w:val="24"/>
        </w:rPr>
        <w:br w:type="page"/>
      </w:r>
    </w:p>
    <w:p w:rsidR="00FF0331" w:rsidRPr="00841BA0" w:rsidRDefault="00FF0331" w:rsidP="00FF0331">
      <w:pPr>
        <w:pStyle w:val="Ttulo1"/>
        <w:rPr>
          <w:rStyle w:val="Ttulodellibro"/>
          <w:i w:val="0"/>
          <w:sz w:val="24"/>
        </w:rPr>
      </w:pPr>
      <w:bookmarkStart w:id="0" w:name="_Toc82935373"/>
      <w:r w:rsidRPr="00841BA0">
        <w:rPr>
          <w:rStyle w:val="Ttulodellibro"/>
          <w:i w:val="0"/>
          <w:sz w:val="24"/>
        </w:rPr>
        <w:lastRenderedPageBreak/>
        <w:t>Título del proyecto:</w:t>
      </w:r>
      <w:bookmarkEnd w:id="0"/>
      <w:r w:rsidRPr="00841BA0">
        <w:rPr>
          <w:rStyle w:val="Ttulodellibro"/>
          <w:i w:val="0"/>
          <w:sz w:val="24"/>
        </w:rPr>
        <w:t xml:space="preserve"> </w:t>
      </w:r>
    </w:p>
    <w:p w:rsidR="00FF0331" w:rsidRPr="00E870D0" w:rsidRDefault="00FF0331" w:rsidP="00FF0331">
      <w:pPr>
        <w:jc w:val="both"/>
        <w:rPr>
          <w:sz w:val="24"/>
          <w:szCs w:val="24"/>
          <w:shd w:val="clear" w:color="auto" w:fill="FFF2CC"/>
        </w:rPr>
      </w:pPr>
    </w:p>
    <w:p w:rsidR="00FF0331" w:rsidRPr="00841BA0" w:rsidRDefault="00FF0331" w:rsidP="00FF0331">
      <w:pPr>
        <w:jc w:val="both"/>
        <w:rPr>
          <w:rStyle w:val="Ttulodellibro"/>
          <w:b w:val="0"/>
          <w:bCs w:val="0"/>
          <w:i w:val="0"/>
          <w:iCs w:val="0"/>
          <w:spacing w:val="0"/>
          <w:sz w:val="24"/>
          <w:szCs w:val="24"/>
        </w:rPr>
      </w:pPr>
      <w:r w:rsidRPr="00E870D0">
        <w:rPr>
          <w:sz w:val="24"/>
          <w:szCs w:val="24"/>
        </w:rPr>
        <w:t xml:space="preserve">PanelApp, plataforma digital disponible en la web para optimizar la comercialización directa de panela entre pequeños productores y cliente final. </w:t>
      </w:r>
    </w:p>
    <w:p w:rsidR="00FF0331" w:rsidRPr="00841BA0" w:rsidRDefault="00FF0331" w:rsidP="00FF0331">
      <w:pPr>
        <w:pStyle w:val="Ttulo1"/>
        <w:rPr>
          <w:rStyle w:val="Ttulodellibro"/>
          <w:i w:val="0"/>
          <w:sz w:val="24"/>
        </w:rPr>
      </w:pPr>
      <w:bookmarkStart w:id="1" w:name="_Toc82935374"/>
      <w:r w:rsidRPr="00841BA0">
        <w:rPr>
          <w:rStyle w:val="Ttulodellibro"/>
          <w:i w:val="0"/>
          <w:sz w:val="24"/>
        </w:rPr>
        <w:t>Descripción del proyecto:</w:t>
      </w:r>
      <w:bookmarkEnd w:id="1"/>
    </w:p>
    <w:p w:rsidR="00FF0331" w:rsidRPr="00E870D0" w:rsidRDefault="00FF0331" w:rsidP="00FF0331">
      <w:pPr>
        <w:spacing w:before="240" w:after="240"/>
        <w:jc w:val="both"/>
        <w:rPr>
          <w:sz w:val="24"/>
          <w:szCs w:val="24"/>
        </w:rPr>
      </w:pPr>
      <w:r w:rsidRPr="00E870D0">
        <w:rPr>
          <w:sz w:val="24"/>
          <w:szCs w:val="24"/>
        </w:rPr>
        <w:t>Colombia es el segundo mayor productor de panela a nivel mundial, la caña panelera actualmente es cultivada en 27 departamentos del país, siendo el soporte económico en más de 170 municipios, pero a pesar de estas cifras, la comercialización de la misma atraviesa por una serie de procesos de los cuales no siempre el productor es el más beneficiado.</w:t>
      </w:r>
      <w:sdt>
        <w:sdtPr>
          <w:rPr>
            <w:sz w:val="24"/>
            <w:szCs w:val="24"/>
          </w:rPr>
          <w:id w:val="-812942179"/>
          <w:citation/>
        </w:sdtPr>
        <w:sdtContent>
          <w:r>
            <w:rPr>
              <w:sz w:val="24"/>
              <w:szCs w:val="24"/>
            </w:rPr>
            <w:fldChar w:fldCharType="begin"/>
          </w:r>
          <w:r>
            <w:rPr>
              <w:sz w:val="24"/>
              <w:szCs w:val="24"/>
              <w:lang w:val="es-ES"/>
            </w:rPr>
            <w:instrText xml:space="preserve"> CITATION Cad19 \l 3082 </w:instrText>
          </w:r>
          <w:r>
            <w:rPr>
              <w:sz w:val="24"/>
              <w:szCs w:val="24"/>
            </w:rPr>
            <w:fldChar w:fldCharType="separate"/>
          </w:r>
          <w:r>
            <w:rPr>
              <w:noProof/>
              <w:sz w:val="24"/>
              <w:szCs w:val="24"/>
              <w:lang w:val="es-ES"/>
            </w:rPr>
            <w:t xml:space="preserve"> </w:t>
          </w:r>
          <w:r w:rsidRPr="00FF0331">
            <w:rPr>
              <w:noProof/>
              <w:sz w:val="24"/>
              <w:szCs w:val="24"/>
              <w:lang w:val="es-ES"/>
            </w:rPr>
            <w:t>(panela, 2019)</w:t>
          </w:r>
          <w:r>
            <w:rPr>
              <w:sz w:val="24"/>
              <w:szCs w:val="24"/>
            </w:rPr>
            <w:fldChar w:fldCharType="end"/>
          </w:r>
        </w:sdtContent>
      </w:sdt>
    </w:p>
    <w:p w:rsidR="00FF0331" w:rsidRPr="00E870D0" w:rsidRDefault="00FF0331" w:rsidP="00FF0331">
      <w:pPr>
        <w:spacing w:before="240"/>
        <w:jc w:val="both"/>
        <w:rPr>
          <w:sz w:val="24"/>
          <w:szCs w:val="24"/>
        </w:rPr>
      </w:pPr>
      <w:r w:rsidRPr="00E870D0">
        <w:rPr>
          <w:sz w:val="24"/>
          <w:szCs w:val="24"/>
        </w:rPr>
        <w:t>Con PanelApp, se pretende acortar esa brecha que ha existido durante años en la relación entre Productor y el Cliente final, creando una interacción directa entre estos, con el fin de minimizar la aparición de intermediarios en la comercialización de la panela, esto impactaría directamente en el precio que se le presenta al consumidor final ya que se ha visto una afectación en la demanda por el bajo consumo, asociado con los altos precios al consumidor final.</w:t>
      </w:r>
    </w:p>
    <w:p w:rsidR="00FF0331" w:rsidRPr="00E870D0" w:rsidRDefault="00FF0331" w:rsidP="00FF0331">
      <w:pPr>
        <w:spacing w:before="240"/>
        <w:jc w:val="both"/>
        <w:rPr>
          <w:sz w:val="24"/>
          <w:szCs w:val="24"/>
        </w:rPr>
      </w:pPr>
      <w:r w:rsidRPr="00E870D0">
        <w:rPr>
          <w:sz w:val="24"/>
          <w:szCs w:val="24"/>
        </w:rPr>
        <w:t>Para llevar a cabo esta iniciativa se pondrán en práctica los conocimientos en desarrollo web aplicando los lenguajes de programación y bases de datos vistos en este programa.</w:t>
      </w:r>
    </w:p>
    <w:p w:rsidR="00FF0331" w:rsidRPr="00E870D0" w:rsidRDefault="00FF0331" w:rsidP="00FF0331">
      <w:pPr>
        <w:jc w:val="both"/>
        <w:rPr>
          <w:sz w:val="24"/>
          <w:szCs w:val="24"/>
        </w:rPr>
      </w:pPr>
    </w:p>
    <w:p w:rsidR="00FF0331" w:rsidRDefault="00FF0331" w:rsidP="00FF0331">
      <w:pPr>
        <w:pStyle w:val="Ttulo1"/>
        <w:rPr>
          <w:rStyle w:val="Ttulodellibro"/>
          <w:bCs w:val="0"/>
          <w:i w:val="0"/>
          <w:iCs w:val="0"/>
          <w:sz w:val="24"/>
        </w:rPr>
      </w:pPr>
      <w:bookmarkStart w:id="2" w:name="_Toc82935375"/>
      <w:r w:rsidRPr="00841BA0">
        <w:rPr>
          <w:rStyle w:val="Ttulodellibro"/>
          <w:sz w:val="24"/>
        </w:rPr>
        <w:t>Justificación:</w:t>
      </w:r>
      <w:bookmarkEnd w:id="2"/>
    </w:p>
    <w:p w:rsidR="00FF0331" w:rsidRPr="00841BA0" w:rsidRDefault="00FF0331" w:rsidP="00FF0331"/>
    <w:p w:rsidR="00FF0331" w:rsidRPr="00E870D0" w:rsidRDefault="00FF0331" w:rsidP="00FF0331">
      <w:pPr>
        <w:shd w:val="clear" w:color="auto" w:fill="FFFFFF"/>
        <w:spacing w:after="240"/>
        <w:jc w:val="both"/>
        <w:rPr>
          <w:sz w:val="24"/>
          <w:szCs w:val="24"/>
        </w:rPr>
      </w:pPr>
      <w:r w:rsidRPr="00E870D0">
        <w:rPr>
          <w:sz w:val="24"/>
          <w:szCs w:val="24"/>
        </w:rPr>
        <w:t xml:space="preserve">La producción de panela se caracteriza por ser un proceso semi-industrializado artesanal que se realiza en medianas y pequeñas explotaciones campesinas en las que prevalece una alta intensidad de trabajo y donde hay poca tecnología (Rodríguez 2004). El uso de tecnología tradicional y poco innovadora es uno de los factores que hacen que el mayor porcentaje de los costos de producción de panela venga del cultivo y el resto al procesamiento de la panela. De acuerdo con Finagro los departamentos productores de panela son; Santander (19%), Cundinamarca (15%), Boyacá (13%), Antioquia (12%) y Nariño (8%) de estos departamentos se estima que el 70% vende sus productos por medio de intermediarios y no tiene en cuenta un punto de equilibrio entre siembra, producción y los diferentes costos y gastos que se deben tener en cuenta en el proceso productivo, es decir que muelen sin planeación. </w:t>
      </w:r>
    </w:p>
    <w:p w:rsidR="00FF0331" w:rsidRPr="00841BA0" w:rsidRDefault="00FF0331" w:rsidP="00FF0331">
      <w:pPr>
        <w:shd w:val="clear" w:color="auto" w:fill="FFFFFF"/>
        <w:spacing w:after="240"/>
        <w:jc w:val="both"/>
        <w:rPr>
          <w:sz w:val="24"/>
          <w:szCs w:val="24"/>
        </w:rPr>
      </w:pPr>
      <w:r w:rsidRPr="00E870D0">
        <w:rPr>
          <w:sz w:val="24"/>
          <w:szCs w:val="24"/>
        </w:rPr>
        <w:t xml:space="preserve">Para un pequeño productor panelero, no es rentable tener sus productos en stock o almacenados, debido a que su músculo financiero no es alto, y necesitan pagar sus empleados y las deudas originadas para realizar la molienda como préstamos para materias primas e insumos. Esto genera que deban vender sus productos de manera </w:t>
      </w:r>
      <w:r w:rsidRPr="00E870D0">
        <w:rPr>
          <w:sz w:val="24"/>
          <w:szCs w:val="24"/>
        </w:rPr>
        <w:lastRenderedPageBreak/>
        <w:t xml:space="preserve">rápida al primer oferente, lo que implica pérdidas monetarias además de la pérdida de relacionamiento o contacto directo entre el productor y cliente final y viceversa. </w:t>
      </w:r>
    </w:p>
    <w:p w:rsidR="00FF0331" w:rsidRPr="00841BA0" w:rsidRDefault="00FF0331" w:rsidP="00FF0331">
      <w:pPr>
        <w:pStyle w:val="Ttulo1"/>
        <w:rPr>
          <w:sz w:val="24"/>
        </w:rPr>
      </w:pPr>
      <w:bookmarkStart w:id="3" w:name="_Toc82935376"/>
      <w:r w:rsidRPr="00841BA0">
        <w:rPr>
          <w:rStyle w:val="Ttulodellibro"/>
          <w:sz w:val="24"/>
        </w:rPr>
        <w:t>Objetivo General:</w:t>
      </w:r>
      <w:bookmarkEnd w:id="3"/>
      <w:r w:rsidRPr="00841BA0">
        <w:rPr>
          <w:sz w:val="24"/>
        </w:rPr>
        <w:t xml:space="preserve"> </w:t>
      </w:r>
    </w:p>
    <w:p w:rsidR="00FF0331" w:rsidRDefault="00FF0331" w:rsidP="00FF0331">
      <w:pPr>
        <w:jc w:val="both"/>
        <w:rPr>
          <w:b/>
          <w:sz w:val="24"/>
          <w:szCs w:val="24"/>
        </w:rPr>
      </w:pPr>
    </w:p>
    <w:p w:rsidR="00FF0331" w:rsidRPr="00E870D0" w:rsidRDefault="00FF0331" w:rsidP="00FF0331">
      <w:pPr>
        <w:jc w:val="both"/>
        <w:rPr>
          <w:sz w:val="24"/>
          <w:szCs w:val="24"/>
        </w:rPr>
      </w:pPr>
      <w:r w:rsidRPr="00E870D0">
        <w:rPr>
          <w:sz w:val="24"/>
          <w:szCs w:val="24"/>
        </w:rPr>
        <w:t>Crear una plataforma digital que permita la comunicación directa entre productores, compradores y distribuidores de panela con el fin de optimizar, favorecer y agilizar el proceso, de manera que resulte más rentable para los participantes.</w:t>
      </w:r>
    </w:p>
    <w:p w:rsidR="00FF0331" w:rsidRPr="00E870D0" w:rsidRDefault="00FF0331" w:rsidP="00FF0331">
      <w:pPr>
        <w:jc w:val="both"/>
        <w:rPr>
          <w:b/>
          <w:sz w:val="24"/>
          <w:szCs w:val="24"/>
        </w:rPr>
      </w:pPr>
    </w:p>
    <w:p w:rsidR="00FF0331" w:rsidRPr="00E870D0" w:rsidRDefault="00FF0331" w:rsidP="00FF0331">
      <w:pPr>
        <w:jc w:val="both"/>
        <w:rPr>
          <w:sz w:val="24"/>
          <w:szCs w:val="24"/>
        </w:rPr>
      </w:pPr>
    </w:p>
    <w:p w:rsidR="00FF0331" w:rsidRPr="00841BA0" w:rsidRDefault="00FF0331" w:rsidP="00FF0331">
      <w:pPr>
        <w:pStyle w:val="Ttulo2"/>
        <w:rPr>
          <w:b/>
          <w:sz w:val="24"/>
        </w:rPr>
      </w:pPr>
      <w:bookmarkStart w:id="4" w:name="_Toc82935377"/>
      <w:r w:rsidRPr="00841BA0">
        <w:rPr>
          <w:b/>
          <w:sz w:val="24"/>
        </w:rPr>
        <w:t>Objetivos específicos:</w:t>
      </w:r>
      <w:bookmarkEnd w:id="4"/>
    </w:p>
    <w:p w:rsidR="00FF0331" w:rsidRPr="00E870D0" w:rsidRDefault="00FF0331" w:rsidP="00FF0331"/>
    <w:p w:rsidR="00FF0331" w:rsidRPr="00E870D0" w:rsidRDefault="00FF0331" w:rsidP="00FF0331">
      <w:pPr>
        <w:numPr>
          <w:ilvl w:val="0"/>
          <w:numId w:val="1"/>
        </w:numPr>
        <w:jc w:val="both"/>
        <w:rPr>
          <w:sz w:val="24"/>
          <w:szCs w:val="24"/>
        </w:rPr>
      </w:pPr>
      <w:r w:rsidRPr="00E870D0">
        <w:rPr>
          <w:sz w:val="24"/>
          <w:szCs w:val="24"/>
        </w:rPr>
        <w:t>Configurar un escenario digital que permita planificar la producción panelera de acuerdo a una demanda programada, manteniendo el lapso comprendido entre la producción y el consumo de panela de acuerdo a la vida útil del producto para así evitar pérdidas de materia prima y de horas laboradas.</w:t>
      </w:r>
    </w:p>
    <w:p w:rsidR="00FF0331" w:rsidRPr="00E870D0" w:rsidRDefault="00FF0331" w:rsidP="00FF0331">
      <w:pPr>
        <w:numPr>
          <w:ilvl w:val="0"/>
          <w:numId w:val="1"/>
        </w:numPr>
        <w:jc w:val="both"/>
        <w:rPr>
          <w:sz w:val="24"/>
          <w:szCs w:val="24"/>
        </w:rPr>
      </w:pPr>
      <w:r w:rsidRPr="00E870D0">
        <w:rPr>
          <w:sz w:val="24"/>
          <w:szCs w:val="24"/>
        </w:rPr>
        <w:t>Facilitar el contacto directo entre productores y compradores, lo que permitirá disminuir el número de intermediarios, así como reducir el valor del producto para el consumidor final. En otras palabras, ahorrar costos para aumentar ganancias.</w:t>
      </w:r>
    </w:p>
    <w:p w:rsidR="00FF0331" w:rsidRPr="00E870D0" w:rsidRDefault="00FF0331" w:rsidP="00FF0331">
      <w:pPr>
        <w:numPr>
          <w:ilvl w:val="0"/>
          <w:numId w:val="1"/>
        </w:numPr>
        <w:jc w:val="both"/>
        <w:rPr>
          <w:sz w:val="24"/>
          <w:szCs w:val="24"/>
        </w:rPr>
      </w:pPr>
      <w:r w:rsidRPr="00E870D0">
        <w:rPr>
          <w:sz w:val="24"/>
          <w:szCs w:val="24"/>
        </w:rPr>
        <w:t>Agrupar a compradores y vendedores por zonas geográficas para facilitar la comercialización de panela.</w:t>
      </w:r>
    </w:p>
    <w:p w:rsidR="00FF0331" w:rsidRPr="00E870D0" w:rsidRDefault="00FF0331" w:rsidP="00FF0331">
      <w:pPr>
        <w:numPr>
          <w:ilvl w:val="0"/>
          <w:numId w:val="1"/>
        </w:numPr>
        <w:jc w:val="both"/>
        <w:rPr>
          <w:sz w:val="24"/>
          <w:szCs w:val="24"/>
        </w:rPr>
      </w:pPr>
      <w:r w:rsidRPr="00E870D0">
        <w:rPr>
          <w:sz w:val="24"/>
          <w:szCs w:val="24"/>
        </w:rPr>
        <w:t>Implementar un sistema de calificación mutua entre productores, compradores y distribuidores que permita la autorregulación de la calidad del servicio.</w:t>
      </w:r>
    </w:p>
    <w:p w:rsidR="00FF0331" w:rsidRPr="00E870D0" w:rsidRDefault="00FF0331" w:rsidP="00FF0331">
      <w:pPr>
        <w:numPr>
          <w:ilvl w:val="0"/>
          <w:numId w:val="1"/>
        </w:numPr>
        <w:jc w:val="both"/>
        <w:rPr>
          <w:sz w:val="24"/>
          <w:szCs w:val="24"/>
        </w:rPr>
      </w:pPr>
      <w:r w:rsidRPr="00E870D0">
        <w:rPr>
          <w:sz w:val="24"/>
          <w:szCs w:val="24"/>
        </w:rPr>
        <w:t>Estandarizar precios de compra y venta de panela al vincular a la mayoría de pequeños productores en una misma red de comercialización.</w:t>
      </w: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841BA0" w:rsidRDefault="00FF0331" w:rsidP="00FF0331">
      <w:pPr>
        <w:pStyle w:val="Ttulo1"/>
        <w:rPr>
          <w:rStyle w:val="Ttulodellibro"/>
          <w:i w:val="0"/>
          <w:sz w:val="24"/>
          <w:szCs w:val="24"/>
          <w:highlight w:val="white"/>
        </w:rPr>
      </w:pPr>
      <w:bookmarkStart w:id="5" w:name="_Toc82935378"/>
      <w:r w:rsidRPr="00841BA0">
        <w:rPr>
          <w:rStyle w:val="Ttulodellibro"/>
          <w:i w:val="0"/>
          <w:sz w:val="24"/>
          <w:szCs w:val="24"/>
          <w:highlight w:val="white"/>
        </w:rPr>
        <w:t>Definición de requerimientos funcionales y no funcionales:</w:t>
      </w:r>
      <w:bookmarkEnd w:id="5"/>
    </w:p>
    <w:p w:rsidR="00FF0331" w:rsidRPr="00E870D0" w:rsidRDefault="00FF0331" w:rsidP="00FF0331">
      <w:pPr>
        <w:jc w:val="both"/>
        <w:rPr>
          <w:b/>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 xml:space="preserve">En el ciclo de desarrollo de software incluye la definición de las características o funcionalidades que debe cumplir el sistema, de tal forma que resuelva los problemas o necesidades de los usuarios que la utilizarán. </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De acuerdo a Wikipedia</w:t>
      </w:r>
      <w:r w:rsidRPr="00E870D0">
        <w:rPr>
          <w:sz w:val="24"/>
          <w:szCs w:val="24"/>
          <w:highlight w:val="white"/>
          <w:vertAlign w:val="superscript"/>
        </w:rPr>
        <w:footnoteReference w:id="1"/>
      </w:r>
      <w:r w:rsidRPr="00E870D0">
        <w:rPr>
          <w:sz w:val="24"/>
          <w:szCs w:val="24"/>
          <w:highlight w:val="white"/>
        </w:rPr>
        <w:t xml:space="preserve"> “La especificación de requisitos de software (ERS) es una </w:t>
      </w:r>
      <w:r w:rsidRPr="00E870D0">
        <w:rPr>
          <w:i/>
          <w:sz w:val="24"/>
          <w:szCs w:val="24"/>
          <w:highlight w:val="white"/>
        </w:rPr>
        <w:t>descripción completa del comportamiento del sistema</w:t>
      </w:r>
      <w:r w:rsidRPr="00E870D0">
        <w:rPr>
          <w:sz w:val="24"/>
          <w:szCs w:val="24"/>
          <w:highlight w:val="white"/>
        </w:rPr>
        <w:t xml:space="preserve"> que se va a desarrollar. Incluye un conjunto de casos de uso que describe todas las interacciones que tendrán los usuarios con el software. Los casos de uso también son conocidos como</w:t>
      </w:r>
      <w:r w:rsidRPr="00E870D0">
        <w:rPr>
          <w:b/>
          <w:sz w:val="24"/>
          <w:szCs w:val="24"/>
          <w:highlight w:val="white"/>
        </w:rPr>
        <w:t xml:space="preserve"> requisitos </w:t>
      </w:r>
      <w:r w:rsidRPr="00E870D0">
        <w:rPr>
          <w:b/>
          <w:sz w:val="24"/>
          <w:szCs w:val="24"/>
          <w:highlight w:val="white"/>
        </w:rPr>
        <w:lastRenderedPageBreak/>
        <w:t>funcionales</w:t>
      </w:r>
      <w:r w:rsidRPr="00E870D0">
        <w:rPr>
          <w:sz w:val="24"/>
          <w:szCs w:val="24"/>
          <w:highlight w:val="white"/>
        </w:rPr>
        <w:t xml:space="preserve">. Además de los casos de uso, la ERS también contiene </w:t>
      </w:r>
      <w:r w:rsidRPr="00E870D0">
        <w:rPr>
          <w:b/>
          <w:sz w:val="24"/>
          <w:szCs w:val="24"/>
          <w:highlight w:val="white"/>
        </w:rPr>
        <w:t>requisitos no funcionales</w:t>
      </w:r>
      <w:r w:rsidRPr="00E870D0">
        <w:rPr>
          <w:sz w:val="24"/>
          <w:szCs w:val="24"/>
          <w:highlight w:val="white"/>
        </w:rPr>
        <w:t xml:space="preserve"> (complementarios). Los requisitos no funcionales son requisitos que imponen restricciones en el diseño o la implementación, como, por ejemplo, restricciones en el diseño o estándares de calidad.</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Está dirigida tanto al cliente como al equipo de desarrollo. El lenguaje utilizado para su redacción debe ser informal, de forma que sea fácilmente comprensible para todas las partes involucradas en el desarrollo”.</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Dentro de las metodologías de desarrollo de software en los últimos años han tomado mucha fuerza las metodologías ágiles, como scrum, que funcionan muy bien sobre proyectos en los cuales se tiene una idea de lo que se quiere, pero no se tiene certeza del producto final. El punto central en esta metodología es el usuario final, o usuario del lado del negocio o área funcional (Product Owner), quien hace parte del equipo del proyecto, y quien define las prioridades sobre los requerimientos que se deben desarrollar.</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Siguiendo las guías de scrum, tenemos las historias de usuario, que son descritas en términos de las necesidades o problemas de los usuarios, y se escriben en lenguaje que el Product Owner entiende, no en términos técnicos.</w:t>
      </w:r>
    </w:p>
    <w:p w:rsidR="00FF0331" w:rsidRPr="00E870D0" w:rsidRDefault="00FF0331" w:rsidP="00FF0331">
      <w:pPr>
        <w:jc w:val="both"/>
        <w:rPr>
          <w:sz w:val="24"/>
          <w:szCs w:val="24"/>
          <w:highlight w:val="white"/>
        </w:rPr>
      </w:pPr>
    </w:p>
    <w:p w:rsidR="00FF0331" w:rsidRPr="00E870D0" w:rsidRDefault="00FF0331" w:rsidP="00FF0331">
      <w:pPr>
        <w:jc w:val="both"/>
        <w:rPr>
          <w:i/>
          <w:sz w:val="24"/>
          <w:szCs w:val="24"/>
          <w:highlight w:val="white"/>
        </w:rPr>
      </w:pPr>
      <w:r w:rsidRPr="00E870D0">
        <w:rPr>
          <w:sz w:val="24"/>
          <w:szCs w:val="24"/>
          <w:highlight w:val="white"/>
        </w:rPr>
        <w:t>El sitio web Atlassian (proveedores del software Jira) define historia de usuario y su uso como “</w:t>
      </w:r>
      <w:r w:rsidRPr="00E870D0">
        <w:rPr>
          <w:i/>
          <w:sz w:val="24"/>
          <w:szCs w:val="24"/>
          <w:highlight w:val="white"/>
        </w:rPr>
        <w:t>una historia de usuario es una explicación general e informal de una función de software escrita desde la perspectiva del usuario final. Su propósito es articular cómo proporcionará una función de software valor al cliente</w:t>
      </w:r>
    </w:p>
    <w:p w:rsidR="00FF0331" w:rsidRPr="00E870D0" w:rsidRDefault="00FF0331" w:rsidP="00FF0331">
      <w:pPr>
        <w:jc w:val="both"/>
        <w:rPr>
          <w:i/>
          <w:sz w:val="24"/>
          <w:szCs w:val="24"/>
          <w:highlight w:val="white"/>
        </w:rPr>
      </w:pPr>
    </w:p>
    <w:p w:rsidR="00FF0331" w:rsidRPr="00E870D0" w:rsidRDefault="00FF0331" w:rsidP="00FF0331">
      <w:pPr>
        <w:jc w:val="both"/>
        <w:rPr>
          <w:i/>
          <w:sz w:val="24"/>
          <w:szCs w:val="24"/>
          <w:highlight w:val="white"/>
        </w:rPr>
      </w:pPr>
      <w:r w:rsidRPr="00E870D0">
        <w:rPr>
          <w:i/>
          <w:sz w:val="24"/>
          <w:szCs w:val="24"/>
          <w:highlight w:val="white"/>
        </w:rPr>
        <w:t>Las historias de usuario son uno de los componentes centrales de un programa ágil. Ayudan a proporcionar un marco centrado en el usuario para el trabajo diario, lo que impulsa la colaboración y la creatividad y mejora el producto en general.</w:t>
      </w:r>
    </w:p>
    <w:p w:rsidR="00FF0331" w:rsidRPr="00E870D0" w:rsidRDefault="00FF0331" w:rsidP="00FF0331">
      <w:pPr>
        <w:jc w:val="both"/>
        <w:rPr>
          <w:i/>
          <w:sz w:val="24"/>
          <w:szCs w:val="24"/>
          <w:highlight w:val="white"/>
        </w:rPr>
      </w:pPr>
    </w:p>
    <w:p w:rsidR="00FF0331" w:rsidRPr="00E870D0" w:rsidRDefault="00FF0331" w:rsidP="00FF0331">
      <w:pPr>
        <w:jc w:val="both"/>
        <w:rPr>
          <w:sz w:val="24"/>
          <w:szCs w:val="24"/>
          <w:highlight w:val="white"/>
        </w:rPr>
      </w:pPr>
      <w:r w:rsidRPr="00E870D0">
        <w:rPr>
          <w:i/>
          <w:sz w:val="24"/>
          <w:szCs w:val="24"/>
          <w:highlight w:val="white"/>
        </w:rPr>
        <w:t>Las historias de usuario son unas pocas frases en lenguaje sencillo que describen el resultado deseado. No entran en detalles, ya que los requisitos se añaden más tarde, una vez acordados por el equipo</w:t>
      </w:r>
      <w:r w:rsidRPr="00E870D0">
        <w:rPr>
          <w:sz w:val="24"/>
          <w:szCs w:val="24"/>
          <w:highlight w:val="white"/>
        </w:rPr>
        <w:t>.”</w:t>
      </w:r>
      <w:r w:rsidRPr="00E870D0">
        <w:rPr>
          <w:sz w:val="24"/>
          <w:szCs w:val="24"/>
          <w:highlight w:val="white"/>
          <w:vertAlign w:val="superscript"/>
        </w:rPr>
        <w:footnoteReference w:id="2"/>
      </w:r>
    </w:p>
    <w:p w:rsidR="00FF0331" w:rsidRPr="00E870D0" w:rsidRDefault="00FF0331" w:rsidP="00FF0331">
      <w:pPr>
        <w:jc w:val="both"/>
        <w:rPr>
          <w:b/>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Con base en el ejercicio de Design Thinking realizado por el equipo de trabajo donde se identificaron los usuarios o actores que participan en la cadena de producción y distribución de la panela en Colombia, en sus problemas y necesidades, y en la priorización realizada tanto de los actores como de los problemas, como lo muestra la siguiente imagen, se identificaron soluciones de software que ayudarán a optimizar el proceso de producción y compra de la panela.</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r w:rsidRPr="00E870D0">
        <w:rPr>
          <w:noProof/>
          <w:sz w:val="24"/>
          <w:szCs w:val="24"/>
          <w:highlight w:val="white"/>
          <w:lang w:val="es-ES"/>
        </w:rPr>
        <w:lastRenderedPageBreak/>
        <w:drawing>
          <wp:inline distT="114300" distB="114300" distL="114300" distR="114300" wp14:anchorId="432B1C14" wp14:editId="67E0F49E">
            <wp:extent cx="5731200" cy="304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048000"/>
                    </a:xfrm>
                    <a:prstGeom prst="rect">
                      <a:avLst/>
                    </a:prstGeom>
                    <a:ln/>
                  </pic:spPr>
                </pic:pic>
              </a:graphicData>
            </a:graphic>
          </wp:inline>
        </w:drawing>
      </w:r>
    </w:p>
    <w:p w:rsidR="00FF0331" w:rsidRPr="007C3205" w:rsidRDefault="00FF0331" w:rsidP="00FF0331">
      <w:pPr>
        <w:pStyle w:val="Sinespaciado"/>
        <w:jc w:val="center"/>
        <w:rPr>
          <w:sz w:val="24"/>
          <w:highlight w:val="white"/>
        </w:rPr>
      </w:pPr>
      <w:r w:rsidRPr="007C3205">
        <w:rPr>
          <w:sz w:val="24"/>
          <w:highlight w:val="white"/>
        </w:rPr>
        <w:t>Ilustración 1 - Aplicación Desing Thinking para priorizar los problemas a resolver</w:t>
      </w:r>
    </w:p>
    <w:p w:rsidR="00FF0331" w:rsidRPr="007C3205" w:rsidRDefault="00FF0331" w:rsidP="00FF0331">
      <w:pPr>
        <w:pStyle w:val="Sinespaciado"/>
        <w:jc w:val="center"/>
        <w:rPr>
          <w:sz w:val="24"/>
          <w:highlight w:val="white"/>
        </w:rPr>
      </w:pPr>
      <w:r w:rsidRPr="007C3205">
        <w:rPr>
          <w:sz w:val="24"/>
          <w:highlight w:val="white"/>
        </w:rPr>
        <w:t>Fuente: Elaboración propia</w:t>
      </w:r>
    </w:p>
    <w:p w:rsidR="00FF0331" w:rsidRPr="00E870D0" w:rsidRDefault="00FF0331" w:rsidP="00FF0331">
      <w:pPr>
        <w:jc w:val="both"/>
        <w:rPr>
          <w:sz w:val="24"/>
          <w:szCs w:val="24"/>
          <w:highlight w:val="white"/>
        </w:rPr>
      </w:pPr>
    </w:p>
    <w:p w:rsidR="00FF0331" w:rsidRDefault="00FF0331" w:rsidP="00FF0331">
      <w:pPr>
        <w:jc w:val="both"/>
        <w:rPr>
          <w:sz w:val="24"/>
          <w:szCs w:val="24"/>
          <w:highlight w:val="white"/>
        </w:rPr>
      </w:pPr>
      <w:r>
        <w:rPr>
          <w:sz w:val="24"/>
          <w:szCs w:val="24"/>
          <w:highlight w:val="white"/>
        </w:rPr>
        <w:t xml:space="preserve">Teniendo en cuenta nuestro sprint 1, idealizamos nuestro usuario principal que estaría interesado en PanelApp. </w:t>
      </w:r>
    </w:p>
    <w:p w:rsidR="00FF0331" w:rsidRDefault="00FF0331" w:rsidP="00FF0331">
      <w:pPr>
        <w:jc w:val="both"/>
        <w:rPr>
          <w:sz w:val="24"/>
          <w:szCs w:val="24"/>
          <w:highlight w:val="white"/>
        </w:rPr>
      </w:pPr>
    </w:p>
    <w:p w:rsidR="00FF0331" w:rsidRDefault="00FF0331" w:rsidP="00FF0331">
      <w:pPr>
        <w:jc w:val="center"/>
        <w:rPr>
          <w:sz w:val="24"/>
          <w:szCs w:val="24"/>
          <w:highlight w:val="white"/>
        </w:rPr>
      </w:pPr>
      <w:r w:rsidRPr="00E870D0">
        <w:rPr>
          <w:sz w:val="24"/>
          <w:szCs w:val="24"/>
        </w:rPr>
        <w:drawing>
          <wp:inline distT="0" distB="0" distL="0" distR="0" wp14:anchorId="3C154AEF" wp14:editId="17E87E21">
            <wp:extent cx="5181600" cy="28831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7048" cy="2886225"/>
                    </a:xfrm>
                    <a:prstGeom prst="rect">
                      <a:avLst/>
                    </a:prstGeom>
                  </pic:spPr>
                </pic:pic>
              </a:graphicData>
            </a:graphic>
          </wp:inline>
        </w:drawing>
      </w:r>
    </w:p>
    <w:p w:rsidR="00FF0331" w:rsidRPr="0044016E" w:rsidRDefault="00FF0331" w:rsidP="00FF0331">
      <w:pPr>
        <w:pStyle w:val="Sinespaciado"/>
        <w:jc w:val="center"/>
        <w:rPr>
          <w:highlight w:val="white"/>
        </w:rPr>
      </w:pPr>
      <w:r w:rsidRPr="0044016E">
        <w:rPr>
          <w:highlight w:val="white"/>
        </w:rPr>
        <w:t>Ilustración 2 – Desarrollo Buyer persona</w:t>
      </w:r>
    </w:p>
    <w:p w:rsidR="00FF0331" w:rsidRDefault="00FF0331" w:rsidP="00FF0331">
      <w:pPr>
        <w:jc w:val="both"/>
        <w:rPr>
          <w:b/>
          <w:sz w:val="24"/>
          <w:szCs w:val="24"/>
          <w:highlight w:val="white"/>
        </w:rPr>
      </w:pPr>
    </w:p>
    <w:p w:rsidR="00FF0331" w:rsidRPr="00E870D0" w:rsidRDefault="00FF0331" w:rsidP="00FF0331">
      <w:pPr>
        <w:jc w:val="both"/>
        <w:rPr>
          <w:b/>
          <w:sz w:val="24"/>
          <w:szCs w:val="24"/>
          <w:highlight w:val="white"/>
        </w:rPr>
      </w:pPr>
    </w:p>
    <w:p w:rsidR="00FF0331" w:rsidRPr="00E870D0" w:rsidRDefault="00FF0331" w:rsidP="00FF0331">
      <w:pPr>
        <w:jc w:val="both"/>
        <w:rPr>
          <w:rStyle w:val="Ttulodellibro"/>
          <w:i w:val="0"/>
          <w:highlight w:val="white"/>
        </w:rPr>
      </w:pPr>
      <w:r w:rsidRPr="00E870D0">
        <w:rPr>
          <w:rStyle w:val="Ttulodellibro"/>
          <w:i w:val="0"/>
          <w:highlight w:val="white"/>
        </w:rPr>
        <w:t>Requerimientos Funcionales:</w:t>
      </w:r>
    </w:p>
    <w:p w:rsidR="00FF0331" w:rsidRPr="00E870D0" w:rsidRDefault="00FF0331" w:rsidP="00FF0331">
      <w:pPr>
        <w:jc w:val="both"/>
        <w:rPr>
          <w:b/>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A continuación, se hace la descripción de las historias de usuario para el sistema de información, identificadas con base en la priorización de actores y soluciones mostrados en la imagen anterior:</w:t>
      </w:r>
    </w:p>
    <w:p w:rsidR="00FF0331" w:rsidRPr="00E870D0" w:rsidRDefault="00FF0331" w:rsidP="00FF0331">
      <w:pPr>
        <w:jc w:val="both"/>
        <w:rPr>
          <w:sz w:val="24"/>
          <w:szCs w:val="24"/>
        </w:rPr>
        <w:sectPr w:rsidR="00FF0331" w:rsidRPr="00E870D0">
          <w:headerReference w:type="default" r:id="rId10"/>
          <w:footerReference w:type="default" r:id="rId11"/>
          <w:pgSz w:w="11909" w:h="16834"/>
          <w:pgMar w:top="1440" w:right="1440" w:bottom="1440" w:left="1440" w:header="720" w:footer="720" w:gutter="0"/>
          <w:pgNumType w:start="1"/>
          <w:cols w:space="720"/>
        </w:sectPr>
      </w:pPr>
    </w:p>
    <w:p w:rsidR="00FF0331" w:rsidRPr="00E870D0" w:rsidRDefault="00FF0331" w:rsidP="00FF0331">
      <w:pPr>
        <w:jc w:val="both"/>
        <w:rPr>
          <w:sz w:val="24"/>
          <w:szCs w:val="24"/>
        </w:rPr>
      </w:pPr>
    </w:p>
    <w:p w:rsidR="00FF0331" w:rsidRPr="00E870D0" w:rsidRDefault="00FF0331" w:rsidP="00FF0331">
      <w:pPr>
        <w:jc w:val="both"/>
        <w:rPr>
          <w:sz w:val="24"/>
          <w:szCs w:val="24"/>
        </w:rPr>
      </w:pPr>
    </w:p>
    <w:tbl>
      <w:tblPr>
        <w:tblStyle w:val="5"/>
        <w:tblW w:w="14595" w:type="dxa"/>
        <w:tblInd w:w="-155"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975"/>
        <w:gridCol w:w="1260"/>
        <w:gridCol w:w="1050"/>
        <w:gridCol w:w="1110"/>
        <w:gridCol w:w="1740"/>
        <w:gridCol w:w="1170"/>
        <w:gridCol w:w="1350"/>
        <w:gridCol w:w="2055"/>
        <w:gridCol w:w="1950"/>
        <w:gridCol w:w="1935"/>
      </w:tblGrid>
      <w:tr w:rsidR="00FF0331" w:rsidRPr="00E870D0" w:rsidTr="00D80482">
        <w:trPr>
          <w:trHeight w:val="500"/>
        </w:trPr>
        <w:tc>
          <w:tcPr>
            <w:tcW w:w="2235" w:type="dxa"/>
            <w:gridSpan w:val="2"/>
            <w:tcBorders>
              <w:top w:val="single" w:sz="8" w:space="0" w:color="434343"/>
              <w:left w:val="single" w:sz="8" w:space="0" w:color="434343"/>
              <w:bottom w:val="single" w:sz="8" w:space="0" w:color="434343"/>
              <w:right w:val="single" w:sz="8" w:space="0" w:color="434343"/>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Requerimiento</w:t>
            </w:r>
          </w:p>
        </w:tc>
        <w:tc>
          <w:tcPr>
            <w:tcW w:w="5070" w:type="dxa"/>
            <w:gridSpan w:val="4"/>
            <w:tcBorders>
              <w:top w:val="single" w:sz="8" w:space="0" w:color="434343"/>
              <w:left w:val="single" w:sz="8" w:space="0" w:color="434343"/>
              <w:bottom w:val="single" w:sz="8" w:space="0" w:color="434343"/>
              <w:right w:val="single" w:sz="8" w:space="0" w:color="434343"/>
            </w:tcBorders>
            <w:shd w:val="clear" w:color="auto" w:fill="6AA84F"/>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Enunciado de la historia</w:t>
            </w:r>
          </w:p>
        </w:tc>
        <w:tc>
          <w:tcPr>
            <w:tcW w:w="7290" w:type="dxa"/>
            <w:gridSpan w:val="4"/>
            <w:tcBorders>
              <w:top w:val="single" w:sz="8" w:space="0" w:color="434343"/>
              <w:left w:val="single" w:sz="8" w:space="0" w:color="434343"/>
              <w:bottom w:val="single" w:sz="8" w:space="0" w:color="434343"/>
              <w:right w:val="single" w:sz="8" w:space="0" w:color="434343"/>
            </w:tcBorders>
            <w:shd w:val="clear" w:color="auto" w:fill="BF9000"/>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Criterios de aceptación</w:t>
            </w:r>
          </w:p>
        </w:tc>
      </w:tr>
      <w:tr w:rsidR="00FF0331" w:rsidRPr="00E870D0" w:rsidTr="00D80482">
        <w:trPr>
          <w:trHeight w:val="885"/>
        </w:trPr>
        <w:tc>
          <w:tcPr>
            <w:tcW w:w="975" w:type="dxa"/>
            <w:tcBorders>
              <w:top w:val="single" w:sz="8" w:space="0" w:color="434343"/>
              <w:left w:val="single" w:sz="8" w:space="0" w:color="434343"/>
              <w:bottom w:val="single" w:sz="8" w:space="0" w:color="434343"/>
              <w:right w:val="single" w:sz="8" w:space="0" w:color="434343"/>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ID historia</w:t>
            </w:r>
          </w:p>
          <w:p w:rsidR="00FF0331" w:rsidRPr="00E870D0" w:rsidRDefault="00FF0331" w:rsidP="00D80482">
            <w:pPr>
              <w:widowControl w:val="0"/>
              <w:pBdr>
                <w:top w:val="nil"/>
                <w:left w:val="nil"/>
                <w:bottom w:val="nil"/>
                <w:right w:val="nil"/>
                <w:between w:val="nil"/>
              </w:pBdr>
              <w:jc w:val="both"/>
              <w:rPr>
                <w:b/>
                <w:sz w:val="24"/>
                <w:szCs w:val="24"/>
              </w:rPr>
            </w:pPr>
          </w:p>
        </w:tc>
        <w:tc>
          <w:tcPr>
            <w:tcW w:w="1260" w:type="dxa"/>
            <w:tcBorders>
              <w:top w:val="single" w:sz="8" w:space="0" w:color="434343"/>
              <w:left w:val="single" w:sz="8" w:space="0" w:color="434343"/>
              <w:bottom w:val="single" w:sz="8" w:space="0" w:color="434343"/>
              <w:right w:val="single" w:sz="8" w:space="0" w:color="434343"/>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Acción</w:t>
            </w:r>
          </w:p>
        </w:tc>
        <w:tc>
          <w:tcPr>
            <w:tcW w:w="1050" w:type="dxa"/>
            <w:tcBorders>
              <w:top w:val="single" w:sz="8" w:space="0" w:color="434343"/>
              <w:left w:val="single" w:sz="8" w:space="0" w:color="434343"/>
              <w:bottom w:val="single" w:sz="8" w:space="0" w:color="434343"/>
              <w:right w:val="single" w:sz="8" w:space="0" w:color="434343"/>
            </w:tcBorders>
            <w:shd w:val="clear" w:color="auto" w:fill="6AA84F"/>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Rol</w:t>
            </w:r>
          </w:p>
        </w:tc>
        <w:tc>
          <w:tcPr>
            <w:tcW w:w="1110" w:type="dxa"/>
            <w:tcBorders>
              <w:top w:val="single" w:sz="8" w:space="0" w:color="434343"/>
              <w:left w:val="single" w:sz="8" w:space="0" w:color="434343"/>
              <w:bottom w:val="single" w:sz="8" w:space="0" w:color="434343"/>
              <w:right w:val="single" w:sz="8" w:space="0" w:color="434343"/>
            </w:tcBorders>
            <w:shd w:val="clear" w:color="auto" w:fill="6AA84F"/>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Yo Quiero</w:t>
            </w:r>
          </w:p>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&lt;evento&gt;</w:t>
            </w:r>
          </w:p>
        </w:tc>
        <w:tc>
          <w:tcPr>
            <w:tcW w:w="1740" w:type="dxa"/>
            <w:tcBorders>
              <w:top w:val="single" w:sz="8" w:space="0" w:color="434343"/>
              <w:left w:val="single" w:sz="8" w:space="0" w:color="434343"/>
              <w:bottom w:val="single" w:sz="8" w:space="0" w:color="434343"/>
              <w:right w:val="single" w:sz="8" w:space="0" w:color="434343"/>
            </w:tcBorders>
            <w:shd w:val="clear" w:color="auto" w:fill="6AA84F"/>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¿Para qué?</w:t>
            </w:r>
          </w:p>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&lt;funcionalidad&gt;</w:t>
            </w:r>
          </w:p>
        </w:tc>
        <w:tc>
          <w:tcPr>
            <w:tcW w:w="1170" w:type="dxa"/>
            <w:tcBorders>
              <w:top w:val="single" w:sz="8" w:space="0" w:color="434343"/>
              <w:left w:val="single" w:sz="8" w:space="0" w:color="434343"/>
              <w:bottom w:val="single" w:sz="8" w:space="0" w:color="434343"/>
              <w:right w:val="single" w:sz="8" w:space="0" w:color="434343"/>
            </w:tcBorders>
            <w:shd w:val="clear" w:color="auto" w:fill="6AA84F"/>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Número (#) de escenario</w:t>
            </w:r>
          </w:p>
        </w:tc>
        <w:tc>
          <w:tcPr>
            <w:tcW w:w="1350" w:type="dxa"/>
            <w:tcBorders>
              <w:top w:val="single" w:sz="8" w:space="0" w:color="434343"/>
              <w:left w:val="single" w:sz="8" w:space="0" w:color="434343"/>
              <w:bottom w:val="single" w:sz="8" w:space="0" w:color="434343"/>
              <w:right w:val="single" w:sz="8" w:space="0" w:color="434343"/>
            </w:tcBorders>
            <w:shd w:val="clear" w:color="auto" w:fill="BF9000"/>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Criterio de aceptación (Título)</w:t>
            </w:r>
          </w:p>
        </w:tc>
        <w:tc>
          <w:tcPr>
            <w:tcW w:w="2055" w:type="dxa"/>
            <w:tcBorders>
              <w:top w:val="single" w:sz="8" w:space="0" w:color="434343"/>
              <w:left w:val="single" w:sz="8" w:space="0" w:color="434343"/>
              <w:bottom w:val="single" w:sz="8" w:space="0" w:color="434343"/>
              <w:right w:val="single" w:sz="8" w:space="0" w:color="434343"/>
            </w:tcBorders>
            <w:shd w:val="clear" w:color="auto" w:fill="BF9000"/>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Campos mínimos</w:t>
            </w:r>
          </w:p>
        </w:tc>
        <w:tc>
          <w:tcPr>
            <w:tcW w:w="1950" w:type="dxa"/>
            <w:tcBorders>
              <w:top w:val="single" w:sz="8" w:space="0" w:color="434343"/>
              <w:left w:val="single" w:sz="8" w:space="0" w:color="434343"/>
              <w:bottom w:val="single" w:sz="8" w:space="0" w:color="434343"/>
              <w:right w:val="single" w:sz="8" w:space="0" w:color="434343"/>
            </w:tcBorders>
            <w:shd w:val="clear" w:color="auto" w:fill="BF9000"/>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Debe Hacer</w:t>
            </w:r>
          </w:p>
        </w:tc>
        <w:tc>
          <w:tcPr>
            <w:tcW w:w="1935" w:type="dxa"/>
            <w:tcBorders>
              <w:top w:val="single" w:sz="8" w:space="0" w:color="434343"/>
              <w:left w:val="single" w:sz="8" w:space="0" w:color="434343"/>
              <w:bottom w:val="single" w:sz="8" w:space="0" w:color="434343"/>
              <w:right w:val="single" w:sz="8" w:space="0" w:color="434343"/>
            </w:tcBorders>
            <w:shd w:val="clear" w:color="auto" w:fill="BF9000"/>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No debe Hacer</w:t>
            </w:r>
          </w:p>
        </w:tc>
      </w:tr>
      <w:tr w:rsidR="00FF0331" w:rsidRPr="00E870D0" w:rsidTr="00D80482">
        <w:trPr>
          <w:trHeight w:val="1340"/>
        </w:trPr>
        <w:tc>
          <w:tcPr>
            <w:tcW w:w="97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HU-01-001</w:t>
            </w:r>
          </w:p>
        </w:tc>
        <w:tc>
          <w:tcPr>
            <w:tcW w:w="126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Planificador de producción</w:t>
            </w: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Productor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Tener un planificador donde pueda registrar las fechas de producción de la panela</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Permitir que los compradores puedan anticipar la compra</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1</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Diligenciar formulario de registro de producción de panela</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 Nombre del productor</w:t>
            </w:r>
          </w:p>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 Fecha de producción de la panela</w:t>
            </w:r>
          </w:p>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 Cantidad de panela a producir</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Mostrar en la página la información del productor, cantidad de panela a producir, y la fecha de producción</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Sumar la producción de una fecha con la producción de otra fecha</w:t>
            </w:r>
          </w:p>
        </w:tc>
      </w:tr>
      <w:tr w:rsidR="00FF0331" w:rsidRPr="00E870D0" w:rsidTr="00D80482">
        <w:trPr>
          <w:trHeight w:val="1340"/>
        </w:trPr>
        <w:tc>
          <w:tcPr>
            <w:tcW w:w="97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HU-01-002</w:t>
            </w:r>
          </w:p>
        </w:tc>
        <w:tc>
          <w:tcPr>
            <w:tcW w:w="126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xml:space="preserve">Agrupar productor y comprador por </w:t>
            </w:r>
            <w:r w:rsidRPr="00E870D0">
              <w:rPr>
                <w:sz w:val="24"/>
                <w:szCs w:val="24"/>
              </w:rPr>
              <w:lastRenderedPageBreak/>
              <w:t>zonas geográficas</w:t>
            </w:r>
          </w:p>
        </w:tc>
        <w:tc>
          <w:tcPr>
            <w:tcW w:w="10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Productor</w:t>
            </w:r>
          </w:p>
        </w:tc>
        <w:tc>
          <w:tcPr>
            <w:tcW w:w="111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xml:space="preserve">Poder conocer a los compradores </w:t>
            </w:r>
            <w:r w:rsidRPr="00E870D0">
              <w:rPr>
                <w:sz w:val="24"/>
                <w:szCs w:val="24"/>
              </w:rPr>
              <w:lastRenderedPageBreak/>
              <w:t xml:space="preserve">que se encuentren cercanos </w:t>
            </w:r>
          </w:p>
        </w:tc>
        <w:tc>
          <w:tcPr>
            <w:tcW w:w="174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Reducir el tiempo de transporte de la panela y reducir costos</w:t>
            </w:r>
          </w:p>
        </w:tc>
        <w:tc>
          <w:tcPr>
            <w:tcW w:w="117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w:t>
            </w:r>
          </w:p>
        </w:tc>
        <w:tc>
          <w:tcPr>
            <w:tcW w:w="13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Mostrar a los productores y comprador</w:t>
            </w:r>
            <w:r w:rsidRPr="00E870D0">
              <w:rPr>
                <w:sz w:val="24"/>
                <w:szCs w:val="24"/>
              </w:rPr>
              <w:lastRenderedPageBreak/>
              <w:t>es en zonas cercanas</w:t>
            </w:r>
          </w:p>
        </w:tc>
        <w:tc>
          <w:tcPr>
            <w:tcW w:w="20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Nombre del productor</w:t>
            </w:r>
          </w:p>
          <w:p w:rsidR="00FF0331" w:rsidRPr="00E870D0" w:rsidRDefault="00FF0331" w:rsidP="00D80482">
            <w:pPr>
              <w:widowControl w:val="0"/>
              <w:jc w:val="both"/>
              <w:rPr>
                <w:sz w:val="24"/>
                <w:szCs w:val="24"/>
              </w:rPr>
            </w:pPr>
            <w:r w:rsidRPr="00E870D0">
              <w:rPr>
                <w:sz w:val="24"/>
                <w:szCs w:val="24"/>
              </w:rPr>
              <w:t>* Ubicación productor</w:t>
            </w:r>
          </w:p>
          <w:p w:rsidR="00FF0331" w:rsidRPr="00E870D0" w:rsidRDefault="00FF0331" w:rsidP="00D80482">
            <w:pPr>
              <w:widowControl w:val="0"/>
              <w:jc w:val="both"/>
              <w:rPr>
                <w:sz w:val="24"/>
                <w:szCs w:val="24"/>
              </w:rPr>
            </w:pPr>
            <w:r w:rsidRPr="00E870D0">
              <w:rPr>
                <w:sz w:val="24"/>
                <w:szCs w:val="24"/>
              </w:rPr>
              <w:t xml:space="preserve">*Nombre del </w:t>
            </w:r>
            <w:r w:rsidRPr="00E870D0">
              <w:rPr>
                <w:sz w:val="24"/>
                <w:szCs w:val="24"/>
              </w:rPr>
              <w:lastRenderedPageBreak/>
              <w:t>comprador</w:t>
            </w:r>
          </w:p>
          <w:p w:rsidR="00FF0331" w:rsidRPr="00E870D0" w:rsidRDefault="00FF0331" w:rsidP="00D80482">
            <w:pPr>
              <w:widowControl w:val="0"/>
              <w:jc w:val="both"/>
              <w:rPr>
                <w:sz w:val="24"/>
                <w:szCs w:val="24"/>
              </w:rPr>
            </w:pPr>
            <w:r w:rsidRPr="00E870D0">
              <w:rPr>
                <w:sz w:val="24"/>
                <w:szCs w:val="24"/>
              </w:rPr>
              <w:t xml:space="preserve">* Ubicación comprador </w:t>
            </w:r>
          </w:p>
        </w:tc>
        <w:tc>
          <w:tcPr>
            <w:tcW w:w="19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Debe mostrar (preferiblemente en un reporte o un mapa) la ubicación de los </w:t>
            </w:r>
            <w:r w:rsidRPr="00E870D0">
              <w:rPr>
                <w:sz w:val="24"/>
                <w:szCs w:val="24"/>
              </w:rPr>
              <w:lastRenderedPageBreak/>
              <w:t>productores y compradores en una determinada zona</w:t>
            </w:r>
          </w:p>
        </w:tc>
        <w:tc>
          <w:tcPr>
            <w:tcW w:w="193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 </w:t>
            </w:r>
          </w:p>
        </w:tc>
      </w:tr>
      <w:tr w:rsidR="00FF0331" w:rsidRPr="00E870D0" w:rsidTr="00D80482">
        <w:trPr>
          <w:trHeight w:val="1340"/>
        </w:trPr>
        <w:tc>
          <w:tcPr>
            <w:tcW w:w="97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HU-01-003</w:t>
            </w:r>
          </w:p>
        </w:tc>
        <w:tc>
          <w:tcPr>
            <w:tcW w:w="126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Habilitar compra anticipada</w:t>
            </w:r>
          </w:p>
        </w:tc>
        <w:tc>
          <w:tcPr>
            <w:tcW w:w="10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Comprador</w:t>
            </w:r>
          </w:p>
        </w:tc>
        <w:tc>
          <w:tcPr>
            <w:tcW w:w="111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xml:space="preserve">Poder ver la planeación de la producción de panela de los productores </w:t>
            </w:r>
          </w:p>
        </w:tc>
        <w:tc>
          <w:tcPr>
            <w:tcW w:w="174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comprar panela de manera anticipada con base en la planeación del productor</w:t>
            </w:r>
          </w:p>
        </w:tc>
        <w:tc>
          <w:tcPr>
            <w:tcW w:w="117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w:t>
            </w:r>
          </w:p>
        </w:tc>
        <w:tc>
          <w:tcPr>
            <w:tcW w:w="13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Diligenciar formulario de compra anticipada de panela</w:t>
            </w:r>
          </w:p>
        </w:tc>
        <w:tc>
          <w:tcPr>
            <w:tcW w:w="20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Cantidad de panela a comprar</w:t>
            </w:r>
          </w:p>
          <w:p w:rsidR="00FF0331" w:rsidRPr="00E870D0" w:rsidRDefault="00FF0331" w:rsidP="00D80482">
            <w:pPr>
              <w:widowControl w:val="0"/>
              <w:jc w:val="both"/>
              <w:rPr>
                <w:sz w:val="24"/>
                <w:szCs w:val="24"/>
              </w:rPr>
            </w:pPr>
            <w:r w:rsidRPr="00E870D0">
              <w:rPr>
                <w:sz w:val="24"/>
                <w:szCs w:val="24"/>
              </w:rPr>
              <w:t>* Nombre del comprador</w:t>
            </w:r>
          </w:p>
          <w:p w:rsidR="00FF0331" w:rsidRPr="00E870D0" w:rsidRDefault="00FF0331" w:rsidP="00D80482">
            <w:pPr>
              <w:widowControl w:val="0"/>
              <w:jc w:val="both"/>
              <w:rPr>
                <w:sz w:val="24"/>
                <w:szCs w:val="24"/>
              </w:rPr>
            </w:pPr>
            <w:r w:rsidRPr="00E870D0">
              <w:rPr>
                <w:sz w:val="24"/>
                <w:szCs w:val="24"/>
              </w:rPr>
              <w:t>* Dirección de entrega de la panela</w:t>
            </w:r>
          </w:p>
        </w:tc>
        <w:tc>
          <w:tcPr>
            <w:tcW w:w="19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Al comprador le debe permitir ver la planeación de la producción de panela de los productores, y con base en eso hacer un pedido de compra de manera anticipada.</w:t>
            </w:r>
          </w:p>
        </w:tc>
        <w:tc>
          <w:tcPr>
            <w:tcW w:w="193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 Permitir seleccionar productores que no hayan ingresado una planeación de la producción de panela.</w:t>
            </w:r>
          </w:p>
          <w:p w:rsidR="00FF0331" w:rsidRPr="00E870D0" w:rsidRDefault="00FF0331" w:rsidP="00D80482">
            <w:pPr>
              <w:widowControl w:val="0"/>
              <w:jc w:val="both"/>
              <w:rPr>
                <w:sz w:val="24"/>
                <w:szCs w:val="24"/>
              </w:rPr>
            </w:pPr>
            <w:r w:rsidRPr="00E870D0">
              <w:rPr>
                <w:sz w:val="24"/>
                <w:szCs w:val="24"/>
              </w:rPr>
              <w:t>2) Que la cantidad comprada de panela exceda el número de panela planeada para producir.</w:t>
            </w:r>
          </w:p>
        </w:tc>
      </w:tr>
      <w:tr w:rsidR="00FF0331" w:rsidRPr="00E870D0" w:rsidTr="00D80482">
        <w:trPr>
          <w:trHeight w:val="1340"/>
        </w:trPr>
        <w:tc>
          <w:tcPr>
            <w:tcW w:w="975" w:type="dxa"/>
            <w:vMerge w:val="restart"/>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HU-01-004</w:t>
            </w:r>
          </w:p>
        </w:tc>
        <w:tc>
          <w:tcPr>
            <w:tcW w:w="1260" w:type="dxa"/>
            <w:vMerge w:val="restart"/>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xml:space="preserve">Habilitar un canal de comunicación entre </w:t>
            </w:r>
            <w:r w:rsidRPr="00E870D0">
              <w:rPr>
                <w:sz w:val="24"/>
                <w:szCs w:val="24"/>
              </w:rPr>
              <w:lastRenderedPageBreak/>
              <w:t>productor y comprador</w:t>
            </w:r>
          </w:p>
        </w:tc>
        <w:tc>
          <w:tcPr>
            <w:tcW w:w="10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Productor</w:t>
            </w:r>
          </w:p>
        </w:tc>
        <w:tc>
          <w:tcPr>
            <w:tcW w:w="111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xml:space="preserve">Tener un canal de comunicación </w:t>
            </w:r>
            <w:r w:rsidRPr="00E870D0">
              <w:rPr>
                <w:sz w:val="24"/>
                <w:szCs w:val="24"/>
              </w:rPr>
              <w:lastRenderedPageBreak/>
              <w:t>con los compradores</w:t>
            </w:r>
          </w:p>
        </w:tc>
        <w:tc>
          <w:tcPr>
            <w:tcW w:w="174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mejorar la interacción y tener información de primera </w:t>
            </w:r>
            <w:r w:rsidRPr="00E870D0">
              <w:rPr>
                <w:sz w:val="24"/>
                <w:szCs w:val="24"/>
              </w:rPr>
              <w:lastRenderedPageBreak/>
              <w:t>mano. Aclarar dudas sobre la producción.</w:t>
            </w:r>
          </w:p>
        </w:tc>
        <w:tc>
          <w:tcPr>
            <w:tcW w:w="117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1</w:t>
            </w:r>
          </w:p>
        </w:tc>
        <w:tc>
          <w:tcPr>
            <w:tcW w:w="13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Tener una opción de mensajes con los comprador</w:t>
            </w:r>
            <w:r w:rsidRPr="00E870D0">
              <w:rPr>
                <w:sz w:val="24"/>
                <w:szCs w:val="24"/>
              </w:rPr>
              <w:lastRenderedPageBreak/>
              <w:t>es</w:t>
            </w:r>
          </w:p>
        </w:tc>
        <w:tc>
          <w:tcPr>
            <w:tcW w:w="20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Nombre del emisor del mensaje</w:t>
            </w:r>
          </w:p>
          <w:p w:rsidR="00FF0331" w:rsidRPr="00E870D0" w:rsidRDefault="00FF0331" w:rsidP="00D80482">
            <w:pPr>
              <w:widowControl w:val="0"/>
              <w:jc w:val="both"/>
              <w:rPr>
                <w:sz w:val="24"/>
                <w:szCs w:val="24"/>
              </w:rPr>
            </w:pPr>
            <w:r w:rsidRPr="00E870D0">
              <w:rPr>
                <w:sz w:val="24"/>
                <w:szCs w:val="24"/>
              </w:rPr>
              <w:t xml:space="preserve">* Rol del emisor del mensaje </w:t>
            </w:r>
            <w:r w:rsidRPr="00E870D0">
              <w:rPr>
                <w:sz w:val="24"/>
                <w:szCs w:val="24"/>
              </w:rPr>
              <w:lastRenderedPageBreak/>
              <w:t>(Productor o comprador)</w:t>
            </w:r>
          </w:p>
          <w:p w:rsidR="00FF0331" w:rsidRPr="00E870D0" w:rsidRDefault="00FF0331" w:rsidP="00D80482">
            <w:pPr>
              <w:widowControl w:val="0"/>
              <w:jc w:val="both"/>
              <w:rPr>
                <w:sz w:val="24"/>
                <w:szCs w:val="24"/>
              </w:rPr>
            </w:pPr>
            <w:r w:rsidRPr="00E870D0">
              <w:rPr>
                <w:sz w:val="24"/>
                <w:szCs w:val="24"/>
              </w:rPr>
              <w:t>* Fecha del mensaje</w:t>
            </w:r>
          </w:p>
          <w:p w:rsidR="00FF0331" w:rsidRPr="00E870D0" w:rsidRDefault="00FF0331" w:rsidP="00D80482">
            <w:pPr>
              <w:widowControl w:val="0"/>
              <w:jc w:val="both"/>
              <w:rPr>
                <w:sz w:val="24"/>
                <w:szCs w:val="24"/>
              </w:rPr>
            </w:pPr>
            <w:r w:rsidRPr="00E870D0">
              <w:rPr>
                <w:sz w:val="24"/>
                <w:szCs w:val="24"/>
              </w:rPr>
              <w:t>* Estado del mensaje (Leído, pendiente leer, borrado)</w:t>
            </w:r>
          </w:p>
        </w:tc>
        <w:tc>
          <w:tcPr>
            <w:tcW w:w="195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1) Listar los mensajes recibidos y enviados</w:t>
            </w:r>
          </w:p>
          <w:p w:rsidR="00FF0331" w:rsidRPr="00E870D0" w:rsidRDefault="00FF0331" w:rsidP="00D80482">
            <w:pPr>
              <w:widowControl w:val="0"/>
              <w:jc w:val="both"/>
              <w:rPr>
                <w:sz w:val="24"/>
                <w:szCs w:val="24"/>
              </w:rPr>
            </w:pPr>
            <w:r w:rsidRPr="00E870D0">
              <w:rPr>
                <w:sz w:val="24"/>
                <w:szCs w:val="24"/>
              </w:rPr>
              <w:t xml:space="preserve">2) Leer los </w:t>
            </w:r>
            <w:r w:rsidRPr="00E870D0">
              <w:rPr>
                <w:sz w:val="24"/>
                <w:szCs w:val="24"/>
              </w:rPr>
              <w:lastRenderedPageBreak/>
              <w:t>mensajes recibidos</w:t>
            </w:r>
          </w:p>
          <w:p w:rsidR="00FF0331" w:rsidRPr="00E870D0" w:rsidRDefault="00FF0331" w:rsidP="00D80482">
            <w:pPr>
              <w:widowControl w:val="0"/>
              <w:jc w:val="both"/>
              <w:rPr>
                <w:sz w:val="24"/>
                <w:szCs w:val="24"/>
              </w:rPr>
            </w:pPr>
            <w:r w:rsidRPr="00E870D0">
              <w:rPr>
                <w:sz w:val="24"/>
                <w:szCs w:val="24"/>
              </w:rPr>
              <w:t>3) Redactar y enviar mensajes nuevos</w:t>
            </w:r>
          </w:p>
          <w:p w:rsidR="00FF0331" w:rsidRPr="00E870D0" w:rsidRDefault="00FF0331" w:rsidP="00D80482">
            <w:pPr>
              <w:widowControl w:val="0"/>
              <w:jc w:val="both"/>
              <w:rPr>
                <w:sz w:val="24"/>
                <w:szCs w:val="24"/>
              </w:rPr>
            </w:pPr>
            <w:r w:rsidRPr="00E870D0">
              <w:rPr>
                <w:sz w:val="24"/>
                <w:szCs w:val="24"/>
              </w:rPr>
              <w:t>4) Borrar mensajes</w:t>
            </w:r>
          </w:p>
          <w:p w:rsidR="00FF0331" w:rsidRPr="00E870D0" w:rsidRDefault="00FF0331" w:rsidP="00D80482">
            <w:pPr>
              <w:widowControl w:val="0"/>
              <w:jc w:val="both"/>
              <w:rPr>
                <w:sz w:val="24"/>
                <w:szCs w:val="24"/>
              </w:rPr>
            </w:pPr>
            <w:r w:rsidRPr="00E870D0">
              <w:rPr>
                <w:sz w:val="24"/>
                <w:szCs w:val="24"/>
              </w:rPr>
              <w:t>5) Responder sobre un mensaje recibido</w:t>
            </w:r>
          </w:p>
        </w:tc>
        <w:tc>
          <w:tcPr>
            <w:tcW w:w="193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 </w:t>
            </w:r>
          </w:p>
        </w:tc>
      </w:tr>
      <w:tr w:rsidR="00FF0331" w:rsidRPr="00E870D0" w:rsidTr="00D80482">
        <w:trPr>
          <w:trHeight w:val="1340"/>
        </w:trPr>
        <w:tc>
          <w:tcPr>
            <w:tcW w:w="975"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260"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Comprador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Tener un canal de comunicación con los productores</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Obtener información sobre la producción de la panela</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2</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Tener una opción de mensajes con los productores</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Nombre del emisor del mensaje</w:t>
            </w:r>
          </w:p>
          <w:p w:rsidR="00FF0331" w:rsidRPr="00E870D0" w:rsidRDefault="00FF0331" w:rsidP="00D80482">
            <w:pPr>
              <w:widowControl w:val="0"/>
              <w:jc w:val="both"/>
              <w:rPr>
                <w:sz w:val="24"/>
                <w:szCs w:val="24"/>
              </w:rPr>
            </w:pPr>
            <w:r w:rsidRPr="00E870D0">
              <w:rPr>
                <w:sz w:val="24"/>
                <w:szCs w:val="24"/>
              </w:rPr>
              <w:t>* Rol del emisor del mensaje (Productor o comprador)</w:t>
            </w:r>
          </w:p>
          <w:p w:rsidR="00FF0331" w:rsidRPr="00E870D0" w:rsidRDefault="00FF0331" w:rsidP="00D80482">
            <w:pPr>
              <w:widowControl w:val="0"/>
              <w:jc w:val="both"/>
              <w:rPr>
                <w:sz w:val="24"/>
                <w:szCs w:val="24"/>
              </w:rPr>
            </w:pPr>
            <w:r w:rsidRPr="00E870D0">
              <w:rPr>
                <w:sz w:val="24"/>
                <w:szCs w:val="24"/>
              </w:rPr>
              <w:t>* Fecha del mensaje</w:t>
            </w:r>
          </w:p>
          <w:p w:rsidR="00FF0331" w:rsidRPr="00E870D0" w:rsidRDefault="00FF0331" w:rsidP="00D80482">
            <w:pPr>
              <w:widowControl w:val="0"/>
              <w:jc w:val="both"/>
              <w:rPr>
                <w:sz w:val="24"/>
                <w:szCs w:val="24"/>
              </w:rPr>
            </w:pPr>
            <w:r w:rsidRPr="00E870D0">
              <w:rPr>
                <w:sz w:val="24"/>
                <w:szCs w:val="24"/>
              </w:rPr>
              <w:t>* Estado del mensaje (Leído, pendiente leer, borrado)</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 Listar los mensajes recibidos y enviados</w:t>
            </w:r>
          </w:p>
          <w:p w:rsidR="00FF0331" w:rsidRPr="00E870D0" w:rsidRDefault="00FF0331" w:rsidP="00D80482">
            <w:pPr>
              <w:widowControl w:val="0"/>
              <w:jc w:val="both"/>
              <w:rPr>
                <w:sz w:val="24"/>
                <w:szCs w:val="24"/>
              </w:rPr>
            </w:pPr>
            <w:r w:rsidRPr="00E870D0">
              <w:rPr>
                <w:sz w:val="24"/>
                <w:szCs w:val="24"/>
              </w:rPr>
              <w:t>2) Leer los mensajes recibidos</w:t>
            </w:r>
          </w:p>
          <w:p w:rsidR="00FF0331" w:rsidRPr="00E870D0" w:rsidRDefault="00FF0331" w:rsidP="00D80482">
            <w:pPr>
              <w:widowControl w:val="0"/>
              <w:jc w:val="both"/>
              <w:rPr>
                <w:sz w:val="24"/>
                <w:szCs w:val="24"/>
              </w:rPr>
            </w:pPr>
            <w:r w:rsidRPr="00E870D0">
              <w:rPr>
                <w:sz w:val="24"/>
                <w:szCs w:val="24"/>
              </w:rPr>
              <w:t>3) Redactar y enviar mensajes nuevos</w:t>
            </w:r>
          </w:p>
          <w:p w:rsidR="00FF0331" w:rsidRPr="00E870D0" w:rsidRDefault="00FF0331" w:rsidP="00D80482">
            <w:pPr>
              <w:widowControl w:val="0"/>
              <w:jc w:val="both"/>
              <w:rPr>
                <w:sz w:val="24"/>
                <w:szCs w:val="24"/>
              </w:rPr>
            </w:pPr>
            <w:r w:rsidRPr="00E870D0">
              <w:rPr>
                <w:sz w:val="24"/>
                <w:szCs w:val="24"/>
              </w:rPr>
              <w:t>4) Borrar mensajes</w:t>
            </w:r>
          </w:p>
          <w:p w:rsidR="00FF0331" w:rsidRPr="00E870D0" w:rsidRDefault="00FF0331" w:rsidP="00D80482">
            <w:pPr>
              <w:widowControl w:val="0"/>
              <w:jc w:val="both"/>
              <w:rPr>
                <w:sz w:val="24"/>
                <w:szCs w:val="24"/>
              </w:rPr>
            </w:pPr>
            <w:r w:rsidRPr="00E870D0">
              <w:rPr>
                <w:sz w:val="24"/>
                <w:szCs w:val="24"/>
              </w:rPr>
              <w:t xml:space="preserve">5) Responder sobre un mensaje </w:t>
            </w:r>
            <w:r w:rsidRPr="00E870D0">
              <w:rPr>
                <w:sz w:val="24"/>
                <w:szCs w:val="24"/>
              </w:rPr>
              <w:lastRenderedPageBreak/>
              <w:t>recibido</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 </w:t>
            </w:r>
          </w:p>
        </w:tc>
      </w:tr>
      <w:tr w:rsidR="00FF0331" w:rsidRPr="00E870D0" w:rsidTr="00D80482">
        <w:trPr>
          <w:trHeight w:val="1340"/>
        </w:trPr>
        <w:tc>
          <w:tcPr>
            <w:tcW w:w="975"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HU-01-005</w:t>
            </w:r>
          </w:p>
        </w:tc>
        <w:tc>
          <w:tcPr>
            <w:tcW w:w="1260"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Otorgar calificación</w:t>
            </w: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Productor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Otorgar una calificación al comprador por su comportamiento en el pago y su comportamiento para con los productores</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Tener un criterio de selección de los compradores en el momento de hacer una venta</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Formulario para diligenciar una calificación al comprador según la puntualidad de su pago y la experiencia en el momento de la compra</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Nombre del comprador</w:t>
            </w:r>
          </w:p>
          <w:p w:rsidR="00FF0331" w:rsidRPr="00E870D0" w:rsidRDefault="00FF0331" w:rsidP="00D80482">
            <w:pPr>
              <w:widowControl w:val="0"/>
              <w:jc w:val="both"/>
              <w:rPr>
                <w:sz w:val="24"/>
                <w:szCs w:val="24"/>
              </w:rPr>
            </w:pPr>
            <w:r w:rsidRPr="00E870D0">
              <w:rPr>
                <w:sz w:val="24"/>
                <w:szCs w:val="24"/>
              </w:rPr>
              <w:t>* Nombre del productor</w:t>
            </w:r>
          </w:p>
          <w:p w:rsidR="00FF0331" w:rsidRPr="00E870D0" w:rsidRDefault="00FF0331" w:rsidP="00D80482">
            <w:pPr>
              <w:widowControl w:val="0"/>
              <w:jc w:val="both"/>
              <w:rPr>
                <w:sz w:val="24"/>
                <w:szCs w:val="24"/>
              </w:rPr>
            </w:pPr>
            <w:r w:rsidRPr="00E870D0">
              <w:rPr>
                <w:sz w:val="24"/>
                <w:szCs w:val="24"/>
              </w:rPr>
              <w:t>* Identificación del productor</w:t>
            </w:r>
          </w:p>
          <w:p w:rsidR="00FF0331" w:rsidRPr="00E870D0" w:rsidRDefault="00FF0331" w:rsidP="00D80482">
            <w:pPr>
              <w:widowControl w:val="0"/>
              <w:jc w:val="both"/>
              <w:rPr>
                <w:sz w:val="24"/>
                <w:szCs w:val="24"/>
              </w:rPr>
            </w:pPr>
            <w:r w:rsidRPr="00E870D0">
              <w:rPr>
                <w:sz w:val="24"/>
                <w:szCs w:val="24"/>
              </w:rPr>
              <w:t>* Escala de calificación del comprador</w:t>
            </w:r>
          </w:p>
          <w:p w:rsidR="00FF0331" w:rsidRPr="00E870D0" w:rsidRDefault="00FF0331" w:rsidP="00D80482">
            <w:pPr>
              <w:widowControl w:val="0"/>
              <w:jc w:val="both"/>
              <w:rPr>
                <w:sz w:val="24"/>
                <w:szCs w:val="24"/>
              </w:rPr>
            </w:pPr>
            <w:r w:rsidRPr="00E870D0">
              <w:rPr>
                <w:sz w:val="24"/>
                <w:szCs w:val="24"/>
              </w:rPr>
              <w:t>* Descripción de la calificación</w:t>
            </w:r>
          </w:p>
          <w:p w:rsidR="00FF0331" w:rsidRPr="00E870D0" w:rsidRDefault="00FF0331" w:rsidP="00D80482">
            <w:pPr>
              <w:widowControl w:val="0"/>
              <w:jc w:val="both"/>
              <w:rPr>
                <w:sz w:val="24"/>
                <w:szCs w:val="24"/>
              </w:rPr>
            </w:pPr>
            <w:r w:rsidRPr="00E870D0">
              <w:rPr>
                <w:sz w:val="24"/>
                <w:szCs w:val="24"/>
              </w:rPr>
              <w:t>* Fecha de la calificación</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Permitir seleccionar a un comprador para otorgarle una calificación</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Modificar la calificación después de enviarla</w:t>
            </w:r>
          </w:p>
        </w:tc>
      </w:tr>
      <w:tr w:rsidR="00FF0331" w:rsidRPr="00E870D0" w:rsidTr="00D80482">
        <w:trPr>
          <w:trHeight w:val="1340"/>
        </w:trPr>
        <w:tc>
          <w:tcPr>
            <w:tcW w:w="975"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260"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Comprador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Otorgar una calificación al productor por su comportamiento en la calidad de la panela y su comportamiento para con el comprador</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Tener un criterio de selección de los productores en el momento de hacer una compra</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2</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Formulario para diligenciar una calificación al productor según la calidad de la panela y la experiencia en el momento de la venta</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Nombre del productor</w:t>
            </w:r>
          </w:p>
          <w:p w:rsidR="00FF0331" w:rsidRPr="00E870D0" w:rsidRDefault="00FF0331" w:rsidP="00D80482">
            <w:pPr>
              <w:widowControl w:val="0"/>
              <w:jc w:val="both"/>
              <w:rPr>
                <w:sz w:val="24"/>
                <w:szCs w:val="24"/>
              </w:rPr>
            </w:pPr>
            <w:r w:rsidRPr="00E870D0">
              <w:rPr>
                <w:sz w:val="24"/>
                <w:szCs w:val="24"/>
              </w:rPr>
              <w:t>* Nombre del comprador</w:t>
            </w:r>
          </w:p>
          <w:p w:rsidR="00FF0331" w:rsidRPr="00E870D0" w:rsidRDefault="00FF0331" w:rsidP="00D80482">
            <w:pPr>
              <w:widowControl w:val="0"/>
              <w:jc w:val="both"/>
              <w:rPr>
                <w:sz w:val="24"/>
                <w:szCs w:val="24"/>
              </w:rPr>
            </w:pPr>
            <w:r w:rsidRPr="00E870D0">
              <w:rPr>
                <w:sz w:val="24"/>
                <w:szCs w:val="24"/>
              </w:rPr>
              <w:t>* Identificación del comprador</w:t>
            </w:r>
          </w:p>
          <w:p w:rsidR="00FF0331" w:rsidRPr="00E870D0" w:rsidRDefault="00FF0331" w:rsidP="00D80482">
            <w:pPr>
              <w:widowControl w:val="0"/>
              <w:jc w:val="both"/>
              <w:rPr>
                <w:sz w:val="24"/>
                <w:szCs w:val="24"/>
              </w:rPr>
            </w:pPr>
            <w:r w:rsidRPr="00E870D0">
              <w:rPr>
                <w:sz w:val="24"/>
                <w:szCs w:val="24"/>
              </w:rPr>
              <w:t>* Escala de calificación del productor</w:t>
            </w:r>
          </w:p>
          <w:p w:rsidR="00FF0331" w:rsidRPr="00E870D0" w:rsidRDefault="00FF0331" w:rsidP="00D80482">
            <w:pPr>
              <w:widowControl w:val="0"/>
              <w:jc w:val="both"/>
              <w:rPr>
                <w:sz w:val="24"/>
                <w:szCs w:val="24"/>
              </w:rPr>
            </w:pPr>
            <w:r w:rsidRPr="00E870D0">
              <w:rPr>
                <w:sz w:val="24"/>
                <w:szCs w:val="24"/>
              </w:rPr>
              <w:t>* Descripción de la calificación</w:t>
            </w:r>
          </w:p>
          <w:p w:rsidR="00FF0331" w:rsidRPr="00E870D0" w:rsidRDefault="00FF0331" w:rsidP="00D80482">
            <w:pPr>
              <w:widowControl w:val="0"/>
              <w:jc w:val="both"/>
              <w:rPr>
                <w:sz w:val="24"/>
                <w:szCs w:val="24"/>
              </w:rPr>
            </w:pPr>
            <w:r w:rsidRPr="00E870D0">
              <w:rPr>
                <w:sz w:val="24"/>
                <w:szCs w:val="24"/>
              </w:rPr>
              <w:t>* Fecha de la calificación</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Permitir seleccionar a un productor para otorgarle una calificación</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Modificar la calificación después de enviarla</w:t>
            </w:r>
          </w:p>
        </w:tc>
      </w:tr>
      <w:tr w:rsidR="00FF0331" w:rsidRPr="00E870D0" w:rsidTr="00D80482">
        <w:trPr>
          <w:trHeight w:val="1340"/>
        </w:trPr>
        <w:tc>
          <w:tcPr>
            <w:tcW w:w="97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HU-01-006</w:t>
            </w:r>
          </w:p>
        </w:tc>
        <w:tc>
          <w:tcPr>
            <w:tcW w:w="126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Perfilar a los clientes</w:t>
            </w: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Productor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Poder organizar a los clientes en grandes</w:t>
            </w:r>
            <w:r w:rsidRPr="00E870D0">
              <w:rPr>
                <w:sz w:val="24"/>
                <w:szCs w:val="24"/>
              </w:rPr>
              <w:lastRenderedPageBreak/>
              <w:t>, medianos, pequeños, tiendas de barrio</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Identificar el volumen de potenciales ventas a realizar</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Reporte de clientes con su respectivo perfil</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Nombre del cliente</w:t>
            </w:r>
          </w:p>
          <w:p w:rsidR="00FF0331" w:rsidRPr="00E870D0" w:rsidRDefault="00FF0331" w:rsidP="00D80482">
            <w:pPr>
              <w:widowControl w:val="0"/>
              <w:jc w:val="both"/>
              <w:rPr>
                <w:sz w:val="24"/>
                <w:szCs w:val="24"/>
              </w:rPr>
            </w:pPr>
            <w:r w:rsidRPr="00E870D0">
              <w:rPr>
                <w:sz w:val="24"/>
                <w:szCs w:val="24"/>
              </w:rPr>
              <w:t xml:space="preserve">* Perfil del cliente (grandes, medianos, pequeños, </w:t>
            </w:r>
            <w:r w:rsidRPr="00E870D0">
              <w:rPr>
                <w:sz w:val="24"/>
                <w:szCs w:val="24"/>
              </w:rPr>
              <w:lastRenderedPageBreak/>
              <w:t>tiendas de barrio)</w:t>
            </w:r>
          </w:p>
          <w:p w:rsidR="00FF0331" w:rsidRPr="00E870D0" w:rsidRDefault="00FF0331" w:rsidP="00D80482">
            <w:pPr>
              <w:widowControl w:val="0"/>
              <w:jc w:val="both"/>
              <w:rPr>
                <w:sz w:val="24"/>
                <w:szCs w:val="24"/>
              </w:rPr>
            </w:pPr>
            <w:r w:rsidRPr="00E870D0">
              <w:rPr>
                <w:sz w:val="24"/>
                <w:szCs w:val="24"/>
              </w:rPr>
              <w:t>* Ubicación del cliente</w:t>
            </w:r>
          </w:p>
          <w:p w:rsidR="00FF0331" w:rsidRPr="00E870D0" w:rsidRDefault="00FF0331" w:rsidP="00D80482">
            <w:pPr>
              <w:widowControl w:val="0"/>
              <w:jc w:val="both"/>
              <w:rPr>
                <w:sz w:val="24"/>
                <w:szCs w:val="24"/>
              </w:rPr>
            </w:pPr>
            <w:r w:rsidRPr="00E870D0">
              <w:rPr>
                <w:sz w:val="24"/>
                <w:szCs w:val="24"/>
              </w:rPr>
              <w:t>* Puntaje promedio de calificaciones otorgadas por los productores</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Generar un reporte donde se pueda observar el perfil del cliente (grandes, </w:t>
            </w:r>
            <w:r w:rsidRPr="00E870D0">
              <w:rPr>
                <w:sz w:val="24"/>
                <w:szCs w:val="24"/>
              </w:rPr>
              <w:lastRenderedPageBreak/>
              <w:t>medianos, pequeños, tiendas de barrio) basado en criterios como el número de panelas compradas, frecuencia de compra, y también el promedio de las calificaciones otorgadas por los productores</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 </w:t>
            </w:r>
          </w:p>
        </w:tc>
      </w:tr>
      <w:tr w:rsidR="00FF0331" w:rsidRPr="00E870D0" w:rsidTr="00D80482">
        <w:trPr>
          <w:trHeight w:val="1340"/>
        </w:trPr>
        <w:tc>
          <w:tcPr>
            <w:tcW w:w="975"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HU-01-007</w:t>
            </w:r>
          </w:p>
        </w:tc>
        <w:tc>
          <w:tcPr>
            <w:tcW w:w="1260"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Registro en el sistema</w:t>
            </w: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Productor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Hacer el registro en el sistema</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Vender la producción de la panela directamente a los compradores</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Formulario de registro del productor</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Nombre del productor</w:t>
            </w:r>
          </w:p>
          <w:p w:rsidR="00FF0331" w:rsidRPr="00E870D0" w:rsidRDefault="00FF0331" w:rsidP="00D80482">
            <w:pPr>
              <w:widowControl w:val="0"/>
              <w:jc w:val="both"/>
              <w:rPr>
                <w:sz w:val="24"/>
                <w:szCs w:val="24"/>
              </w:rPr>
            </w:pPr>
            <w:r w:rsidRPr="00E870D0">
              <w:rPr>
                <w:sz w:val="24"/>
                <w:szCs w:val="24"/>
              </w:rPr>
              <w:t>* Identificación del productor</w:t>
            </w:r>
          </w:p>
          <w:p w:rsidR="00FF0331" w:rsidRPr="00E870D0" w:rsidRDefault="00FF0331" w:rsidP="00D80482">
            <w:pPr>
              <w:widowControl w:val="0"/>
              <w:jc w:val="both"/>
              <w:rPr>
                <w:sz w:val="24"/>
                <w:szCs w:val="24"/>
              </w:rPr>
            </w:pPr>
            <w:r w:rsidRPr="00E870D0">
              <w:rPr>
                <w:sz w:val="24"/>
                <w:szCs w:val="24"/>
              </w:rPr>
              <w:t>* Ubicación productor</w:t>
            </w:r>
          </w:p>
          <w:p w:rsidR="00FF0331" w:rsidRPr="00E870D0" w:rsidRDefault="00FF0331" w:rsidP="00D80482">
            <w:pPr>
              <w:widowControl w:val="0"/>
              <w:jc w:val="both"/>
              <w:rPr>
                <w:sz w:val="24"/>
                <w:szCs w:val="24"/>
              </w:rPr>
            </w:pPr>
            <w:r w:rsidRPr="00E870D0">
              <w:rPr>
                <w:sz w:val="24"/>
                <w:szCs w:val="24"/>
              </w:rPr>
              <w:t>*Email del productor</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 Mostrar el formulario para registro de productor</w:t>
            </w:r>
          </w:p>
          <w:p w:rsidR="00FF0331" w:rsidRPr="00E870D0" w:rsidRDefault="00FF0331" w:rsidP="00D80482">
            <w:pPr>
              <w:widowControl w:val="0"/>
              <w:jc w:val="both"/>
              <w:rPr>
                <w:sz w:val="24"/>
                <w:szCs w:val="24"/>
              </w:rPr>
            </w:pPr>
            <w:r w:rsidRPr="00E870D0">
              <w:rPr>
                <w:sz w:val="24"/>
                <w:szCs w:val="24"/>
              </w:rPr>
              <w:t>2) Georreferencia al productor</w:t>
            </w:r>
          </w:p>
          <w:p w:rsidR="00FF0331" w:rsidRPr="00E870D0" w:rsidRDefault="00FF0331" w:rsidP="00D80482">
            <w:pPr>
              <w:widowControl w:val="0"/>
              <w:jc w:val="both"/>
              <w:rPr>
                <w:sz w:val="24"/>
                <w:szCs w:val="24"/>
              </w:rPr>
            </w:pPr>
            <w:r w:rsidRPr="00E870D0">
              <w:rPr>
                <w:sz w:val="24"/>
                <w:szCs w:val="24"/>
              </w:rPr>
              <w:t>3) Almacenar los datos en la base de datos</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Permitir registrar un productor dos veces</w:t>
            </w:r>
          </w:p>
        </w:tc>
      </w:tr>
      <w:tr w:rsidR="00FF0331" w:rsidRPr="00E870D0" w:rsidTr="00D80482">
        <w:trPr>
          <w:trHeight w:val="1340"/>
        </w:trPr>
        <w:tc>
          <w:tcPr>
            <w:tcW w:w="975"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260"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Comprador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Hacer el registro en el sistema</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Comprar panela directamente a los productores</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2</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Formulario de registro del comprador</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Nombre del comprador</w:t>
            </w:r>
          </w:p>
          <w:p w:rsidR="00FF0331" w:rsidRPr="00E870D0" w:rsidRDefault="00FF0331" w:rsidP="00D80482">
            <w:pPr>
              <w:widowControl w:val="0"/>
              <w:jc w:val="both"/>
              <w:rPr>
                <w:sz w:val="24"/>
                <w:szCs w:val="24"/>
              </w:rPr>
            </w:pPr>
            <w:r w:rsidRPr="00E870D0">
              <w:rPr>
                <w:sz w:val="24"/>
                <w:szCs w:val="24"/>
              </w:rPr>
              <w:t>* Identificación del comprador</w:t>
            </w:r>
          </w:p>
          <w:p w:rsidR="00FF0331" w:rsidRPr="00E870D0" w:rsidRDefault="00FF0331" w:rsidP="00D80482">
            <w:pPr>
              <w:widowControl w:val="0"/>
              <w:jc w:val="both"/>
              <w:rPr>
                <w:sz w:val="24"/>
                <w:szCs w:val="24"/>
              </w:rPr>
            </w:pPr>
            <w:r w:rsidRPr="00E870D0">
              <w:rPr>
                <w:sz w:val="24"/>
                <w:szCs w:val="24"/>
              </w:rPr>
              <w:t>* Ubicación comprador</w:t>
            </w:r>
          </w:p>
          <w:p w:rsidR="00FF0331" w:rsidRPr="00E870D0" w:rsidRDefault="00FF0331" w:rsidP="00D80482">
            <w:pPr>
              <w:widowControl w:val="0"/>
              <w:jc w:val="both"/>
              <w:rPr>
                <w:sz w:val="24"/>
                <w:szCs w:val="24"/>
              </w:rPr>
            </w:pPr>
            <w:r w:rsidRPr="00E870D0">
              <w:rPr>
                <w:sz w:val="24"/>
                <w:szCs w:val="24"/>
              </w:rPr>
              <w:t>*Email del comprador</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 Mostrar el formulario para registro de comprador</w:t>
            </w:r>
          </w:p>
          <w:p w:rsidR="00FF0331" w:rsidRPr="00E870D0" w:rsidRDefault="00FF0331" w:rsidP="00D80482">
            <w:pPr>
              <w:widowControl w:val="0"/>
              <w:jc w:val="both"/>
              <w:rPr>
                <w:sz w:val="24"/>
                <w:szCs w:val="24"/>
              </w:rPr>
            </w:pPr>
            <w:r w:rsidRPr="00E870D0">
              <w:rPr>
                <w:sz w:val="24"/>
                <w:szCs w:val="24"/>
              </w:rPr>
              <w:t>2) Georreferencia al comprador</w:t>
            </w:r>
          </w:p>
          <w:p w:rsidR="00FF0331" w:rsidRPr="00E870D0" w:rsidRDefault="00FF0331" w:rsidP="00D80482">
            <w:pPr>
              <w:widowControl w:val="0"/>
              <w:jc w:val="both"/>
              <w:rPr>
                <w:sz w:val="24"/>
                <w:szCs w:val="24"/>
              </w:rPr>
            </w:pPr>
            <w:r w:rsidRPr="00E870D0">
              <w:rPr>
                <w:sz w:val="24"/>
                <w:szCs w:val="24"/>
              </w:rPr>
              <w:t>3) Almacenar los datos en la base de datos</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Permitir registrar un comprador dos veces</w:t>
            </w:r>
          </w:p>
        </w:tc>
      </w:tr>
      <w:tr w:rsidR="00FF0331" w:rsidRPr="00E870D0" w:rsidTr="00D80482">
        <w:trPr>
          <w:trHeight w:val="1340"/>
        </w:trPr>
        <w:tc>
          <w:tcPr>
            <w:tcW w:w="975"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260" w:type="dxa"/>
            <w:vMerge/>
            <w:tcBorders>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Distribuidor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Hacer el registro en el sistema</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Ofrecer servicios de transporte y distribución de la panela desde el productor hasta el sitio del comprador</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3</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Formulario de registro del distribuidor</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Nombre del distribuidor</w:t>
            </w:r>
          </w:p>
          <w:p w:rsidR="00FF0331" w:rsidRPr="00E870D0" w:rsidRDefault="00FF0331" w:rsidP="00D80482">
            <w:pPr>
              <w:widowControl w:val="0"/>
              <w:jc w:val="both"/>
              <w:rPr>
                <w:sz w:val="24"/>
                <w:szCs w:val="24"/>
              </w:rPr>
            </w:pPr>
            <w:r w:rsidRPr="00E870D0">
              <w:rPr>
                <w:sz w:val="24"/>
                <w:szCs w:val="24"/>
              </w:rPr>
              <w:t>* Identificación del distribuidor</w:t>
            </w:r>
          </w:p>
          <w:p w:rsidR="00FF0331" w:rsidRPr="00E870D0" w:rsidRDefault="00FF0331" w:rsidP="00D80482">
            <w:pPr>
              <w:widowControl w:val="0"/>
              <w:jc w:val="both"/>
              <w:rPr>
                <w:sz w:val="24"/>
                <w:szCs w:val="24"/>
              </w:rPr>
            </w:pPr>
            <w:r w:rsidRPr="00E870D0">
              <w:rPr>
                <w:sz w:val="24"/>
                <w:szCs w:val="24"/>
              </w:rPr>
              <w:t>* Ubicación distribuidor</w:t>
            </w:r>
          </w:p>
          <w:p w:rsidR="00FF0331" w:rsidRPr="00E870D0" w:rsidRDefault="00FF0331" w:rsidP="00D80482">
            <w:pPr>
              <w:widowControl w:val="0"/>
              <w:jc w:val="both"/>
              <w:rPr>
                <w:sz w:val="24"/>
                <w:szCs w:val="24"/>
              </w:rPr>
            </w:pPr>
            <w:r w:rsidRPr="00E870D0">
              <w:rPr>
                <w:sz w:val="24"/>
                <w:szCs w:val="24"/>
              </w:rPr>
              <w:t>*Email del distribuidor</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1) Mostrar el formulario para registro de distribuidor</w:t>
            </w:r>
          </w:p>
          <w:p w:rsidR="00FF0331" w:rsidRPr="00E870D0" w:rsidRDefault="00FF0331" w:rsidP="00D80482">
            <w:pPr>
              <w:widowControl w:val="0"/>
              <w:jc w:val="both"/>
              <w:rPr>
                <w:sz w:val="24"/>
                <w:szCs w:val="24"/>
              </w:rPr>
            </w:pPr>
            <w:r w:rsidRPr="00E870D0">
              <w:rPr>
                <w:sz w:val="24"/>
                <w:szCs w:val="24"/>
              </w:rPr>
              <w:t>2) Georreferencia al distribuidor</w:t>
            </w:r>
          </w:p>
          <w:p w:rsidR="00FF0331" w:rsidRPr="00E870D0" w:rsidRDefault="00FF0331" w:rsidP="00D80482">
            <w:pPr>
              <w:widowControl w:val="0"/>
              <w:jc w:val="both"/>
              <w:rPr>
                <w:sz w:val="24"/>
                <w:szCs w:val="24"/>
              </w:rPr>
            </w:pPr>
            <w:r w:rsidRPr="00E870D0">
              <w:rPr>
                <w:sz w:val="24"/>
                <w:szCs w:val="24"/>
              </w:rPr>
              <w:t>3) Almacenar los datos en la base de datos</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Permitir registrar un distribuidor dos veces</w:t>
            </w:r>
          </w:p>
        </w:tc>
      </w:tr>
      <w:tr w:rsidR="00FF0331" w:rsidRPr="00E870D0" w:rsidTr="00D80482">
        <w:trPr>
          <w:trHeight w:val="1340"/>
        </w:trPr>
        <w:tc>
          <w:tcPr>
            <w:tcW w:w="97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HU-01-008</w:t>
            </w:r>
          </w:p>
        </w:tc>
        <w:tc>
          <w:tcPr>
            <w:tcW w:w="126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Mostrar la capacidad de producción de panela</w:t>
            </w:r>
          </w:p>
        </w:tc>
        <w:tc>
          <w:tcPr>
            <w:tcW w:w="10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Productor</w:t>
            </w:r>
          </w:p>
        </w:tc>
        <w:tc>
          <w:tcPr>
            <w:tcW w:w="111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xml:space="preserve">Registrar la capacidad de producción de </w:t>
            </w:r>
            <w:r w:rsidRPr="00E870D0">
              <w:rPr>
                <w:sz w:val="24"/>
                <w:szCs w:val="24"/>
              </w:rPr>
              <w:lastRenderedPageBreak/>
              <w:t>panela y frecuencia de producción</w:t>
            </w:r>
          </w:p>
        </w:tc>
        <w:tc>
          <w:tcPr>
            <w:tcW w:w="174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Permitir que los compradores pueden conocer la capacidad de </w:t>
            </w:r>
            <w:r w:rsidRPr="00E870D0">
              <w:rPr>
                <w:sz w:val="24"/>
                <w:szCs w:val="24"/>
              </w:rPr>
              <w:lastRenderedPageBreak/>
              <w:t>los productores</w:t>
            </w:r>
          </w:p>
        </w:tc>
        <w:tc>
          <w:tcPr>
            <w:tcW w:w="117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1</w:t>
            </w:r>
          </w:p>
        </w:tc>
        <w:tc>
          <w:tcPr>
            <w:tcW w:w="13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t xml:space="preserve">Registro de la capacidad de producción de </w:t>
            </w:r>
            <w:r w:rsidRPr="00E870D0">
              <w:rPr>
                <w:sz w:val="24"/>
                <w:szCs w:val="24"/>
              </w:rPr>
              <w:lastRenderedPageBreak/>
              <w:t>panela y la frecuencia con la cual se produce panela</w:t>
            </w:r>
          </w:p>
        </w:tc>
        <w:tc>
          <w:tcPr>
            <w:tcW w:w="205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Nombre del productor</w:t>
            </w:r>
          </w:p>
          <w:p w:rsidR="00FF0331" w:rsidRPr="00E870D0" w:rsidRDefault="00FF0331" w:rsidP="00D80482">
            <w:pPr>
              <w:widowControl w:val="0"/>
              <w:jc w:val="both"/>
              <w:rPr>
                <w:sz w:val="24"/>
                <w:szCs w:val="24"/>
              </w:rPr>
            </w:pPr>
            <w:r w:rsidRPr="00E870D0">
              <w:rPr>
                <w:sz w:val="24"/>
                <w:szCs w:val="24"/>
              </w:rPr>
              <w:t>* Identificación del productor</w:t>
            </w:r>
          </w:p>
          <w:p w:rsidR="00FF0331" w:rsidRPr="00E870D0" w:rsidRDefault="00FF0331" w:rsidP="00D80482">
            <w:pPr>
              <w:widowControl w:val="0"/>
              <w:jc w:val="both"/>
              <w:rPr>
                <w:sz w:val="24"/>
                <w:szCs w:val="24"/>
              </w:rPr>
            </w:pPr>
            <w:r w:rsidRPr="00E870D0">
              <w:rPr>
                <w:sz w:val="24"/>
                <w:szCs w:val="24"/>
              </w:rPr>
              <w:t>* Ubicación productor</w:t>
            </w:r>
          </w:p>
          <w:p w:rsidR="00FF0331" w:rsidRPr="00E870D0" w:rsidRDefault="00FF0331" w:rsidP="00D80482">
            <w:pPr>
              <w:widowControl w:val="0"/>
              <w:jc w:val="both"/>
              <w:rPr>
                <w:sz w:val="24"/>
                <w:szCs w:val="24"/>
              </w:rPr>
            </w:pPr>
            <w:r w:rsidRPr="00E870D0">
              <w:rPr>
                <w:sz w:val="24"/>
                <w:szCs w:val="24"/>
              </w:rPr>
              <w:lastRenderedPageBreak/>
              <w:t>*Email del productor</w:t>
            </w:r>
          </w:p>
          <w:p w:rsidR="00FF0331" w:rsidRPr="00E870D0" w:rsidRDefault="00FF0331" w:rsidP="00D80482">
            <w:pPr>
              <w:widowControl w:val="0"/>
              <w:jc w:val="both"/>
              <w:rPr>
                <w:sz w:val="24"/>
                <w:szCs w:val="24"/>
              </w:rPr>
            </w:pPr>
            <w:r w:rsidRPr="00E870D0">
              <w:rPr>
                <w:sz w:val="24"/>
                <w:szCs w:val="24"/>
              </w:rPr>
              <w:t>* Capacidad de producción de panela (en unidades, cajas, toneladas)</w:t>
            </w:r>
          </w:p>
          <w:p w:rsidR="00FF0331" w:rsidRPr="00E870D0" w:rsidRDefault="00FF0331" w:rsidP="00D80482">
            <w:pPr>
              <w:widowControl w:val="0"/>
              <w:jc w:val="both"/>
              <w:rPr>
                <w:sz w:val="24"/>
                <w:szCs w:val="24"/>
              </w:rPr>
            </w:pPr>
            <w:r w:rsidRPr="00E870D0">
              <w:rPr>
                <w:sz w:val="24"/>
                <w:szCs w:val="24"/>
              </w:rPr>
              <w:t>* Frecuencia de producción de panela (Diaria, Semanal, quincenal, mensual)</w:t>
            </w:r>
          </w:p>
        </w:tc>
        <w:tc>
          <w:tcPr>
            <w:tcW w:w="195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1) Capturar los datos de capacidad de producción de la panela y la frecuencia con </w:t>
            </w:r>
            <w:r w:rsidRPr="00E870D0">
              <w:rPr>
                <w:sz w:val="24"/>
                <w:szCs w:val="24"/>
              </w:rPr>
              <w:lastRenderedPageBreak/>
              <w:t>la cual se produce panela</w:t>
            </w:r>
          </w:p>
          <w:p w:rsidR="00FF0331" w:rsidRPr="00E870D0" w:rsidRDefault="00FF0331" w:rsidP="00D80482">
            <w:pPr>
              <w:widowControl w:val="0"/>
              <w:jc w:val="both"/>
              <w:rPr>
                <w:sz w:val="24"/>
                <w:szCs w:val="24"/>
              </w:rPr>
            </w:pPr>
            <w:r w:rsidRPr="00E870D0">
              <w:rPr>
                <w:sz w:val="24"/>
                <w:szCs w:val="24"/>
              </w:rPr>
              <w:t>2) Editar y modificar los datos  de capacidad y frecuencia de producción de la panela</w:t>
            </w:r>
          </w:p>
        </w:tc>
        <w:tc>
          <w:tcPr>
            <w:tcW w:w="193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rsidR="00FF0331" w:rsidRPr="00E870D0" w:rsidRDefault="00FF0331" w:rsidP="00D80482">
            <w:pPr>
              <w:widowControl w:val="0"/>
              <w:jc w:val="both"/>
              <w:rPr>
                <w:sz w:val="24"/>
                <w:szCs w:val="24"/>
              </w:rPr>
            </w:pPr>
            <w:r w:rsidRPr="00E870D0">
              <w:rPr>
                <w:sz w:val="24"/>
                <w:szCs w:val="24"/>
              </w:rPr>
              <w:lastRenderedPageBreak/>
              <w:t xml:space="preserve"> </w:t>
            </w:r>
          </w:p>
        </w:tc>
      </w:tr>
    </w:tbl>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b/>
          <w:sz w:val="24"/>
          <w:szCs w:val="24"/>
        </w:rPr>
        <w:sectPr w:rsidR="00FF0331" w:rsidRPr="00E870D0">
          <w:pgSz w:w="16834" w:h="11909" w:orient="landscape"/>
          <w:pgMar w:top="1440" w:right="1440" w:bottom="1440" w:left="1440" w:header="720" w:footer="720" w:gutter="0"/>
          <w:cols w:space="720"/>
        </w:sectPr>
      </w:pPr>
    </w:p>
    <w:p w:rsidR="00FF0331" w:rsidRPr="00E870D0" w:rsidRDefault="00FF0331" w:rsidP="00FF0331">
      <w:pPr>
        <w:jc w:val="both"/>
        <w:rPr>
          <w:sz w:val="24"/>
          <w:szCs w:val="24"/>
        </w:rPr>
      </w:pPr>
      <w:r w:rsidRPr="00E870D0">
        <w:rPr>
          <w:b/>
          <w:sz w:val="24"/>
          <w:szCs w:val="24"/>
        </w:rPr>
        <w:lastRenderedPageBreak/>
        <w:t>Requerimientos No Funcionales</w:t>
      </w:r>
      <w:r w:rsidRPr="00E870D0">
        <w:rPr>
          <w:sz w:val="24"/>
          <w:szCs w:val="24"/>
        </w:rPr>
        <w:t>:</w:t>
      </w:r>
    </w:p>
    <w:p w:rsidR="00FF0331" w:rsidRPr="00E870D0" w:rsidRDefault="00FF0331" w:rsidP="00FF0331">
      <w:pPr>
        <w:jc w:val="both"/>
        <w:rPr>
          <w:sz w:val="24"/>
          <w:szCs w:val="24"/>
          <w:highlight w:val="white"/>
        </w:rPr>
      </w:pPr>
      <w:r w:rsidRPr="00E870D0">
        <w:rPr>
          <w:sz w:val="24"/>
          <w:szCs w:val="24"/>
        </w:rPr>
        <w:t xml:space="preserve">Como se mencionó antes, </w:t>
      </w:r>
      <w:r w:rsidRPr="00E870D0">
        <w:rPr>
          <w:sz w:val="24"/>
          <w:szCs w:val="24"/>
          <w:highlight w:val="white"/>
        </w:rPr>
        <w:t xml:space="preserve">los requerimientos no funcionales son requisitos que imponen restricciones en el diseño o la implementación, como, por ejemplo, restricciones en el diseño o estándares de calidad. </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Entre los requerimientos no funcionales tenemos los referidos a atributos como la eficiencia (por ejemplo, tiempo de respuesta del sistema), seguridad (por ejemplo, control de acceso de los usuarios) y usabilidad del sistema (por ejemplo, interfaz del sistema, amigabilidad), entre otros tipos de requerimientos.</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r w:rsidRPr="00E870D0">
        <w:rPr>
          <w:sz w:val="24"/>
          <w:szCs w:val="24"/>
          <w:highlight w:val="white"/>
        </w:rPr>
        <w:t>A continuación, se describen requerimientos no funcionales teniendo en cuenta los actores del sistema y los problemas a resolver:</w:t>
      </w: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p>
    <w:tbl>
      <w:tblPr>
        <w:tblStyle w:val="4"/>
        <w:tblW w:w="10170" w:type="dxa"/>
        <w:tblInd w:w="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3210"/>
        <w:gridCol w:w="6960"/>
      </w:tblGrid>
      <w:tr w:rsidR="00FF0331" w:rsidRPr="00E870D0" w:rsidTr="00D80482">
        <w:trPr>
          <w:trHeight w:val="500"/>
        </w:trPr>
        <w:tc>
          <w:tcPr>
            <w:tcW w:w="3210" w:type="dxa"/>
            <w:tcBorders>
              <w:top w:val="single" w:sz="8" w:space="0" w:color="434343"/>
              <w:left w:val="single" w:sz="8" w:space="0" w:color="434343"/>
              <w:bottom w:val="single" w:sz="8" w:space="0" w:color="434343"/>
              <w:right w:val="single" w:sz="8" w:space="0" w:color="434343"/>
            </w:tcBorders>
            <w:shd w:val="clear" w:color="auto" w:fill="134F5C"/>
            <w:tcMar>
              <w:top w:w="100" w:type="dxa"/>
              <w:left w:w="100" w:type="dxa"/>
              <w:bottom w:w="100" w:type="dxa"/>
              <w:right w:w="100" w:type="dxa"/>
            </w:tcMar>
          </w:tcPr>
          <w:p w:rsidR="00FF0331" w:rsidRPr="00E870D0" w:rsidRDefault="00FF0331" w:rsidP="00D80482">
            <w:pPr>
              <w:widowControl w:val="0"/>
              <w:jc w:val="both"/>
              <w:rPr>
                <w:b/>
                <w:sz w:val="24"/>
                <w:szCs w:val="24"/>
                <w:highlight w:val="white"/>
              </w:rPr>
            </w:pPr>
            <w:r w:rsidRPr="00E870D0">
              <w:rPr>
                <w:b/>
                <w:sz w:val="24"/>
                <w:szCs w:val="24"/>
                <w:highlight w:val="white"/>
              </w:rPr>
              <w:t>Código del requerimiento</w:t>
            </w:r>
          </w:p>
        </w:tc>
        <w:tc>
          <w:tcPr>
            <w:tcW w:w="6960" w:type="dxa"/>
            <w:tcBorders>
              <w:top w:val="single" w:sz="8" w:space="0" w:color="434343"/>
              <w:left w:val="single" w:sz="8" w:space="0" w:color="434343"/>
              <w:bottom w:val="single" w:sz="8" w:space="0" w:color="434343"/>
              <w:right w:val="single" w:sz="8" w:space="0" w:color="434343"/>
            </w:tcBorders>
            <w:shd w:val="clear" w:color="auto" w:fill="134F5C"/>
            <w:tcMar>
              <w:top w:w="100" w:type="dxa"/>
              <w:left w:w="100" w:type="dxa"/>
              <w:bottom w:w="100" w:type="dxa"/>
              <w:right w:w="100" w:type="dxa"/>
            </w:tcMar>
          </w:tcPr>
          <w:p w:rsidR="00FF0331" w:rsidRPr="00E870D0" w:rsidRDefault="00FF0331" w:rsidP="00D80482">
            <w:pPr>
              <w:widowControl w:val="0"/>
              <w:jc w:val="both"/>
              <w:rPr>
                <w:b/>
                <w:sz w:val="24"/>
                <w:szCs w:val="24"/>
                <w:highlight w:val="white"/>
              </w:rPr>
            </w:pPr>
            <w:r w:rsidRPr="00E870D0">
              <w:rPr>
                <w:b/>
                <w:sz w:val="24"/>
                <w:szCs w:val="24"/>
                <w:highlight w:val="white"/>
              </w:rPr>
              <w:t xml:space="preserve">RNF-001 </w:t>
            </w:r>
          </w:p>
        </w:tc>
      </w:tr>
      <w:tr w:rsidR="00FF0331" w:rsidRPr="00E870D0" w:rsidTr="00D80482">
        <w:trPr>
          <w:trHeight w:val="500"/>
        </w:trPr>
        <w:tc>
          <w:tcPr>
            <w:tcW w:w="321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Nombre</w:t>
            </w:r>
          </w:p>
        </w:tc>
        <w:tc>
          <w:tcPr>
            <w:tcW w:w="696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Funcionamiento en dispositivos con pocas o limitadas capacidades</w:t>
            </w:r>
          </w:p>
        </w:tc>
      </w:tr>
      <w:tr w:rsidR="00FF0331" w:rsidRPr="00E870D0" w:rsidTr="00D80482">
        <w:trPr>
          <w:trHeight w:val="500"/>
        </w:trPr>
        <w:tc>
          <w:tcPr>
            <w:tcW w:w="321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Categoría</w:t>
            </w:r>
          </w:p>
        </w:tc>
        <w:tc>
          <w:tcPr>
            <w:tcW w:w="696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Eficiencia</w:t>
            </w:r>
          </w:p>
        </w:tc>
      </w:tr>
      <w:tr w:rsidR="00FF0331" w:rsidRPr="00E870D0" w:rsidTr="00D80482">
        <w:trPr>
          <w:trHeight w:val="1400"/>
        </w:trPr>
        <w:tc>
          <w:tcPr>
            <w:tcW w:w="321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Descripción</w:t>
            </w:r>
          </w:p>
        </w:tc>
        <w:tc>
          <w:tcPr>
            <w:tcW w:w="696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El sistema debe ser muy liviano, es decir, no requerir computadores muy potentes para su ejecución, teniendo en cuenta que algunos de los productores de panela tienen acceso limitado a computadores o teléfonos inteligentes.</w:t>
            </w:r>
          </w:p>
        </w:tc>
      </w:tr>
      <w:tr w:rsidR="00FF0331" w:rsidRPr="00E870D0" w:rsidTr="00D80482">
        <w:trPr>
          <w:trHeight w:val="500"/>
        </w:trPr>
        <w:tc>
          <w:tcPr>
            <w:tcW w:w="321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Prioridad</w:t>
            </w:r>
          </w:p>
        </w:tc>
        <w:tc>
          <w:tcPr>
            <w:tcW w:w="6960"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F0331" w:rsidRPr="00E870D0" w:rsidRDefault="00FF0331" w:rsidP="00D80482">
            <w:pPr>
              <w:widowControl w:val="0"/>
              <w:jc w:val="both"/>
              <w:rPr>
                <w:sz w:val="24"/>
                <w:szCs w:val="24"/>
                <w:highlight w:val="white"/>
              </w:rPr>
            </w:pPr>
            <w:r w:rsidRPr="00E870D0">
              <w:rPr>
                <w:sz w:val="24"/>
                <w:szCs w:val="24"/>
                <w:highlight w:val="white"/>
              </w:rPr>
              <w:t>Alto</w:t>
            </w:r>
          </w:p>
        </w:tc>
      </w:tr>
    </w:tbl>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p>
    <w:p w:rsidR="00FF0331" w:rsidRPr="00E870D0" w:rsidRDefault="00FF0331" w:rsidP="00FF0331">
      <w:pPr>
        <w:jc w:val="both"/>
        <w:rPr>
          <w:sz w:val="24"/>
          <w:szCs w:val="24"/>
          <w:highlight w:val="white"/>
        </w:rPr>
      </w:pPr>
    </w:p>
    <w:tbl>
      <w:tblPr>
        <w:tblStyle w:val="3"/>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930"/>
      </w:tblGrid>
      <w:tr w:rsidR="00FF0331" w:rsidRPr="00E870D0" w:rsidTr="00D80482">
        <w:trPr>
          <w:trHeight w:val="500"/>
        </w:trPr>
        <w:tc>
          <w:tcPr>
            <w:tcW w:w="3210" w:type="dxa"/>
            <w:tcBorders>
              <w:top w:val="single" w:sz="8" w:space="0" w:color="000000"/>
              <w:left w:val="single" w:sz="8" w:space="0" w:color="000000"/>
              <w:bottom w:val="single" w:sz="8" w:space="0" w:color="000000"/>
              <w:right w:val="single" w:sz="8" w:space="0" w:color="000000"/>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highlight w:val="white"/>
              </w:rPr>
            </w:pPr>
            <w:r w:rsidRPr="00E870D0">
              <w:rPr>
                <w:b/>
                <w:sz w:val="24"/>
                <w:szCs w:val="24"/>
                <w:highlight w:val="white"/>
              </w:rPr>
              <w:t>Código del requerimiento</w:t>
            </w:r>
          </w:p>
        </w:tc>
        <w:tc>
          <w:tcPr>
            <w:tcW w:w="6930" w:type="dxa"/>
            <w:tcBorders>
              <w:top w:val="single" w:sz="8" w:space="0" w:color="000000"/>
              <w:left w:val="single" w:sz="8" w:space="0" w:color="000000"/>
              <w:bottom w:val="single" w:sz="8" w:space="0" w:color="000000"/>
              <w:right w:val="single" w:sz="8" w:space="0" w:color="000000"/>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highlight w:val="white"/>
              </w:rPr>
            </w:pPr>
            <w:r w:rsidRPr="00E870D0">
              <w:rPr>
                <w:b/>
                <w:sz w:val="24"/>
                <w:szCs w:val="24"/>
                <w:highlight w:val="white"/>
              </w:rPr>
              <w:t>RNF-002</w:t>
            </w:r>
          </w:p>
        </w:tc>
      </w:tr>
      <w:tr w:rsidR="00FF0331" w:rsidRPr="00E870D0" w:rsidTr="00D80482">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Nombre</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Seguridad y privacidad de la información</w:t>
            </w:r>
          </w:p>
        </w:tc>
      </w:tr>
      <w:tr w:rsidR="00FF0331" w:rsidRPr="00E870D0" w:rsidTr="00D80482">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Categoría</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Seguridad</w:t>
            </w:r>
          </w:p>
        </w:tc>
      </w:tr>
      <w:tr w:rsidR="00FF0331" w:rsidRPr="00E870D0" w:rsidTr="00D80482">
        <w:trPr>
          <w:trHeight w:val="140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Descripción</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El protocolo o librería usado para manejar la seguridad en la sesión del usuario debe ser lo suficientemente confiable.</w:t>
            </w:r>
          </w:p>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La información sensible, como contraseñas, debe manipularse bajo algún nivel de encriptación o cifrado.</w:t>
            </w:r>
          </w:p>
        </w:tc>
      </w:tr>
      <w:tr w:rsidR="00FF0331" w:rsidRPr="00E870D0" w:rsidTr="00D80482">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Prioridad</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highlight w:val="white"/>
              </w:rPr>
            </w:pPr>
            <w:r w:rsidRPr="00E870D0">
              <w:rPr>
                <w:sz w:val="24"/>
                <w:szCs w:val="24"/>
                <w:highlight w:val="white"/>
              </w:rPr>
              <w:t>Alto</w:t>
            </w:r>
          </w:p>
        </w:tc>
      </w:tr>
    </w:tbl>
    <w:p w:rsidR="00FF0331" w:rsidRPr="00E870D0" w:rsidRDefault="00FF0331" w:rsidP="00FF0331">
      <w:pPr>
        <w:jc w:val="both"/>
        <w:rPr>
          <w:sz w:val="24"/>
          <w:szCs w:val="24"/>
          <w:highlight w:val="white"/>
        </w:rPr>
      </w:pPr>
    </w:p>
    <w:p w:rsidR="00FF0331" w:rsidRPr="00E870D0" w:rsidRDefault="00FF0331" w:rsidP="00FF0331">
      <w:pPr>
        <w:jc w:val="both"/>
        <w:rPr>
          <w:sz w:val="24"/>
          <w:szCs w:val="24"/>
        </w:rPr>
      </w:pPr>
    </w:p>
    <w:p w:rsidR="00FF0331" w:rsidRPr="00E870D0" w:rsidRDefault="00FF0331" w:rsidP="00FF0331">
      <w:pPr>
        <w:jc w:val="both"/>
        <w:rPr>
          <w:sz w:val="24"/>
          <w:szCs w:val="24"/>
        </w:rPr>
      </w:pPr>
    </w:p>
    <w:tbl>
      <w:tblPr>
        <w:tblStyle w:val="2"/>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760"/>
      </w:tblGrid>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Código del requerimiento</w:t>
            </w:r>
          </w:p>
        </w:tc>
        <w:tc>
          <w:tcPr>
            <w:tcW w:w="5760" w:type="dxa"/>
            <w:tcBorders>
              <w:top w:val="single" w:sz="8" w:space="0" w:color="000000"/>
              <w:left w:val="single" w:sz="8" w:space="0" w:color="000000"/>
              <w:bottom w:val="single" w:sz="8" w:space="0" w:color="000000"/>
              <w:right w:val="single" w:sz="8" w:space="0" w:color="000000"/>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RNF-003</w:t>
            </w:r>
          </w:p>
        </w:tc>
      </w:tr>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Nombre</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Confidencialidad</w:t>
            </w:r>
          </w:p>
        </w:tc>
      </w:tr>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Categoría</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Seguridad</w:t>
            </w:r>
          </w:p>
        </w:tc>
      </w:tr>
      <w:tr w:rsidR="00FF0331" w:rsidRPr="00E870D0" w:rsidTr="00D80482">
        <w:trPr>
          <w:trHeight w:val="8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Descripción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 xml:space="preserve">Toda la información otorgada por los usuarios se manipula únicamente con fines corporativos y de </w:t>
            </w:r>
            <w:r w:rsidRPr="00E870D0">
              <w:rPr>
                <w:sz w:val="24"/>
                <w:szCs w:val="24"/>
              </w:rPr>
              <w:lastRenderedPageBreak/>
              <w:t>manera limpia.</w:t>
            </w:r>
          </w:p>
        </w:tc>
      </w:tr>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lastRenderedPageBreak/>
              <w:t>Prioridad</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Alta</w:t>
            </w:r>
          </w:p>
        </w:tc>
      </w:tr>
    </w:tbl>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tbl>
      <w:tblPr>
        <w:tblStyle w:val="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760"/>
      </w:tblGrid>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Código del requerimiento</w:t>
            </w:r>
          </w:p>
        </w:tc>
        <w:tc>
          <w:tcPr>
            <w:tcW w:w="5760" w:type="dxa"/>
            <w:tcBorders>
              <w:top w:val="single" w:sz="8" w:space="0" w:color="000000"/>
              <w:left w:val="single" w:sz="8" w:space="0" w:color="000000"/>
              <w:bottom w:val="single" w:sz="8" w:space="0" w:color="000000"/>
              <w:right w:val="single" w:sz="8" w:space="0" w:color="000000"/>
            </w:tcBorders>
            <w:shd w:val="clear" w:color="auto" w:fill="134F5C"/>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b/>
                <w:sz w:val="24"/>
                <w:szCs w:val="24"/>
              </w:rPr>
            </w:pPr>
            <w:r w:rsidRPr="00E870D0">
              <w:rPr>
                <w:b/>
                <w:sz w:val="24"/>
                <w:szCs w:val="24"/>
              </w:rPr>
              <w:t>RNF-004</w:t>
            </w:r>
          </w:p>
        </w:tc>
      </w:tr>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Nombre</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Facilidad de uso</w:t>
            </w:r>
          </w:p>
        </w:tc>
      </w:tr>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Categoría</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Usabilidad</w:t>
            </w:r>
          </w:p>
        </w:tc>
      </w:tr>
      <w:tr w:rsidR="00FF0331" w:rsidRPr="00E870D0" w:rsidTr="00D80482">
        <w:trPr>
          <w:trHeight w:val="8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Descripción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El sistema debe utilizar técnicas de Interfaz de usuario (UI) y Experiencia de Usuarios (UX) para que sea intuitiva y fácil de usar.</w:t>
            </w:r>
          </w:p>
        </w:tc>
      </w:tr>
      <w:tr w:rsidR="00FF0331" w:rsidRPr="00E870D0" w:rsidTr="00D80482">
        <w:trPr>
          <w:trHeight w:val="500"/>
        </w:trPr>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Prioridad</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0331" w:rsidRPr="00E870D0" w:rsidRDefault="00FF0331" w:rsidP="00D80482">
            <w:pPr>
              <w:widowControl w:val="0"/>
              <w:pBdr>
                <w:top w:val="nil"/>
                <w:left w:val="nil"/>
                <w:bottom w:val="nil"/>
                <w:right w:val="nil"/>
                <w:between w:val="nil"/>
              </w:pBdr>
              <w:jc w:val="both"/>
              <w:rPr>
                <w:sz w:val="24"/>
                <w:szCs w:val="24"/>
              </w:rPr>
            </w:pPr>
            <w:r w:rsidRPr="00E870D0">
              <w:rPr>
                <w:sz w:val="24"/>
                <w:szCs w:val="24"/>
              </w:rPr>
              <w:t>Alta</w:t>
            </w:r>
          </w:p>
        </w:tc>
      </w:tr>
    </w:tbl>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Pr="00E870D0" w:rsidRDefault="00FF0331" w:rsidP="00FF0331">
      <w:pPr>
        <w:jc w:val="both"/>
        <w:rPr>
          <w:sz w:val="24"/>
          <w:szCs w:val="24"/>
        </w:rPr>
      </w:pPr>
    </w:p>
    <w:p w:rsidR="00FF0331" w:rsidRDefault="00FF0331" w:rsidP="00FF0331"/>
    <w:p w:rsidR="00FF0331" w:rsidRPr="00E870D0" w:rsidRDefault="00FF0331" w:rsidP="00FF0331">
      <w:pPr>
        <w:jc w:val="both"/>
        <w:rPr>
          <w:sz w:val="24"/>
          <w:szCs w:val="24"/>
        </w:rPr>
      </w:pPr>
      <w:bookmarkStart w:id="6" w:name="_GoBack"/>
      <w:bookmarkEnd w:id="6"/>
    </w:p>
    <w:sectPr w:rsidR="00FF0331" w:rsidRPr="00E870D0">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D79" w:rsidRDefault="00B83D79" w:rsidP="00FF0331">
      <w:pPr>
        <w:spacing w:line="240" w:lineRule="auto"/>
      </w:pPr>
      <w:r>
        <w:separator/>
      </w:r>
    </w:p>
  </w:endnote>
  <w:endnote w:type="continuationSeparator" w:id="0">
    <w:p w:rsidR="00B83D79" w:rsidRDefault="00B83D79" w:rsidP="00FF0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6400"/>
      <w:docPartObj>
        <w:docPartGallery w:val="Page Numbers (Bottom of Page)"/>
        <w:docPartUnique/>
      </w:docPartObj>
    </w:sdtPr>
    <w:sdtEndPr>
      <w:rPr>
        <w:color w:val="FFFFFF" w:themeColor="background1"/>
      </w:rPr>
    </w:sdtEndPr>
    <w:sdtContent>
      <w:p w:rsidR="00FF0331" w:rsidRPr="005E4D41" w:rsidRDefault="00FF0331">
        <w:pPr>
          <w:pStyle w:val="Piedepgina"/>
          <w:rPr>
            <w:color w:val="FFFFFF" w:themeColor="background1"/>
          </w:rPr>
        </w:pPr>
        <w:r w:rsidRPr="005E4D41">
          <w:rPr>
            <w:color w:val="FFFFFF" w:themeColor="background1"/>
          </w:rPr>
          <w:fldChar w:fldCharType="begin"/>
        </w:r>
        <w:r w:rsidRPr="005E4D41">
          <w:rPr>
            <w:color w:val="FFFFFF" w:themeColor="background1"/>
          </w:rPr>
          <w:instrText>PAGE   \* MERGEFORMAT</w:instrText>
        </w:r>
        <w:r w:rsidRPr="005E4D41">
          <w:rPr>
            <w:color w:val="FFFFFF" w:themeColor="background1"/>
          </w:rPr>
          <w:fldChar w:fldCharType="separate"/>
        </w:r>
        <w:r w:rsidRPr="00FF0331">
          <w:rPr>
            <w:noProof/>
            <w:color w:val="FFFFFF" w:themeColor="background1"/>
            <w:lang w:val="es-ES"/>
          </w:rPr>
          <w:t>4</w:t>
        </w:r>
        <w:r w:rsidRPr="005E4D41">
          <w:rPr>
            <w:color w:val="FFFFFF" w:themeColor="background1"/>
          </w:rPr>
          <w:fldChar w:fldCharType="end"/>
        </w:r>
      </w:p>
    </w:sdtContent>
  </w:sdt>
  <w:p w:rsidR="00FF0331" w:rsidRDefault="00FF033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D79" w:rsidRDefault="00B83D79" w:rsidP="00FF0331">
      <w:pPr>
        <w:spacing w:line="240" w:lineRule="auto"/>
      </w:pPr>
      <w:r>
        <w:separator/>
      </w:r>
    </w:p>
  </w:footnote>
  <w:footnote w:type="continuationSeparator" w:id="0">
    <w:p w:rsidR="00B83D79" w:rsidRDefault="00B83D79" w:rsidP="00FF0331">
      <w:pPr>
        <w:spacing w:line="240" w:lineRule="auto"/>
      </w:pPr>
      <w:r>
        <w:continuationSeparator/>
      </w:r>
    </w:p>
  </w:footnote>
  <w:footnote w:id="1">
    <w:p w:rsidR="00FF0331" w:rsidRDefault="00FF0331" w:rsidP="00FF0331">
      <w:pPr>
        <w:spacing w:line="240" w:lineRule="auto"/>
        <w:rPr>
          <w:sz w:val="20"/>
          <w:szCs w:val="20"/>
        </w:rPr>
      </w:pPr>
      <w:r>
        <w:rPr>
          <w:vertAlign w:val="superscript"/>
        </w:rPr>
        <w:footnoteRef/>
      </w:r>
      <w:r>
        <w:rPr>
          <w:sz w:val="20"/>
          <w:szCs w:val="20"/>
        </w:rPr>
        <w:t xml:space="preserve"> Fuente: https://es.wikipedia.org/wiki/Especificaci%C3%B3n_de_requisitos_de_software</w:t>
      </w:r>
    </w:p>
  </w:footnote>
  <w:footnote w:id="2">
    <w:p w:rsidR="00FF0331" w:rsidRDefault="00FF0331" w:rsidP="00FF0331">
      <w:pPr>
        <w:spacing w:line="240" w:lineRule="auto"/>
        <w:rPr>
          <w:sz w:val="20"/>
          <w:szCs w:val="20"/>
        </w:rPr>
      </w:pPr>
      <w:r>
        <w:rPr>
          <w:vertAlign w:val="superscript"/>
        </w:rPr>
        <w:footnoteRef/>
      </w:r>
      <w:r>
        <w:rPr>
          <w:sz w:val="20"/>
          <w:szCs w:val="20"/>
        </w:rPr>
        <w:t xml:space="preserve"> Fuente: https://www.atlassian.com/es/agile/project-management/user-stories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31" w:rsidRDefault="00FF0331">
    <w:r>
      <w:rPr>
        <w:noProof/>
        <w:lang w:val="es-ES"/>
      </w:rPr>
      <w:drawing>
        <wp:anchor distT="114300" distB="114300" distL="114300" distR="114300" simplePos="0" relativeHeight="251660288" behindDoc="0" locked="0" layoutInCell="1" hidden="0" allowOverlap="1" wp14:anchorId="556D5A32" wp14:editId="5F2A0308">
          <wp:simplePos x="0" y="0"/>
          <wp:positionH relativeFrom="column">
            <wp:posOffset>8220198</wp:posOffset>
          </wp:positionH>
          <wp:positionV relativeFrom="paragraph">
            <wp:posOffset>-458421</wp:posOffset>
          </wp:positionV>
          <wp:extent cx="1073475" cy="106217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3475" cy="1062175"/>
                  </a:xfrm>
                  <a:prstGeom prst="rect">
                    <a:avLst/>
                  </a:prstGeom>
                  <a:ln/>
                </pic:spPr>
              </pic:pic>
            </a:graphicData>
          </a:graphic>
        </wp:anchor>
      </w:drawing>
    </w:r>
    <w:r>
      <w:rPr>
        <w:noProof/>
        <w:lang w:val="es-ES"/>
      </w:rPr>
      <w:drawing>
        <wp:anchor distT="114300" distB="114300" distL="114300" distR="114300" simplePos="0" relativeHeight="251659264" behindDoc="0" locked="0" layoutInCell="1" hidden="0" allowOverlap="1" wp14:anchorId="2CF0E665" wp14:editId="30C37507">
          <wp:simplePos x="0" y="0"/>
          <wp:positionH relativeFrom="column">
            <wp:posOffset>114300</wp:posOffset>
          </wp:positionH>
          <wp:positionV relativeFrom="paragraph">
            <wp:posOffset>-76199</wp:posOffset>
          </wp:positionV>
          <wp:extent cx="590733" cy="357188"/>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90733" cy="3571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92333"/>
    <w:multiLevelType w:val="multilevel"/>
    <w:tmpl w:val="13E21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31"/>
    <w:rsid w:val="00B83D79"/>
    <w:rsid w:val="00DC35EA"/>
    <w:rsid w:val="00FF03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5CC7"/>
  <w15:chartTrackingRefBased/>
  <w15:docId w15:val="{565C6AB3-DD07-4475-B16F-FA827C70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0331"/>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FF0331"/>
    <w:pPr>
      <w:keepNext/>
      <w:keepLines/>
      <w:spacing w:before="400" w:after="120"/>
      <w:outlineLvl w:val="0"/>
    </w:pPr>
    <w:rPr>
      <w:sz w:val="40"/>
      <w:szCs w:val="40"/>
    </w:rPr>
  </w:style>
  <w:style w:type="paragraph" w:styleId="Ttulo2">
    <w:name w:val="heading 2"/>
    <w:basedOn w:val="Normal"/>
    <w:next w:val="Normal"/>
    <w:link w:val="Ttulo2Car"/>
    <w:rsid w:val="00FF0331"/>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0331"/>
    <w:rPr>
      <w:rFonts w:ascii="Arial" w:eastAsia="Arial" w:hAnsi="Arial" w:cs="Arial"/>
      <w:sz w:val="40"/>
      <w:szCs w:val="40"/>
      <w:lang w:val="es" w:eastAsia="es-ES"/>
    </w:rPr>
  </w:style>
  <w:style w:type="character" w:customStyle="1" w:styleId="Ttulo2Car">
    <w:name w:val="Título 2 Car"/>
    <w:basedOn w:val="Fuentedeprrafopredeter"/>
    <w:link w:val="Ttulo2"/>
    <w:rsid w:val="00FF0331"/>
    <w:rPr>
      <w:rFonts w:ascii="Arial" w:eastAsia="Arial" w:hAnsi="Arial" w:cs="Arial"/>
      <w:sz w:val="32"/>
      <w:szCs w:val="32"/>
      <w:lang w:val="es" w:eastAsia="es-ES"/>
    </w:rPr>
  </w:style>
  <w:style w:type="table" w:customStyle="1" w:styleId="5">
    <w:name w:val="5"/>
    <w:basedOn w:val="Tablanormal"/>
    <w:rsid w:val="00FF0331"/>
    <w:pPr>
      <w:spacing w:after="0" w:line="276" w:lineRule="auto"/>
    </w:pPr>
    <w:rPr>
      <w:rFonts w:ascii="Arial" w:eastAsia="Arial" w:hAnsi="Arial" w:cs="Arial"/>
      <w:lang w:val="es" w:eastAsia="es-ES"/>
    </w:rPr>
    <w:tblPr>
      <w:tblStyleRowBandSize w:val="1"/>
      <w:tblStyleColBandSize w:val="1"/>
      <w:tblInd w:w="0" w:type="nil"/>
      <w:tblCellMar>
        <w:top w:w="100" w:type="dxa"/>
        <w:left w:w="100" w:type="dxa"/>
        <w:bottom w:w="100" w:type="dxa"/>
        <w:right w:w="100" w:type="dxa"/>
      </w:tblCellMar>
    </w:tblPr>
  </w:style>
  <w:style w:type="table" w:customStyle="1" w:styleId="4">
    <w:name w:val="4"/>
    <w:basedOn w:val="Tablanormal"/>
    <w:rsid w:val="00FF0331"/>
    <w:pPr>
      <w:spacing w:after="0" w:line="276" w:lineRule="auto"/>
    </w:pPr>
    <w:rPr>
      <w:rFonts w:ascii="Arial" w:eastAsia="Arial" w:hAnsi="Arial" w:cs="Arial"/>
      <w:lang w:val="es" w:eastAsia="es-ES"/>
    </w:rPr>
    <w:tblPr>
      <w:tblStyleRowBandSize w:val="1"/>
      <w:tblStyleColBandSize w:val="1"/>
      <w:tblInd w:w="0" w:type="nil"/>
      <w:tblCellMar>
        <w:top w:w="100" w:type="dxa"/>
        <w:left w:w="100" w:type="dxa"/>
        <w:bottom w:w="100" w:type="dxa"/>
        <w:right w:w="100" w:type="dxa"/>
      </w:tblCellMar>
    </w:tblPr>
  </w:style>
  <w:style w:type="table" w:customStyle="1" w:styleId="3">
    <w:name w:val="3"/>
    <w:basedOn w:val="Tablanormal"/>
    <w:rsid w:val="00FF0331"/>
    <w:pPr>
      <w:spacing w:after="0" w:line="276" w:lineRule="auto"/>
    </w:pPr>
    <w:rPr>
      <w:rFonts w:ascii="Arial" w:eastAsia="Arial" w:hAnsi="Arial" w:cs="Arial"/>
      <w:lang w:val="es" w:eastAsia="es-ES"/>
    </w:rPr>
    <w:tblPr>
      <w:tblStyleRowBandSize w:val="1"/>
      <w:tblStyleColBandSize w:val="1"/>
      <w:tblInd w:w="0" w:type="nil"/>
      <w:tblCellMar>
        <w:top w:w="100" w:type="dxa"/>
        <w:left w:w="100" w:type="dxa"/>
        <w:bottom w:w="100" w:type="dxa"/>
        <w:right w:w="100" w:type="dxa"/>
      </w:tblCellMar>
    </w:tblPr>
  </w:style>
  <w:style w:type="table" w:customStyle="1" w:styleId="2">
    <w:name w:val="2"/>
    <w:basedOn w:val="Tablanormal"/>
    <w:rsid w:val="00FF0331"/>
    <w:pPr>
      <w:spacing w:after="0" w:line="276" w:lineRule="auto"/>
    </w:pPr>
    <w:rPr>
      <w:rFonts w:ascii="Arial" w:eastAsia="Arial" w:hAnsi="Arial" w:cs="Arial"/>
      <w:lang w:val="es" w:eastAsia="es-ES"/>
    </w:r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anormal"/>
    <w:rsid w:val="00FF0331"/>
    <w:pPr>
      <w:spacing w:after="0" w:line="276" w:lineRule="auto"/>
    </w:pPr>
    <w:rPr>
      <w:rFonts w:ascii="Arial" w:eastAsia="Arial" w:hAnsi="Arial" w:cs="Arial"/>
      <w:lang w:val="es" w:eastAsia="es-ES"/>
    </w:rPr>
    <w:tblPr>
      <w:tblStyleRowBandSize w:val="1"/>
      <w:tblStyleColBandSize w:val="1"/>
      <w:tblInd w:w="0" w:type="nil"/>
      <w:tblCellMar>
        <w:top w:w="100" w:type="dxa"/>
        <w:left w:w="100" w:type="dxa"/>
        <w:bottom w:w="100" w:type="dxa"/>
        <w:right w:w="100" w:type="dxa"/>
      </w:tblCellMar>
    </w:tblPr>
  </w:style>
  <w:style w:type="character" w:styleId="Ttulodellibro">
    <w:name w:val="Book Title"/>
    <w:basedOn w:val="Fuentedeprrafopredeter"/>
    <w:uiPriority w:val="33"/>
    <w:qFormat/>
    <w:rsid w:val="00FF0331"/>
    <w:rPr>
      <w:b/>
      <w:bCs/>
      <w:i/>
      <w:iCs/>
      <w:spacing w:val="5"/>
    </w:rPr>
  </w:style>
  <w:style w:type="paragraph" w:styleId="TtuloTDC">
    <w:name w:val="TOC Heading"/>
    <w:basedOn w:val="Ttulo1"/>
    <w:next w:val="Normal"/>
    <w:uiPriority w:val="39"/>
    <w:unhideWhenUsed/>
    <w:qFormat/>
    <w:rsid w:val="00FF0331"/>
    <w:pPr>
      <w:spacing w:before="240" w:after="0" w:line="259" w:lineRule="auto"/>
      <w:outlineLvl w:val="9"/>
    </w:pPr>
    <w:rPr>
      <w:rFonts w:asciiTheme="majorHAnsi" w:eastAsiaTheme="majorEastAsia" w:hAnsiTheme="majorHAnsi" w:cstheme="majorBidi"/>
      <w:color w:val="2E74B5" w:themeColor="accent1" w:themeShade="BF"/>
      <w:sz w:val="32"/>
      <w:szCs w:val="32"/>
      <w:lang w:val="es-ES"/>
    </w:rPr>
  </w:style>
  <w:style w:type="paragraph" w:styleId="Piedepgina">
    <w:name w:val="footer"/>
    <w:basedOn w:val="Normal"/>
    <w:link w:val="PiedepginaCar"/>
    <w:uiPriority w:val="99"/>
    <w:unhideWhenUsed/>
    <w:rsid w:val="00FF033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0331"/>
    <w:rPr>
      <w:rFonts w:ascii="Arial" w:eastAsia="Arial" w:hAnsi="Arial" w:cs="Arial"/>
      <w:lang w:val="es" w:eastAsia="es-ES"/>
    </w:rPr>
  </w:style>
  <w:style w:type="paragraph" w:styleId="TDC1">
    <w:name w:val="toc 1"/>
    <w:basedOn w:val="Normal"/>
    <w:next w:val="Normal"/>
    <w:autoRedefine/>
    <w:uiPriority w:val="39"/>
    <w:unhideWhenUsed/>
    <w:rsid w:val="00FF0331"/>
    <w:pPr>
      <w:spacing w:after="100"/>
    </w:pPr>
  </w:style>
  <w:style w:type="character" w:styleId="Hipervnculo">
    <w:name w:val="Hyperlink"/>
    <w:basedOn w:val="Fuentedeprrafopredeter"/>
    <w:uiPriority w:val="99"/>
    <w:unhideWhenUsed/>
    <w:rsid w:val="00FF0331"/>
    <w:rPr>
      <w:color w:val="0563C1" w:themeColor="hyperlink"/>
      <w:u w:val="single"/>
    </w:rPr>
  </w:style>
  <w:style w:type="paragraph" w:styleId="TDC2">
    <w:name w:val="toc 2"/>
    <w:basedOn w:val="Normal"/>
    <w:next w:val="Normal"/>
    <w:autoRedefine/>
    <w:uiPriority w:val="39"/>
    <w:unhideWhenUsed/>
    <w:rsid w:val="00FF0331"/>
    <w:pPr>
      <w:spacing w:after="100"/>
      <w:ind w:left="220"/>
    </w:pPr>
  </w:style>
  <w:style w:type="paragraph" w:styleId="Sinespaciado">
    <w:name w:val="No Spacing"/>
    <w:uiPriority w:val="1"/>
    <w:qFormat/>
    <w:rsid w:val="00FF0331"/>
    <w:pPr>
      <w:spacing w:after="0" w:line="240" w:lineRule="auto"/>
    </w:pPr>
    <w:rPr>
      <w:rFonts w:ascii="Arial" w:eastAsia="Arial" w:hAnsi="Arial" w:cs="Arial"/>
      <w:lang w:val="es" w:eastAsia="es-ES"/>
    </w:rPr>
  </w:style>
  <w:style w:type="paragraph" w:styleId="Encabezado">
    <w:name w:val="header"/>
    <w:basedOn w:val="Normal"/>
    <w:link w:val="EncabezadoCar"/>
    <w:uiPriority w:val="99"/>
    <w:unhideWhenUsed/>
    <w:rsid w:val="00FF033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0331"/>
    <w:rPr>
      <w:rFonts w:ascii="Arial" w:eastAsia="Arial" w:hAnsi="Arial" w:cs="Arial"/>
      <w:lang w:val="es" w:eastAsia="es-ES"/>
    </w:rPr>
  </w:style>
  <w:style w:type="paragraph" w:styleId="Bibliografa">
    <w:name w:val="Bibliography"/>
    <w:basedOn w:val="Normal"/>
    <w:next w:val="Normal"/>
    <w:uiPriority w:val="37"/>
    <w:unhideWhenUsed/>
    <w:rsid w:val="00FF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864173">
      <w:bodyDiv w:val="1"/>
      <w:marLeft w:val="0"/>
      <w:marRight w:val="0"/>
      <w:marTop w:val="0"/>
      <w:marBottom w:val="0"/>
      <w:divBdr>
        <w:top w:val="none" w:sz="0" w:space="0" w:color="auto"/>
        <w:left w:val="none" w:sz="0" w:space="0" w:color="auto"/>
        <w:bottom w:val="none" w:sz="0" w:space="0" w:color="auto"/>
        <w:right w:val="none" w:sz="0" w:space="0" w:color="auto"/>
      </w:divBdr>
    </w:div>
    <w:div w:id="97690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Cad19</b:Tag>
    <b:SourceType>InternetSite</b:SourceType>
    <b:Guid>{0533DC05-CFA1-4394-8178-54ACA5571BFC}</b:Guid>
    <b:Title>Cadena Agroindustrial de la panela</b:Title>
    <b:Year>2019</b:Year>
    <b:Author>
      <b:Author>
        <b:NameList>
          <b:Person>
            <b:Last>panela</b:Last>
            <b:First>Cadena</b:First>
            <b:Middle>Agroindustrial de la</b:Middle>
          </b:Person>
        </b:NameList>
      </b:Author>
    </b:Author>
    <b:Publisher>Minagricultura</b:Publisher>
    <b:City>Bogotá</b:City>
    <b:URL>https://sioc.minagricultura.gov.co/Panela/Documentos/2014-07-30%20Cifras%20Sectoriales.pdf</b:URL>
    <b:RefOrder>1</b:RefOrder>
  </b:Source>
</b:Sources>
</file>

<file path=customXml/itemProps1.xml><?xml version="1.0" encoding="utf-8"?>
<ds:datastoreItem xmlns:ds="http://schemas.openxmlformats.org/officeDocument/2006/customXml" ds:itemID="{AAE0BB92-1460-4174-9BEE-E133DB28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2679</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2021-09-19T14:17:00Z</dcterms:created>
  <dcterms:modified xsi:type="dcterms:W3CDTF">2021-09-19T14:19:00Z</dcterms:modified>
</cp:coreProperties>
</file>