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42"/>
        <w:gridCol w:w="9096"/>
      </w:tblGrid>
      <w:tr w:rsidR="00B607AF" w14:paraId="2485039D" w14:textId="77777777" w:rsidTr="00B607AF">
        <w:tc>
          <w:tcPr>
            <w:tcW w:w="1129" w:type="dxa"/>
          </w:tcPr>
          <w:p w14:paraId="57BB85BD" w14:textId="6A780AD4" w:rsidR="00B607AF" w:rsidRDefault="00B607AF" w:rsidP="00B607AF">
            <w:pPr>
              <w:pStyle w:val="TTULOCXALTA"/>
              <w:numPr>
                <w:ilvl w:val="0"/>
                <w:numId w:val="0"/>
              </w:numPr>
              <w:spacing w:before="0"/>
              <w:contextualSpacing w:val="0"/>
              <w:rPr>
                <w:smallCaps w:val="0"/>
                <w:sz w:val="24"/>
                <w:szCs w:val="24"/>
              </w:rPr>
            </w:pPr>
            <w:r>
              <w:rPr>
                <w:smallCaps w:val="0"/>
                <w:sz w:val="24"/>
                <w:szCs w:val="24"/>
              </w:rPr>
              <w:t>Curso:</w:t>
            </w:r>
          </w:p>
        </w:tc>
        <w:tc>
          <w:tcPr>
            <w:tcW w:w="9209" w:type="dxa"/>
          </w:tcPr>
          <w:p w14:paraId="500680B8" w14:textId="3D70E572" w:rsidR="00B607AF" w:rsidRPr="00A15D96" w:rsidRDefault="00F77401" w:rsidP="004B0911">
            <w:pPr>
              <w:pStyle w:val="TTULOCXALTA"/>
              <w:numPr>
                <w:ilvl w:val="0"/>
                <w:numId w:val="0"/>
              </w:numPr>
              <w:spacing w:before="0"/>
              <w:contextualSpacing w:val="0"/>
              <w:rPr>
                <w:b w:val="0"/>
                <w:smallCaps w:val="0"/>
                <w:sz w:val="24"/>
                <w:szCs w:val="24"/>
              </w:rPr>
            </w:pPr>
            <w:proofErr w:type="spellStart"/>
            <w:r>
              <w:rPr>
                <w:b w:val="0"/>
                <w:smallCaps w:val="0"/>
                <w:sz w:val="24"/>
                <w:szCs w:val="24"/>
              </w:rPr>
              <w:t>Jurimetria</w:t>
            </w:r>
            <w:proofErr w:type="spellEnd"/>
          </w:p>
        </w:tc>
      </w:tr>
      <w:tr w:rsidR="00DF135A" w14:paraId="69EDF992" w14:textId="77777777" w:rsidTr="00B607AF">
        <w:tc>
          <w:tcPr>
            <w:tcW w:w="1129" w:type="dxa"/>
            <w:shd w:val="clear" w:color="auto" w:fill="D9D9D9" w:themeFill="background1" w:themeFillShade="D9"/>
          </w:tcPr>
          <w:p w14:paraId="5E57F323" w14:textId="76DA3D92" w:rsidR="00DF135A" w:rsidRDefault="0076629A" w:rsidP="00B607AF">
            <w:pPr>
              <w:pStyle w:val="TTULOCXALTA"/>
              <w:numPr>
                <w:ilvl w:val="0"/>
                <w:numId w:val="0"/>
              </w:numPr>
              <w:spacing w:before="0"/>
              <w:contextualSpacing w:val="0"/>
              <w:rPr>
                <w:smallCaps w:val="0"/>
                <w:sz w:val="24"/>
                <w:szCs w:val="24"/>
              </w:rPr>
            </w:pPr>
            <w:r>
              <w:rPr>
                <w:smallCaps w:val="0"/>
                <w:sz w:val="24"/>
                <w:szCs w:val="24"/>
              </w:rPr>
              <w:t>Disciplina</w:t>
            </w:r>
            <w:r w:rsidR="00DF135A" w:rsidRPr="00DF135A">
              <w:rPr>
                <w:smallCaps w:val="0"/>
                <w:sz w:val="24"/>
                <w:szCs w:val="24"/>
              </w:rPr>
              <w:t xml:space="preserve">: </w:t>
            </w:r>
          </w:p>
        </w:tc>
        <w:tc>
          <w:tcPr>
            <w:tcW w:w="9209" w:type="dxa"/>
            <w:shd w:val="clear" w:color="auto" w:fill="D9D9D9" w:themeFill="background1" w:themeFillShade="D9"/>
          </w:tcPr>
          <w:p w14:paraId="6C2F3415" w14:textId="239460D5" w:rsidR="00DF135A" w:rsidRPr="00DF135A" w:rsidRDefault="004B7DE1" w:rsidP="00B607AF">
            <w:pPr>
              <w:pStyle w:val="TTULOCXALTA"/>
              <w:numPr>
                <w:ilvl w:val="0"/>
                <w:numId w:val="0"/>
              </w:numPr>
              <w:spacing w:before="0"/>
              <w:contextualSpacing w:val="0"/>
              <w:rPr>
                <w:b w:val="0"/>
                <w:smallCaps w:val="0"/>
                <w:sz w:val="24"/>
                <w:szCs w:val="24"/>
              </w:rPr>
            </w:pPr>
            <w:r>
              <w:rPr>
                <w:b w:val="0"/>
                <w:smallCaps w:val="0"/>
                <w:sz w:val="24"/>
                <w:szCs w:val="24"/>
              </w:rPr>
              <w:t>Raspagem (</w:t>
            </w:r>
            <w:proofErr w:type="spellStart"/>
            <w:r>
              <w:rPr>
                <w:b w:val="0"/>
                <w:smallCaps w:val="0"/>
                <w:sz w:val="24"/>
                <w:szCs w:val="24"/>
              </w:rPr>
              <w:t>webscraping</w:t>
            </w:r>
            <w:proofErr w:type="spellEnd"/>
            <w:r>
              <w:rPr>
                <w:b w:val="0"/>
                <w:smallCaps w:val="0"/>
                <w:sz w:val="24"/>
                <w:szCs w:val="24"/>
              </w:rPr>
              <w:t>) de tribunais de justiça e administrativos</w:t>
            </w:r>
          </w:p>
        </w:tc>
      </w:tr>
    </w:tbl>
    <w:p w14:paraId="20A9EB22" w14:textId="5CFF7102" w:rsidR="00FF7919" w:rsidRPr="00ED23DE" w:rsidRDefault="00DF135A" w:rsidP="004C7CA3">
      <w:pPr>
        <w:pBdr>
          <w:bottom w:val="single" w:sz="4" w:space="0" w:color="auto"/>
        </w:pBdr>
        <w:shd w:val="clear" w:color="auto" w:fill="F2F2F2" w:themeFill="background1" w:themeFillShade="F2"/>
        <w:spacing w:before="240"/>
        <w:rPr>
          <w:b/>
          <w:smallCaps/>
          <w:color w:val="C00000"/>
          <w:sz w:val="24"/>
          <w:szCs w:val="24"/>
        </w:rPr>
      </w:pPr>
      <w:r>
        <w:rPr>
          <w:b/>
          <w:smallCaps/>
          <w:color w:val="C00000"/>
          <w:sz w:val="24"/>
          <w:szCs w:val="24"/>
        </w:rPr>
        <w:t>Apresentação</w:t>
      </w:r>
    </w:p>
    <w:p w14:paraId="3D74C7B7" w14:textId="706DB5A3" w:rsidR="00322BA8" w:rsidRDefault="00FF2C6D" w:rsidP="004C7141">
      <w:pPr>
        <w:jc w:val="center"/>
        <w:rPr>
          <w:color w:val="FF0000"/>
        </w:rPr>
      </w:pPr>
      <w:r>
        <w:fldChar w:fldCharType="begin"/>
      </w:r>
      <w:r>
        <w:instrText xml:space="preserve"> INCLUDEPICTURE "https://th.bing.com/th/id/OIG.1Jy2iel3qyBZxQ.CCnvc?pid=ImgGn" \* MERGEFORMATINET </w:instrText>
      </w:r>
      <w:r>
        <w:fldChar w:fldCharType="separate"/>
      </w:r>
      <w:r>
        <w:rPr>
          <w:noProof/>
        </w:rPr>
        <w:drawing>
          <wp:inline distT="0" distB="0" distL="0" distR="0" wp14:anchorId="185434BA" wp14:editId="35E2F3B7">
            <wp:extent cx="3020992" cy="3020992"/>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0957" cy="3030957"/>
                    </a:xfrm>
                    <a:prstGeom prst="rect">
                      <a:avLst/>
                    </a:prstGeom>
                    <a:noFill/>
                    <a:ln>
                      <a:noFill/>
                    </a:ln>
                  </pic:spPr>
                </pic:pic>
              </a:graphicData>
            </a:graphic>
          </wp:inline>
        </w:drawing>
      </w:r>
      <w:r>
        <w:fldChar w:fldCharType="end"/>
      </w:r>
    </w:p>
    <w:p w14:paraId="671F6260" w14:textId="72F3083B" w:rsidR="00BA502F" w:rsidRDefault="00151738" w:rsidP="00BA502F">
      <w:pPr>
        <w:jc w:val="center"/>
        <w:rPr>
          <w:sz w:val="18"/>
          <w:szCs w:val="18"/>
        </w:rPr>
      </w:pPr>
      <w:r w:rsidRPr="008457B3">
        <w:rPr>
          <w:sz w:val="18"/>
          <w:szCs w:val="18"/>
        </w:rPr>
        <w:t xml:space="preserve">Fonte: </w:t>
      </w:r>
      <w:hyperlink r:id="rId11" w:history="1">
        <w:r w:rsidR="000470C0" w:rsidRPr="004B7DE1">
          <w:rPr>
            <w:rStyle w:val="Hyperlink"/>
            <w:sz w:val="18"/>
            <w:szCs w:val="18"/>
          </w:rPr>
          <w:t xml:space="preserve">Imagem </w:t>
        </w:r>
        <w:r w:rsidR="001301E0" w:rsidRPr="004B7DE1">
          <w:rPr>
            <w:rStyle w:val="Hyperlink"/>
            <w:sz w:val="18"/>
            <w:szCs w:val="18"/>
          </w:rPr>
          <w:t xml:space="preserve">criada </w:t>
        </w:r>
        <w:r w:rsidR="000470C0" w:rsidRPr="004B7DE1">
          <w:rPr>
            <w:rStyle w:val="Hyperlink"/>
            <w:sz w:val="18"/>
            <w:szCs w:val="18"/>
          </w:rPr>
          <w:t xml:space="preserve"> </w:t>
        </w:r>
        <w:r w:rsidR="001301E0" w:rsidRPr="004B7DE1">
          <w:rPr>
            <w:rStyle w:val="Hyperlink"/>
            <w:sz w:val="18"/>
            <w:szCs w:val="18"/>
          </w:rPr>
          <w:t>por meio de inteligência artificial.</w:t>
        </w:r>
      </w:hyperlink>
    </w:p>
    <w:p w14:paraId="03010349" w14:textId="77777777" w:rsidR="00667C2D" w:rsidRPr="008457B3" w:rsidRDefault="00667C2D" w:rsidP="00BA502F">
      <w:pPr>
        <w:jc w:val="center"/>
        <w:rPr>
          <w:sz w:val="18"/>
          <w:szCs w:val="18"/>
        </w:rPr>
      </w:pPr>
    </w:p>
    <w:tbl>
      <w:tblPr>
        <w:tblW w:w="10236" w:type="dxa"/>
        <w:tblInd w:w="30" w:type="dxa"/>
        <w:tblLook w:val="04A0" w:firstRow="1" w:lastRow="0" w:firstColumn="1" w:lastColumn="0" w:noHBand="0" w:noVBand="1"/>
      </w:tblPr>
      <w:tblGrid>
        <w:gridCol w:w="5559"/>
        <w:gridCol w:w="4677"/>
      </w:tblGrid>
      <w:tr w:rsidR="009108F6" w14:paraId="2B27D927" w14:textId="77777777" w:rsidTr="00A2072F">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6E61411" w14:textId="1D165F24" w:rsidR="009108F6" w:rsidRDefault="009108F6" w:rsidP="00A2072F">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Título do vídeo</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39CA30D" w14:textId="77777777" w:rsidR="009108F6" w:rsidRDefault="009108F6" w:rsidP="00A2072F">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ID</w:t>
            </w:r>
          </w:p>
        </w:tc>
      </w:tr>
      <w:tr w:rsidR="009108F6" w14:paraId="55B47AA5" w14:textId="77777777" w:rsidTr="00A2072F">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2C2862F" w14:textId="48C92F37" w:rsidR="009108F6" w:rsidRDefault="00F77401" w:rsidP="00A2072F">
            <w:pPr>
              <w:spacing w:before="75" w:after="75" w:line="240" w:lineRule="auto"/>
              <w:rPr>
                <w:rFonts w:eastAsia="Times New Roman" w:cs="Arial"/>
                <w:sz w:val="21"/>
                <w:szCs w:val="21"/>
                <w:lang w:eastAsia="pt-BR"/>
              </w:rPr>
            </w:pPr>
            <w:r>
              <w:rPr>
                <w:rFonts w:eastAsia="Times New Roman" w:cs="Arial"/>
                <w:sz w:val="21"/>
                <w:szCs w:val="21"/>
                <w:lang w:eastAsia="pt-BR"/>
              </w:rPr>
              <w:t xml:space="preserve">Apresentação da disciplina </w:t>
            </w:r>
            <w:r w:rsidR="00FF2C6D">
              <w:rPr>
                <w:rFonts w:eastAsia="Times New Roman" w:cs="Arial"/>
                <w:sz w:val="21"/>
                <w:szCs w:val="21"/>
                <w:lang w:eastAsia="pt-BR"/>
              </w:rPr>
              <w:t xml:space="preserve">raspagem (web </w:t>
            </w:r>
            <w:proofErr w:type="spellStart"/>
            <w:r w:rsidR="00FF2C6D">
              <w:rPr>
                <w:rFonts w:eastAsia="Times New Roman" w:cs="Arial"/>
                <w:sz w:val="21"/>
                <w:szCs w:val="21"/>
                <w:lang w:eastAsia="pt-BR"/>
              </w:rPr>
              <w:t>scraping</w:t>
            </w:r>
            <w:proofErr w:type="spellEnd"/>
            <w:r w:rsidR="00FF2C6D">
              <w:rPr>
                <w:rFonts w:eastAsia="Times New Roman" w:cs="Arial"/>
                <w:sz w:val="21"/>
                <w:szCs w:val="21"/>
                <w:lang w:eastAsia="pt-BR"/>
              </w:rPr>
              <w:t>) de tribunais de justiça e administrativos</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6BA28AD2" w14:textId="77777777" w:rsidR="009108F6" w:rsidRDefault="009108F6" w:rsidP="00A2072F">
            <w:pPr>
              <w:spacing w:before="75" w:after="75" w:line="240" w:lineRule="auto"/>
              <w:rPr>
                <w:rFonts w:eastAsia="Times New Roman" w:cs="Arial"/>
                <w:sz w:val="21"/>
                <w:szCs w:val="21"/>
                <w:lang w:eastAsia="pt-BR"/>
              </w:rPr>
            </w:pPr>
            <w:r w:rsidRPr="00C50188">
              <w:rPr>
                <w:rFonts w:eastAsia="Times New Roman" w:cs="Arial"/>
                <w:color w:val="FF0000"/>
                <w:sz w:val="21"/>
                <w:szCs w:val="21"/>
                <w:lang w:eastAsia="pt-BR"/>
              </w:rPr>
              <w:t>A ser informado pelo estúdio</w:t>
            </w:r>
          </w:p>
        </w:tc>
      </w:tr>
    </w:tbl>
    <w:p w14:paraId="52E7F453" w14:textId="77658C58" w:rsidR="00E41E19" w:rsidRDefault="00E41E19" w:rsidP="00BA502F">
      <w:pPr>
        <w:jc w:val="center"/>
        <w:rPr>
          <w:color w:val="FF0000"/>
        </w:rPr>
      </w:pPr>
    </w:p>
    <w:p w14:paraId="15CBCCC4" w14:textId="77777777" w:rsidR="00D47A2C" w:rsidRDefault="00D47A2C">
      <w:r>
        <w:t>Prezado(a) aluno(a),</w:t>
      </w:r>
    </w:p>
    <w:p w14:paraId="77A850F9" w14:textId="66A9FE36" w:rsidR="00224E90" w:rsidRDefault="00A7023E">
      <w:r>
        <w:t xml:space="preserve">A disciplina </w:t>
      </w:r>
      <w:r w:rsidR="00FF2C6D">
        <w:rPr>
          <w:rFonts w:eastAsia="Times New Roman" w:cs="Arial"/>
          <w:sz w:val="21"/>
          <w:szCs w:val="21"/>
          <w:lang w:eastAsia="pt-BR"/>
        </w:rPr>
        <w:t xml:space="preserve">raspagem (web </w:t>
      </w:r>
      <w:proofErr w:type="spellStart"/>
      <w:r w:rsidR="00FF2C6D">
        <w:rPr>
          <w:rFonts w:eastAsia="Times New Roman" w:cs="Arial"/>
          <w:sz w:val="21"/>
          <w:szCs w:val="21"/>
          <w:lang w:eastAsia="pt-BR"/>
        </w:rPr>
        <w:t>scraping</w:t>
      </w:r>
      <w:proofErr w:type="spellEnd"/>
      <w:r w:rsidR="00FF2C6D">
        <w:rPr>
          <w:rFonts w:eastAsia="Times New Roman" w:cs="Arial"/>
          <w:sz w:val="21"/>
          <w:szCs w:val="21"/>
          <w:lang w:eastAsia="pt-BR"/>
        </w:rPr>
        <w:t>) de tribunais de justiça e administrativos</w:t>
      </w:r>
      <w:r w:rsidR="00FF2C6D">
        <w:t xml:space="preserve"> </w:t>
      </w:r>
      <w:r>
        <w:t xml:space="preserve">é parte do programa </w:t>
      </w:r>
      <w:proofErr w:type="spellStart"/>
      <w:r>
        <w:t>Jurimetria</w:t>
      </w:r>
      <w:proofErr w:type="spellEnd"/>
      <w:r>
        <w:t xml:space="preserve"> – Ciência de Dados Aplicada ao Direito.</w:t>
      </w:r>
    </w:p>
    <w:p w14:paraId="6E162B8A" w14:textId="77777777" w:rsidR="008A6D51" w:rsidRDefault="00FF2C6D" w:rsidP="004142DC">
      <w:pPr>
        <w:rPr>
          <w:rFonts w:ascii="Calibri" w:hAnsi="Calibri"/>
          <w:sz w:val="23"/>
          <w:szCs w:val="23"/>
        </w:rPr>
      </w:pPr>
      <w:r>
        <w:rPr>
          <w:rFonts w:ascii="Calibri" w:hAnsi="Calibri"/>
          <w:sz w:val="23"/>
          <w:szCs w:val="23"/>
        </w:rPr>
        <w:t xml:space="preserve">Esta disciplina busca oferecer autonomia à participante para ela (ou ele) mesma possa coletar e estruturar dados processuais de vários tribunais do Brasil, tanto judiciais quanto administrativos. </w:t>
      </w:r>
    </w:p>
    <w:p w14:paraId="5681E2E2" w14:textId="3D36A1E2" w:rsidR="008A6D51" w:rsidRDefault="008A6D51" w:rsidP="004142DC">
      <w:pPr>
        <w:rPr>
          <w:rFonts w:ascii="Calibri" w:hAnsi="Calibri"/>
          <w:sz w:val="23"/>
          <w:szCs w:val="23"/>
        </w:rPr>
      </w:pPr>
      <w:r>
        <w:rPr>
          <w:rFonts w:ascii="Calibri" w:hAnsi="Calibri"/>
          <w:sz w:val="23"/>
          <w:szCs w:val="23"/>
        </w:rPr>
        <w:t xml:space="preserve">Por meio dessa disciplina, você irá entender como funcionam os navegadores quando digitamos o endereço de uma página web. Isso permitirá reproduzir o comportamento do navegador na linguagem de programação </w:t>
      </w:r>
      <w:proofErr w:type="gramStart"/>
      <w:r>
        <w:rPr>
          <w:rFonts w:ascii="Calibri" w:hAnsi="Calibri"/>
          <w:sz w:val="23"/>
          <w:szCs w:val="23"/>
        </w:rPr>
        <w:t>R  para</w:t>
      </w:r>
      <w:proofErr w:type="gramEnd"/>
      <w:r>
        <w:rPr>
          <w:rFonts w:ascii="Calibri" w:hAnsi="Calibri"/>
          <w:sz w:val="23"/>
          <w:szCs w:val="23"/>
        </w:rPr>
        <w:t xml:space="preserve"> baixar várias páginas. Além disso, você aprenderá a estruturar os dados coletados de forma eficiente.</w:t>
      </w:r>
    </w:p>
    <w:p w14:paraId="3F8FCBA2" w14:textId="63914145" w:rsidR="00FF2C6D" w:rsidRDefault="00FF2C6D" w:rsidP="004142DC">
      <w:pPr>
        <w:rPr>
          <w:rFonts w:ascii="Calibri" w:hAnsi="Calibri"/>
          <w:sz w:val="23"/>
          <w:szCs w:val="23"/>
        </w:rPr>
      </w:pPr>
      <w:r>
        <w:rPr>
          <w:rFonts w:ascii="Calibri" w:hAnsi="Calibri"/>
          <w:sz w:val="23"/>
          <w:szCs w:val="23"/>
        </w:rPr>
        <w:t>A dificuldade de ensinar essa disciplina é que ela conta com pouco material didático disponível, pois ela tem uma característica heurística, ou seja, não há uma fórmula genérica para raspar páginas, apenas uma série de dicas sobre como fazer isso e aprende-se com a prática. Então, praticar muito é a principal dica.</w:t>
      </w:r>
    </w:p>
    <w:p w14:paraId="14CA20FB" w14:textId="228A4A91" w:rsidR="005A0499" w:rsidRDefault="0076629A" w:rsidP="004142DC">
      <w:r>
        <w:lastRenderedPageBreak/>
        <w:t>A disciplina</w:t>
      </w:r>
      <w:r w:rsidR="005A0499">
        <w:t xml:space="preserve"> está </w:t>
      </w:r>
      <w:r>
        <w:t xml:space="preserve">dividida </w:t>
      </w:r>
      <w:r w:rsidR="005A0499">
        <w:t>em 4 unidades semanais, a saber:</w:t>
      </w:r>
    </w:p>
    <w:p w14:paraId="7332A68E" w14:textId="60371845" w:rsidR="005A0499" w:rsidRPr="00EA2BCB" w:rsidRDefault="005A0499" w:rsidP="004142DC">
      <w:r w:rsidRPr="00EA2BCB">
        <w:t>Unidade 1 –</w:t>
      </w:r>
      <w:r w:rsidR="00EA2BCB" w:rsidRPr="00EA2BCB">
        <w:t xml:space="preserve"> </w:t>
      </w:r>
      <w:r w:rsidR="00145792">
        <w:rPr>
          <w:rFonts w:ascii="Calibri" w:hAnsi="Calibri"/>
          <w:bCs/>
          <w:color w:val="000000"/>
          <w:sz w:val="23"/>
          <w:szCs w:val="23"/>
        </w:rPr>
        <w:t>Noções básicas de transferência de dados pela internet.</w:t>
      </w:r>
    </w:p>
    <w:p w14:paraId="12E6FD25" w14:textId="3F4E3E15" w:rsidR="005A0499" w:rsidRPr="00EA2BCB" w:rsidRDefault="005A0499" w:rsidP="004142DC">
      <w:r w:rsidRPr="00EA2BCB">
        <w:t>Unidade 2 –</w:t>
      </w:r>
      <w:r w:rsidR="00EA2BCB" w:rsidRPr="00EA2BCB">
        <w:t xml:space="preserve"> </w:t>
      </w:r>
      <w:r w:rsidR="00145792">
        <w:rPr>
          <w:rFonts w:ascii="Calibri" w:hAnsi="Calibri"/>
          <w:bCs/>
          <w:color w:val="000000"/>
          <w:sz w:val="23"/>
          <w:szCs w:val="23"/>
        </w:rPr>
        <w:t>Requisição</w:t>
      </w:r>
      <w:r w:rsidR="00A7023E">
        <w:rPr>
          <w:rFonts w:ascii="Calibri" w:hAnsi="Calibri"/>
          <w:bCs/>
          <w:color w:val="000000"/>
          <w:sz w:val="23"/>
          <w:szCs w:val="23"/>
        </w:rPr>
        <w:t>.</w:t>
      </w:r>
    </w:p>
    <w:p w14:paraId="7940E60C" w14:textId="6316468B" w:rsidR="005A0499" w:rsidRPr="00EA2BCB" w:rsidRDefault="00EA2BCB" w:rsidP="004142DC">
      <w:r w:rsidRPr="00EA2BCB">
        <w:t xml:space="preserve">Unidade 3 – </w:t>
      </w:r>
      <w:r w:rsidR="00145792">
        <w:t>Extração</w:t>
      </w:r>
      <w:r w:rsidR="00145792">
        <w:rPr>
          <w:rFonts w:ascii="Calibri" w:hAnsi="Calibri"/>
          <w:bCs/>
          <w:color w:val="000000"/>
          <w:sz w:val="23"/>
          <w:szCs w:val="23"/>
        </w:rPr>
        <w:t>.</w:t>
      </w:r>
    </w:p>
    <w:p w14:paraId="52069213" w14:textId="00EB252E" w:rsidR="005A0499" w:rsidRDefault="005A0499" w:rsidP="004142DC">
      <w:r w:rsidRPr="00EA2BCB">
        <w:t xml:space="preserve">Unidade 4 – </w:t>
      </w:r>
      <w:r w:rsidR="00145792">
        <w:t>Iteração.\</w:t>
      </w:r>
    </w:p>
    <w:p w14:paraId="57FDFF38" w14:textId="77777777" w:rsidR="00145792" w:rsidRPr="00EA2BCB" w:rsidRDefault="00145792" w:rsidP="004142DC"/>
    <w:p w14:paraId="741F14E9" w14:textId="791891B3" w:rsidR="00C90471" w:rsidRDefault="003B1574" w:rsidP="003B1574">
      <w:pPr>
        <w:shd w:val="clear" w:color="auto" w:fill="FFFFFF"/>
        <w:spacing w:after="150" w:line="240" w:lineRule="auto"/>
        <w:rPr>
          <w:rFonts w:eastAsia="Times New Roman" w:cstheme="minorHAnsi"/>
          <w:color w:val="333333"/>
          <w:lang w:eastAsia="pt-BR"/>
        </w:rPr>
      </w:pPr>
      <w:r>
        <w:rPr>
          <w:b/>
          <w:smallCaps/>
          <w:u w:val="single"/>
        </w:rPr>
        <w:t>Cronograma das Atividades</w:t>
      </w:r>
      <w:r w:rsidRPr="003B1574">
        <w:rPr>
          <w:b/>
          <w:smallCaps/>
          <w:u w:val="single"/>
        </w:rPr>
        <w:t> </w:t>
      </w:r>
      <w:r w:rsidRPr="003B1574">
        <w:rPr>
          <w:b/>
          <w:smallCaps/>
          <w:u w:val="single"/>
        </w:rPr>
        <w:br/>
      </w:r>
    </w:p>
    <w:p w14:paraId="1107F64E" w14:textId="480EB9E6" w:rsidR="004372A9" w:rsidRDefault="000E184F" w:rsidP="00B60B66">
      <w:pPr>
        <w:pBdr>
          <w:top w:val="single" w:sz="4" w:space="1"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rPr>
          <w:rFonts w:eastAsia="Times New Roman" w:cstheme="minorHAnsi"/>
          <w:lang w:eastAsia="pt-BR"/>
        </w:rPr>
      </w:pPr>
      <w:r w:rsidRPr="0009197B">
        <w:rPr>
          <w:rFonts w:eastAsia="Times New Roman" w:cstheme="minorHAnsi"/>
          <w:b/>
          <w:bCs/>
          <w:lang w:eastAsia="pt-BR"/>
        </w:rPr>
        <w:t>Prezad</w:t>
      </w:r>
      <w:r w:rsidR="00A04A76" w:rsidRPr="0009197B">
        <w:rPr>
          <w:rFonts w:eastAsia="Times New Roman" w:cstheme="minorHAnsi"/>
          <w:b/>
          <w:bCs/>
          <w:lang w:eastAsia="pt-BR"/>
        </w:rPr>
        <w:t>o</w:t>
      </w:r>
      <w:r w:rsidR="004E25AB">
        <w:rPr>
          <w:rFonts w:eastAsia="Times New Roman" w:cstheme="minorHAnsi"/>
          <w:b/>
          <w:bCs/>
          <w:lang w:eastAsia="pt-BR"/>
        </w:rPr>
        <w:t>s</w:t>
      </w:r>
      <w:r w:rsidR="00A04A76" w:rsidRPr="0009197B">
        <w:rPr>
          <w:rFonts w:eastAsia="Times New Roman" w:cstheme="minorHAnsi"/>
          <w:b/>
          <w:bCs/>
          <w:lang w:eastAsia="pt-BR"/>
        </w:rPr>
        <w:t xml:space="preserve"> </w:t>
      </w:r>
      <w:r w:rsidR="006710A0">
        <w:rPr>
          <w:rFonts w:eastAsia="Times New Roman" w:cstheme="minorHAnsi"/>
          <w:b/>
          <w:bCs/>
          <w:lang w:eastAsia="pt-BR"/>
        </w:rPr>
        <w:t>P</w:t>
      </w:r>
      <w:r w:rsidR="00A04A76" w:rsidRPr="0009197B">
        <w:rPr>
          <w:rFonts w:eastAsia="Times New Roman" w:cstheme="minorHAnsi"/>
          <w:b/>
          <w:bCs/>
          <w:lang w:eastAsia="pt-BR"/>
        </w:rPr>
        <w:t>rofessor</w:t>
      </w:r>
      <w:r w:rsidR="004E25AB">
        <w:rPr>
          <w:rFonts w:eastAsia="Times New Roman" w:cstheme="minorHAnsi"/>
          <w:b/>
          <w:bCs/>
          <w:lang w:eastAsia="pt-BR"/>
        </w:rPr>
        <w:t>es</w:t>
      </w:r>
      <w:r w:rsidRPr="0009197B">
        <w:rPr>
          <w:rFonts w:eastAsia="Times New Roman" w:cstheme="minorHAnsi"/>
          <w:b/>
          <w:bCs/>
          <w:lang w:eastAsia="pt-BR"/>
        </w:rPr>
        <w:t>,</w:t>
      </w:r>
      <w:r w:rsidRPr="0009197B">
        <w:rPr>
          <w:rFonts w:eastAsia="Times New Roman" w:cstheme="minorHAnsi"/>
          <w:lang w:eastAsia="pt-BR"/>
        </w:rPr>
        <w:t xml:space="preserve"> o quadro abaixo </w:t>
      </w:r>
      <w:r w:rsidR="00725A68">
        <w:rPr>
          <w:rFonts w:eastAsia="Times New Roman" w:cstheme="minorHAnsi"/>
          <w:lang w:eastAsia="pt-BR"/>
        </w:rPr>
        <w:t xml:space="preserve">é </w:t>
      </w:r>
      <w:r w:rsidR="00725A68" w:rsidRPr="00B257A3">
        <w:rPr>
          <w:rFonts w:eastAsia="Times New Roman" w:cstheme="minorHAnsi"/>
          <w:u w:val="single"/>
          <w:lang w:eastAsia="pt-BR"/>
        </w:rPr>
        <w:t>padrão</w:t>
      </w:r>
      <w:r w:rsidR="00725A68">
        <w:rPr>
          <w:rFonts w:eastAsia="Times New Roman" w:cstheme="minorHAnsi"/>
          <w:lang w:eastAsia="pt-BR"/>
        </w:rPr>
        <w:t xml:space="preserve"> e </w:t>
      </w:r>
      <w:r w:rsidR="00B257A3">
        <w:rPr>
          <w:rFonts w:eastAsia="Times New Roman" w:cstheme="minorHAnsi"/>
          <w:lang w:eastAsia="pt-BR"/>
        </w:rPr>
        <w:t xml:space="preserve">apresenta </w:t>
      </w:r>
      <w:r w:rsidRPr="0009197B">
        <w:rPr>
          <w:rFonts w:eastAsia="Times New Roman" w:cstheme="minorHAnsi"/>
          <w:lang w:eastAsia="pt-BR"/>
        </w:rPr>
        <w:t xml:space="preserve">uma </w:t>
      </w:r>
      <w:r w:rsidRPr="0009197B">
        <w:rPr>
          <w:rFonts w:eastAsia="Times New Roman" w:cstheme="minorHAnsi"/>
          <w:u w:val="single"/>
          <w:lang w:eastAsia="pt-BR"/>
        </w:rPr>
        <w:t>sugestão</w:t>
      </w:r>
      <w:r w:rsidR="00B257A3" w:rsidRPr="00B257A3">
        <w:rPr>
          <w:rFonts w:eastAsia="Times New Roman" w:cstheme="minorHAnsi"/>
          <w:lang w:eastAsia="pt-BR"/>
        </w:rPr>
        <w:t xml:space="preserve"> de cronograma</w:t>
      </w:r>
      <w:r w:rsidR="00B257A3">
        <w:rPr>
          <w:rFonts w:eastAsia="Times New Roman" w:cstheme="minorHAnsi"/>
          <w:lang w:eastAsia="pt-BR"/>
        </w:rPr>
        <w:t xml:space="preserve"> de atividades</w:t>
      </w:r>
      <w:r w:rsidRPr="0009197B">
        <w:rPr>
          <w:rFonts w:eastAsia="Times New Roman" w:cstheme="minorHAnsi"/>
          <w:lang w:eastAsia="pt-BR"/>
        </w:rPr>
        <w:t xml:space="preserve">. </w:t>
      </w:r>
    </w:p>
    <w:p w14:paraId="5EFF130C" w14:textId="32E151F9" w:rsidR="004372A9" w:rsidRDefault="000E184F" w:rsidP="00B60B66">
      <w:pPr>
        <w:pBdr>
          <w:top w:val="single" w:sz="4" w:space="1"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rPr>
          <w:rFonts w:eastAsia="Times New Roman" w:cstheme="minorHAnsi"/>
          <w:lang w:eastAsia="pt-BR"/>
        </w:rPr>
      </w:pPr>
      <w:r w:rsidRPr="0009197B">
        <w:rPr>
          <w:rFonts w:eastAsia="Times New Roman" w:cstheme="minorHAnsi"/>
          <w:lang w:eastAsia="pt-BR"/>
        </w:rPr>
        <w:t xml:space="preserve">A pontuação das </w:t>
      </w:r>
      <w:r w:rsidR="001155E5" w:rsidRPr="0009197B">
        <w:rPr>
          <w:rFonts w:eastAsia="Times New Roman" w:cstheme="minorHAnsi"/>
          <w:lang w:eastAsia="pt-BR"/>
        </w:rPr>
        <w:t>atividades</w:t>
      </w:r>
      <w:r w:rsidR="00013ABE" w:rsidRPr="0009197B">
        <w:rPr>
          <w:rFonts w:eastAsia="Times New Roman" w:cstheme="minorHAnsi"/>
          <w:lang w:eastAsia="pt-BR"/>
        </w:rPr>
        <w:t xml:space="preserve"> das unidades</w:t>
      </w:r>
      <w:r w:rsidR="0070021E" w:rsidRPr="0009197B">
        <w:rPr>
          <w:rFonts w:eastAsia="Times New Roman" w:cstheme="minorHAnsi"/>
          <w:lang w:eastAsia="pt-BR"/>
        </w:rPr>
        <w:t xml:space="preserve"> </w:t>
      </w:r>
      <w:r w:rsidRPr="0009197B">
        <w:rPr>
          <w:rFonts w:eastAsia="Times New Roman" w:cstheme="minorHAnsi"/>
          <w:lang w:eastAsia="pt-BR"/>
        </w:rPr>
        <w:t xml:space="preserve">e a quantidade de </w:t>
      </w:r>
      <w:r w:rsidR="00013ABE" w:rsidRPr="0009197B">
        <w:rPr>
          <w:rFonts w:eastAsia="Times New Roman" w:cstheme="minorHAnsi"/>
          <w:lang w:eastAsia="pt-BR"/>
        </w:rPr>
        <w:t>atividades</w:t>
      </w:r>
      <w:r w:rsidRPr="0009197B">
        <w:rPr>
          <w:rFonts w:eastAsia="Times New Roman" w:cstheme="minorHAnsi"/>
          <w:lang w:eastAsia="pt-BR"/>
        </w:rPr>
        <w:t xml:space="preserve"> fica a critério da coordenação do curso</w:t>
      </w:r>
      <w:r w:rsidR="0070021E" w:rsidRPr="0009197B">
        <w:rPr>
          <w:rFonts w:eastAsia="Times New Roman" w:cstheme="minorHAnsi"/>
          <w:lang w:eastAsia="pt-BR"/>
        </w:rPr>
        <w:t xml:space="preserve">, desde que a soma dos pontos seja </w:t>
      </w:r>
      <w:r w:rsidR="00A04A76" w:rsidRPr="0009197B">
        <w:rPr>
          <w:rFonts w:eastAsia="Times New Roman" w:cstheme="minorHAnsi"/>
          <w:b/>
          <w:bCs/>
          <w:lang w:eastAsia="pt-BR"/>
        </w:rPr>
        <w:t>6</w:t>
      </w:r>
      <w:r w:rsidR="0070021E" w:rsidRPr="0009197B">
        <w:rPr>
          <w:rFonts w:eastAsia="Times New Roman" w:cstheme="minorHAnsi"/>
          <w:b/>
          <w:bCs/>
          <w:lang w:eastAsia="pt-BR"/>
        </w:rPr>
        <w:t>0</w:t>
      </w:r>
      <w:r w:rsidRPr="0009197B">
        <w:rPr>
          <w:rFonts w:eastAsia="Times New Roman" w:cstheme="minorHAnsi"/>
          <w:lang w:eastAsia="pt-BR"/>
        </w:rPr>
        <w:t xml:space="preserve">. </w:t>
      </w:r>
    </w:p>
    <w:p w14:paraId="4C1452BB" w14:textId="77777777" w:rsidR="00F95300" w:rsidRDefault="0070021E" w:rsidP="00B60B66">
      <w:pPr>
        <w:pBdr>
          <w:top w:val="single" w:sz="4" w:space="1"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rPr>
          <w:rFonts w:eastAsia="Times New Roman" w:cstheme="minorHAnsi"/>
          <w:lang w:eastAsia="pt-BR"/>
        </w:rPr>
      </w:pPr>
      <w:r w:rsidRPr="0009197B">
        <w:rPr>
          <w:rFonts w:eastAsia="Times New Roman" w:cstheme="minorHAnsi"/>
          <w:lang w:eastAsia="pt-BR"/>
        </w:rPr>
        <w:t xml:space="preserve">A </w:t>
      </w:r>
      <w:r w:rsidR="004372A9">
        <w:rPr>
          <w:rFonts w:eastAsia="Times New Roman" w:cstheme="minorHAnsi"/>
          <w:lang w:eastAsia="pt-BR"/>
        </w:rPr>
        <w:t>A</w:t>
      </w:r>
      <w:r w:rsidR="001155E5" w:rsidRPr="0009197B">
        <w:rPr>
          <w:rFonts w:eastAsia="Times New Roman" w:cstheme="minorHAnsi"/>
          <w:lang w:eastAsia="pt-BR"/>
        </w:rPr>
        <w:t>tividade</w:t>
      </w:r>
      <w:r w:rsidRPr="0009197B">
        <w:rPr>
          <w:rFonts w:eastAsia="Times New Roman" w:cstheme="minorHAnsi"/>
          <w:lang w:eastAsia="pt-BR"/>
        </w:rPr>
        <w:t xml:space="preserve"> </w:t>
      </w:r>
      <w:r w:rsidR="004372A9">
        <w:rPr>
          <w:rFonts w:eastAsia="Times New Roman" w:cstheme="minorHAnsi"/>
          <w:lang w:eastAsia="pt-BR"/>
        </w:rPr>
        <w:t>F</w:t>
      </w:r>
      <w:r w:rsidRPr="0009197B">
        <w:rPr>
          <w:rFonts w:eastAsia="Times New Roman" w:cstheme="minorHAnsi"/>
          <w:lang w:eastAsia="pt-BR"/>
        </w:rPr>
        <w:t xml:space="preserve">inal </w:t>
      </w:r>
      <w:r w:rsidR="001155E5" w:rsidRPr="0009197B">
        <w:rPr>
          <w:rFonts w:eastAsia="Times New Roman" w:cstheme="minorHAnsi"/>
          <w:lang w:eastAsia="pt-BR"/>
        </w:rPr>
        <w:t>da disciplina</w:t>
      </w:r>
      <w:r w:rsidRPr="0009197B">
        <w:rPr>
          <w:rFonts w:eastAsia="Times New Roman" w:cstheme="minorHAnsi"/>
          <w:lang w:eastAsia="pt-BR"/>
        </w:rPr>
        <w:t xml:space="preserve"> </w:t>
      </w:r>
      <w:r w:rsidR="004372A9" w:rsidRPr="0009197B">
        <w:rPr>
          <w:rFonts w:eastAsia="Times New Roman" w:cstheme="minorHAnsi"/>
          <w:lang w:eastAsia="pt-BR"/>
        </w:rPr>
        <w:t>(</w:t>
      </w:r>
      <w:r w:rsidR="004372A9">
        <w:rPr>
          <w:rFonts w:eastAsia="Times New Roman" w:cstheme="minorHAnsi"/>
          <w:lang w:eastAsia="pt-BR"/>
        </w:rPr>
        <w:t xml:space="preserve">equivalente à </w:t>
      </w:r>
      <w:r w:rsidR="004372A9" w:rsidRPr="0009197B">
        <w:rPr>
          <w:rFonts w:eastAsia="Times New Roman" w:cstheme="minorHAnsi"/>
          <w:lang w:eastAsia="pt-BR"/>
        </w:rPr>
        <w:t xml:space="preserve">prova) </w:t>
      </w:r>
      <w:r w:rsidRPr="0009197B">
        <w:rPr>
          <w:rFonts w:eastAsia="Times New Roman" w:cstheme="minorHAnsi"/>
          <w:lang w:eastAsia="pt-BR"/>
        </w:rPr>
        <w:t xml:space="preserve">valerá </w:t>
      </w:r>
      <w:r w:rsidR="00A04A76" w:rsidRPr="0009197B">
        <w:rPr>
          <w:rFonts w:eastAsia="Times New Roman" w:cstheme="minorHAnsi"/>
          <w:b/>
          <w:bCs/>
          <w:lang w:eastAsia="pt-BR"/>
        </w:rPr>
        <w:t>4</w:t>
      </w:r>
      <w:r w:rsidRPr="0009197B">
        <w:rPr>
          <w:rFonts w:eastAsia="Times New Roman" w:cstheme="minorHAnsi"/>
          <w:b/>
          <w:bCs/>
          <w:lang w:eastAsia="pt-BR"/>
        </w:rPr>
        <w:t>0</w:t>
      </w:r>
      <w:r w:rsidRPr="0009197B">
        <w:rPr>
          <w:rFonts w:eastAsia="Times New Roman" w:cstheme="minorHAnsi"/>
          <w:lang w:eastAsia="pt-BR"/>
        </w:rPr>
        <w:t xml:space="preserve"> pontos. </w:t>
      </w:r>
    </w:p>
    <w:p w14:paraId="72DB76C6" w14:textId="519B4745" w:rsidR="00F95300" w:rsidRDefault="000E184F" w:rsidP="00B60B66">
      <w:pPr>
        <w:pBdr>
          <w:top w:val="single" w:sz="4" w:space="1"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rPr>
          <w:rFonts w:eastAsia="Times New Roman" w:cstheme="minorHAnsi"/>
          <w:lang w:eastAsia="pt-BR"/>
        </w:rPr>
      </w:pPr>
      <w:r w:rsidRPr="0009197B">
        <w:rPr>
          <w:rFonts w:eastAsia="Times New Roman" w:cstheme="minorHAnsi"/>
          <w:lang w:eastAsia="pt-BR"/>
        </w:rPr>
        <w:t xml:space="preserve">Importante seguir com </w:t>
      </w:r>
      <w:proofErr w:type="gramStart"/>
      <w:r w:rsidRPr="0009197B">
        <w:rPr>
          <w:rFonts w:eastAsia="Times New Roman" w:cstheme="minorHAnsi"/>
          <w:lang w:eastAsia="pt-BR"/>
        </w:rPr>
        <w:t>a mesma</w:t>
      </w:r>
      <w:proofErr w:type="gramEnd"/>
      <w:r w:rsidRPr="0009197B">
        <w:rPr>
          <w:rFonts w:eastAsia="Times New Roman" w:cstheme="minorHAnsi"/>
          <w:lang w:eastAsia="pt-BR"/>
        </w:rPr>
        <w:t xml:space="preserve"> métrica em </w:t>
      </w:r>
      <w:r w:rsidRPr="0009197B">
        <w:rPr>
          <w:rFonts w:eastAsia="Times New Roman" w:cstheme="minorHAnsi"/>
          <w:u w:val="single"/>
          <w:lang w:eastAsia="pt-BR"/>
        </w:rPr>
        <w:t>todas as disciplinas de um mesmo curso</w:t>
      </w:r>
      <w:r w:rsidRPr="0009197B">
        <w:rPr>
          <w:rFonts w:eastAsia="Times New Roman" w:cstheme="minorHAnsi"/>
          <w:lang w:eastAsia="pt-BR"/>
        </w:rPr>
        <w:t xml:space="preserve">, para que os alunos se habituem com </w:t>
      </w:r>
      <w:r w:rsidR="0070021E" w:rsidRPr="0009197B">
        <w:rPr>
          <w:rFonts w:eastAsia="Times New Roman" w:cstheme="minorHAnsi"/>
          <w:lang w:eastAsia="pt-BR"/>
        </w:rPr>
        <w:t>a</w:t>
      </w:r>
      <w:r w:rsidRPr="0009197B">
        <w:rPr>
          <w:rFonts w:eastAsia="Times New Roman" w:cstheme="minorHAnsi"/>
          <w:lang w:eastAsia="pt-BR"/>
        </w:rPr>
        <w:t xml:space="preserve"> </w:t>
      </w:r>
      <w:r w:rsidR="0070021E" w:rsidRPr="0009197B">
        <w:rPr>
          <w:rFonts w:eastAsia="Times New Roman" w:cstheme="minorHAnsi"/>
          <w:lang w:eastAsia="pt-BR"/>
        </w:rPr>
        <w:t>dinâmica</w:t>
      </w:r>
      <w:r w:rsidRPr="0009197B">
        <w:rPr>
          <w:rFonts w:eastAsia="Times New Roman" w:cstheme="minorHAnsi"/>
          <w:lang w:eastAsia="pt-BR"/>
        </w:rPr>
        <w:t xml:space="preserve"> das aulas. </w:t>
      </w:r>
    </w:p>
    <w:p w14:paraId="4D09FA7B" w14:textId="4221A7F5" w:rsidR="00E85F32" w:rsidRDefault="00E85F32" w:rsidP="00B60B66">
      <w:pPr>
        <w:pBdr>
          <w:top w:val="single" w:sz="4" w:space="1"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rPr>
          <w:rFonts w:eastAsia="Times New Roman" w:cstheme="minorHAnsi"/>
          <w:lang w:eastAsia="pt-BR"/>
        </w:rPr>
      </w:pPr>
      <w:r>
        <w:rPr>
          <w:rFonts w:eastAsia="Times New Roman" w:cstheme="minorHAnsi"/>
          <w:lang w:eastAsia="pt-BR"/>
        </w:rPr>
        <w:t xml:space="preserve">Todas as unidades devem ter, ao menos, uma atividade dentre as disponíveis (questionário, fórum ou envio de arquivo). </w:t>
      </w:r>
    </w:p>
    <w:p w14:paraId="1AD9516B" w14:textId="42B69E15" w:rsidR="000E184F" w:rsidRPr="0009197B" w:rsidRDefault="00C90471" w:rsidP="00B60B66">
      <w:pPr>
        <w:pBdr>
          <w:top w:val="single" w:sz="4" w:space="1"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rPr>
          <w:rFonts w:eastAsia="Times New Roman" w:cstheme="minorHAnsi"/>
          <w:lang w:eastAsia="pt-BR"/>
        </w:rPr>
      </w:pPr>
      <w:r w:rsidRPr="00CD7C4E">
        <w:rPr>
          <w:rFonts w:eastAsia="Times New Roman" w:cstheme="minorHAnsi"/>
          <w:lang w:eastAsia="pt-BR"/>
        </w:rPr>
        <w:t>Toda disciplina deverá ter, ao menos,</w:t>
      </w:r>
      <w:r w:rsidRPr="0009197B">
        <w:rPr>
          <w:rFonts w:eastAsia="Times New Roman" w:cstheme="minorHAnsi"/>
          <w:lang w:eastAsia="pt-BR"/>
        </w:rPr>
        <w:t xml:space="preserve"> </w:t>
      </w:r>
      <w:r w:rsidRPr="0009197B">
        <w:rPr>
          <w:rFonts w:eastAsia="Times New Roman" w:cstheme="minorHAnsi"/>
          <w:u w:val="single"/>
          <w:lang w:eastAsia="pt-BR"/>
        </w:rPr>
        <w:t xml:space="preserve">uma questão de </w:t>
      </w:r>
      <w:r w:rsidRPr="0009197B">
        <w:rPr>
          <w:rFonts w:eastAsia="Times New Roman" w:cstheme="minorHAnsi"/>
          <w:b/>
          <w:bCs/>
          <w:u w:val="single"/>
          <w:lang w:eastAsia="pt-BR"/>
        </w:rPr>
        <w:t>Envio de arquivo</w:t>
      </w:r>
      <w:r w:rsidRPr="0009197B">
        <w:rPr>
          <w:rFonts w:eastAsia="Times New Roman" w:cstheme="minorHAnsi"/>
          <w:lang w:eastAsia="pt-BR"/>
        </w:rPr>
        <w:t xml:space="preserve">. </w:t>
      </w:r>
    </w:p>
    <w:p w14:paraId="61C3746C" w14:textId="52F623F3" w:rsidR="005113DD" w:rsidRPr="0009197B" w:rsidRDefault="005113DD" w:rsidP="00B60B66">
      <w:pPr>
        <w:pBdr>
          <w:top w:val="single" w:sz="4" w:space="1"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rPr>
          <w:rFonts w:eastAsia="Times New Roman" w:cstheme="minorHAnsi"/>
          <w:lang w:eastAsia="pt-BR"/>
        </w:rPr>
      </w:pPr>
      <w:r w:rsidRPr="0009197B">
        <w:rPr>
          <w:rFonts w:eastAsia="Times New Roman" w:cstheme="minorHAnsi"/>
          <w:lang w:eastAsia="pt-BR"/>
        </w:rPr>
        <w:t>Qualquer dúvida, converse com o seu Coordenador. Bom trabalho!</w:t>
      </w:r>
    </w:p>
    <w:p w14:paraId="739C10FC" w14:textId="0D5DFA1B" w:rsidR="003732BA" w:rsidRDefault="003732BA" w:rsidP="003B1574">
      <w:pPr>
        <w:shd w:val="clear" w:color="auto" w:fill="FFFFFF"/>
        <w:spacing w:after="150" w:line="240" w:lineRule="auto"/>
        <w:rPr>
          <w:rFonts w:eastAsia="Times New Roman" w:cstheme="minorHAnsi"/>
          <w:color w:val="333333"/>
          <w:lang w:eastAsia="pt-BR"/>
        </w:rPr>
      </w:pPr>
    </w:p>
    <w:p w14:paraId="2BB839A8" w14:textId="55FA04EE" w:rsidR="000E184F" w:rsidRDefault="000E184F" w:rsidP="003B1574">
      <w:pPr>
        <w:shd w:val="clear" w:color="auto" w:fill="FFFFFF"/>
        <w:spacing w:after="150" w:line="240" w:lineRule="auto"/>
        <w:rPr>
          <w:rFonts w:eastAsia="Times New Roman" w:cstheme="minorHAnsi"/>
          <w:color w:val="333333"/>
          <w:lang w:eastAsia="pt-BR"/>
        </w:rPr>
      </w:pPr>
      <w:r>
        <w:rPr>
          <w:rFonts w:eastAsia="Times New Roman" w:cstheme="minorHAnsi"/>
          <w:color w:val="333333"/>
          <w:lang w:eastAsia="pt-BR"/>
        </w:rPr>
        <w:t xml:space="preserve">Prezado(a) aluno(a), </w:t>
      </w:r>
    </w:p>
    <w:p w14:paraId="513FFECB" w14:textId="77661B84" w:rsidR="003B1574" w:rsidRDefault="003B1574" w:rsidP="003B1574">
      <w:pPr>
        <w:shd w:val="clear" w:color="auto" w:fill="FFFFFF"/>
        <w:spacing w:after="150" w:line="240" w:lineRule="auto"/>
        <w:rPr>
          <w:rFonts w:eastAsia="Times New Roman" w:cstheme="minorHAnsi"/>
          <w:color w:val="333333"/>
          <w:lang w:eastAsia="pt-BR"/>
        </w:rPr>
      </w:pPr>
      <w:r w:rsidRPr="003B1574">
        <w:rPr>
          <w:rFonts w:eastAsia="Times New Roman" w:cstheme="minorHAnsi"/>
          <w:color w:val="333333"/>
          <w:lang w:eastAsia="pt-BR"/>
        </w:rPr>
        <w:t xml:space="preserve">Sugerimos que você </w:t>
      </w:r>
      <w:r>
        <w:rPr>
          <w:rFonts w:eastAsia="Times New Roman" w:cstheme="minorHAnsi"/>
          <w:color w:val="333333"/>
          <w:lang w:eastAsia="pt-BR"/>
        </w:rPr>
        <w:t xml:space="preserve">execute as tarefas </w:t>
      </w:r>
      <w:r w:rsidR="00F725BE">
        <w:rPr>
          <w:rFonts w:eastAsia="Times New Roman" w:cstheme="minorHAnsi"/>
          <w:color w:val="333333"/>
          <w:lang w:eastAsia="pt-BR"/>
        </w:rPr>
        <w:t xml:space="preserve">online </w:t>
      </w:r>
      <w:r>
        <w:rPr>
          <w:rFonts w:eastAsia="Times New Roman" w:cstheme="minorHAnsi"/>
          <w:color w:val="333333"/>
          <w:lang w:eastAsia="pt-BR"/>
        </w:rPr>
        <w:t xml:space="preserve">de acordo com o cronograma de atividades a seguir. Dessa forma, você poderá organizar seus estudos semanalmente e finalizar sua disciplina com tranquilidade e sem atropelos. </w:t>
      </w:r>
    </w:p>
    <w:tbl>
      <w:tblPr>
        <w:tblW w:w="10364" w:type="dxa"/>
        <w:jc w:val="center"/>
        <w:tblBorders>
          <w:top w:val="dashed" w:sz="6" w:space="0" w:color="BBBBBB"/>
          <w:left w:val="dashed" w:sz="6" w:space="0" w:color="BBBBBB"/>
          <w:bottom w:val="dashed" w:sz="6" w:space="0" w:color="BBBBBB"/>
          <w:right w:val="dashed" w:sz="6" w:space="0" w:color="BBBBBB"/>
        </w:tblBorders>
        <w:shd w:val="clear" w:color="auto" w:fill="FFFFFF"/>
        <w:tblLayout w:type="fixed"/>
        <w:tblCellMar>
          <w:left w:w="0" w:type="dxa"/>
          <w:right w:w="0" w:type="dxa"/>
        </w:tblCellMar>
        <w:tblLook w:val="04A0" w:firstRow="1" w:lastRow="0" w:firstColumn="1" w:lastColumn="0" w:noHBand="0" w:noVBand="1"/>
      </w:tblPr>
      <w:tblGrid>
        <w:gridCol w:w="1999"/>
        <w:gridCol w:w="1968"/>
        <w:gridCol w:w="2278"/>
        <w:gridCol w:w="2410"/>
        <w:gridCol w:w="1684"/>
        <w:gridCol w:w="25"/>
      </w:tblGrid>
      <w:tr w:rsidR="003B1574" w14:paraId="49390771" w14:textId="77777777" w:rsidTr="0095055D">
        <w:trPr>
          <w:trHeight w:val="133"/>
          <w:jc w:val="center"/>
        </w:trPr>
        <w:tc>
          <w:tcPr>
            <w:tcW w:w="1999" w:type="dxa"/>
            <w:tcBorders>
              <w:top w:val="dashed" w:sz="6" w:space="0" w:color="BBBBBB"/>
              <w:left w:val="dashed" w:sz="6" w:space="0" w:color="BBBBBB"/>
              <w:bottom w:val="dashed" w:sz="6" w:space="0" w:color="BBBBBB"/>
              <w:right w:val="dashed" w:sz="6" w:space="0" w:color="BBBBBB"/>
            </w:tcBorders>
            <w:shd w:val="clear" w:color="auto" w:fill="8C2424"/>
            <w:noWrap/>
            <w:vAlign w:val="center"/>
            <w:hideMark/>
          </w:tcPr>
          <w:p w14:paraId="1F1E8F42" w14:textId="77777777" w:rsidR="003B1574" w:rsidRDefault="003B1574" w:rsidP="000E3416">
            <w:pPr>
              <w:spacing w:before="120" w:after="120" w:line="240" w:lineRule="auto"/>
              <w:ind w:left="480" w:right="480"/>
              <w:jc w:val="center"/>
              <w:rPr>
                <w:rFonts w:eastAsia="Times New Roman" w:cstheme="minorHAnsi"/>
                <w:color w:val="000000"/>
                <w:lang w:eastAsia="pt-BR"/>
              </w:rPr>
            </w:pPr>
            <w:r>
              <w:rPr>
                <w:rFonts w:eastAsia="Times New Roman" w:cstheme="minorHAnsi"/>
                <w:b/>
                <w:bCs/>
                <w:color w:val="FFFFFF"/>
                <w:lang w:eastAsia="pt-BR"/>
              </w:rPr>
              <w:t>Prazo</w:t>
            </w:r>
          </w:p>
        </w:tc>
        <w:tc>
          <w:tcPr>
            <w:tcW w:w="1968" w:type="dxa"/>
            <w:tcBorders>
              <w:top w:val="dashed" w:sz="6" w:space="0" w:color="BBBBBB"/>
              <w:left w:val="dashed" w:sz="6" w:space="0" w:color="BBBBBB"/>
              <w:bottom w:val="dashed" w:sz="6" w:space="0" w:color="BBBBBB"/>
              <w:right w:val="dashed" w:sz="6" w:space="0" w:color="BBBBBB"/>
            </w:tcBorders>
            <w:shd w:val="clear" w:color="auto" w:fill="8C2424"/>
            <w:noWrap/>
            <w:vAlign w:val="center"/>
            <w:hideMark/>
          </w:tcPr>
          <w:p w14:paraId="726AA4D3" w14:textId="77777777" w:rsidR="003B1574" w:rsidRDefault="003B1574">
            <w:pPr>
              <w:spacing w:before="120" w:after="120" w:line="240" w:lineRule="auto"/>
              <w:ind w:left="480" w:right="480"/>
              <w:jc w:val="center"/>
              <w:rPr>
                <w:rFonts w:eastAsia="Times New Roman" w:cstheme="minorHAnsi"/>
                <w:color w:val="000000"/>
                <w:lang w:eastAsia="pt-BR"/>
              </w:rPr>
            </w:pPr>
            <w:r>
              <w:rPr>
                <w:rFonts w:eastAsia="Times New Roman" w:cstheme="minorHAnsi"/>
                <w:b/>
                <w:bCs/>
                <w:color w:val="FFFFFF"/>
                <w:lang w:eastAsia="pt-BR"/>
              </w:rPr>
              <w:t>Unidade</w:t>
            </w:r>
          </w:p>
        </w:tc>
        <w:tc>
          <w:tcPr>
            <w:tcW w:w="2278" w:type="dxa"/>
            <w:tcBorders>
              <w:top w:val="dashed" w:sz="6" w:space="0" w:color="BBBBBB"/>
              <w:left w:val="dashed" w:sz="6" w:space="0" w:color="BBBBBB"/>
              <w:bottom w:val="dashed" w:sz="6" w:space="0" w:color="BBBBBB"/>
              <w:right w:val="dashed" w:sz="6" w:space="0" w:color="BBBBBB"/>
            </w:tcBorders>
            <w:shd w:val="clear" w:color="auto" w:fill="8C2424"/>
            <w:noWrap/>
            <w:vAlign w:val="center"/>
            <w:hideMark/>
          </w:tcPr>
          <w:p w14:paraId="0042284B" w14:textId="77777777" w:rsidR="003B1574" w:rsidRDefault="003B1574">
            <w:pPr>
              <w:spacing w:before="120" w:after="120" w:line="240" w:lineRule="auto"/>
              <w:ind w:left="480" w:right="480"/>
              <w:jc w:val="center"/>
              <w:rPr>
                <w:rFonts w:eastAsia="Times New Roman" w:cstheme="minorHAnsi"/>
                <w:color w:val="000000"/>
                <w:lang w:eastAsia="pt-BR"/>
              </w:rPr>
            </w:pPr>
            <w:r>
              <w:rPr>
                <w:rFonts w:eastAsia="Times New Roman" w:cstheme="minorHAnsi"/>
                <w:b/>
                <w:bCs/>
                <w:color w:val="FFFFFF"/>
                <w:lang w:eastAsia="pt-BR"/>
              </w:rPr>
              <w:t>Atividade</w:t>
            </w:r>
          </w:p>
        </w:tc>
        <w:tc>
          <w:tcPr>
            <w:tcW w:w="2410" w:type="dxa"/>
            <w:tcBorders>
              <w:top w:val="dashed" w:sz="6" w:space="0" w:color="BBBBBB"/>
              <w:left w:val="dashed" w:sz="6" w:space="0" w:color="BBBBBB"/>
              <w:bottom w:val="dashed" w:sz="6" w:space="0" w:color="BBBBBB"/>
              <w:right w:val="dashed" w:sz="6" w:space="0" w:color="BBBBBB"/>
            </w:tcBorders>
            <w:shd w:val="clear" w:color="auto" w:fill="8C2424"/>
            <w:noWrap/>
            <w:vAlign w:val="center"/>
            <w:hideMark/>
          </w:tcPr>
          <w:p w14:paraId="05107F9F" w14:textId="77777777" w:rsidR="003B1574" w:rsidRDefault="003B1574">
            <w:pPr>
              <w:spacing w:before="120" w:after="120" w:line="240" w:lineRule="auto"/>
              <w:ind w:left="480" w:right="480"/>
              <w:jc w:val="center"/>
              <w:rPr>
                <w:rFonts w:eastAsia="Times New Roman" w:cstheme="minorHAnsi"/>
                <w:color w:val="000000"/>
                <w:lang w:eastAsia="pt-BR"/>
              </w:rPr>
            </w:pPr>
            <w:r>
              <w:rPr>
                <w:rFonts w:eastAsia="Times New Roman" w:cstheme="minorHAnsi"/>
                <w:b/>
                <w:bCs/>
                <w:color w:val="FFFFFF"/>
                <w:lang w:eastAsia="pt-BR"/>
              </w:rPr>
              <w:t>Tipo</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8C2424"/>
            <w:noWrap/>
            <w:vAlign w:val="center"/>
            <w:hideMark/>
          </w:tcPr>
          <w:p w14:paraId="64FC96FB" w14:textId="52727B2A" w:rsidR="003B1574" w:rsidRDefault="000E3416">
            <w:pPr>
              <w:spacing w:before="120" w:after="120" w:line="240" w:lineRule="auto"/>
              <w:ind w:left="480" w:right="480"/>
              <w:jc w:val="center"/>
              <w:rPr>
                <w:rFonts w:eastAsia="Times New Roman" w:cstheme="minorHAnsi"/>
                <w:color w:val="000000"/>
                <w:lang w:eastAsia="pt-BR"/>
              </w:rPr>
            </w:pPr>
            <w:r>
              <w:rPr>
                <w:rFonts w:eastAsia="Times New Roman" w:cstheme="minorHAnsi"/>
                <w:b/>
                <w:bCs/>
                <w:color w:val="FFFFFF"/>
                <w:lang w:eastAsia="pt-BR"/>
              </w:rPr>
              <w:t>Pontos</w:t>
            </w:r>
          </w:p>
        </w:tc>
      </w:tr>
      <w:tr w:rsidR="003B1574" w14:paraId="4C1F5512" w14:textId="77777777" w:rsidTr="0095055D">
        <w:trPr>
          <w:trHeight w:val="133"/>
          <w:jc w:val="center"/>
        </w:trPr>
        <w:tc>
          <w:tcPr>
            <w:tcW w:w="1999" w:type="dxa"/>
            <w:vMerge w:val="restart"/>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2BDF4F19"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1ª Semana</w:t>
            </w:r>
          </w:p>
        </w:tc>
        <w:tc>
          <w:tcPr>
            <w:tcW w:w="1968" w:type="dxa"/>
            <w:vMerge w:val="restart"/>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30EA2BC7"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Unidade I</w:t>
            </w:r>
          </w:p>
        </w:tc>
        <w:tc>
          <w:tcPr>
            <w:tcW w:w="2278" w:type="dxa"/>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229E45E4"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Leitura</w:t>
            </w:r>
          </w:p>
        </w:tc>
        <w:tc>
          <w:tcPr>
            <w:tcW w:w="2410" w:type="dxa"/>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2CEBF214"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Conteúdo</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72B2B038"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w:t>
            </w:r>
          </w:p>
        </w:tc>
      </w:tr>
      <w:tr w:rsidR="003B1574" w14:paraId="7AADD0CF" w14:textId="77777777" w:rsidTr="0095055D">
        <w:trPr>
          <w:trHeight w:val="215"/>
          <w:jc w:val="center"/>
        </w:trPr>
        <w:tc>
          <w:tcPr>
            <w:tcW w:w="1999" w:type="dxa"/>
            <w:vMerge/>
            <w:tcBorders>
              <w:top w:val="dashed" w:sz="6" w:space="0" w:color="BBBBBB"/>
              <w:left w:val="dashed" w:sz="6" w:space="0" w:color="BBBBBB"/>
              <w:bottom w:val="dashed" w:sz="6" w:space="0" w:color="BBBBBB"/>
              <w:right w:val="dashed" w:sz="6" w:space="0" w:color="BBBBBB"/>
            </w:tcBorders>
            <w:shd w:val="clear" w:color="auto" w:fill="FFFFFF"/>
            <w:vAlign w:val="center"/>
            <w:hideMark/>
          </w:tcPr>
          <w:p w14:paraId="690F6FC6" w14:textId="77777777" w:rsidR="003B1574" w:rsidRDefault="003B1574">
            <w:pPr>
              <w:spacing w:after="0"/>
              <w:rPr>
                <w:rFonts w:eastAsia="Times New Roman" w:cstheme="minorHAnsi"/>
                <w:lang w:eastAsia="pt-BR"/>
              </w:rPr>
            </w:pPr>
          </w:p>
        </w:tc>
        <w:tc>
          <w:tcPr>
            <w:tcW w:w="1968" w:type="dxa"/>
            <w:vMerge/>
            <w:tcBorders>
              <w:top w:val="dashed" w:sz="6" w:space="0" w:color="BBBBBB"/>
              <w:left w:val="dashed" w:sz="6" w:space="0" w:color="BBBBBB"/>
              <w:bottom w:val="dashed" w:sz="6" w:space="0" w:color="BBBBBB"/>
              <w:right w:val="dashed" w:sz="6" w:space="0" w:color="BBBBBB"/>
            </w:tcBorders>
            <w:shd w:val="clear" w:color="auto" w:fill="FFFFFF"/>
            <w:vAlign w:val="center"/>
            <w:hideMark/>
          </w:tcPr>
          <w:p w14:paraId="103FEFC6" w14:textId="77777777" w:rsidR="003B1574" w:rsidRDefault="003B1574">
            <w:pPr>
              <w:spacing w:after="0"/>
              <w:rPr>
                <w:rFonts w:eastAsia="Times New Roman" w:cstheme="minorHAnsi"/>
                <w:lang w:eastAsia="pt-BR"/>
              </w:rPr>
            </w:pPr>
          </w:p>
        </w:tc>
        <w:tc>
          <w:tcPr>
            <w:tcW w:w="2278" w:type="dxa"/>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7FDE4788" w14:textId="4CDDA3B0" w:rsidR="003B1574" w:rsidRDefault="000111D3">
            <w:pPr>
              <w:spacing w:before="120" w:after="120" w:line="240" w:lineRule="auto"/>
              <w:ind w:left="480" w:right="480"/>
              <w:jc w:val="center"/>
              <w:rPr>
                <w:rFonts w:eastAsia="Times New Roman" w:cstheme="minorHAnsi"/>
                <w:lang w:eastAsia="pt-BR"/>
              </w:rPr>
            </w:pPr>
            <w:r>
              <w:rPr>
                <w:rFonts w:eastAsia="Times New Roman" w:cstheme="minorHAnsi"/>
                <w:lang w:eastAsia="pt-BR"/>
              </w:rPr>
              <w:t>Atividade</w:t>
            </w:r>
            <w:r w:rsidR="003B1574">
              <w:rPr>
                <w:rFonts w:eastAsia="Times New Roman" w:cstheme="minorHAnsi"/>
                <w:lang w:eastAsia="pt-BR"/>
              </w:rPr>
              <w:t xml:space="preserve"> 1</w:t>
            </w:r>
          </w:p>
        </w:tc>
        <w:tc>
          <w:tcPr>
            <w:tcW w:w="2410" w:type="dxa"/>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0D6B2CFD" w14:textId="17537C58"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Questionário</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63A98DB2" w14:textId="0E6E06F1" w:rsidR="003B1574" w:rsidRDefault="00AD27BB">
            <w:pPr>
              <w:spacing w:before="120" w:after="120" w:line="240" w:lineRule="auto"/>
              <w:ind w:left="480" w:right="480"/>
              <w:jc w:val="center"/>
              <w:rPr>
                <w:rFonts w:eastAsia="Times New Roman" w:cstheme="minorHAnsi"/>
                <w:lang w:eastAsia="pt-BR"/>
              </w:rPr>
            </w:pPr>
            <w:r>
              <w:rPr>
                <w:rFonts w:eastAsia="Times New Roman" w:cstheme="minorHAnsi"/>
                <w:lang w:eastAsia="pt-BR"/>
              </w:rPr>
              <w:t>10</w:t>
            </w:r>
          </w:p>
        </w:tc>
      </w:tr>
      <w:tr w:rsidR="003B1574" w14:paraId="360F1718" w14:textId="77777777" w:rsidTr="0095055D">
        <w:trPr>
          <w:trHeight w:val="128"/>
          <w:jc w:val="center"/>
        </w:trPr>
        <w:tc>
          <w:tcPr>
            <w:tcW w:w="1999" w:type="dxa"/>
            <w:vMerge w:val="restart"/>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79308BA8"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2ª Semana</w:t>
            </w:r>
          </w:p>
        </w:tc>
        <w:tc>
          <w:tcPr>
            <w:tcW w:w="1968" w:type="dxa"/>
            <w:vMerge w:val="restart"/>
            <w:tcBorders>
              <w:top w:val="dashed" w:sz="6" w:space="0" w:color="BBBBBB"/>
              <w:left w:val="dashed" w:sz="6" w:space="0" w:color="BBBBBB"/>
              <w:bottom w:val="dashed" w:sz="6" w:space="0" w:color="BBBBBB"/>
              <w:right w:val="dashed" w:sz="6" w:space="0" w:color="BBBBBB"/>
            </w:tcBorders>
            <w:shd w:val="clear" w:color="auto" w:fill="CCFFFF"/>
            <w:vAlign w:val="center"/>
            <w:hideMark/>
          </w:tcPr>
          <w:p w14:paraId="566AB2FA" w14:textId="77777777" w:rsidR="003B1574" w:rsidRDefault="003B1574">
            <w:pPr>
              <w:spacing w:after="0" w:line="240" w:lineRule="auto"/>
              <w:ind w:left="120" w:right="120"/>
              <w:jc w:val="center"/>
              <w:rPr>
                <w:rFonts w:eastAsia="Times New Roman" w:cstheme="minorHAnsi"/>
                <w:lang w:eastAsia="pt-BR"/>
              </w:rPr>
            </w:pPr>
            <w:r>
              <w:rPr>
                <w:rFonts w:eastAsia="Times New Roman" w:cstheme="minorHAnsi"/>
                <w:lang w:eastAsia="pt-BR"/>
              </w:rPr>
              <w:t>Unidade II</w:t>
            </w:r>
          </w:p>
        </w:tc>
        <w:tc>
          <w:tcPr>
            <w:tcW w:w="2278" w:type="dxa"/>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5660FFE7"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Leitura</w:t>
            </w:r>
          </w:p>
        </w:tc>
        <w:tc>
          <w:tcPr>
            <w:tcW w:w="2410" w:type="dxa"/>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62462E03"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Conteúdo</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396014EA"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w:t>
            </w:r>
          </w:p>
        </w:tc>
      </w:tr>
      <w:tr w:rsidR="003B1574" w14:paraId="236FBA38" w14:textId="77777777" w:rsidTr="0095055D">
        <w:trPr>
          <w:trHeight w:val="138"/>
          <w:jc w:val="center"/>
        </w:trPr>
        <w:tc>
          <w:tcPr>
            <w:tcW w:w="1999" w:type="dxa"/>
            <w:vMerge/>
            <w:tcBorders>
              <w:top w:val="dashed" w:sz="6" w:space="0" w:color="BBBBBB"/>
              <w:left w:val="dashed" w:sz="6" w:space="0" w:color="BBBBBB"/>
              <w:bottom w:val="dashed" w:sz="6" w:space="0" w:color="BBBBBB"/>
              <w:right w:val="dashed" w:sz="6" w:space="0" w:color="BBBBBB"/>
            </w:tcBorders>
            <w:shd w:val="clear" w:color="auto" w:fill="FFFFFF"/>
            <w:vAlign w:val="center"/>
            <w:hideMark/>
          </w:tcPr>
          <w:p w14:paraId="7BF5D57F" w14:textId="77777777" w:rsidR="003B1574" w:rsidRDefault="003B1574">
            <w:pPr>
              <w:spacing w:after="0"/>
              <w:rPr>
                <w:rFonts w:eastAsia="Times New Roman" w:cstheme="minorHAnsi"/>
                <w:lang w:eastAsia="pt-BR"/>
              </w:rPr>
            </w:pPr>
          </w:p>
        </w:tc>
        <w:tc>
          <w:tcPr>
            <w:tcW w:w="1968" w:type="dxa"/>
            <w:vMerge/>
            <w:tcBorders>
              <w:top w:val="dashed" w:sz="6" w:space="0" w:color="BBBBBB"/>
              <w:left w:val="dashed" w:sz="6" w:space="0" w:color="BBBBBB"/>
              <w:bottom w:val="dashed" w:sz="6" w:space="0" w:color="BBBBBB"/>
              <w:right w:val="dashed" w:sz="6" w:space="0" w:color="BBBBBB"/>
            </w:tcBorders>
            <w:shd w:val="clear" w:color="auto" w:fill="FFFFFF"/>
            <w:vAlign w:val="center"/>
            <w:hideMark/>
          </w:tcPr>
          <w:p w14:paraId="210C6AEA" w14:textId="77777777" w:rsidR="003B1574" w:rsidRDefault="003B1574">
            <w:pPr>
              <w:spacing w:after="0"/>
              <w:rPr>
                <w:rFonts w:eastAsia="Times New Roman" w:cstheme="minorHAnsi"/>
                <w:lang w:eastAsia="pt-BR"/>
              </w:rPr>
            </w:pPr>
          </w:p>
        </w:tc>
        <w:tc>
          <w:tcPr>
            <w:tcW w:w="2278" w:type="dxa"/>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746E5D8F" w14:textId="32B14810" w:rsidR="003B1574" w:rsidRDefault="00D0638E">
            <w:pPr>
              <w:spacing w:before="120" w:after="120" w:line="240" w:lineRule="auto"/>
              <w:ind w:left="480" w:right="480"/>
              <w:jc w:val="center"/>
              <w:rPr>
                <w:rFonts w:eastAsia="Times New Roman" w:cstheme="minorHAnsi"/>
                <w:lang w:eastAsia="pt-BR"/>
              </w:rPr>
            </w:pPr>
            <w:r>
              <w:rPr>
                <w:rFonts w:eastAsia="Times New Roman" w:cstheme="minorHAnsi"/>
                <w:lang w:eastAsia="pt-BR"/>
              </w:rPr>
              <w:t xml:space="preserve">Atividade </w:t>
            </w:r>
            <w:r w:rsidR="0022318D">
              <w:rPr>
                <w:rFonts w:eastAsia="Times New Roman" w:cstheme="minorHAnsi"/>
                <w:lang w:eastAsia="pt-BR"/>
              </w:rPr>
              <w:t>2</w:t>
            </w:r>
          </w:p>
        </w:tc>
        <w:tc>
          <w:tcPr>
            <w:tcW w:w="2410" w:type="dxa"/>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49082CE3" w14:textId="5D421CE2"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Fórum Avaliativo</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59AED6B5" w14:textId="7D8502DD" w:rsidR="003B1574" w:rsidRDefault="00AD3991">
            <w:pPr>
              <w:spacing w:before="120" w:after="120" w:line="240" w:lineRule="auto"/>
              <w:ind w:left="480" w:right="480"/>
              <w:jc w:val="center"/>
              <w:rPr>
                <w:rFonts w:eastAsia="Times New Roman" w:cstheme="minorHAnsi"/>
                <w:lang w:eastAsia="pt-BR"/>
              </w:rPr>
            </w:pPr>
            <w:r>
              <w:rPr>
                <w:rFonts w:eastAsia="Times New Roman" w:cstheme="minorHAnsi"/>
                <w:lang w:eastAsia="pt-BR"/>
              </w:rPr>
              <w:t>1</w:t>
            </w:r>
            <w:r w:rsidR="0022318D">
              <w:rPr>
                <w:rFonts w:eastAsia="Times New Roman" w:cstheme="minorHAnsi"/>
                <w:lang w:eastAsia="pt-BR"/>
              </w:rPr>
              <w:t>5</w:t>
            </w:r>
          </w:p>
        </w:tc>
      </w:tr>
      <w:tr w:rsidR="003B1574" w14:paraId="3CB5BB7F" w14:textId="77777777" w:rsidTr="0095055D">
        <w:trPr>
          <w:trHeight w:val="133"/>
          <w:jc w:val="center"/>
        </w:trPr>
        <w:tc>
          <w:tcPr>
            <w:tcW w:w="1999" w:type="dxa"/>
            <w:vMerge w:val="restart"/>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1047AF5E" w14:textId="4CCF1D60"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3ª Semana</w:t>
            </w:r>
          </w:p>
        </w:tc>
        <w:tc>
          <w:tcPr>
            <w:tcW w:w="1968" w:type="dxa"/>
            <w:vMerge w:val="restart"/>
            <w:tcBorders>
              <w:top w:val="dashed" w:sz="6" w:space="0" w:color="BBBBBB"/>
              <w:left w:val="dashed" w:sz="6" w:space="0" w:color="BBBBBB"/>
              <w:bottom w:val="dashed" w:sz="6" w:space="0" w:color="BBBBBB"/>
              <w:right w:val="dashed" w:sz="6" w:space="0" w:color="BBBBBB"/>
            </w:tcBorders>
            <w:shd w:val="clear" w:color="auto" w:fill="FFFFFF"/>
            <w:vAlign w:val="center"/>
            <w:hideMark/>
          </w:tcPr>
          <w:p w14:paraId="291F6564" w14:textId="77777777" w:rsidR="003B1574" w:rsidRDefault="003B1574">
            <w:pPr>
              <w:spacing w:after="0" w:line="240" w:lineRule="auto"/>
              <w:ind w:left="120" w:right="120"/>
              <w:jc w:val="center"/>
              <w:rPr>
                <w:rFonts w:eastAsia="Times New Roman" w:cstheme="minorHAnsi"/>
                <w:lang w:eastAsia="pt-BR"/>
              </w:rPr>
            </w:pPr>
            <w:r>
              <w:rPr>
                <w:rFonts w:eastAsia="Times New Roman" w:cstheme="minorHAnsi"/>
                <w:lang w:eastAsia="pt-BR"/>
              </w:rPr>
              <w:t>Unidade III</w:t>
            </w:r>
          </w:p>
        </w:tc>
        <w:tc>
          <w:tcPr>
            <w:tcW w:w="2278" w:type="dxa"/>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348188AB"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Leitura</w:t>
            </w:r>
          </w:p>
        </w:tc>
        <w:tc>
          <w:tcPr>
            <w:tcW w:w="2410" w:type="dxa"/>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6864CBB4"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Conteúdo</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7DE7B272" w14:textId="77777777"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w:t>
            </w:r>
          </w:p>
        </w:tc>
      </w:tr>
      <w:tr w:rsidR="003B1574" w14:paraId="48E3D641" w14:textId="77777777" w:rsidTr="0095055D">
        <w:trPr>
          <w:trHeight w:val="138"/>
          <w:jc w:val="center"/>
        </w:trPr>
        <w:tc>
          <w:tcPr>
            <w:tcW w:w="1999" w:type="dxa"/>
            <w:vMerge/>
            <w:tcBorders>
              <w:top w:val="dashed" w:sz="6" w:space="0" w:color="BBBBBB"/>
              <w:left w:val="dashed" w:sz="6" w:space="0" w:color="BBBBBB"/>
              <w:bottom w:val="dashed" w:sz="6" w:space="0" w:color="BBBBBB"/>
              <w:right w:val="dashed" w:sz="6" w:space="0" w:color="BBBBBB"/>
            </w:tcBorders>
            <w:shd w:val="clear" w:color="auto" w:fill="FFFFFF"/>
            <w:vAlign w:val="center"/>
            <w:hideMark/>
          </w:tcPr>
          <w:p w14:paraId="22E6C92F" w14:textId="77777777" w:rsidR="003B1574" w:rsidRDefault="003B1574">
            <w:pPr>
              <w:spacing w:after="0"/>
              <w:rPr>
                <w:rFonts w:eastAsia="Times New Roman" w:cstheme="minorHAnsi"/>
                <w:lang w:eastAsia="pt-BR"/>
              </w:rPr>
            </w:pPr>
          </w:p>
        </w:tc>
        <w:tc>
          <w:tcPr>
            <w:tcW w:w="1968" w:type="dxa"/>
            <w:vMerge/>
            <w:tcBorders>
              <w:top w:val="dashed" w:sz="6" w:space="0" w:color="BBBBBB"/>
              <w:left w:val="dashed" w:sz="6" w:space="0" w:color="BBBBBB"/>
              <w:bottom w:val="dashed" w:sz="6" w:space="0" w:color="BBBBBB"/>
              <w:right w:val="dashed" w:sz="6" w:space="0" w:color="BBBBBB"/>
            </w:tcBorders>
            <w:shd w:val="clear" w:color="auto" w:fill="FFFFFF"/>
            <w:vAlign w:val="center"/>
            <w:hideMark/>
          </w:tcPr>
          <w:p w14:paraId="0AC0E5F2" w14:textId="77777777" w:rsidR="003B1574" w:rsidRDefault="003B1574">
            <w:pPr>
              <w:spacing w:after="0"/>
              <w:rPr>
                <w:rFonts w:eastAsia="Times New Roman" w:cstheme="minorHAnsi"/>
                <w:lang w:eastAsia="pt-BR"/>
              </w:rPr>
            </w:pPr>
          </w:p>
        </w:tc>
        <w:tc>
          <w:tcPr>
            <w:tcW w:w="2278" w:type="dxa"/>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25422E89" w14:textId="1AD63E2B" w:rsidR="003B1574" w:rsidRDefault="00D0638E">
            <w:pPr>
              <w:spacing w:before="120" w:after="120" w:line="240" w:lineRule="auto"/>
              <w:ind w:left="480" w:right="480"/>
              <w:jc w:val="center"/>
              <w:rPr>
                <w:rFonts w:eastAsia="Times New Roman" w:cstheme="minorHAnsi"/>
                <w:lang w:eastAsia="pt-BR"/>
              </w:rPr>
            </w:pPr>
            <w:r>
              <w:rPr>
                <w:rFonts w:eastAsia="Times New Roman" w:cstheme="minorHAnsi"/>
                <w:lang w:eastAsia="pt-BR"/>
              </w:rPr>
              <w:t xml:space="preserve">Atividade </w:t>
            </w:r>
            <w:r w:rsidR="0022318D">
              <w:rPr>
                <w:rFonts w:eastAsia="Times New Roman" w:cstheme="minorHAnsi"/>
                <w:lang w:eastAsia="pt-BR"/>
              </w:rPr>
              <w:t>3</w:t>
            </w:r>
          </w:p>
        </w:tc>
        <w:tc>
          <w:tcPr>
            <w:tcW w:w="2410" w:type="dxa"/>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77000B64" w14:textId="31D004BF" w:rsidR="003B1574" w:rsidRDefault="003B1574">
            <w:pPr>
              <w:spacing w:before="120" w:after="120" w:line="240" w:lineRule="auto"/>
              <w:ind w:left="480" w:right="480"/>
              <w:jc w:val="center"/>
              <w:rPr>
                <w:rFonts w:eastAsia="Times New Roman" w:cstheme="minorHAnsi"/>
                <w:lang w:eastAsia="pt-BR"/>
              </w:rPr>
            </w:pPr>
            <w:r>
              <w:rPr>
                <w:rFonts w:eastAsia="Times New Roman" w:cstheme="minorHAnsi"/>
                <w:lang w:eastAsia="pt-BR"/>
              </w:rPr>
              <w:t>Questionário</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FFFFFF"/>
            <w:noWrap/>
            <w:vAlign w:val="center"/>
            <w:hideMark/>
          </w:tcPr>
          <w:p w14:paraId="57C2026C" w14:textId="12063C1B" w:rsidR="003B1574" w:rsidRDefault="00E3352B">
            <w:pPr>
              <w:spacing w:before="120" w:after="120" w:line="240" w:lineRule="auto"/>
              <w:ind w:left="480" w:right="480"/>
              <w:jc w:val="center"/>
              <w:rPr>
                <w:rFonts w:eastAsia="Times New Roman" w:cstheme="minorHAnsi"/>
                <w:lang w:eastAsia="pt-BR"/>
              </w:rPr>
            </w:pPr>
            <w:r>
              <w:rPr>
                <w:rFonts w:eastAsia="Times New Roman" w:cstheme="minorHAnsi"/>
                <w:lang w:eastAsia="pt-BR"/>
              </w:rPr>
              <w:t>1</w:t>
            </w:r>
            <w:r w:rsidR="0022318D">
              <w:rPr>
                <w:rFonts w:eastAsia="Times New Roman" w:cstheme="minorHAnsi"/>
                <w:lang w:eastAsia="pt-BR"/>
              </w:rPr>
              <w:t>5</w:t>
            </w:r>
          </w:p>
        </w:tc>
      </w:tr>
      <w:tr w:rsidR="0095055D" w14:paraId="6A2FACA4" w14:textId="77777777" w:rsidTr="0095055D">
        <w:trPr>
          <w:trHeight w:val="133"/>
          <w:jc w:val="center"/>
        </w:trPr>
        <w:tc>
          <w:tcPr>
            <w:tcW w:w="1999" w:type="dxa"/>
            <w:vMerge w:val="restart"/>
            <w:tcBorders>
              <w:top w:val="dashed" w:sz="6" w:space="0" w:color="BBBBBB"/>
              <w:left w:val="dashed" w:sz="6" w:space="0" w:color="BBBBBB"/>
              <w:right w:val="dashed" w:sz="6" w:space="0" w:color="BBBBBB"/>
            </w:tcBorders>
            <w:shd w:val="clear" w:color="auto" w:fill="CCFFFF"/>
            <w:noWrap/>
            <w:vAlign w:val="center"/>
            <w:hideMark/>
          </w:tcPr>
          <w:p w14:paraId="679F6077" w14:textId="40A6CD35" w:rsidR="0095055D" w:rsidRDefault="0095055D">
            <w:pPr>
              <w:spacing w:before="120" w:after="120" w:line="240" w:lineRule="auto"/>
              <w:ind w:left="480" w:right="480"/>
              <w:jc w:val="center"/>
              <w:rPr>
                <w:rFonts w:eastAsia="Times New Roman" w:cstheme="minorHAnsi"/>
                <w:lang w:eastAsia="pt-BR"/>
              </w:rPr>
            </w:pPr>
            <w:r>
              <w:rPr>
                <w:rFonts w:eastAsia="Times New Roman" w:cstheme="minorHAnsi"/>
                <w:lang w:eastAsia="pt-BR"/>
              </w:rPr>
              <w:t>4ª Semana</w:t>
            </w:r>
          </w:p>
        </w:tc>
        <w:tc>
          <w:tcPr>
            <w:tcW w:w="1968" w:type="dxa"/>
            <w:vMerge w:val="restart"/>
            <w:tcBorders>
              <w:top w:val="dashed" w:sz="6" w:space="0" w:color="BBBBBB"/>
              <w:left w:val="dashed" w:sz="6" w:space="0" w:color="BBBBBB"/>
              <w:right w:val="dashed" w:sz="6" w:space="0" w:color="BBBBBB"/>
            </w:tcBorders>
            <w:shd w:val="clear" w:color="auto" w:fill="CCFFFF"/>
            <w:vAlign w:val="center"/>
            <w:hideMark/>
          </w:tcPr>
          <w:p w14:paraId="6844A1CD" w14:textId="77777777" w:rsidR="0095055D" w:rsidRDefault="0095055D">
            <w:pPr>
              <w:spacing w:after="0" w:line="240" w:lineRule="auto"/>
              <w:ind w:left="120" w:right="120"/>
              <w:jc w:val="center"/>
              <w:rPr>
                <w:rFonts w:eastAsia="Times New Roman" w:cstheme="minorHAnsi"/>
                <w:lang w:eastAsia="pt-BR"/>
              </w:rPr>
            </w:pPr>
            <w:r>
              <w:rPr>
                <w:rFonts w:eastAsia="Times New Roman" w:cstheme="minorHAnsi"/>
                <w:lang w:eastAsia="pt-BR"/>
              </w:rPr>
              <w:t>Unidade IV</w:t>
            </w:r>
          </w:p>
        </w:tc>
        <w:tc>
          <w:tcPr>
            <w:tcW w:w="2278" w:type="dxa"/>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2C0016E2" w14:textId="77777777" w:rsidR="0095055D" w:rsidRDefault="0095055D">
            <w:pPr>
              <w:spacing w:before="120" w:after="120" w:line="240" w:lineRule="auto"/>
              <w:ind w:left="480" w:right="480"/>
              <w:jc w:val="center"/>
              <w:rPr>
                <w:rFonts w:eastAsia="Times New Roman" w:cstheme="minorHAnsi"/>
                <w:lang w:eastAsia="pt-BR"/>
              </w:rPr>
            </w:pPr>
            <w:r>
              <w:rPr>
                <w:rFonts w:eastAsia="Times New Roman" w:cstheme="minorHAnsi"/>
                <w:lang w:eastAsia="pt-BR"/>
              </w:rPr>
              <w:t>Leitura</w:t>
            </w:r>
          </w:p>
        </w:tc>
        <w:tc>
          <w:tcPr>
            <w:tcW w:w="2410" w:type="dxa"/>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1A7A94AD" w14:textId="77777777" w:rsidR="0095055D" w:rsidRDefault="0095055D">
            <w:pPr>
              <w:spacing w:before="120" w:after="120" w:line="240" w:lineRule="auto"/>
              <w:ind w:left="480" w:right="480"/>
              <w:jc w:val="center"/>
              <w:rPr>
                <w:rFonts w:eastAsia="Times New Roman" w:cstheme="minorHAnsi"/>
                <w:lang w:eastAsia="pt-BR"/>
              </w:rPr>
            </w:pPr>
            <w:r>
              <w:rPr>
                <w:rFonts w:eastAsia="Times New Roman" w:cstheme="minorHAnsi"/>
                <w:lang w:eastAsia="pt-BR"/>
              </w:rPr>
              <w:t>Conteúdo</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CCFFFF"/>
            <w:noWrap/>
            <w:vAlign w:val="center"/>
            <w:hideMark/>
          </w:tcPr>
          <w:p w14:paraId="6BA669A4" w14:textId="77777777" w:rsidR="0095055D" w:rsidRDefault="0095055D">
            <w:pPr>
              <w:spacing w:before="120" w:after="120" w:line="240" w:lineRule="auto"/>
              <w:ind w:left="480" w:right="480"/>
              <w:jc w:val="center"/>
              <w:rPr>
                <w:rFonts w:eastAsia="Times New Roman" w:cstheme="minorHAnsi"/>
                <w:lang w:eastAsia="pt-BR"/>
              </w:rPr>
            </w:pPr>
            <w:r>
              <w:rPr>
                <w:rFonts w:eastAsia="Times New Roman" w:cstheme="minorHAnsi"/>
                <w:lang w:eastAsia="pt-BR"/>
              </w:rPr>
              <w:t>-</w:t>
            </w:r>
          </w:p>
        </w:tc>
      </w:tr>
      <w:tr w:rsidR="0095055D" w14:paraId="035FEB23" w14:textId="77777777" w:rsidTr="0095055D">
        <w:trPr>
          <w:gridAfter w:val="1"/>
          <w:wAfter w:w="25" w:type="dxa"/>
          <w:trHeight w:val="133"/>
          <w:jc w:val="center"/>
        </w:trPr>
        <w:tc>
          <w:tcPr>
            <w:tcW w:w="1999" w:type="dxa"/>
            <w:vMerge/>
            <w:tcBorders>
              <w:left w:val="dashed" w:sz="6" w:space="0" w:color="BBBBBB"/>
              <w:right w:val="dashed" w:sz="6" w:space="0" w:color="BBBBBB"/>
            </w:tcBorders>
            <w:shd w:val="clear" w:color="auto" w:fill="CCFFFF"/>
            <w:noWrap/>
            <w:vAlign w:val="center"/>
          </w:tcPr>
          <w:p w14:paraId="52DF5FF6" w14:textId="77777777" w:rsidR="0095055D" w:rsidRDefault="0095055D" w:rsidP="001279A0">
            <w:pPr>
              <w:spacing w:before="120" w:after="120" w:line="240" w:lineRule="auto"/>
              <w:ind w:left="480" w:right="480"/>
              <w:jc w:val="center"/>
              <w:rPr>
                <w:rFonts w:eastAsia="Times New Roman" w:cstheme="minorHAnsi"/>
                <w:lang w:eastAsia="pt-BR"/>
              </w:rPr>
            </w:pPr>
          </w:p>
        </w:tc>
        <w:tc>
          <w:tcPr>
            <w:tcW w:w="1968" w:type="dxa"/>
            <w:vMerge/>
            <w:tcBorders>
              <w:left w:val="dashed" w:sz="6" w:space="0" w:color="BBBBBB"/>
              <w:bottom w:val="dashed" w:sz="6" w:space="0" w:color="BBBBBB"/>
              <w:right w:val="dashed" w:sz="6" w:space="0" w:color="BBBBBB"/>
            </w:tcBorders>
            <w:shd w:val="clear" w:color="auto" w:fill="CCFFFF"/>
            <w:vAlign w:val="center"/>
          </w:tcPr>
          <w:p w14:paraId="5E714F8F" w14:textId="77777777" w:rsidR="0095055D" w:rsidRDefault="0095055D" w:rsidP="001279A0">
            <w:pPr>
              <w:spacing w:after="0" w:line="240" w:lineRule="auto"/>
              <w:ind w:left="120" w:right="120"/>
              <w:jc w:val="center"/>
              <w:rPr>
                <w:rFonts w:eastAsia="Times New Roman" w:cstheme="minorHAnsi"/>
                <w:lang w:eastAsia="pt-BR"/>
              </w:rPr>
            </w:pPr>
          </w:p>
        </w:tc>
        <w:tc>
          <w:tcPr>
            <w:tcW w:w="2278" w:type="dxa"/>
            <w:tcBorders>
              <w:top w:val="dashed" w:sz="6" w:space="0" w:color="BBBBBB"/>
              <w:left w:val="dashed" w:sz="6" w:space="0" w:color="BBBBBB"/>
              <w:bottom w:val="dashed" w:sz="6" w:space="0" w:color="BBBBBB"/>
              <w:right w:val="dashed" w:sz="6" w:space="0" w:color="BBBBBB"/>
            </w:tcBorders>
            <w:shd w:val="clear" w:color="auto" w:fill="CCFFFF"/>
            <w:noWrap/>
            <w:vAlign w:val="center"/>
          </w:tcPr>
          <w:p w14:paraId="3C061012" w14:textId="4C7941F9" w:rsidR="0095055D" w:rsidRDefault="0095055D" w:rsidP="001279A0">
            <w:pPr>
              <w:spacing w:before="120" w:after="120" w:line="240" w:lineRule="auto"/>
              <w:ind w:left="480" w:right="480"/>
              <w:jc w:val="center"/>
              <w:rPr>
                <w:rFonts w:eastAsia="Times New Roman" w:cstheme="minorHAnsi"/>
                <w:lang w:eastAsia="pt-BR"/>
              </w:rPr>
            </w:pPr>
            <w:r>
              <w:rPr>
                <w:rFonts w:eastAsia="Times New Roman" w:cstheme="minorHAnsi"/>
                <w:lang w:eastAsia="pt-BR"/>
              </w:rPr>
              <w:t xml:space="preserve">Atividade </w:t>
            </w:r>
            <w:r w:rsidR="0022318D">
              <w:rPr>
                <w:rFonts w:eastAsia="Times New Roman" w:cstheme="minorHAnsi"/>
                <w:lang w:eastAsia="pt-BR"/>
              </w:rPr>
              <w:t>4</w:t>
            </w:r>
          </w:p>
        </w:tc>
        <w:tc>
          <w:tcPr>
            <w:tcW w:w="2410" w:type="dxa"/>
            <w:tcBorders>
              <w:top w:val="dashed" w:sz="6" w:space="0" w:color="BBBBBB"/>
              <w:left w:val="dashed" w:sz="6" w:space="0" w:color="BBBBBB"/>
              <w:bottom w:val="dashed" w:sz="6" w:space="0" w:color="BBBBBB"/>
              <w:right w:val="dashed" w:sz="6" w:space="0" w:color="BBBBBB"/>
            </w:tcBorders>
            <w:shd w:val="clear" w:color="auto" w:fill="CCFFFF"/>
            <w:noWrap/>
            <w:vAlign w:val="center"/>
          </w:tcPr>
          <w:p w14:paraId="4FA34453" w14:textId="30B61F3B" w:rsidR="0095055D" w:rsidRDefault="0095055D" w:rsidP="001279A0">
            <w:pPr>
              <w:spacing w:before="120" w:after="120" w:line="240" w:lineRule="auto"/>
              <w:ind w:left="480" w:right="480"/>
              <w:jc w:val="center"/>
              <w:rPr>
                <w:rFonts w:eastAsia="Times New Roman" w:cstheme="minorHAnsi"/>
                <w:lang w:eastAsia="pt-BR"/>
              </w:rPr>
            </w:pPr>
            <w:commentRangeStart w:id="0"/>
            <w:r>
              <w:rPr>
                <w:rFonts w:eastAsia="Times New Roman" w:cstheme="minorHAnsi"/>
                <w:lang w:eastAsia="pt-BR"/>
              </w:rPr>
              <w:t>Envio de Arquivo</w:t>
            </w:r>
            <w:commentRangeEnd w:id="0"/>
            <w:r>
              <w:rPr>
                <w:rStyle w:val="CommentReference"/>
              </w:rPr>
              <w:commentReference w:id="0"/>
            </w:r>
          </w:p>
        </w:tc>
        <w:tc>
          <w:tcPr>
            <w:tcW w:w="1684" w:type="dxa"/>
            <w:tcBorders>
              <w:top w:val="dashed" w:sz="6" w:space="0" w:color="BBBBBB"/>
              <w:left w:val="dashed" w:sz="6" w:space="0" w:color="BBBBBB"/>
              <w:bottom w:val="dashed" w:sz="6" w:space="0" w:color="BBBBBB"/>
              <w:right w:val="dashed" w:sz="6" w:space="0" w:color="BBBBBB"/>
            </w:tcBorders>
            <w:shd w:val="clear" w:color="auto" w:fill="CCFFFF"/>
            <w:noWrap/>
            <w:vAlign w:val="center"/>
          </w:tcPr>
          <w:p w14:paraId="4581106C" w14:textId="69005CFA" w:rsidR="0095055D" w:rsidRDefault="000538EE" w:rsidP="001279A0">
            <w:pPr>
              <w:spacing w:before="120" w:after="120" w:line="240" w:lineRule="auto"/>
              <w:ind w:left="480" w:right="480"/>
              <w:jc w:val="center"/>
              <w:rPr>
                <w:rFonts w:eastAsia="Times New Roman" w:cstheme="minorHAnsi"/>
                <w:lang w:eastAsia="pt-BR"/>
              </w:rPr>
            </w:pPr>
            <w:r>
              <w:rPr>
                <w:rFonts w:eastAsia="Times New Roman" w:cstheme="minorHAnsi"/>
                <w:lang w:eastAsia="pt-BR"/>
              </w:rPr>
              <w:t>20</w:t>
            </w:r>
          </w:p>
        </w:tc>
      </w:tr>
      <w:tr w:rsidR="0095055D" w14:paraId="1EC209C4" w14:textId="77777777" w:rsidTr="0095055D">
        <w:trPr>
          <w:gridAfter w:val="1"/>
          <w:wAfter w:w="25" w:type="dxa"/>
          <w:trHeight w:val="133"/>
          <w:jc w:val="center"/>
        </w:trPr>
        <w:tc>
          <w:tcPr>
            <w:tcW w:w="1999" w:type="dxa"/>
            <w:vMerge/>
            <w:tcBorders>
              <w:left w:val="dashed" w:sz="6" w:space="0" w:color="BBBBBB"/>
              <w:right w:val="dashed" w:sz="6" w:space="0" w:color="BBBBBB"/>
            </w:tcBorders>
            <w:shd w:val="clear" w:color="auto" w:fill="CCFFFF"/>
            <w:noWrap/>
            <w:vAlign w:val="center"/>
          </w:tcPr>
          <w:p w14:paraId="6EEF866C" w14:textId="77777777" w:rsidR="0095055D" w:rsidRDefault="0095055D" w:rsidP="00220470">
            <w:pPr>
              <w:spacing w:before="120" w:after="120" w:line="240" w:lineRule="auto"/>
              <w:ind w:left="480" w:right="480"/>
              <w:jc w:val="center"/>
              <w:rPr>
                <w:rFonts w:eastAsia="Times New Roman" w:cstheme="minorHAnsi"/>
                <w:lang w:eastAsia="pt-BR"/>
              </w:rPr>
            </w:pPr>
          </w:p>
        </w:tc>
        <w:tc>
          <w:tcPr>
            <w:tcW w:w="1968" w:type="dxa"/>
            <w:tcBorders>
              <w:top w:val="dashed" w:sz="6" w:space="0" w:color="BBBBBB"/>
              <w:left w:val="dashed" w:sz="6" w:space="0" w:color="BBBBBB"/>
              <w:bottom w:val="dashed" w:sz="6" w:space="0" w:color="BBBBBB"/>
              <w:right w:val="dashed" w:sz="6" w:space="0" w:color="BBBBBB"/>
            </w:tcBorders>
            <w:shd w:val="clear" w:color="auto" w:fill="F4B083" w:themeFill="accent2" w:themeFillTint="99"/>
            <w:vAlign w:val="center"/>
          </w:tcPr>
          <w:p w14:paraId="7604D8A3" w14:textId="14A70C2E" w:rsidR="0095055D" w:rsidRDefault="0095055D" w:rsidP="00220470">
            <w:pPr>
              <w:spacing w:after="0" w:line="240" w:lineRule="auto"/>
              <w:ind w:left="120" w:right="120"/>
              <w:jc w:val="center"/>
              <w:rPr>
                <w:rFonts w:eastAsia="Times New Roman" w:cstheme="minorHAnsi"/>
                <w:lang w:eastAsia="pt-BR"/>
              </w:rPr>
            </w:pPr>
            <w:r w:rsidRPr="00B13368">
              <w:rPr>
                <w:rFonts w:eastAsia="Times New Roman" w:cstheme="minorHAnsi"/>
                <w:lang w:eastAsia="pt-BR"/>
              </w:rPr>
              <w:t>Conteúdo Completo</w:t>
            </w:r>
          </w:p>
        </w:tc>
        <w:tc>
          <w:tcPr>
            <w:tcW w:w="2278" w:type="dxa"/>
            <w:tcBorders>
              <w:top w:val="dashed" w:sz="6" w:space="0" w:color="BBBBBB"/>
              <w:left w:val="dashed" w:sz="6" w:space="0" w:color="BBBBBB"/>
              <w:bottom w:val="dashed" w:sz="6" w:space="0" w:color="BBBBBB"/>
              <w:right w:val="dashed" w:sz="6" w:space="0" w:color="BBBBBB"/>
            </w:tcBorders>
            <w:shd w:val="clear" w:color="auto" w:fill="F4B083" w:themeFill="accent2" w:themeFillTint="99"/>
            <w:noWrap/>
            <w:vAlign w:val="center"/>
          </w:tcPr>
          <w:p w14:paraId="32F7EBB6" w14:textId="678B0E69" w:rsidR="0095055D" w:rsidRDefault="0095055D" w:rsidP="00220470">
            <w:pPr>
              <w:spacing w:before="120" w:after="120" w:line="240" w:lineRule="auto"/>
              <w:ind w:left="480" w:right="480"/>
              <w:jc w:val="center"/>
              <w:rPr>
                <w:rFonts w:eastAsia="Times New Roman" w:cstheme="minorHAnsi"/>
                <w:lang w:eastAsia="pt-BR"/>
              </w:rPr>
            </w:pPr>
            <w:r w:rsidRPr="00B13368">
              <w:rPr>
                <w:rFonts w:eastAsia="Times New Roman" w:cstheme="minorHAnsi"/>
                <w:lang w:eastAsia="pt-BR"/>
              </w:rPr>
              <w:t>Atividade Final</w:t>
            </w:r>
          </w:p>
        </w:tc>
        <w:tc>
          <w:tcPr>
            <w:tcW w:w="2410" w:type="dxa"/>
            <w:tcBorders>
              <w:top w:val="dashed" w:sz="6" w:space="0" w:color="BBBBBB"/>
              <w:left w:val="dashed" w:sz="6" w:space="0" w:color="BBBBBB"/>
              <w:bottom w:val="dashed" w:sz="6" w:space="0" w:color="BBBBBB"/>
              <w:right w:val="dashed" w:sz="6" w:space="0" w:color="BBBBBB"/>
            </w:tcBorders>
            <w:shd w:val="clear" w:color="auto" w:fill="F4B083" w:themeFill="accent2" w:themeFillTint="99"/>
            <w:noWrap/>
            <w:vAlign w:val="center"/>
          </w:tcPr>
          <w:p w14:paraId="6C1A80C1" w14:textId="5CB4B9D8" w:rsidR="0095055D" w:rsidRDefault="0095055D" w:rsidP="00220470">
            <w:pPr>
              <w:spacing w:before="120" w:after="120" w:line="240" w:lineRule="auto"/>
              <w:ind w:left="480" w:right="480"/>
              <w:jc w:val="center"/>
              <w:rPr>
                <w:rFonts w:eastAsia="Times New Roman" w:cstheme="minorHAnsi"/>
                <w:lang w:eastAsia="pt-BR"/>
              </w:rPr>
            </w:pPr>
            <w:r w:rsidRPr="00B13368">
              <w:rPr>
                <w:rFonts w:eastAsia="Times New Roman" w:cstheme="minorHAnsi"/>
                <w:lang w:eastAsia="pt-BR"/>
              </w:rPr>
              <w:t>Questionário</w:t>
            </w:r>
          </w:p>
        </w:tc>
        <w:tc>
          <w:tcPr>
            <w:tcW w:w="1684" w:type="dxa"/>
            <w:tcBorders>
              <w:top w:val="dashed" w:sz="6" w:space="0" w:color="BBBBBB"/>
              <w:left w:val="dashed" w:sz="6" w:space="0" w:color="BBBBBB"/>
              <w:bottom w:val="dashed" w:sz="6" w:space="0" w:color="BBBBBB"/>
              <w:right w:val="dashed" w:sz="6" w:space="0" w:color="BBBBBB"/>
            </w:tcBorders>
            <w:shd w:val="clear" w:color="auto" w:fill="F4B083" w:themeFill="accent2" w:themeFillTint="99"/>
            <w:noWrap/>
            <w:vAlign w:val="center"/>
          </w:tcPr>
          <w:p w14:paraId="4FCA4B92" w14:textId="532A2FE3" w:rsidR="0095055D" w:rsidRDefault="000538EE" w:rsidP="00220470">
            <w:pPr>
              <w:spacing w:before="120" w:after="120" w:line="240" w:lineRule="auto"/>
              <w:ind w:left="480" w:right="480"/>
              <w:jc w:val="center"/>
              <w:rPr>
                <w:rFonts w:eastAsia="Times New Roman" w:cstheme="minorHAnsi"/>
                <w:lang w:eastAsia="pt-BR"/>
              </w:rPr>
            </w:pPr>
            <w:r>
              <w:rPr>
                <w:rFonts w:eastAsia="Times New Roman" w:cstheme="minorHAnsi"/>
                <w:lang w:eastAsia="pt-BR"/>
              </w:rPr>
              <w:t>4</w:t>
            </w:r>
            <w:r w:rsidR="0095055D" w:rsidRPr="00B13368">
              <w:rPr>
                <w:rFonts w:eastAsia="Times New Roman" w:cstheme="minorHAnsi"/>
                <w:lang w:eastAsia="pt-BR"/>
              </w:rPr>
              <w:t>0</w:t>
            </w:r>
          </w:p>
        </w:tc>
      </w:tr>
      <w:tr w:rsidR="000931A2" w14:paraId="0D1A727F" w14:textId="77777777" w:rsidTr="0095055D">
        <w:trPr>
          <w:trHeight w:val="434"/>
          <w:jc w:val="center"/>
        </w:trPr>
        <w:tc>
          <w:tcPr>
            <w:tcW w:w="8655" w:type="dxa"/>
            <w:gridSpan w:val="4"/>
            <w:tcBorders>
              <w:left w:val="dashed" w:sz="6" w:space="0" w:color="BBBBBB"/>
              <w:bottom w:val="dashed" w:sz="6" w:space="0" w:color="BBBBBB"/>
              <w:right w:val="dashed" w:sz="6" w:space="0" w:color="BBBBBB"/>
            </w:tcBorders>
            <w:shd w:val="clear" w:color="auto" w:fill="8C2424"/>
            <w:noWrap/>
            <w:vAlign w:val="center"/>
          </w:tcPr>
          <w:p w14:paraId="4289543F" w14:textId="481BE437" w:rsidR="000931A2" w:rsidRDefault="000931A2" w:rsidP="003B1574">
            <w:pPr>
              <w:spacing w:before="120" w:after="120" w:line="240" w:lineRule="auto"/>
              <w:ind w:left="480" w:right="480"/>
              <w:jc w:val="center"/>
              <w:rPr>
                <w:rFonts w:eastAsia="Times New Roman" w:cstheme="minorHAnsi"/>
                <w:b/>
                <w:bCs/>
                <w:color w:val="FFFFFF"/>
                <w:lang w:eastAsia="pt-BR"/>
              </w:rPr>
            </w:pPr>
            <w:r>
              <w:rPr>
                <w:rFonts w:eastAsia="Times New Roman" w:cstheme="minorHAnsi"/>
                <w:b/>
                <w:bCs/>
                <w:color w:val="FFFFFF"/>
                <w:lang w:eastAsia="pt-BR"/>
              </w:rPr>
              <w:t>TOTAL da Disciplina</w:t>
            </w:r>
          </w:p>
        </w:tc>
        <w:tc>
          <w:tcPr>
            <w:tcW w:w="1709" w:type="dxa"/>
            <w:gridSpan w:val="2"/>
            <w:tcBorders>
              <w:top w:val="dashed" w:sz="6" w:space="0" w:color="BBBBBB"/>
              <w:left w:val="dashed" w:sz="6" w:space="0" w:color="BBBBBB"/>
              <w:bottom w:val="dashed" w:sz="6" w:space="0" w:color="BBBBBB"/>
              <w:right w:val="dashed" w:sz="6" w:space="0" w:color="BBBBBB"/>
            </w:tcBorders>
            <w:shd w:val="clear" w:color="auto" w:fill="8C2424"/>
            <w:noWrap/>
            <w:vAlign w:val="center"/>
          </w:tcPr>
          <w:p w14:paraId="2971C835" w14:textId="6AE46218" w:rsidR="000931A2" w:rsidRDefault="000931A2">
            <w:pPr>
              <w:spacing w:before="120" w:after="120" w:line="240" w:lineRule="auto"/>
              <w:ind w:left="480" w:right="480"/>
              <w:jc w:val="center"/>
              <w:rPr>
                <w:rFonts w:eastAsia="Times New Roman" w:cstheme="minorHAnsi"/>
                <w:b/>
                <w:bCs/>
                <w:color w:val="FFFFFF"/>
                <w:lang w:eastAsia="pt-BR"/>
              </w:rPr>
            </w:pPr>
            <w:r>
              <w:rPr>
                <w:rFonts w:eastAsia="Times New Roman" w:cstheme="minorHAnsi"/>
                <w:b/>
                <w:bCs/>
                <w:color w:val="FFFFFF"/>
                <w:lang w:eastAsia="pt-BR"/>
              </w:rPr>
              <w:t>100</w:t>
            </w:r>
          </w:p>
        </w:tc>
      </w:tr>
    </w:tbl>
    <w:p w14:paraId="22956F4D" w14:textId="0F08357F" w:rsidR="003B1574" w:rsidRDefault="003B1574" w:rsidP="004142DC"/>
    <w:p w14:paraId="3E074F67" w14:textId="77777777" w:rsidR="00F725BE" w:rsidRDefault="00F725BE" w:rsidP="00F725BE">
      <w:pPr>
        <w:shd w:val="clear" w:color="auto" w:fill="FFFFFF"/>
        <w:spacing w:after="165" w:line="240" w:lineRule="auto"/>
        <w:jc w:val="both"/>
        <w:rPr>
          <w:rFonts w:eastAsia="Times New Roman" w:cstheme="minorHAnsi"/>
          <w:lang w:eastAsia="pt-BR"/>
        </w:rPr>
      </w:pPr>
      <w:r>
        <w:rPr>
          <w:rFonts w:eastAsia="Times New Roman" w:cstheme="minorHAnsi"/>
          <w:lang w:eastAsia="pt-BR"/>
        </w:rPr>
        <w:t>A avaliação da disciplina está dividida em duas etapas:</w:t>
      </w:r>
    </w:p>
    <w:p w14:paraId="56E7A306" w14:textId="7104D918" w:rsidR="00C20BB8" w:rsidRDefault="00B12DCD" w:rsidP="00C20BB8">
      <w:pPr>
        <w:numPr>
          <w:ilvl w:val="1"/>
          <w:numId w:val="13"/>
        </w:numPr>
        <w:shd w:val="clear" w:color="auto" w:fill="FFFFFF"/>
        <w:spacing w:before="100" w:beforeAutospacing="1" w:after="165" w:line="300" w:lineRule="atLeast"/>
        <w:ind w:left="750"/>
        <w:jc w:val="both"/>
        <w:rPr>
          <w:rFonts w:eastAsia="Times New Roman" w:cstheme="minorHAnsi"/>
          <w:lang w:eastAsia="pt-BR"/>
        </w:rPr>
      </w:pPr>
      <w:r>
        <w:rPr>
          <w:rFonts w:eastAsia="Times New Roman" w:cstheme="minorHAnsi"/>
          <w:b/>
          <w:bCs/>
          <w:lang w:eastAsia="pt-BR"/>
        </w:rPr>
        <w:t>Atividades</w:t>
      </w:r>
      <w:r w:rsidR="00C20BB8">
        <w:rPr>
          <w:rFonts w:eastAsia="Times New Roman" w:cstheme="minorHAnsi"/>
          <w:b/>
          <w:bCs/>
          <w:lang w:eastAsia="pt-BR"/>
        </w:rPr>
        <w:t xml:space="preserve"> </w:t>
      </w:r>
      <w:r w:rsidR="00832CD8">
        <w:rPr>
          <w:rFonts w:eastAsia="Times New Roman" w:cstheme="minorHAnsi"/>
          <w:b/>
          <w:bCs/>
          <w:lang w:eastAsia="pt-BR"/>
        </w:rPr>
        <w:t>das Unidades</w:t>
      </w:r>
      <w:r w:rsidR="00C20BB8">
        <w:rPr>
          <w:rFonts w:eastAsia="Times New Roman" w:cstheme="minorHAnsi"/>
          <w:b/>
          <w:bCs/>
          <w:lang w:eastAsia="pt-BR"/>
        </w:rPr>
        <w:t>:</w:t>
      </w:r>
      <w:r w:rsidR="00C20BB8">
        <w:rPr>
          <w:rFonts w:eastAsia="Times New Roman" w:cstheme="minorHAnsi"/>
          <w:lang w:eastAsia="pt-BR"/>
        </w:rPr>
        <w:t> </w:t>
      </w:r>
      <w:r w:rsidR="00BC2CA6">
        <w:rPr>
          <w:rFonts w:eastAsia="Times New Roman" w:cstheme="minorHAnsi"/>
          <w:lang w:eastAsia="pt-BR"/>
        </w:rPr>
        <w:t>atividades</w:t>
      </w:r>
      <w:r w:rsidR="00C20BB8">
        <w:rPr>
          <w:rFonts w:eastAsia="Times New Roman" w:cstheme="minorHAnsi"/>
          <w:lang w:eastAsia="pt-BR"/>
        </w:rPr>
        <w:t xml:space="preserve"> propostas na sala de aula </w:t>
      </w:r>
      <w:r w:rsidR="00C20BB8" w:rsidRPr="00F725BE">
        <w:rPr>
          <w:rFonts w:eastAsia="Times New Roman" w:cstheme="minorHAnsi"/>
          <w:lang w:eastAsia="pt-BR"/>
        </w:rPr>
        <w:t>online</w:t>
      </w:r>
      <w:r w:rsidR="00C20BB8">
        <w:rPr>
          <w:rFonts w:eastAsia="Times New Roman" w:cstheme="minorHAnsi"/>
          <w:lang w:eastAsia="pt-BR"/>
        </w:rPr>
        <w:t> (</w:t>
      </w:r>
      <w:r w:rsidR="00C20BB8">
        <w:rPr>
          <w:rFonts w:eastAsia="Times New Roman" w:cstheme="minorHAnsi"/>
          <w:b/>
          <w:bCs/>
          <w:lang w:eastAsia="pt-BR"/>
        </w:rPr>
        <w:t>ver cronograma acima</w:t>
      </w:r>
      <w:r w:rsidR="00C20BB8">
        <w:rPr>
          <w:rFonts w:eastAsia="Times New Roman" w:cstheme="minorHAnsi"/>
          <w:lang w:eastAsia="pt-BR"/>
        </w:rPr>
        <w:t xml:space="preserve">), em que o aluno concorre a </w:t>
      </w:r>
      <w:r w:rsidR="000538EE">
        <w:rPr>
          <w:rFonts w:eastAsia="Times New Roman" w:cstheme="minorHAnsi"/>
          <w:lang w:eastAsia="pt-BR"/>
        </w:rPr>
        <w:t>6</w:t>
      </w:r>
      <w:r w:rsidR="00C20BB8">
        <w:rPr>
          <w:rFonts w:eastAsia="Times New Roman" w:cstheme="minorHAnsi"/>
          <w:lang w:eastAsia="pt-BR"/>
        </w:rPr>
        <w:t>0</w:t>
      </w:r>
      <w:r w:rsidR="00BD3528">
        <w:rPr>
          <w:rFonts w:eastAsia="Times New Roman" w:cstheme="minorHAnsi"/>
          <w:lang w:eastAsia="pt-BR"/>
        </w:rPr>
        <w:t xml:space="preserve"> pontos</w:t>
      </w:r>
      <w:r w:rsidR="00C20BB8">
        <w:rPr>
          <w:rFonts w:eastAsia="Times New Roman" w:cstheme="minorHAnsi"/>
          <w:lang w:eastAsia="pt-BR"/>
        </w:rPr>
        <w:t xml:space="preserve"> da nota final da disciplina (máximo que pode obter);</w:t>
      </w:r>
    </w:p>
    <w:p w14:paraId="0F65F513" w14:textId="1B277263" w:rsidR="00C20BB8" w:rsidRDefault="007B031A" w:rsidP="00C20BB8">
      <w:pPr>
        <w:numPr>
          <w:ilvl w:val="1"/>
          <w:numId w:val="13"/>
        </w:numPr>
        <w:shd w:val="clear" w:color="auto" w:fill="FFFFFF"/>
        <w:spacing w:before="100" w:beforeAutospacing="1" w:after="165" w:line="300" w:lineRule="atLeast"/>
        <w:ind w:left="750"/>
        <w:jc w:val="both"/>
        <w:rPr>
          <w:rFonts w:eastAsia="Times New Roman" w:cstheme="minorHAnsi"/>
          <w:lang w:eastAsia="pt-BR"/>
        </w:rPr>
      </w:pPr>
      <w:r>
        <w:rPr>
          <w:rFonts w:eastAsia="Times New Roman" w:cstheme="minorHAnsi"/>
          <w:b/>
          <w:bCs/>
          <w:lang w:eastAsia="pt-BR"/>
        </w:rPr>
        <w:t>Atividade</w:t>
      </w:r>
      <w:r w:rsidR="00C20BB8">
        <w:rPr>
          <w:rFonts w:eastAsia="Times New Roman" w:cstheme="minorHAnsi"/>
          <w:b/>
          <w:bCs/>
          <w:lang w:eastAsia="pt-BR"/>
        </w:rPr>
        <w:t xml:space="preserve"> Final:</w:t>
      </w:r>
      <w:r w:rsidR="00C20BB8">
        <w:rPr>
          <w:rFonts w:eastAsia="Times New Roman" w:cstheme="minorHAnsi"/>
          <w:lang w:eastAsia="pt-BR"/>
        </w:rPr>
        <w:t xml:space="preserve"> questionário disponível na última semana da disciplina, em que o aluno concorre a </w:t>
      </w:r>
      <w:r w:rsidR="000538EE">
        <w:rPr>
          <w:rFonts w:eastAsia="Times New Roman" w:cstheme="minorHAnsi"/>
          <w:lang w:eastAsia="pt-BR"/>
        </w:rPr>
        <w:t>4</w:t>
      </w:r>
      <w:r w:rsidR="00C20BB8">
        <w:rPr>
          <w:rFonts w:eastAsia="Times New Roman" w:cstheme="minorHAnsi"/>
          <w:lang w:eastAsia="pt-BR"/>
        </w:rPr>
        <w:t>0</w:t>
      </w:r>
      <w:r w:rsidR="00552B3A">
        <w:rPr>
          <w:rFonts w:eastAsia="Times New Roman" w:cstheme="minorHAnsi"/>
          <w:lang w:eastAsia="pt-BR"/>
        </w:rPr>
        <w:t xml:space="preserve"> pontos</w:t>
      </w:r>
      <w:r w:rsidR="00C20BB8">
        <w:rPr>
          <w:rFonts w:eastAsia="Times New Roman" w:cstheme="minorHAnsi"/>
          <w:lang w:eastAsia="pt-BR"/>
        </w:rPr>
        <w:t> da nota final da disciplina (máximo que pode obter).</w:t>
      </w:r>
    </w:p>
    <w:p w14:paraId="55778FDA" w14:textId="74D7A65E" w:rsidR="00C20BB8" w:rsidRDefault="00C20BB8" w:rsidP="00C20BB8">
      <w:pPr>
        <w:shd w:val="clear" w:color="auto" w:fill="FFFFFF"/>
        <w:spacing w:after="165" w:line="240" w:lineRule="auto"/>
        <w:jc w:val="both"/>
        <w:rPr>
          <w:rFonts w:eastAsia="Times New Roman" w:cstheme="minorHAnsi"/>
          <w:lang w:eastAsia="pt-BR"/>
        </w:rPr>
      </w:pPr>
      <w:r>
        <w:rPr>
          <w:rFonts w:eastAsia="Times New Roman" w:cstheme="minorHAnsi"/>
          <w:lang w:eastAsia="pt-BR"/>
        </w:rPr>
        <w:t>A </w:t>
      </w:r>
      <w:r>
        <w:rPr>
          <w:rFonts w:eastAsia="Times New Roman" w:cstheme="minorHAnsi"/>
          <w:b/>
          <w:bCs/>
          <w:lang w:eastAsia="pt-BR"/>
        </w:rPr>
        <w:t>nota final</w:t>
      </w:r>
      <w:r>
        <w:rPr>
          <w:rFonts w:eastAsia="Times New Roman" w:cstheme="minorHAnsi"/>
          <w:lang w:eastAsia="pt-BR"/>
        </w:rPr>
        <w:t> </w:t>
      </w:r>
      <w:r w:rsidRPr="00BE2340">
        <w:rPr>
          <w:rFonts w:eastAsia="Times New Roman" w:cstheme="minorHAnsi"/>
          <w:b/>
          <w:bCs/>
          <w:lang w:eastAsia="pt-BR"/>
        </w:rPr>
        <w:t>da disciplina</w:t>
      </w:r>
      <w:r>
        <w:rPr>
          <w:rFonts w:eastAsia="Times New Roman" w:cstheme="minorHAnsi"/>
          <w:lang w:eastAsia="pt-BR"/>
        </w:rPr>
        <w:t xml:space="preserve"> será a soma da nota das </w:t>
      </w:r>
      <w:r w:rsidR="004D5F3A">
        <w:rPr>
          <w:rFonts w:eastAsia="Times New Roman" w:cstheme="minorHAnsi"/>
          <w:lang w:eastAsia="pt-BR"/>
        </w:rPr>
        <w:t>atividades</w:t>
      </w:r>
      <w:r>
        <w:rPr>
          <w:rFonts w:eastAsia="Times New Roman" w:cstheme="minorHAnsi"/>
          <w:lang w:eastAsia="pt-BR"/>
        </w:rPr>
        <w:t xml:space="preserve"> propostas nas salas de aula online, sendo que, para ser aprovado, o aluno precisa ter, no mínimo, 70</w:t>
      </w:r>
      <w:r w:rsidR="00552B3A">
        <w:rPr>
          <w:rFonts w:eastAsia="Times New Roman" w:cstheme="minorHAnsi"/>
          <w:lang w:eastAsia="pt-BR"/>
        </w:rPr>
        <w:t xml:space="preserve"> pontos</w:t>
      </w:r>
      <w:r>
        <w:rPr>
          <w:rFonts w:eastAsia="Times New Roman" w:cstheme="minorHAnsi"/>
          <w:lang w:eastAsia="pt-BR"/>
        </w:rPr>
        <w:t>.</w:t>
      </w:r>
    </w:p>
    <w:p w14:paraId="1C747C77" w14:textId="64F4E8D7" w:rsidR="005A0499" w:rsidRDefault="008C6D94" w:rsidP="004142DC">
      <w:r>
        <w:t>Desejamos a você b</w:t>
      </w:r>
      <w:r w:rsidR="005A0499">
        <w:t>o</w:t>
      </w:r>
      <w:r w:rsidR="00767F7D">
        <w:t>ns</w:t>
      </w:r>
      <w:r w:rsidR="005A0499">
        <w:t xml:space="preserve"> estudo</w:t>
      </w:r>
      <w:r w:rsidR="00767F7D">
        <w:t>s!</w:t>
      </w:r>
      <w:r w:rsidR="005A0499">
        <w:t xml:space="preserve"> </w:t>
      </w:r>
    </w:p>
    <w:p w14:paraId="5A71B8B8" w14:textId="77777777" w:rsidR="003B1574" w:rsidRDefault="003B1574" w:rsidP="005A786A">
      <w:pPr>
        <w:pStyle w:val="TTULOCXALTA"/>
        <w:numPr>
          <w:ilvl w:val="0"/>
          <w:numId w:val="0"/>
        </w:numPr>
        <w:rPr>
          <w:u w:val="single"/>
        </w:rPr>
      </w:pPr>
    </w:p>
    <w:p w14:paraId="272D58CF" w14:textId="59DBA5BA" w:rsidR="005A786A" w:rsidRPr="007004D5" w:rsidRDefault="007D002A" w:rsidP="005A786A">
      <w:pPr>
        <w:pStyle w:val="TTULOCXALTA"/>
        <w:numPr>
          <w:ilvl w:val="0"/>
          <w:numId w:val="0"/>
        </w:numPr>
        <w:rPr>
          <w:u w:val="single"/>
        </w:rPr>
      </w:pPr>
      <w:r>
        <w:rPr>
          <w:u w:val="single"/>
        </w:rPr>
        <w:t xml:space="preserve">Minicurrículo do </w:t>
      </w:r>
      <w:r w:rsidR="0092178B">
        <w:rPr>
          <w:u w:val="single"/>
        </w:rPr>
        <w:t>Professor/</w:t>
      </w:r>
      <w:r w:rsidR="005C56E6">
        <w:rPr>
          <w:u w:val="single"/>
        </w:rPr>
        <w:t>Tutor</w:t>
      </w:r>
    </w:p>
    <w:tbl>
      <w:tblPr>
        <w:tblStyle w:val="TableGrid"/>
        <w:tblW w:w="0" w:type="auto"/>
        <w:tblInd w:w="113" w:type="dxa"/>
        <w:tblLook w:val="04A0" w:firstRow="1" w:lastRow="0" w:firstColumn="1" w:lastColumn="0" w:noHBand="0" w:noVBand="1"/>
      </w:tblPr>
      <w:tblGrid>
        <w:gridCol w:w="2590"/>
        <w:gridCol w:w="2205"/>
        <w:gridCol w:w="5430"/>
      </w:tblGrid>
      <w:tr w:rsidR="00250BC4" w14:paraId="35D416EA" w14:textId="77777777" w:rsidTr="00464FBB">
        <w:trPr>
          <w:trHeight w:val="3555"/>
        </w:trPr>
        <w:tc>
          <w:tcPr>
            <w:tcW w:w="2591" w:type="dxa"/>
            <w:tcBorders>
              <w:top w:val="single" w:sz="4" w:space="0" w:color="auto"/>
              <w:left w:val="single" w:sz="4" w:space="0" w:color="auto"/>
              <w:bottom w:val="single" w:sz="4" w:space="0" w:color="auto"/>
              <w:right w:val="single" w:sz="4" w:space="0" w:color="auto"/>
            </w:tcBorders>
          </w:tcPr>
          <w:p w14:paraId="0AF39B6D" w14:textId="77777777" w:rsidR="0076629A" w:rsidRDefault="0076629A" w:rsidP="007D57A7"/>
          <w:p w14:paraId="3E9E5620" w14:textId="77777777" w:rsidR="0076629A" w:rsidRDefault="0076629A" w:rsidP="007D57A7"/>
          <w:p w14:paraId="5B5AE5EF" w14:textId="011BC8AE" w:rsidR="0076629A" w:rsidRDefault="00250BC4" w:rsidP="007D57A7">
            <w:pPr>
              <w:jc w:val="center"/>
            </w:pPr>
            <w:r w:rsidRPr="00250BC4">
              <w:rPr>
                <w:rFonts w:eastAsia="Times New Roman"/>
                <w:noProof/>
                <w:color w:val="000000"/>
                <w:lang w:eastAsia="pt-BR"/>
              </w:rPr>
              <w:drawing>
                <wp:inline distT="0" distB="0" distL="0" distR="0" wp14:anchorId="21EE6FE3" wp14:editId="01CEE939">
                  <wp:extent cx="1365250" cy="1794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6041" cy="1821398"/>
                          </a:xfrm>
                          <a:prstGeom prst="rect">
                            <a:avLst/>
                          </a:prstGeom>
                        </pic:spPr>
                      </pic:pic>
                    </a:graphicData>
                  </a:graphic>
                </wp:inline>
              </w:drawing>
            </w:r>
          </w:p>
        </w:tc>
        <w:tc>
          <w:tcPr>
            <w:tcW w:w="2206" w:type="dxa"/>
            <w:tcBorders>
              <w:top w:val="single" w:sz="4" w:space="0" w:color="auto"/>
              <w:left w:val="single" w:sz="4" w:space="0" w:color="auto"/>
              <w:bottom w:val="single" w:sz="4" w:space="0" w:color="auto"/>
              <w:right w:val="single" w:sz="4" w:space="0" w:color="auto"/>
            </w:tcBorders>
          </w:tcPr>
          <w:p w14:paraId="040FBD0D" w14:textId="77777777" w:rsidR="0076629A" w:rsidRDefault="0076629A" w:rsidP="007D57A7">
            <w:pPr>
              <w:jc w:val="center"/>
            </w:pPr>
          </w:p>
          <w:p w14:paraId="42F45ECE" w14:textId="5FD6F33B" w:rsidR="0076629A" w:rsidRDefault="00A7023E" w:rsidP="007D57A7">
            <w:pPr>
              <w:jc w:val="center"/>
            </w:pPr>
            <w:r>
              <w:t>José de Jesus Filho</w:t>
            </w:r>
          </w:p>
        </w:tc>
        <w:tc>
          <w:tcPr>
            <w:tcW w:w="5433" w:type="dxa"/>
            <w:tcBorders>
              <w:top w:val="single" w:sz="4" w:space="0" w:color="auto"/>
              <w:left w:val="single" w:sz="4" w:space="0" w:color="auto"/>
              <w:bottom w:val="single" w:sz="4" w:space="0" w:color="auto"/>
              <w:right w:val="single" w:sz="4" w:space="0" w:color="auto"/>
            </w:tcBorders>
          </w:tcPr>
          <w:p w14:paraId="6A436059" w14:textId="3F0F50BC" w:rsidR="0076629A" w:rsidRDefault="00A7023E" w:rsidP="007D57A7">
            <w:pPr>
              <w:rPr>
                <w:rFonts w:eastAsia="Times New Roman"/>
              </w:rPr>
            </w:pPr>
            <w:r>
              <w:rPr>
                <w:rFonts w:eastAsia="Times New Roman"/>
                <w:color w:val="000000"/>
              </w:rPr>
              <w:t>Graduação e mestrado em direito, doutorado em administração pública e pós-</w:t>
            </w:r>
            <w:proofErr w:type="spellStart"/>
            <w:r>
              <w:rPr>
                <w:rFonts w:eastAsia="Times New Roman"/>
                <w:color w:val="000000"/>
              </w:rPr>
              <w:t>doc</w:t>
            </w:r>
            <w:proofErr w:type="spellEnd"/>
            <w:r>
              <w:rPr>
                <w:rFonts w:eastAsia="Times New Roman"/>
                <w:color w:val="000000"/>
              </w:rPr>
              <w:t xml:space="preserve"> em </w:t>
            </w:r>
            <w:proofErr w:type="spellStart"/>
            <w:r>
              <w:rPr>
                <w:rFonts w:eastAsia="Times New Roman"/>
                <w:color w:val="000000"/>
              </w:rPr>
              <w:t>jurimetria</w:t>
            </w:r>
            <w:proofErr w:type="spellEnd"/>
            <w:r>
              <w:rPr>
                <w:rFonts w:eastAsia="Times New Roman"/>
                <w:color w:val="000000"/>
              </w:rPr>
              <w:t>.</w:t>
            </w:r>
            <w:r w:rsidR="000B1F73">
              <w:rPr>
                <w:rFonts w:eastAsia="Times New Roman"/>
                <w:color w:val="000000"/>
              </w:rPr>
              <w:t xml:space="preserve"> É professor de </w:t>
            </w:r>
            <w:proofErr w:type="spellStart"/>
            <w:r w:rsidR="000B1F73">
              <w:rPr>
                <w:rFonts w:eastAsia="Times New Roman"/>
                <w:color w:val="000000"/>
              </w:rPr>
              <w:t>jurimetria</w:t>
            </w:r>
            <w:proofErr w:type="spellEnd"/>
            <w:r w:rsidR="000B1F73">
              <w:rPr>
                <w:rFonts w:eastAsia="Times New Roman"/>
                <w:color w:val="000000"/>
              </w:rPr>
              <w:t xml:space="preserve"> na PUC-SP, na PUC-PR</w:t>
            </w:r>
            <w:r w:rsidR="004F06F6">
              <w:rPr>
                <w:rFonts w:eastAsia="Times New Roman"/>
                <w:color w:val="000000"/>
              </w:rPr>
              <w:t xml:space="preserve">, </w:t>
            </w:r>
            <w:proofErr w:type="spellStart"/>
            <w:r w:rsidR="004F06F6">
              <w:rPr>
                <w:rFonts w:eastAsia="Times New Roman"/>
                <w:color w:val="000000"/>
              </w:rPr>
              <w:t>Unyleya</w:t>
            </w:r>
            <w:proofErr w:type="spellEnd"/>
            <w:r w:rsidR="004F06F6">
              <w:rPr>
                <w:rFonts w:eastAsia="Times New Roman"/>
                <w:color w:val="000000"/>
              </w:rPr>
              <w:t xml:space="preserve"> e </w:t>
            </w:r>
            <w:proofErr w:type="spellStart"/>
            <w:r w:rsidR="004F06F6">
              <w:rPr>
                <w:rFonts w:eastAsia="Times New Roman"/>
                <w:color w:val="000000"/>
              </w:rPr>
              <w:t>UniAnchieta</w:t>
            </w:r>
            <w:proofErr w:type="spellEnd"/>
            <w:r w:rsidR="004F06F6">
              <w:rPr>
                <w:rFonts w:eastAsia="Times New Roman"/>
                <w:color w:val="000000"/>
              </w:rPr>
              <w:t>, bem como em cursos de difusão na USP de Ribeirão Preto. É assessor do Ministério Público e S</w:t>
            </w:r>
            <w:r w:rsidR="000C6D6A">
              <w:rPr>
                <w:rFonts w:eastAsia="Times New Roman"/>
                <w:color w:val="000000"/>
              </w:rPr>
              <w:t xml:space="preserve">ão </w:t>
            </w:r>
            <w:r w:rsidR="004F06F6">
              <w:rPr>
                <w:rFonts w:eastAsia="Times New Roman"/>
                <w:color w:val="000000"/>
              </w:rPr>
              <w:t xml:space="preserve">Paulo para </w:t>
            </w:r>
            <w:proofErr w:type="spellStart"/>
            <w:proofErr w:type="gramStart"/>
            <w:r w:rsidR="004F06F6">
              <w:rPr>
                <w:rFonts w:eastAsia="Times New Roman"/>
                <w:color w:val="000000"/>
              </w:rPr>
              <w:t>jurimetria</w:t>
            </w:r>
            <w:proofErr w:type="spellEnd"/>
            <w:r w:rsidR="000C6D6A">
              <w:rPr>
                <w:rFonts w:eastAsia="Times New Roman"/>
                <w:color w:val="000000"/>
              </w:rPr>
              <w:t xml:space="preserve"> </w:t>
            </w:r>
            <w:r w:rsidR="004F06F6">
              <w:rPr>
                <w:rFonts w:eastAsia="Times New Roman"/>
                <w:color w:val="000000"/>
              </w:rPr>
              <w:t>Possui</w:t>
            </w:r>
            <w:proofErr w:type="gramEnd"/>
            <w:r w:rsidR="004F06F6">
              <w:rPr>
                <w:rFonts w:eastAsia="Times New Roman"/>
                <w:color w:val="000000"/>
              </w:rPr>
              <w:t xml:space="preserve"> os três conhecimentos essenciais para a </w:t>
            </w:r>
            <w:proofErr w:type="spellStart"/>
            <w:r w:rsidR="004F06F6">
              <w:rPr>
                <w:rFonts w:eastAsia="Times New Roman"/>
                <w:color w:val="000000"/>
              </w:rPr>
              <w:t>jurimetria</w:t>
            </w:r>
            <w:proofErr w:type="spellEnd"/>
            <w:r w:rsidR="004F06F6">
              <w:rPr>
                <w:rFonts w:eastAsia="Times New Roman"/>
                <w:color w:val="000000"/>
              </w:rPr>
              <w:t>: direito, aprendizado estatístico e programação.</w:t>
            </w:r>
          </w:p>
        </w:tc>
      </w:tr>
    </w:tbl>
    <w:p w14:paraId="4A7B4B8B" w14:textId="77777777" w:rsidR="007B0EEE" w:rsidRDefault="007B0EEE" w:rsidP="00F7228A">
      <w:pPr>
        <w:pStyle w:val="TTULOCXALTA"/>
        <w:numPr>
          <w:ilvl w:val="0"/>
          <w:numId w:val="0"/>
        </w:numPr>
        <w:rPr>
          <w:u w:val="single"/>
        </w:rPr>
      </w:pPr>
    </w:p>
    <w:p w14:paraId="72371070" w14:textId="77777777" w:rsidR="00F7228A" w:rsidRPr="007004D5" w:rsidRDefault="00F7228A" w:rsidP="00F7228A">
      <w:pPr>
        <w:pStyle w:val="TTULOCXALTA"/>
        <w:numPr>
          <w:ilvl w:val="0"/>
          <w:numId w:val="0"/>
        </w:numPr>
        <w:rPr>
          <w:u w:val="single"/>
        </w:rPr>
      </w:pPr>
      <w:r>
        <w:rPr>
          <w:u w:val="single"/>
        </w:rPr>
        <w:t>Biblioteca Virtual</w:t>
      </w:r>
    </w:p>
    <w:p w14:paraId="457E997D" w14:textId="14F66C22" w:rsidR="00F7228A" w:rsidRDefault="00431E90" w:rsidP="00F7228A">
      <w:pPr>
        <w:rPr>
          <w:color w:val="FF0000"/>
        </w:rPr>
      </w:pPr>
      <w:r>
        <w:rPr>
          <w:color w:val="FF0000"/>
        </w:rPr>
        <w:t>Informar quais a</w:t>
      </w:r>
      <w:r w:rsidR="006202EE">
        <w:rPr>
          <w:color w:val="FF0000"/>
        </w:rPr>
        <w:t xml:space="preserve">rtigos, </w:t>
      </w:r>
      <w:r w:rsidR="009A0C29">
        <w:rPr>
          <w:color w:val="FF0000"/>
        </w:rPr>
        <w:t>slides</w:t>
      </w:r>
      <w:r w:rsidR="006202EE">
        <w:rPr>
          <w:color w:val="FF0000"/>
        </w:rPr>
        <w:t xml:space="preserve"> e referências</w:t>
      </w:r>
      <w:r>
        <w:rPr>
          <w:color w:val="FF0000"/>
        </w:rPr>
        <w:t xml:space="preserve"> deverão ser inseridos na biblioteca </w:t>
      </w:r>
      <w:r w:rsidRPr="00431E90">
        <w:rPr>
          <w:color w:val="FF0000"/>
          <w:u w:val="single"/>
        </w:rPr>
        <w:t>da disciplina</w:t>
      </w:r>
      <w:r w:rsidR="009A0C29">
        <w:rPr>
          <w:color w:val="FF0000"/>
        </w:rPr>
        <w:t xml:space="preserve">: </w:t>
      </w:r>
    </w:p>
    <w:p w14:paraId="39A00DD2" w14:textId="18BEBB7D" w:rsidR="009A0C29" w:rsidRDefault="009A0C29" w:rsidP="00F7228A">
      <w:r>
        <w:t xml:space="preserve">Slides </w:t>
      </w:r>
      <w:r w:rsidRPr="009A0C29">
        <w:t>Unidade 1</w:t>
      </w:r>
      <w:r>
        <w:t>.pdf</w:t>
      </w:r>
    </w:p>
    <w:p w14:paraId="0325D765" w14:textId="682B66E0" w:rsidR="009A0C29" w:rsidRDefault="009A0C29" w:rsidP="00F7228A">
      <w:r>
        <w:t xml:space="preserve">Slides </w:t>
      </w:r>
      <w:r w:rsidRPr="009A0C29">
        <w:t xml:space="preserve">Unidade </w:t>
      </w:r>
      <w:r w:rsidR="003B4951">
        <w:t>2</w:t>
      </w:r>
      <w:r>
        <w:t>.pdf</w:t>
      </w:r>
    </w:p>
    <w:p w14:paraId="4ABF960C" w14:textId="64168F9E" w:rsidR="009A0C29" w:rsidRDefault="009A0C29" w:rsidP="00F7228A">
      <w:r>
        <w:t xml:space="preserve">Slides </w:t>
      </w:r>
      <w:r w:rsidRPr="009A0C29">
        <w:t xml:space="preserve">Unidade </w:t>
      </w:r>
      <w:r w:rsidR="003B4951">
        <w:t>3</w:t>
      </w:r>
      <w:r>
        <w:t>.pdf</w:t>
      </w:r>
    </w:p>
    <w:p w14:paraId="2488750F" w14:textId="2FC73E4E" w:rsidR="009A0C29" w:rsidRDefault="009A0C29" w:rsidP="009A0C29">
      <w:r>
        <w:t xml:space="preserve">Slides </w:t>
      </w:r>
      <w:r w:rsidRPr="009A0C29">
        <w:t xml:space="preserve">Unidade </w:t>
      </w:r>
      <w:r w:rsidR="003B4951">
        <w:t>4</w:t>
      </w:r>
      <w:r>
        <w:t>.pdf</w:t>
      </w:r>
    </w:p>
    <w:p w14:paraId="6A8F0211" w14:textId="1BA83FFF" w:rsidR="009A0C29" w:rsidRPr="009A0C29" w:rsidRDefault="009A0C29" w:rsidP="00F7228A">
      <w:pPr>
        <w:rPr>
          <w:color w:val="FF0000"/>
        </w:rPr>
      </w:pPr>
      <w:r w:rsidRPr="009A0C29">
        <w:rPr>
          <w:color w:val="FF0000"/>
        </w:rPr>
        <w:lastRenderedPageBreak/>
        <w:t xml:space="preserve">Nesse caso, foram publicados os </w:t>
      </w:r>
      <w:proofErr w:type="spellStart"/>
      <w:r w:rsidRPr="009A0C29">
        <w:rPr>
          <w:color w:val="FF0000"/>
        </w:rPr>
        <w:t>pdfs</w:t>
      </w:r>
      <w:proofErr w:type="spellEnd"/>
      <w:r w:rsidRPr="009A0C29">
        <w:rPr>
          <w:color w:val="FF0000"/>
        </w:rPr>
        <w:t xml:space="preserve"> dos slides utilizados durante a gravação dos vídeos. </w:t>
      </w:r>
    </w:p>
    <w:p w14:paraId="035D054B" w14:textId="650C75F2" w:rsidR="004142DC" w:rsidRPr="00ED23DE" w:rsidRDefault="005526A2" w:rsidP="00ED23DE">
      <w:pPr>
        <w:pBdr>
          <w:bottom w:val="single" w:sz="4" w:space="1" w:color="auto"/>
        </w:pBdr>
        <w:shd w:val="clear" w:color="auto" w:fill="F2F2F2" w:themeFill="background1" w:themeFillShade="F2"/>
        <w:spacing w:before="240"/>
        <w:rPr>
          <w:b/>
          <w:smallCaps/>
          <w:color w:val="C00000"/>
          <w:sz w:val="24"/>
          <w:szCs w:val="24"/>
        </w:rPr>
      </w:pPr>
      <w:r w:rsidRPr="00ED23DE">
        <w:rPr>
          <w:b/>
          <w:smallCaps/>
          <w:color w:val="C00000"/>
          <w:sz w:val="24"/>
          <w:szCs w:val="24"/>
        </w:rPr>
        <w:t xml:space="preserve">Unidade </w:t>
      </w:r>
      <w:r w:rsidR="005A0499" w:rsidRPr="00ED23DE">
        <w:rPr>
          <w:b/>
          <w:smallCaps/>
          <w:color w:val="C00000"/>
          <w:sz w:val="24"/>
          <w:szCs w:val="24"/>
        </w:rPr>
        <w:t>1</w:t>
      </w:r>
      <w:r w:rsidRPr="00ED23DE">
        <w:rPr>
          <w:b/>
          <w:smallCaps/>
          <w:color w:val="C00000"/>
          <w:sz w:val="24"/>
          <w:szCs w:val="24"/>
        </w:rPr>
        <w:t xml:space="preserve"> </w:t>
      </w:r>
      <w:r w:rsidR="005A0499" w:rsidRPr="00ED23DE">
        <w:rPr>
          <w:b/>
          <w:smallCaps/>
          <w:color w:val="C00000"/>
          <w:sz w:val="24"/>
          <w:szCs w:val="24"/>
        </w:rPr>
        <w:t>–</w:t>
      </w:r>
      <w:r w:rsidRPr="00ED23DE">
        <w:rPr>
          <w:b/>
          <w:smallCaps/>
          <w:color w:val="C00000"/>
          <w:sz w:val="24"/>
          <w:szCs w:val="24"/>
        </w:rPr>
        <w:t xml:space="preserve"> </w:t>
      </w:r>
      <w:r w:rsidR="009A5426">
        <w:rPr>
          <w:rFonts w:ascii="Calibri" w:hAnsi="Calibri"/>
          <w:bCs/>
          <w:color w:val="000000"/>
          <w:sz w:val="23"/>
          <w:szCs w:val="23"/>
        </w:rPr>
        <w:t>Noções básicas de transferência de dados pela internet</w:t>
      </w:r>
    </w:p>
    <w:p w14:paraId="4127D820" w14:textId="00E68C48" w:rsidR="005526A2" w:rsidRPr="007004D5" w:rsidRDefault="005526A2" w:rsidP="00B5674F">
      <w:pPr>
        <w:pStyle w:val="TTULOCXALTA"/>
        <w:numPr>
          <w:ilvl w:val="0"/>
          <w:numId w:val="0"/>
        </w:numPr>
        <w:rPr>
          <w:u w:val="single"/>
        </w:rPr>
      </w:pPr>
      <w:r>
        <w:rPr>
          <w:u w:val="single"/>
        </w:rPr>
        <w:t>O</w:t>
      </w:r>
      <w:r w:rsidR="00767F7D">
        <w:rPr>
          <w:u w:val="single"/>
        </w:rPr>
        <w:t>bjetivos</w:t>
      </w:r>
      <w:r w:rsidR="00F7228A">
        <w:rPr>
          <w:u w:val="single"/>
        </w:rPr>
        <w:t xml:space="preserve"> </w:t>
      </w:r>
      <w:r w:rsidR="00DF135A">
        <w:rPr>
          <w:u w:val="single"/>
        </w:rPr>
        <w:t>Específicos</w:t>
      </w:r>
    </w:p>
    <w:p w14:paraId="09420080" w14:textId="3A7D7757" w:rsidR="005A0499" w:rsidRDefault="005A0499" w:rsidP="004142DC">
      <w:r>
        <w:t xml:space="preserve">Essa unidade tem como </w:t>
      </w:r>
      <w:commentRangeStart w:id="1"/>
      <w:r>
        <w:t>objetivo</w:t>
      </w:r>
      <w:commentRangeEnd w:id="1"/>
      <w:r w:rsidR="00DA15FF">
        <w:rPr>
          <w:rStyle w:val="CommentReference"/>
        </w:rPr>
        <w:commentReference w:id="1"/>
      </w:r>
      <w:r>
        <w:t>:</w:t>
      </w:r>
    </w:p>
    <w:p w14:paraId="6A56EE75" w14:textId="2FDD1678" w:rsidR="009D7752" w:rsidRPr="00225BF0" w:rsidRDefault="000C6D6A" w:rsidP="00096623">
      <w:pPr>
        <w:pStyle w:val="ListParagraph"/>
        <w:numPr>
          <w:ilvl w:val="0"/>
          <w:numId w:val="5"/>
        </w:numPr>
        <w:tabs>
          <w:tab w:val="left" w:pos="717"/>
        </w:tabs>
        <w:suppressAutoHyphens/>
        <w:snapToGrid w:val="0"/>
        <w:spacing w:after="0" w:line="240" w:lineRule="auto"/>
        <w:ind w:left="1071" w:hanging="357"/>
        <w:jc w:val="both"/>
        <w:rPr>
          <w:rFonts w:ascii="Calibri" w:hAnsi="Calibri"/>
          <w:bCs/>
          <w:color w:val="000000"/>
          <w:szCs w:val="23"/>
        </w:rPr>
      </w:pPr>
      <w:r>
        <w:rPr>
          <w:rFonts w:ascii="Calibri" w:hAnsi="Calibri"/>
          <w:bCs/>
          <w:color w:val="000000"/>
          <w:szCs w:val="23"/>
        </w:rPr>
        <w:t xml:space="preserve">Familiarizar-se com os principais </w:t>
      </w:r>
      <w:r w:rsidR="009A5426">
        <w:rPr>
          <w:rFonts w:ascii="Calibri" w:hAnsi="Calibri"/>
          <w:bCs/>
          <w:color w:val="000000"/>
          <w:szCs w:val="23"/>
        </w:rPr>
        <w:t>conceitos da internet</w:t>
      </w:r>
      <w:r w:rsidR="009D7752" w:rsidRPr="00225BF0">
        <w:rPr>
          <w:rFonts w:ascii="Calibri" w:hAnsi="Calibri"/>
          <w:bCs/>
          <w:color w:val="000000"/>
          <w:szCs w:val="23"/>
        </w:rPr>
        <w:t>;</w:t>
      </w:r>
    </w:p>
    <w:p w14:paraId="2406E95B" w14:textId="6513A6DB" w:rsidR="009D7752" w:rsidRPr="00225BF0" w:rsidRDefault="009A5426" w:rsidP="00096623">
      <w:pPr>
        <w:pStyle w:val="ListParagraph"/>
        <w:numPr>
          <w:ilvl w:val="0"/>
          <w:numId w:val="5"/>
        </w:numPr>
        <w:tabs>
          <w:tab w:val="left" w:pos="717"/>
        </w:tabs>
        <w:suppressAutoHyphens/>
        <w:snapToGrid w:val="0"/>
        <w:spacing w:after="0" w:line="240" w:lineRule="auto"/>
        <w:ind w:left="1071" w:hanging="357"/>
        <w:jc w:val="both"/>
        <w:rPr>
          <w:rFonts w:ascii="Calibri" w:hAnsi="Calibri"/>
          <w:bCs/>
          <w:color w:val="000000"/>
          <w:szCs w:val="23"/>
        </w:rPr>
      </w:pPr>
      <w:r>
        <w:rPr>
          <w:rFonts w:ascii="Calibri" w:hAnsi="Calibri"/>
          <w:bCs/>
          <w:color w:val="000000"/>
          <w:szCs w:val="23"/>
        </w:rPr>
        <w:t>Ter um primeiro contato com o protocolo http</w:t>
      </w:r>
      <w:r w:rsidR="009D7752" w:rsidRPr="00225BF0">
        <w:rPr>
          <w:rFonts w:ascii="Calibri" w:hAnsi="Calibri"/>
          <w:bCs/>
          <w:color w:val="000000"/>
          <w:szCs w:val="23"/>
        </w:rPr>
        <w:t>;</w:t>
      </w:r>
    </w:p>
    <w:p w14:paraId="3832FC49" w14:textId="277D0527" w:rsidR="009D7752" w:rsidRPr="00225BF0" w:rsidRDefault="009A5426" w:rsidP="00096623">
      <w:pPr>
        <w:pStyle w:val="ListParagraph"/>
        <w:numPr>
          <w:ilvl w:val="0"/>
          <w:numId w:val="5"/>
        </w:numPr>
        <w:tabs>
          <w:tab w:val="left" w:pos="717"/>
        </w:tabs>
        <w:suppressAutoHyphens/>
        <w:snapToGrid w:val="0"/>
        <w:spacing w:after="0" w:line="240" w:lineRule="auto"/>
        <w:ind w:left="1071" w:hanging="357"/>
        <w:jc w:val="both"/>
        <w:rPr>
          <w:rFonts w:ascii="Calibri" w:hAnsi="Calibri"/>
          <w:bCs/>
          <w:color w:val="000000"/>
          <w:szCs w:val="23"/>
        </w:rPr>
      </w:pPr>
      <w:r>
        <w:rPr>
          <w:rFonts w:ascii="Calibri" w:hAnsi="Calibri"/>
          <w:bCs/>
          <w:color w:val="000000"/>
          <w:szCs w:val="23"/>
        </w:rPr>
        <w:t>Inspecionar uma página web</w:t>
      </w:r>
      <w:r w:rsidR="009D7752" w:rsidRPr="00225BF0">
        <w:rPr>
          <w:rFonts w:ascii="Calibri" w:hAnsi="Calibri"/>
          <w:bCs/>
          <w:color w:val="000000"/>
          <w:szCs w:val="23"/>
        </w:rPr>
        <w:t>;</w:t>
      </w:r>
    </w:p>
    <w:p w14:paraId="17054727" w14:textId="4841ACCC" w:rsidR="009D7752" w:rsidRPr="00225BF0" w:rsidRDefault="009A5426" w:rsidP="00096623">
      <w:pPr>
        <w:pStyle w:val="ListParagraph"/>
        <w:numPr>
          <w:ilvl w:val="0"/>
          <w:numId w:val="5"/>
        </w:numPr>
        <w:tabs>
          <w:tab w:val="left" w:pos="717"/>
        </w:tabs>
        <w:suppressAutoHyphens/>
        <w:snapToGrid w:val="0"/>
        <w:spacing w:after="0" w:line="240" w:lineRule="auto"/>
        <w:ind w:left="1071" w:hanging="357"/>
        <w:jc w:val="both"/>
        <w:rPr>
          <w:rFonts w:ascii="Calibri" w:hAnsi="Calibri"/>
          <w:bCs/>
          <w:color w:val="000000"/>
          <w:szCs w:val="23"/>
        </w:rPr>
      </w:pPr>
      <w:r>
        <w:rPr>
          <w:rFonts w:ascii="Calibri" w:hAnsi="Calibri"/>
          <w:bCs/>
          <w:color w:val="000000"/>
          <w:szCs w:val="23"/>
        </w:rPr>
        <w:t xml:space="preserve">Oferecer uma visão geral do processo de </w:t>
      </w:r>
      <w:proofErr w:type="spellStart"/>
      <w:r>
        <w:rPr>
          <w:rFonts w:ascii="Calibri" w:hAnsi="Calibri"/>
          <w:bCs/>
          <w:color w:val="000000"/>
          <w:szCs w:val="23"/>
        </w:rPr>
        <w:t>webscraping</w:t>
      </w:r>
      <w:proofErr w:type="spellEnd"/>
      <w:r w:rsidR="009D7752" w:rsidRPr="00225BF0">
        <w:rPr>
          <w:rFonts w:ascii="Calibri" w:hAnsi="Calibri"/>
          <w:bCs/>
          <w:color w:val="000000"/>
          <w:szCs w:val="23"/>
        </w:rPr>
        <w:t xml:space="preserve">; </w:t>
      </w:r>
    </w:p>
    <w:p w14:paraId="40875359" w14:textId="0A1F6F13" w:rsidR="009D7752" w:rsidRPr="00225BF0" w:rsidRDefault="009A5426" w:rsidP="00096623">
      <w:pPr>
        <w:pStyle w:val="ListParagraph"/>
        <w:numPr>
          <w:ilvl w:val="0"/>
          <w:numId w:val="5"/>
        </w:numPr>
        <w:tabs>
          <w:tab w:val="left" w:pos="717"/>
        </w:tabs>
        <w:suppressAutoHyphens/>
        <w:snapToGrid w:val="0"/>
        <w:spacing w:after="0" w:line="240" w:lineRule="auto"/>
        <w:ind w:left="1071" w:hanging="357"/>
        <w:jc w:val="both"/>
        <w:rPr>
          <w:rFonts w:ascii="Calibri" w:hAnsi="Calibri"/>
          <w:color w:val="000000"/>
          <w:szCs w:val="23"/>
        </w:rPr>
      </w:pPr>
      <w:r>
        <w:rPr>
          <w:rFonts w:ascii="Calibri" w:hAnsi="Calibri"/>
          <w:bCs/>
          <w:color w:val="000000"/>
          <w:szCs w:val="23"/>
        </w:rPr>
        <w:t>Introduzir o conteúdo das demais unidades</w:t>
      </w:r>
      <w:r w:rsidR="009D7752" w:rsidRPr="00225BF0">
        <w:rPr>
          <w:rFonts w:ascii="Calibri" w:hAnsi="Calibri"/>
          <w:bCs/>
          <w:color w:val="000000"/>
          <w:szCs w:val="23"/>
        </w:rPr>
        <w:t>.</w:t>
      </w:r>
    </w:p>
    <w:p w14:paraId="678E9E27" w14:textId="77777777" w:rsidR="00EA2BCB" w:rsidRPr="00EA2BCB" w:rsidRDefault="00EA2BCB" w:rsidP="009D7752">
      <w:pPr>
        <w:pStyle w:val="TTULOCXALTA"/>
        <w:numPr>
          <w:ilvl w:val="0"/>
          <w:numId w:val="0"/>
        </w:numPr>
        <w:rPr>
          <w:u w:val="single"/>
        </w:rPr>
      </w:pPr>
    </w:p>
    <w:p w14:paraId="50425428" w14:textId="3D24653E" w:rsidR="005526A2" w:rsidRDefault="005526A2" w:rsidP="00EA2BCB">
      <w:pPr>
        <w:pStyle w:val="TTULOCXALTA"/>
        <w:numPr>
          <w:ilvl w:val="0"/>
          <w:numId w:val="0"/>
        </w:numPr>
        <w:rPr>
          <w:u w:val="single"/>
        </w:rPr>
      </w:pPr>
      <w:r w:rsidRPr="00961670">
        <w:rPr>
          <w:u w:val="single"/>
        </w:rPr>
        <w:t>P</w:t>
      </w:r>
      <w:r w:rsidR="00767F7D" w:rsidRPr="00961670">
        <w:rPr>
          <w:u w:val="single"/>
        </w:rPr>
        <w:t>laylist</w:t>
      </w:r>
    </w:p>
    <w:p w14:paraId="384CD0F1" w14:textId="77777777" w:rsidR="00CD7C4E" w:rsidRPr="00961670" w:rsidRDefault="00CD7C4E" w:rsidP="00EA2BCB">
      <w:pPr>
        <w:pStyle w:val="TTULOCXALTA"/>
        <w:numPr>
          <w:ilvl w:val="0"/>
          <w:numId w:val="0"/>
        </w:numPr>
        <w:rPr>
          <w:u w:val="single"/>
        </w:rPr>
      </w:pPr>
    </w:p>
    <w:p w14:paraId="186AC0C9" w14:textId="408316A2" w:rsidR="0009197B" w:rsidRPr="0091236C" w:rsidRDefault="0009197B" w:rsidP="002F4785">
      <w:pPr>
        <w:pBdr>
          <w:top w:val="single" w:sz="4" w:space="0"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ind w:left="142"/>
        <w:rPr>
          <w:rFonts w:cstheme="minorHAnsi"/>
          <w:b/>
          <w:sz w:val="24"/>
          <w:szCs w:val="24"/>
          <w:lang w:eastAsia="x-none"/>
        </w:rPr>
      </w:pPr>
      <w:r w:rsidRPr="0091236C">
        <w:rPr>
          <w:rFonts w:cstheme="minorHAnsi"/>
          <w:b/>
          <w:sz w:val="24"/>
          <w:szCs w:val="24"/>
          <w:lang w:eastAsia="x-none"/>
        </w:rPr>
        <w:t>Prezado</w:t>
      </w:r>
      <w:r w:rsidR="004E25AB">
        <w:rPr>
          <w:rFonts w:cstheme="minorHAnsi"/>
          <w:b/>
          <w:sz w:val="24"/>
          <w:szCs w:val="24"/>
          <w:lang w:eastAsia="x-none"/>
        </w:rPr>
        <w:t>s</w:t>
      </w:r>
      <w:r w:rsidRPr="0091236C">
        <w:rPr>
          <w:rFonts w:cstheme="minorHAnsi"/>
          <w:b/>
          <w:sz w:val="24"/>
          <w:szCs w:val="24"/>
          <w:lang w:eastAsia="x-none"/>
        </w:rPr>
        <w:t xml:space="preserve"> </w:t>
      </w:r>
      <w:r>
        <w:rPr>
          <w:rFonts w:cstheme="minorHAnsi"/>
          <w:b/>
          <w:sz w:val="24"/>
          <w:szCs w:val="24"/>
          <w:lang w:eastAsia="x-none"/>
        </w:rPr>
        <w:t>Professor</w:t>
      </w:r>
      <w:r w:rsidR="004E25AB">
        <w:rPr>
          <w:rFonts w:cstheme="minorHAnsi"/>
          <w:b/>
          <w:sz w:val="24"/>
          <w:szCs w:val="24"/>
          <w:lang w:eastAsia="x-none"/>
        </w:rPr>
        <w:t>es</w:t>
      </w:r>
      <w:r w:rsidRPr="0091236C">
        <w:rPr>
          <w:rFonts w:cstheme="minorHAnsi"/>
          <w:b/>
          <w:sz w:val="24"/>
          <w:szCs w:val="24"/>
          <w:lang w:eastAsia="x-none"/>
        </w:rPr>
        <w:t xml:space="preserve">, atenção! </w:t>
      </w:r>
    </w:p>
    <w:p w14:paraId="29DFF70D" w14:textId="500B61BA" w:rsidR="0009197B" w:rsidRPr="0091236C" w:rsidRDefault="00A578A3" w:rsidP="002F4785">
      <w:pPr>
        <w:pBdr>
          <w:top w:val="single" w:sz="4" w:space="0"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ind w:left="142"/>
        <w:rPr>
          <w:rFonts w:cstheme="minorHAnsi"/>
          <w:sz w:val="24"/>
          <w:szCs w:val="24"/>
          <w:lang w:eastAsia="x-none"/>
        </w:rPr>
      </w:pPr>
      <w:r>
        <w:rPr>
          <w:rFonts w:cstheme="minorHAnsi"/>
          <w:sz w:val="24"/>
          <w:szCs w:val="24"/>
          <w:lang w:eastAsia="x-none"/>
        </w:rPr>
        <w:t xml:space="preserve">Se sua disciplina é de 6 horas de vídeo, </w:t>
      </w:r>
      <w:r w:rsidR="00A03E82">
        <w:rPr>
          <w:rFonts w:cstheme="minorHAnsi"/>
          <w:sz w:val="24"/>
          <w:szCs w:val="24"/>
          <w:lang w:eastAsia="x-none"/>
        </w:rPr>
        <w:t>você deverá gravar</w:t>
      </w:r>
      <w:r w:rsidR="0009197B" w:rsidRPr="0091236C">
        <w:rPr>
          <w:rFonts w:cstheme="minorHAnsi"/>
          <w:sz w:val="24"/>
          <w:szCs w:val="24"/>
          <w:lang w:eastAsia="x-none"/>
        </w:rPr>
        <w:t xml:space="preserve"> </w:t>
      </w:r>
      <w:r w:rsidR="0009197B">
        <w:rPr>
          <w:rFonts w:cstheme="minorHAnsi"/>
          <w:sz w:val="24"/>
          <w:szCs w:val="24"/>
          <w:lang w:eastAsia="x-none"/>
        </w:rPr>
        <w:t>1h30</w:t>
      </w:r>
      <w:r w:rsidR="0009197B" w:rsidRPr="0091236C">
        <w:rPr>
          <w:rFonts w:cstheme="minorHAnsi"/>
          <w:sz w:val="24"/>
          <w:szCs w:val="24"/>
          <w:lang w:eastAsia="x-none"/>
        </w:rPr>
        <w:t xml:space="preserve"> de vídeos por unidade</w:t>
      </w:r>
      <w:r w:rsidR="004A1ED6">
        <w:rPr>
          <w:rFonts w:cstheme="minorHAnsi"/>
          <w:sz w:val="24"/>
          <w:szCs w:val="24"/>
          <w:lang w:eastAsia="x-none"/>
        </w:rPr>
        <w:t xml:space="preserve">. </w:t>
      </w:r>
      <w:r w:rsidR="0009197B">
        <w:rPr>
          <w:rFonts w:cstheme="minorHAnsi"/>
          <w:sz w:val="24"/>
          <w:szCs w:val="24"/>
          <w:lang w:eastAsia="x-none"/>
        </w:rPr>
        <w:t xml:space="preserve">Ou </w:t>
      </w:r>
      <w:r w:rsidR="004A1ED6">
        <w:rPr>
          <w:rFonts w:cstheme="minorHAnsi"/>
          <w:sz w:val="24"/>
          <w:szCs w:val="24"/>
          <w:lang w:eastAsia="x-none"/>
        </w:rPr>
        <w:t>se a sua disciplina é de 8 horas de vídeo</w:t>
      </w:r>
      <w:r w:rsidR="00A03E82">
        <w:rPr>
          <w:rFonts w:cstheme="minorHAnsi"/>
          <w:sz w:val="24"/>
          <w:szCs w:val="24"/>
          <w:lang w:eastAsia="x-none"/>
        </w:rPr>
        <w:t xml:space="preserve">, você deverá gravar 2h de vídeos </w:t>
      </w:r>
      <w:r w:rsidR="0009197B">
        <w:rPr>
          <w:rFonts w:cstheme="minorHAnsi"/>
          <w:sz w:val="24"/>
          <w:szCs w:val="24"/>
          <w:lang w:eastAsia="x-none"/>
        </w:rPr>
        <w:t xml:space="preserve">por unidade. </w:t>
      </w:r>
    </w:p>
    <w:p w14:paraId="10157488" w14:textId="48CA3884" w:rsidR="0009197B" w:rsidRDefault="0009197B" w:rsidP="002F4785">
      <w:pPr>
        <w:pBdr>
          <w:top w:val="single" w:sz="4" w:space="0"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ind w:left="142"/>
        <w:rPr>
          <w:rFonts w:cstheme="minorHAnsi"/>
          <w:sz w:val="24"/>
          <w:szCs w:val="24"/>
          <w:lang w:eastAsia="x-none"/>
        </w:rPr>
      </w:pPr>
      <w:r w:rsidRPr="0091236C">
        <w:rPr>
          <w:rFonts w:cstheme="minorHAnsi"/>
          <w:sz w:val="24"/>
          <w:szCs w:val="24"/>
          <w:lang w:eastAsia="x-none"/>
        </w:rPr>
        <w:t xml:space="preserve">Na sugestão abaixo, propusemos 5 tópicos por unidade, cada tópico com </w:t>
      </w:r>
      <w:r>
        <w:rPr>
          <w:rFonts w:cstheme="minorHAnsi"/>
          <w:sz w:val="24"/>
          <w:szCs w:val="24"/>
          <w:lang w:eastAsia="x-none"/>
        </w:rPr>
        <w:t>2</w:t>
      </w:r>
      <w:r w:rsidRPr="0091236C">
        <w:rPr>
          <w:rFonts w:cstheme="minorHAnsi"/>
          <w:sz w:val="24"/>
          <w:szCs w:val="24"/>
          <w:lang w:eastAsia="x-none"/>
        </w:rPr>
        <w:t xml:space="preserve"> vídeos de </w:t>
      </w:r>
      <w:r>
        <w:rPr>
          <w:rFonts w:cstheme="minorHAnsi"/>
          <w:sz w:val="24"/>
          <w:szCs w:val="24"/>
          <w:lang w:eastAsia="x-none"/>
        </w:rPr>
        <w:t>9</w:t>
      </w:r>
      <w:r w:rsidRPr="0091236C">
        <w:rPr>
          <w:rFonts w:cstheme="minorHAnsi"/>
          <w:sz w:val="24"/>
          <w:szCs w:val="24"/>
          <w:lang w:eastAsia="x-none"/>
        </w:rPr>
        <w:t xml:space="preserve"> minutos, totalizando </w:t>
      </w:r>
      <w:r w:rsidR="00343F75">
        <w:rPr>
          <w:rFonts w:cstheme="minorHAnsi"/>
          <w:sz w:val="24"/>
          <w:szCs w:val="24"/>
          <w:lang w:eastAsia="x-none"/>
        </w:rPr>
        <w:t>1h30</w:t>
      </w:r>
      <w:r w:rsidRPr="0091236C">
        <w:rPr>
          <w:rFonts w:cstheme="minorHAnsi"/>
          <w:sz w:val="24"/>
          <w:szCs w:val="24"/>
          <w:lang w:eastAsia="x-none"/>
        </w:rPr>
        <w:t xml:space="preserve"> de vídeo por unidade. </w:t>
      </w:r>
    </w:p>
    <w:p w14:paraId="222451D6" w14:textId="77777777" w:rsidR="0009197B" w:rsidRPr="0091236C" w:rsidRDefault="0009197B" w:rsidP="002F4785">
      <w:pPr>
        <w:pBdr>
          <w:top w:val="single" w:sz="4" w:space="0"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ind w:left="142"/>
        <w:rPr>
          <w:rFonts w:cstheme="minorHAnsi"/>
          <w:sz w:val="24"/>
          <w:szCs w:val="24"/>
          <w:lang w:eastAsia="x-none"/>
        </w:rPr>
      </w:pPr>
      <w:r>
        <w:rPr>
          <w:rFonts w:cstheme="minorHAnsi"/>
          <w:sz w:val="24"/>
          <w:szCs w:val="24"/>
          <w:lang w:eastAsia="x-none"/>
        </w:rPr>
        <w:t xml:space="preserve">Importante! Os vídeos não devem ultrapassar o </w:t>
      </w:r>
      <w:r w:rsidRPr="008E182A">
        <w:rPr>
          <w:rFonts w:cstheme="minorHAnsi"/>
          <w:sz w:val="24"/>
          <w:szCs w:val="24"/>
          <w:u w:val="single"/>
          <w:lang w:eastAsia="x-none"/>
        </w:rPr>
        <w:t>tempo máximo de 12 minutos</w:t>
      </w:r>
      <w:r>
        <w:rPr>
          <w:rFonts w:cstheme="minorHAnsi"/>
          <w:sz w:val="24"/>
          <w:szCs w:val="24"/>
          <w:lang w:eastAsia="x-none"/>
        </w:rPr>
        <w:t xml:space="preserve">. </w:t>
      </w:r>
    </w:p>
    <w:p w14:paraId="66643CB5" w14:textId="28F00F68" w:rsidR="0009197B" w:rsidRPr="0091236C" w:rsidRDefault="0009197B" w:rsidP="002F4785">
      <w:pPr>
        <w:pBdr>
          <w:top w:val="single" w:sz="4" w:space="0"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ind w:left="142"/>
        <w:rPr>
          <w:rFonts w:cstheme="minorHAnsi"/>
          <w:sz w:val="24"/>
          <w:szCs w:val="24"/>
          <w:lang w:eastAsia="x-none"/>
        </w:rPr>
      </w:pPr>
      <w:r w:rsidRPr="0091236C">
        <w:rPr>
          <w:rFonts w:cstheme="minorHAnsi"/>
          <w:sz w:val="24"/>
          <w:szCs w:val="24"/>
          <w:lang w:eastAsia="x-none"/>
        </w:rPr>
        <w:t xml:space="preserve">Pode haver uma oscilação de quantidade de minutos entre as Unidades, contanto que o </w:t>
      </w:r>
      <w:r w:rsidRPr="0091236C">
        <w:rPr>
          <w:rFonts w:cstheme="minorHAnsi"/>
          <w:sz w:val="24"/>
          <w:szCs w:val="24"/>
          <w:u w:val="single"/>
          <w:lang w:eastAsia="x-none"/>
        </w:rPr>
        <w:t>total mínimo</w:t>
      </w:r>
      <w:r w:rsidRPr="0091236C">
        <w:rPr>
          <w:rFonts w:cstheme="minorHAnsi"/>
          <w:sz w:val="24"/>
          <w:szCs w:val="24"/>
          <w:lang w:eastAsia="x-none"/>
        </w:rPr>
        <w:t xml:space="preserve"> da disciplina seja de </w:t>
      </w:r>
      <w:r>
        <w:rPr>
          <w:rFonts w:cstheme="minorHAnsi"/>
          <w:sz w:val="24"/>
          <w:szCs w:val="24"/>
          <w:lang w:eastAsia="x-none"/>
        </w:rPr>
        <w:t>6</w:t>
      </w:r>
      <w:r w:rsidRPr="0091236C">
        <w:rPr>
          <w:rFonts w:cstheme="minorHAnsi"/>
          <w:sz w:val="24"/>
          <w:szCs w:val="24"/>
          <w:lang w:eastAsia="x-none"/>
        </w:rPr>
        <w:t xml:space="preserve"> horas de vídeos (já editados)</w:t>
      </w:r>
      <w:r>
        <w:rPr>
          <w:rFonts w:cstheme="minorHAnsi"/>
          <w:sz w:val="24"/>
          <w:szCs w:val="24"/>
          <w:lang w:eastAsia="x-none"/>
        </w:rPr>
        <w:t xml:space="preserve"> ou 8 horas</w:t>
      </w:r>
      <w:r w:rsidR="00343F75">
        <w:rPr>
          <w:rFonts w:cstheme="minorHAnsi"/>
          <w:sz w:val="24"/>
          <w:szCs w:val="24"/>
          <w:lang w:eastAsia="x-none"/>
        </w:rPr>
        <w:t xml:space="preserve"> (já editados)</w:t>
      </w:r>
      <w:r>
        <w:rPr>
          <w:rFonts w:cstheme="minorHAnsi"/>
          <w:sz w:val="24"/>
          <w:szCs w:val="24"/>
          <w:lang w:eastAsia="x-none"/>
        </w:rPr>
        <w:t>, a depender do seu contrato</w:t>
      </w:r>
      <w:r w:rsidRPr="0091236C">
        <w:rPr>
          <w:rFonts w:cstheme="minorHAnsi"/>
          <w:sz w:val="24"/>
          <w:szCs w:val="24"/>
          <w:lang w:eastAsia="x-none"/>
        </w:rPr>
        <w:t>.</w:t>
      </w:r>
    </w:p>
    <w:p w14:paraId="2E79CDE9" w14:textId="4F665E51" w:rsidR="0009197B" w:rsidRDefault="0009197B" w:rsidP="002F4785">
      <w:pPr>
        <w:pBdr>
          <w:top w:val="single" w:sz="4" w:space="0"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ind w:left="142"/>
        <w:rPr>
          <w:rFonts w:cstheme="minorHAnsi"/>
          <w:sz w:val="24"/>
          <w:szCs w:val="24"/>
          <w:lang w:eastAsia="x-none"/>
        </w:rPr>
      </w:pPr>
      <w:r w:rsidRPr="0091236C">
        <w:rPr>
          <w:rFonts w:cstheme="minorHAnsi"/>
          <w:sz w:val="24"/>
          <w:szCs w:val="24"/>
          <w:lang w:eastAsia="x-none"/>
        </w:rPr>
        <w:t xml:space="preserve">Reforçamos que os conteúdos trabalhados nos vídeos devem estar em consonância com o material didático escrito e com as avaliações. Para isso, atentar-se aos </w:t>
      </w:r>
      <w:r w:rsidR="00C059CC">
        <w:rPr>
          <w:rFonts w:cstheme="minorHAnsi"/>
          <w:sz w:val="24"/>
          <w:szCs w:val="24"/>
          <w:lang w:eastAsia="x-none"/>
        </w:rPr>
        <w:t xml:space="preserve">demais </w:t>
      </w:r>
      <w:r w:rsidRPr="0091236C">
        <w:rPr>
          <w:rFonts w:cstheme="minorHAnsi"/>
          <w:sz w:val="24"/>
          <w:szCs w:val="24"/>
          <w:lang w:eastAsia="x-none"/>
        </w:rPr>
        <w:t>elementos do Roteiro de Sala.</w:t>
      </w:r>
      <w:r>
        <w:rPr>
          <w:rFonts w:cstheme="minorHAnsi"/>
          <w:sz w:val="24"/>
          <w:szCs w:val="24"/>
          <w:lang w:eastAsia="x-none"/>
        </w:rPr>
        <w:t xml:space="preserve"> </w:t>
      </w:r>
    </w:p>
    <w:p w14:paraId="11DD3B8A" w14:textId="77777777" w:rsidR="0009197B" w:rsidRDefault="0009197B" w:rsidP="002F4785">
      <w:pPr>
        <w:pBdr>
          <w:top w:val="single" w:sz="4" w:space="0" w:color="auto" w:shadow="1"/>
          <w:left w:val="single" w:sz="4" w:space="4" w:color="auto" w:shadow="1"/>
          <w:bottom w:val="single" w:sz="4" w:space="1" w:color="auto" w:shadow="1"/>
          <w:right w:val="single" w:sz="4" w:space="4" w:color="auto" w:shadow="1"/>
        </w:pBdr>
        <w:shd w:val="clear" w:color="auto" w:fill="C5E0B3" w:themeFill="accent6" w:themeFillTint="66"/>
        <w:spacing w:after="120" w:line="240" w:lineRule="auto"/>
        <w:ind w:left="142"/>
        <w:rPr>
          <w:rFonts w:cstheme="minorHAnsi"/>
          <w:sz w:val="24"/>
          <w:szCs w:val="24"/>
          <w:lang w:eastAsia="x-none"/>
        </w:rPr>
      </w:pPr>
      <w:r>
        <w:rPr>
          <w:rFonts w:cstheme="minorHAnsi"/>
          <w:sz w:val="24"/>
          <w:szCs w:val="24"/>
          <w:lang w:eastAsia="x-none"/>
        </w:rPr>
        <w:t>Qualquer dúvida, converse com o seu Coordenador. Bom trabalho!</w:t>
      </w:r>
    </w:p>
    <w:p w14:paraId="5C4C6FEA" w14:textId="77777777" w:rsidR="00667C2D" w:rsidRDefault="00667C2D" w:rsidP="005526A2">
      <w:pPr>
        <w:pStyle w:val="TTULOCXALTA"/>
        <w:numPr>
          <w:ilvl w:val="0"/>
          <w:numId w:val="0"/>
        </w:numPr>
        <w:spacing w:after="120"/>
        <w:contextualSpacing w:val="0"/>
        <w:rPr>
          <w:b w:val="0"/>
          <w:smallCaps w:val="0"/>
        </w:rPr>
      </w:pPr>
    </w:p>
    <w:p w14:paraId="530601A5" w14:textId="7BF816C5" w:rsidR="00103ABF" w:rsidRDefault="00767F7D" w:rsidP="005526A2">
      <w:pPr>
        <w:pStyle w:val="TTULOCXALTA"/>
        <w:numPr>
          <w:ilvl w:val="0"/>
          <w:numId w:val="0"/>
        </w:numPr>
        <w:spacing w:after="120"/>
        <w:contextualSpacing w:val="0"/>
        <w:rPr>
          <w:b w:val="0"/>
          <w:smallCaps w:val="0"/>
        </w:rPr>
      </w:pPr>
      <w:r>
        <w:rPr>
          <w:b w:val="0"/>
          <w:smallCaps w:val="0"/>
        </w:rPr>
        <w:t>Assista aos vídeos</w:t>
      </w:r>
      <w:r w:rsidR="008C6D94">
        <w:rPr>
          <w:b w:val="0"/>
          <w:smallCaps w:val="0"/>
        </w:rPr>
        <w:t xml:space="preserve"> </w:t>
      </w:r>
      <w:r w:rsidR="00961670">
        <w:rPr>
          <w:b w:val="0"/>
          <w:smallCaps w:val="0"/>
        </w:rPr>
        <w:t>d</w:t>
      </w:r>
      <w:r w:rsidR="009A0C29">
        <w:rPr>
          <w:b w:val="0"/>
          <w:smallCaps w:val="0"/>
        </w:rPr>
        <w:t>o</w:t>
      </w:r>
      <w:r w:rsidR="00961670">
        <w:rPr>
          <w:b w:val="0"/>
          <w:smallCaps w:val="0"/>
        </w:rPr>
        <w:t xml:space="preserve"> </w:t>
      </w:r>
      <w:r w:rsidR="000E512C">
        <w:rPr>
          <w:b w:val="0"/>
          <w:smallCaps w:val="0"/>
          <w:u w:val="single"/>
        </w:rPr>
        <w:t>Prof. José de Jesus Filho</w:t>
      </w:r>
      <w:r w:rsidR="009D7752">
        <w:rPr>
          <w:b w:val="0"/>
          <w:smallCaps w:val="0"/>
        </w:rPr>
        <w:t xml:space="preserve"> </w:t>
      </w:r>
      <w:r w:rsidR="00C062F3">
        <w:rPr>
          <w:b w:val="0"/>
          <w:smallCaps w:val="0"/>
        </w:rPr>
        <w:t xml:space="preserve">referentes </w:t>
      </w:r>
      <w:r w:rsidR="003720FF">
        <w:rPr>
          <w:b w:val="0"/>
          <w:smallCaps w:val="0"/>
        </w:rPr>
        <w:t xml:space="preserve">à </w:t>
      </w:r>
      <w:r w:rsidR="000E512C">
        <w:rPr>
          <w:b w:val="0"/>
          <w:smallCaps w:val="0"/>
          <w:u w:val="single"/>
        </w:rPr>
        <w:t>Introdução à linguagem de programação R</w:t>
      </w:r>
      <w:r w:rsidR="00961670">
        <w:rPr>
          <w:b w:val="0"/>
          <w:smallCaps w:val="0"/>
        </w:rPr>
        <w:t>,</w:t>
      </w:r>
      <w:r>
        <w:rPr>
          <w:b w:val="0"/>
          <w:smallCaps w:val="0"/>
        </w:rPr>
        <w:t xml:space="preserve"> clicando </w:t>
      </w:r>
      <w:r w:rsidR="00C062F3">
        <w:rPr>
          <w:b w:val="0"/>
          <w:smallCaps w:val="0"/>
        </w:rPr>
        <w:t xml:space="preserve">na </w:t>
      </w:r>
      <w:proofErr w:type="gramStart"/>
      <w:r w:rsidR="00C062F3">
        <w:rPr>
          <w:b w:val="0"/>
          <w:smallCaps w:val="0"/>
        </w:rPr>
        <w:t>playlist</w:t>
      </w:r>
      <w:proofErr w:type="gramEnd"/>
      <w:r>
        <w:rPr>
          <w:b w:val="0"/>
          <w:smallCaps w:val="0"/>
        </w:rPr>
        <w:t xml:space="preserve"> abaix</w:t>
      </w:r>
      <w:r w:rsidR="00C062F3">
        <w:rPr>
          <w:b w:val="0"/>
          <w:smallCaps w:val="0"/>
        </w:rPr>
        <w:t>o</w:t>
      </w:r>
      <w:r>
        <w:rPr>
          <w:b w:val="0"/>
          <w:smallCaps w:val="0"/>
        </w:rPr>
        <w:t>:</w:t>
      </w:r>
    </w:p>
    <w:p w14:paraId="144BA187" w14:textId="538C58BF" w:rsidR="00211CA4" w:rsidRDefault="00211CA4" w:rsidP="00464FBB">
      <w:pPr>
        <w:pStyle w:val="TTULOCXALTA"/>
        <w:numPr>
          <w:ilvl w:val="0"/>
          <w:numId w:val="0"/>
        </w:numPr>
        <w:spacing w:before="0" w:after="0"/>
        <w:contextualSpacing w:val="0"/>
        <w:jc w:val="center"/>
        <w:rPr>
          <w:b w:val="0"/>
          <w:smallCaps w:val="0"/>
        </w:rPr>
      </w:pPr>
    </w:p>
    <w:tbl>
      <w:tblPr>
        <w:tblW w:w="10236" w:type="dxa"/>
        <w:tblInd w:w="30" w:type="dxa"/>
        <w:tblLook w:val="04A0" w:firstRow="1" w:lastRow="0" w:firstColumn="1" w:lastColumn="0" w:noHBand="0" w:noVBand="1"/>
      </w:tblPr>
      <w:tblGrid>
        <w:gridCol w:w="5559"/>
        <w:gridCol w:w="4677"/>
      </w:tblGrid>
      <w:tr w:rsidR="00061232" w14:paraId="755EBCF7" w14:textId="77777777" w:rsidTr="00061232">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E87D833" w14:textId="6F446113" w:rsidR="00061232" w:rsidRDefault="00061232">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Título</w:t>
            </w:r>
            <w:r w:rsidR="009108F6">
              <w:rPr>
                <w:rFonts w:eastAsia="Times New Roman" w:cs="Arial"/>
                <w:b/>
                <w:bCs/>
                <w:sz w:val="21"/>
                <w:szCs w:val="21"/>
                <w:lang w:eastAsia="pt-BR"/>
              </w:rPr>
              <w:t xml:space="preserve"> do vídeo</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2C7DE8F5" w14:textId="77777777" w:rsidR="00061232" w:rsidRDefault="00061232">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ID</w:t>
            </w:r>
          </w:p>
        </w:tc>
      </w:tr>
      <w:tr w:rsidR="00061232" w14:paraId="49996C22" w14:textId="77777777" w:rsidTr="00464FBB">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E845840" w14:textId="28F6170F" w:rsidR="00061232" w:rsidRDefault="00061232">
            <w:pPr>
              <w:spacing w:before="75" w:after="75" w:line="240" w:lineRule="auto"/>
              <w:rPr>
                <w:rFonts w:eastAsia="Times New Roman" w:cs="Arial"/>
                <w:sz w:val="21"/>
                <w:szCs w:val="21"/>
                <w:lang w:eastAsia="pt-BR"/>
              </w:rPr>
            </w:pPr>
            <w:r>
              <w:rPr>
                <w:rFonts w:eastAsia="Times New Roman" w:cs="Arial"/>
                <w:sz w:val="21"/>
                <w:szCs w:val="21"/>
                <w:lang w:eastAsia="pt-BR"/>
              </w:rPr>
              <w:t xml:space="preserve">(1.1) </w:t>
            </w:r>
            <w:r w:rsidR="009A5426">
              <w:rPr>
                <w:rFonts w:eastAsia="Times New Roman" w:cs="Arial"/>
                <w:sz w:val="21"/>
                <w:szCs w:val="21"/>
                <w:lang w:eastAsia="pt-BR"/>
              </w:rPr>
              <w:t>Introdução à internet</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463A674A" w14:textId="0905AF67" w:rsidR="00061232" w:rsidRDefault="003C406D">
            <w:pPr>
              <w:spacing w:before="75" w:after="75" w:line="240" w:lineRule="auto"/>
              <w:rPr>
                <w:rFonts w:eastAsia="Times New Roman" w:cs="Arial"/>
                <w:sz w:val="21"/>
                <w:szCs w:val="21"/>
                <w:lang w:eastAsia="pt-BR"/>
              </w:rPr>
            </w:pPr>
            <w:r w:rsidRPr="00464FBB">
              <w:rPr>
                <w:rFonts w:eastAsia="Times New Roman" w:cs="Arial"/>
                <w:color w:val="FF0000"/>
                <w:sz w:val="21"/>
                <w:szCs w:val="21"/>
                <w:lang w:eastAsia="pt-BR"/>
              </w:rPr>
              <w:t>A ser informado pelo estúdio</w:t>
            </w:r>
          </w:p>
        </w:tc>
      </w:tr>
      <w:tr w:rsidR="00061232" w14:paraId="2D982A9F" w14:textId="77777777" w:rsidTr="00464FBB">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1DD61D8F" w14:textId="3B9D99DF" w:rsidR="00061232" w:rsidRDefault="00061232">
            <w:pPr>
              <w:spacing w:before="75" w:after="75" w:line="240" w:lineRule="auto"/>
              <w:rPr>
                <w:rFonts w:eastAsia="Times New Roman" w:cs="Arial"/>
                <w:sz w:val="21"/>
                <w:szCs w:val="21"/>
                <w:lang w:eastAsia="pt-BR"/>
              </w:rPr>
            </w:pPr>
            <w:r>
              <w:rPr>
                <w:rFonts w:eastAsia="Times New Roman" w:cs="Arial"/>
                <w:sz w:val="21"/>
                <w:szCs w:val="21"/>
                <w:lang w:eastAsia="pt-BR"/>
              </w:rPr>
              <w:t>(1.</w:t>
            </w:r>
            <w:r w:rsidR="000E512C">
              <w:rPr>
                <w:rFonts w:eastAsia="Times New Roman" w:cs="Arial"/>
                <w:sz w:val="21"/>
                <w:szCs w:val="21"/>
                <w:lang w:eastAsia="pt-BR"/>
              </w:rPr>
              <w:t>2</w:t>
            </w:r>
            <w:r>
              <w:rPr>
                <w:rFonts w:eastAsia="Times New Roman" w:cs="Arial"/>
                <w:sz w:val="21"/>
                <w:szCs w:val="21"/>
                <w:lang w:eastAsia="pt-BR"/>
              </w:rPr>
              <w:t xml:space="preserve">) </w:t>
            </w:r>
            <w:r w:rsidR="009A5426">
              <w:rPr>
                <w:rFonts w:eastAsia="Times New Roman" w:cs="Arial"/>
                <w:sz w:val="21"/>
                <w:szCs w:val="21"/>
                <w:lang w:eastAsia="pt-BR"/>
              </w:rPr>
              <w:t>API e protocolo http</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3A38BC2F" w14:textId="1CDE9C33" w:rsidR="00061232" w:rsidRDefault="00061232">
            <w:pPr>
              <w:spacing w:before="75" w:after="75" w:line="240" w:lineRule="auto"/>
              <w:rPr>
                <w:rFonts w:eastAsia="Times New Roman" w:cs="Arial"/>
                <w:sz w:val="21"/>
                <w:szCs w:val="21"/>
                <w:lang w:eastAsia="pt-BR"/>
              </w:rPr>
            </w:pPr>
          </w:p>
        </w:tc>
      </w:tr>
      <w:tr w:rsidR="00061232" w14:paraId="4630E21F" w14:textId="77777777" w:rsidTr="00464FBB">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ABBB8BD" w14:textId="2C0B215E" w:rsidR="00061232" w:rsidRDefault="00061232">
            <w:pPr>
              <w:spacing w:before="75" w:after="75" w:line="240" w:lineRule="auto"/>
              <w:rPr>
                <w:rFonts w:eastAsia="Times New Roman" w:cs="Arial"/>
                <w:sz w:val="21"/>
                <w:szCs w:val="21"/>
                <w:lang w:eastAsia="pt-BR"/>
              </w:rPr>
            </w:pPr>
            <w:r>
              <w:rPr>
                <w:rFonts w:eastAsia="Times New Roman" w:cs="Arial"/>
                <w:sz w:val="21"/>
                <w:szCs w:val="21"/>
                <w:lang w:eastAsia="pt-BR"/>
              </w:rPr>
              <w:t>(1.</w:t>
            </w:r>
            <w:r w:rsidR="000E512C">
              <w:rPr>
                <w:rFonts w:eastAsia="Times New Roman" w:cs="Arial"/>
                <w:sz w:val="21"/>
                <w:szCs w:val="21"/>
                <w:lang w:eastAsia="pt-BR"/>
              </w:rPr>
              <w:t>3</w:t>
            </w:r>
            <w:r>
              <w:rPr>
                <w:rFonts w:eastAsia="Times New Roman" w:cs="Arial"/>
                <w:sz w:val="21"/>
                <w:szCs w:val="21"/>
                <w:lang w:eastAsia="pt-BR"/>
              </w:rPr>
              <w:t xml:space="preserve">) </w:t>
            </w:r>
            <w:r w:rsidR="009A5426">
              <w:rPr>
                <w:rFonts w:eastAsia="Times New Roman" w:cs="Arial"/>
                <w:sz w:val="21"/>
                <w:szCs w:val="21"/>
                <w:lang w:eastAsia="pt-BR"/>
              </w:rPr>
              <w:t>Inspeção de uma página web</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3EAB217F" w14:textId="081254D0" w:rsidR="00061232" w:rsidRDefault="00061232">
            <w:pPr>
              <w:spacing w:before="75" w:after="75" w:line="240" w:lineRule="auto"/>
              <w:rPr>
                <w:rFonts w:eastAsia="Times New Roman" w:cs="Arial"/>
                <w:sz w:val="21"/>
                <w:szCs w:val="21"/>
                <w:lang w:eastAsia="pt-BR"/>
              </w:rPr>
            </w:pPr>
          </w:p>
        </w:tc>
      </w:tr>
      <w:tr w:rsidR="00061232" w14:paraId="55F5E7F7" w14:textId="77777777" w:rsidTr="00464FBB">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23CA1C7" w14:textId="7688F359" w:rsidR="00061232" w:rsidRDefault="00061232">
            <w:pPr>
              <w:spacing w:before="75" w:after="75" w:line="240" w:lineRule="auto"/>
              <w:rPr>
                <w:rFonts w:eastAsia="Times New Roman" w:cs="Arial"/>
                <w:sz w:val="21"/>
                <w:szCs w:val="21"/>
                <w:lang w:eastAsia="pt-BR"/>
              </w:rPr>
            </w:pPr>
            <w:r>
              <w:rPr>
                <w:rFonts w:eastAsia="Times New Roman" w:cs="Arial"/>
                <w:sz w:val="21"/>
                <w:szCs w:val="21"/>
                <w:lang w:eastAsia="pt-BR"/>
              </w:rPr>
              <w:t>(1.</w:t>
            </w:r>
            <w:r w:rsidR="009A5426">
              <w:rPr>
                <w:rFonts w:eastAsia="Times New Roman" w:cs="Arial"/>
                <w:sz w:val="21"/>
                <w:szCs w:val="21"/>
                <w:lang w:eastAsia="pt-BR"/>
              </w:rPr>
              <w:t>4</w:t>
            </w:r>
            <w:r>
              <w:rPr>
                <w:rFonts w:eastAsia="Times New Roman" w:cs="Arial"/>
                <w:sz w:val="21"/>
                <w:szCs w:val="21"/>
                <w:lang w:eastAsia="pt-BR"/>
              </w:rPr>
              <w:t xml:space="preserve">) </w:t>
            </w:r>
            <w:r w:rsidR="009A5426">
              <w:rPr>
                <w:rFonts w:eastAsia="Times New Roman" w:cs="Arial"/>
                <w:sz w:val="21"/>
                <w:szCs w:val="21"/>
                <w:lang w:eastAsia="pt-BR"/>
              </w:rPr>
              <w:t xml:space="preserve">As três etapas de </w:t>
            </w:r>
            <w:proofErr w:type="spellStart"/>
            <w:r w:rsidR="009A5426">
              <w:rPr>
                <w:rFonts w:eastAsia="Times New Roman" w:cs="Arial"/>
                <w:sz w:val="21"/>
                <w:szCs w:val="21"/>
                <w:lang w:eastAsia="pt-BR"/>
              </w:rPr>
              <w:t>webscraping</w:t>
            </w:r>
            <w:proofErr w:type="spellEnd"/>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4B173FC3" w14:textId="16A0964D" w:rsidR="00061232" w:rsidRDefault="00061232">
            <w:pPr>
              <w:spacing w:before="75" w:after="75" w:line="240" w:lineRule="auto"/>
              <w:rPr>
                <w:rFonts w:eastAsia="Times New Roman" w:cs="Arial"/>
                <w:sz w:val="21"/>
                <w:szCs w:val="21"/>
                <w:lang w:eastAsia="pt-BR"/>
              </w:rPr>
            </w:pPr>
          </w:p>
        </w:tc>
      </w:tr>
    </w:tbl>
    <w:p w14:paraId="7E68592F" w14:textId="77777777" w:rsidR="00103ABF" w:rsidRDefault="00103ABF" w:rsidP="00103ABF">
      <w:pPr>
        <w:rPr>
          <w:rFonts w:ascii="Arial" w:hAnsi="Arial" w:cs="Arial"/>
          <w:color w:val="333333"/>
          <w:sz w:val="21"/>
          <w:szCs w:val="21"/>
          <w:shd w:val="clear" w:color="auto" w:fill="F5F5F5"/>
        </w:rPr>
      </w:pPr>
    </w:p>
    <w:p w14:paraId="6B5ABC12" w14:textId="77777777" w:rsidR="000153EC" w:rsidRDefault="000153EC" w:rsidP="00B5674F">
      <w:pPr>
        <w:pStyle w:val="TTULOCXALTA"/>
        <w:numPr>
          <w:ilvl w:val="0"/>
          <w:numId w:val="0"/>
        </w:numPr>
        <w:contextualSpacing w:val="0"/>
        <w:rPr>
          <w:u w:val="single"/>
        </w:rPr>
      </w:pPr>
    </w:p>
    <w:p w14:paraId="564AE926" w14:textId="0A9E060C" w:rsidR="00767F7D" w:rsidRDefault="00767F7D" w:rsidP="00B5674F">
      <w:pPr>
        <w:pStyle w:val="TTULOCXALTA"/>
        <w:numPr>
          <w:ilvl w:val="0"/>
          <w:numId w:val="0"/>
        </w:numPr>
        <w:contextualSpacing w:val="0"/>
        <w:rPr>
          <w:u w:val="single"/>
        </w:rPr>
      </w:pPr>
      <w:commentRangeStart w:id="2"/>
      <w:r>
        <w:rPr>
          <w:u w:val="single"/>
        </w:rPr>
        <w:t>Material Complementar</w:t>
      </w:r>
      <w:commentRangeEnd w:id="2"/>
      <w:r w:rsidR="00B84845">
        <w:rPr>
          <w:rStyle w:val="CommentReference"/>
          <w:b w:val="0"/>
          <w:smallCaps w:val="0"/>
        </w:rPr>
        <w:commentReference w:id="2"/>
      </w:r>
    </w:p>
    <w:p w14:paraId="2A6990EE" w14:textId="628ED50C" w:rsidR="000F3F97" w:rsidRDefault="00000000" w:rsidP="0038644D">
      <w:pPr>
        <w:pStyle w:val="TTULOCXALTA"/>
        <w:numPr>
          <w:ilvl w:val="0"/>
          <w:numId w:val="0"/>
        </w:numPr>
        <w:contextualSpacing w:val="0"/>
        <w:rPr>
          <w:u w:val="single"/>
        </w:rPr>
      </w:pPr>
      <w:hyperlink r:id="rId17" w:history="1">
        <w:r w:rsidR="009A5426">
          <w:rPr>
            <w:rStyle w:val="Hyperlink"/>
          </w:rPr>
          <w:t>Noções básicas de transferência de dados pela internet</w:t>
        </w:r>
      </w:hyperlink>
    </w:p>
    <w:p w14:paraId="56CCA658" w14:textId="77777777" w:rsidR="000F3F97" w:rsidRDefault="000F3F97" w:rsidP="0038644D">
      <w:pPr>
        <w:pStyle w:val="TTULOCXALTA"/>
        <w:numPr>
          <w:ilvl w:val="0"/>
          <w:numId w:val="0"/>
        </w:numPr>
        <w:contextualSpacing w:val="0"/>
        <w:rPr>
          <w:u w:val="single"/>
        </w:rPr>
      </w:pPr>
    </w:p>
    <w:p w14:paraId="4F1EB5EE" w14:textId="7814F374" w:rsidR="0038644D" w:rsidRDefault="0038644D" w:rsidP="0038644D">
      <w:pPr>
        <w:pStyle w:val="TTULOCXALTA"/>
        <w:numPr>
          <w:ilvl w:val="0"/>
          <w:numId w:val="0"/>
        </w:numPr>
        <w:contextualSpacing w:val="0"/>
        <w:rPr>
          <w:u w:val="single"/>
        </w:rPr>
      </w:pPr>
      <w:r>
        <w:rPr>
          <w:u w:val="single"/>
        </w:rPr>
        <w:t>Atividades</w:t>
      </w:r>
    </w:p>
    <w:p w14:paraId="68365269" w14:textId="77777777" w:rsidR="0038644D" w:rsidRDefault="0038644D" w:rsidP="0038644D">
      <w:r>
        <w:t xml:space="preserve">Para fixar o conhecimento adquirido até aqui, proceda com as atividades propostas para essa unidade. </w:t>
      </w:r>
    </w:p>
    <w:p w14:paraId="457B9708" w14:textId="5D37DA66" w:rsidR="003B4951" w:rsidRPr="003B4951" w:rsidRDefault="008D68BC" w:rsidP="00C52438">
      <w:pPr>
        <w:pStyle w:val="TTULOCXALTA"/>
        <w:numPr>
          <w:ilvl w:val="0"/>
          <w:numId w:val="0"/>
        </w:numPr>
        <w:shd w:val="clear" w:color="auto" w:fill="D9D9D9" w:themeFill="background1" w:themeFillShade="D9"/>
        <w:contextualSpacing w:val="0"/>
        <w:rPr>
          <w:smallCaps w:val="0"/>
        </w:rPr>
      </w:pPr>
      <w:commentRangeStart w:id="3"/>
      <w:r w:rsidRPr="003B4951">
        <w:rPr>
          <w:smallCaps w:val="0"/>
        </w:rPr>
        <w:t>UNIDADE 1</w:t>
      </w:r>
      <w:r>
        <w:rPr>
          <w:smallCaps w:val="0"/>
        </w:rPr>
        <w:t xml:space="preserve"> - </w:t>
      </w:r>
      <w:r w:rsidRPr="003B4951">
        <w:rPr>
          <w:smallCaps w:val="0"/>
        </w:rPr>
        <w:t xml:space="preserve">QUESTIONÁRIO </w:t>
      </w:r>
      <w:commentRangeEnd w:id="3"/>
      <w:r w:rsidR="001F296D">
        <w:rPr>
          <w:rStyle w:val="CommentReference"/>
          <w:b w:val="0"/>
          <w:smallCaps w:val="0"/>
        </w:rPr>
        <w:commentReference w:id="3"/>
      </w:r>
    </w:p>
    <w:p w14:paraId="2CE4EFF4" w14:textId="24286BB5" w:rsidR="003B4951" w:rsidRPr="00133C17" w:rsidRDefault="003B4951" w:rsidP="003B4951">
      <w:pPr>
        <w:rPr>
          <w:rFonts w:cstheme="minorHAnsi"/>
          <w:b/>
        </w:rPr>
      </w:pPr>
      <w:r w:rsidRPr="00133C17">
        <w:rPr>
          <w:rFonts w:cstheme="minorHAnsi"/>
          <w:b/>
        </w:rPr>
        <w:t xml:space="preserve">Questão 01 – </w:t>
      </w:r>
      <w:r w:rsidR="00B0290E">
        <w:rPr>
          <w:rFonts w:cstheme="minorHAnsi"/>
          <w:b/>
        </w:rPr>
        <w:t>Alternativas</w:t>
      </w:r>
      <w:r w:rsidR="00D24A27">
        <w:rPr>
          <w:rFonts w:cstheme="minorHAnsi"/>
          <w:b/>
        </w:rPr>
        <w:t>. Apenas um item está correto.</w:t>
      </w:r>
    </w:p>
    <w:p w14:paraId="659A1985" w14:textId="0F790647" w:rsidR="003B4951" w:rsidRDefault="007161BA" w:rsidP="00D24A27">
      <w:pPr>
        <w:rPr>
          <w:rFonts w:cstheme="minorHAnsi"/>
        </w:rPr>
      </w:pPr>
      <w:r>
        <w:rPr>
          <w:rFonts w:cstheme="minorHAnsi"/>
        </w:rPr>
        <w:t>Qual a diferença entre Internet e WWW (Web)</w:t>
      </w:r>
      <w:r w:rsidR="00D24A27">
        <w:rPr>
          <w:rFonts w:cstheme="minorHAnsi"/>
        </w:rPr>
        <w:t>?</w:t>
      </w:r>
    </w:p>
    <w:p w14:paraId="49245D94" w14:textId="3CDE2B63" w:rsidR="00D24A27" w:rsidRDefault="007161BA" w:rsidP="00D24A27">
      <w:pPr>
        <w:pStyle w:val="ListParagraph"/>
        <w:numPr>
          <w:ilvl w:val="0"/>
          <w:numId w:val="21"/>
        </w:numPr>
        <w:rPr>
          <w:rFonts w:cstheme="minorHAnsi"/>
        </w:rPr>
      </w:pPr>
      <w:r>
        <w:rPr>
          <w:rFonts w:cstheme="minorHAnsi"/>
        </w:rPr>
        <w:t>Internet é um serviço da Web.</w:t>
      </w:r>
    </w:p>
    <w:p w14:paraId="001E608E" w14:textId="5529EB2A" w:rsidR="00D24A27" w:rsidRPr="007161BA" w:rsidRDefault="007161BA" w:rsidP="00D24A27">
      <w:pPr>
        <w:pStyle w:val="ListParagraph"/>
        <w:numPr>
          <w:ilvl w:val="0"/>
          <w:numId w:val="21"/>
        </w:numPr>
        <w:rPr>
          <w:rFonts w:cstheme="minorHAnsi"/>
          <w:highlight w:val="yellow"/>
        </w:rPr>
      </w:pPr>
      <w:r w:rsidRPr="007161BA">
        <w:rPr>
          <w:rFonts w:cstheme="minorHAnsi"/>
          <w:highlight w:val="yellow"/>
        </w:rPr>
        <w:t>Web é um serviço da Internet.</w:t>
      </w:r>
    </w:p>
    <w:p w14:paraId="77F6356A" w14:textId="3B29FF0A" w:rsidR="00D24A27" w:rsidRDefault="007161BA" w:rsidP="00D24A27">
      <w:pPr>
        <w:pStyle w:val="ListParagraph"/>
        <w:numPr>
          <w:ilvl w:val="0"/>
          <w:numId w:val="21"/>
        </w:numPr>
        <w:rPr>
          <w:rFonts w:cstheme="minorHAnsi"/>
        </w:rPr>
      </w:pPr>
      <w:r>
        <w:rPr>
          <w:rFonts w:cstheme="minorHAnsi"/>
        </w:rPr>
        <w:t>São sinônimos.</w:t>
      </w:r>
    </w:p>
    <w:p w14:paraId="1841ECBC" w14:textId="2996C8ED" w:rsidR="00D24A27" w:rsidRDefault="007161BA" w:rsidP="00D24A27">
      <w:pPr>
        <w:pStyle w:val="ListParagraph"/>
        <w:numPr>
          <w:ilvl w:val="0"/>
          <w:numId w:val="21"/>
        </w:numPr>
        <w:rPr>
          <w:rFonts w:cstheme="minorHAnsi"/>
        </w:rPr>
      </w:pPr>
      <w:r>
        <w:rPr>
          <w:rFonts w:cstheme="minorHAnsi"/>
        </w:rPr>
        <w:t>Internet é uma rede local, Web é uma rede global.</w:t>
      </w:r>
    </w:p>
    <w:p w14:paraId="5D616AA4" w14:textId="2E43EF6F" w:rsidR="00D24A27" w:rsidRPr="007161BA" w:rsidRDefault="007161BA" w:rsidP="00D24A27">
      <w:pPr>
        <w:pStyle w:val="ListParagraph"/>
        <w:numPr>
          <w:ilvl w:val="0"/>
          <w:numId w:val="21"/>
        </w:numPr>
        <w:rPr>
          <w:rFonts w:cstheme="minorHAnsi"/>
        </w:rPr>
      </w:pPr>
      <w:r>
        <w:rPr>
          <w:rFonts w:cstheme="minorHAnsi"/>
        </w:rPr>
        <w:t>Web é uma rede local, internet é uma rede global</w:t>
      </w:r>
      <w:r w:rsidR="00D24A27" w:rsidRPr="007161BA">
        <w:rPr>
          <w:rFonts w:cstheme="minorHAnsi"/>
        </w:rPr>
        <w:t>.</w:t>
      </w:r>
    </w:p>
    <w:p w14:paraId="07825DA9" w14:textId="77777777" w:rsidR="003B4951" w:rsidRPr="00133C17" w:rsidRDefault="003B4951" w:rsidP="003B4951">
      <w:pPr>
        <w:rPr>
          <w:rFonts w:cstheme="minorHAnsi"/>
        </w:rPr>
      </w:pPr>
      <w:commentRangeStart w:id="4"/>
      <w:r w:rsidRPr="00133C17">
        <w:rPr>
          <w:rFonts w:cstheme="minorHAnsi"/>
          <w:noProof/>
          <w:lang w:eastAsia="pt-BR"/>
        </w:rPr>
        <mc:AlternateContent>
          <mc:Choice Requires="wps">
            <w:drawing>
              <wp:inline distT="0" distB="0" distL="0" distR="0" wp14:anchorId="709DE307" wp14:editId="15B84E4B">
                <wp:extent cx="5713095" cy="1403985"/>
                <wp:effectExtent l="0" t="0" r="20955" b="1714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403985"/>
                        </a:xfrm>
                        <a:prstGeom prst="rect">
                          <a:avLst/>
                        </a:prstGeom>
                        <a:solidFill>
                          <a:srgbClr val="FFFFFF"/>
                        </a:solidFill>
                        <a:ln w="9525">
                          <a:solidFill>
                            <a:srgbClr val="000000"/>
                          </a:solidFill>
                          <a:miter lim="800000"/>
                          <a:headEnd/>
                          <a:tailEnd/>
                        </a:ln>
                      </wps:spPr>
                      <wps:txbx>
                        <w:txbxContent>
                          <w:p w14:paraId="5E70613E" w14:textId="77777777" w:rsidR="00C90471" w:rsidRPr="00D26E32" w:rsidRDefault="00C90471" w:rsidP="003B4951">
                            <w:pPr>
                              <w:jc w:val="both"/>
                              <w:rPr>
                                <w:rFonts w:asciiTheme="majorHAnsi" w:hAnsiTheme="majorHAnsi"/>
                                <w:sz w:val="24"/>
                                <w:szCs w:val="24"/>
                              </w:rPr>
                            </w:pPr>
                            <w:r w:rsidRPr="00D26E32">
                              <w:rPr>
                                <w:rFonts w:asciiTheme="majorHAnsi" w:hAnsiTheme="majorHAnsi"/>
                                <w:b/>
                                <w:sz w:val="24"/>
                                <w:szCs w:val="24"/>
                              </w:rPr>
                              <w:t>COMENTÁRIO</w:t>
                            </w:r>
                            <w:r w:rsidRPr="00D26E32">
                              <w:rPr>
                                <w:rFonts w:asciiTheme="majorHAnsi" w:hAnsiTheme="majorHAnsi"/>
                                <w:sz w:val="24"/>
                                <w:szCs w:val="24"/>
                              </w:rPr>
                              <w:t>:</w:t>
                            </w:r>
                          </w:p>
                          <w:p w14:paraId="37CD04AA" w14:textId="34CB313A" w:rsidR="00C90471" w:rsidRPr="007161BA" w:rsidRDefault="007161BA" w:rsidP="003B4951">
                            <w:pPr>
                              <w:rPr>
                                <w:rFonts w:asciiTheme="majorHAnsi" w:hAnsiTheme="majorHAnsi"/>
                                <w:bCs/>
                                <w:sz w:val="24"/>
                                <w:szCs w:val="24"/>
                              </w:rPr>
                            </w:pPr>
                            <w:r>
                              <w:rPr>
                                <w:rFonts w:asciiTheme="majorHAnsi" w:hAnsiTheme="majorHAnsi"/>
                                <w:bCs/>
                                <w:sz w:val="24"/>
                                <w:szCs w:val="24"/>
                              </w:rPr>
                              <w:t xml:space="preserve">A Web é serviço que utiliza a rede mundial de computadores para disponibilizar conteúdo interativo. Ela utiliza o protocolo http e </w:t>
                            </w:r>
                            <w:proofErr w:type="spellStart"/>
                            <w:r>
                              <w:rPr>
                                <w:rFonts w:asciiTheme="majorHAnsi" w:hAnsiTheme="majorHAnsi"/>
                                <w:bCs/>
                                <w:sz w:val="24"/>
                                <w:szCs w:val="24"/>
                              </w:rPr>
                              <w:t>html</w:t>
                            </w:r>
                            <w:proofErr w:type="spellEnd"/>
                            <w:r>
                              <w:rPr>
                                <w:rFonts w:asciiTheme="majorHAnsi" w:hAnsiTheme="majorHAnsi"/>
                                <w:bCs/>
                                <w:sz w:val="24"/>
                                <w:szCs w:val="24"/>
                              </w:rPr>
                              <w:t xml:space="preserve"> para disponibilizar arquivos, textos, imagens e vídeos em um navegador.</w:t>
                            </w:r>
                          </w:p>
                        </w:txbxContent>
                      </wps:txbx>
                      <wps:bodyPr rot="0" vert="horz" wrap="square" lIns="91440" tIns="45720" rIns="91440" bIns="45720" anchor="t" anchorCtr="0">
                        <a:spAutoFit/>
                      </wps:bodyPr>
                    </wps:wsp>
                  </a:graphicData>
                </a:graphic>
              </wp:inline>
            </w:drawing>
          </mc:Choice>
          <mc:Fallback>
            <w:pict>
              <v:shapetype w14:anchorId="709DE307" id="_x0000_t202" coordsize="21600,21600" o:spt="202" path="m,l,21600r21600,l21600,xe">
                <v:stroke joinstyle="miter"/>
                <v:path gradientshapeok="t" o:connecttype="rect"/>
              </v:shapetype>
              <v:shape id="Text Box 2" o:spid="_x0000_s1026" type="#_x0000_t202" style="width:449.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">
                <v:textbox style="mso-fit-shape-to-text:t">
                  <w:txbxContent>
                    <w:p w14:paraId="5E70613E" w14:textId="77777777" w:rsidR="00C90471" w:rsidRPr="00D26E32" w:rsidRDefault="00C90471" w:rsidP="003B4951">
                      <w:pPr>
                        <w:jc w:val="both"/>
                        <w:rPr>
                          <w:rFonts w:asciiTheme="majorHAnsi" w:hAnsiTheme="majorHAnsi"/>
                          <w:sz w:val="24"/>
                          <w:szCs w:val="24"/>
                        </w:rPr>
                      </w:pPr>
                      <w:r w:rsidRPr="00D26E32">
                        <w:rPr>
                          <w:rFonts w:asciiTheme="majorHAnsi" w:hAnsiTheme="majorHAnsi"/>
                          <w:b/>
                          <w:sz w:val="24"/>
                          <w:szCs w:val="24"/>
                        </w:rPr>
                        <w:t>COMENTÁRIO</w:t>
                      </w:r>
                      <w:r w:rsidRPr="00D26E32">
                        <w:rPr>
                          <w:rFonts w:asciiTheme="majorHAnsi" w:hAnsiTheme="majorHAnsi"/>
                          <w:sz w:val="24"/>
                          <w:szCs w:val="24"/>
                        </w:rPr>
                        <w:t>:</w:t>
                      </w:r>
                    </w:p>
                    <w:p w14:paraId="37CD04AA" w14:textId="34CB313A" w:rsidR="00C90471" w:rsidRPr="007161BA" w:rsidRDefault="007161BA" w:rsidP="003B4951">
                      <w:pPr>
                        <w:rPr>
                          <w:rFonts w:asciiTheme="majorHAnsi" w:hAnsiTheme="majorHAnsi"/>
                          <w:bCs/>
                          <w:sz w:val="24"/>
                          <w:szCs w:val="24"/>
                        </w:rPr>
                      </w:pPr>
                      <w:r>
                        <w:rPr>
                          <w:rFonts w:asciiTheme="majorHAnsi" w:hAnsiTheme="majorHAnsi"/>
                          <w:bCs/>
                          <w:sz w:val="24"/>
                          <w:szCs w:val="24"/>
                        </w:rPr>
                        <w:t xml:space="preserve">A Web é serviço que utiliza a rede mundial de computadores para disponibilizar conteúdo interativo. Ela utiliza o protocolo http e </w:t>
                      </w:r>
                      <w:proofErr w:type="spellStart"/>
                      <w:r>
                        <w:rPr>
                          <w:rFonts w:asciiTheme="majorHAnsi" w:hAnsiTheme="majorHAnsi"/>
                          <w:bCs/>
                          <w:sz w:val="24"/>
                          <w:szCs w:val="24"/>
                        </w:rPr>
                        <w:t>html</w:t>
                      </w:r>
                      <w:proofErr w:type="spellEnd"/>
                      <w:r>
                        <w:rPr>
                          <w:rFonts w:asciiTheme="majorHAnsi" w:hAnsiTheme="majorHAnsi"/>
                          <w:bCs/>
                          <w:sz w:val="24"/>
                          <w:szCs w:val="24"/>
                        </w:rPr>
                        <w:t xml:space="preserve"> para disponibilizar arquivos, textos, imagens e vídeos em um navegador.</w:t>
                      </w:r>
                    </w:p>
                  </w:txbxContent>
                </v:textbox>
                <w10:anchorlock/>
              </v:shape>
            </w:pict>
          </mc:Fallback>
        </mc:AlternateContent>
      </w:r>
      <w:commentRangeEnd w:id="4"/>
      <w:r w:rsidR="001F296D">
        <w:rPr>
          <w:rStyle w:val="CommentReference"/>
        </w:rPr>
        <w:commentReference w:id="4"/>
      </w:r>
    </w:p>
    <w:p w14:paraId="71D3273D" w14:textId="354A7C0E" w:rsidR="003B4951" w:rsidRPr="00133C17" w:rsidRDefault="003B4951" w:rsidP="003B4951">
      <w:pPr>
        <w:rPr>
          <w:rFonts w:cstheme="minorHAnsi"/>
          <w:b/>
        </w:rPr>
      </w:pPr>
      <w:r w:rsidRPr="00133C17">
        <w:rPr>
          <w:rFonts w:cstheme="minorHAnsi"/>
          <w:b/>
        </w:rPr>
        <w:t xml:space="preserve">Questão 02 </w:t>
      </w:r>
      <w:r w:rsidR="00C82A67">
        <w:rPr>
          <w:rFonts w:cstheme="minorHAnsi"/>
          <w:b/>
        </w:rPr>
        <w:t>–</w:t>
      </w:r>
      <w:r w:rsidRPr="00133C17">
        <w:rPr>
          <w:rFonts w:cstheme="minorHAnsi"/>
          <w:b/>
        </w:rPr>
        <w:t xml:space="preserve"> </w:t>
      </w:r>
      <w:r w:rsidR="00D24A27">
        <w:rPr>
          <w:rFonts w:cstheme="minorHAnsi"/>
          <w:b/>
        </w:rPr>
        <w:t>Alternativas</w:t>
      </w:r>
      <w:r w:rsidR="00C82A67">
        <w:rPr>
          <w:rFonts w:cstheme="minorHAnsi"/>
          <w:b/>
        </w:rPr>
        <w:t>. Apenas um item está correto.</w:t>
      </w:r>
    </w:p>
    <w:p w14:paraId="16773B85" w14:textId="561A5B53" w:rsidR="003B4951" w:rsidRDefault="00BF2866" w:rsidP="003B4951">
      <w:pPr>
        <w:spacing w:after="0" w:line="240" w:lineRule="auto"/>
        <w:jc w:val="both"/>
        <w:rPr>
          <w:rFonts w:cstheme="minorHAnsi"/>
        </w:rPr>
      </w:pPr>
      <w:r>
        <w:rPr>
          <w:rFonts w:cstheme="minorHAnsi"/>
        </w:rPr>
        <w:t>Uma vantagem</w:t>
      </w:r>
      <w:r w:rsidR="009353E0">
        <w:rPr>
          <w:rFonts w:cstheme="minorHAnsi"/>
        </w:rPr>
        <w:t xml:space="preserve"> de API na transmissão de dados</w:t>
      </w:r>
      <w:r>
        <w:rPr>
          <w:rFonts w:cstheme="minorHAnsi"/>
        </w:rPr>
        <w:t xml:space="preserve"> é:</w:t>
      </w:r>
    </w:p>
    <w:p w14:paraId="5AC3FB54" w14:textId="2B8D9FA8" w:rsidR="00C82A67" w:rsidRDefault="00C82A67" w:rsidP="003B4951">
      <w:pPr>
        <w:spacing w:after="0" w:line="240" w:lineRule="auto"/>
        <w:jc w:val="both"/>
        <w:rPr>
          <w:rFonts w:cstheme="minorHAnsi"/>
        </w:rPr>
      </w:pPr>
    </w:p>
    <w:p w14:paraId="7332B736" w14:textId="38D020F0" w:rsidR="00C82A67" w:rsidRDefault="009353E0" w:rsidP="00C82A67">
      <w:pPr>
        <w:pStyle w:val="ListParagraph"/>
        <w:numPr>
          <w:ilvl w:val="0"/>
          <w:numId w:val="22"/>
        </w:numPr>
        <w:spacing w:after="0" w:line="240" w:lineRule="auto"/>
        <w:jc w:val="both"/>
        <w:rPr>
          <w:rFonts w:cstheme="minorHAnsi"/>
        </w:rPr>
      </w:pPr>
      <w:r>
        <w:rPr>
          <w:rFonts w:cstheme="minorHAnsi"/>
        </w:rPr>
        <w:t>API não possui vantagem alguma</w:t>
      </w:r>
      <w:r w:rsidR="00C82A67">
        <w:rPr>
          <w:rFonts w:cstheme="minorHAnsi"/>
        </w:rPr>
        <w:t>.</w:t>
      </w:r>
    </w:p>
    <w:p w14:paraId="43BE2A89" w14:textId="4F6CE83B" w:rsidR="00C82A67" w:rsidRDefault="009353E0" w:rsidP="00C82A67">
      <w:pPr>
        <w:pStyle w:val="ListParagraph"/>
        <w:numPr>
          <w:ilvl w:val="0"/>
          <w:numId w:val="22"/>
        </w:numPr>
        <w:spacing w:after="0" w:line="240" w:lineRule="auto"/>
        <w:jc w:val="both"/>
        <w:rPr>
          <w:rFonts w:cstheme="minorHAnsi"/>
        </w:rPr>
      </w:pPr>
      <w:r>
        <w:rPr>
          <w:rFonts w:cstheme="minorHAnsi"/>
        </w:rPr>
        <w:t>APIs são dez vezes mais rápidas na transmissão de dados</w:t>
      </w:r>
      <w:r w:rsidR="00C82A67">
        <w:rPr>
          <w:rFonts w:cstheme="minorHAnsi"/>
        </w:rPr>
        <w:t>.</w:t>
      </w:r>
    </w:p>
    <w:p w14:paraId="1020986A" w14:textId="72FF1915" w:rsidR="00C82A67" w:rsidRPr="009353E0" w:rsidRDefault="00660FAB" w:rsidP="00C82A67">
      <w:pPr>
        <w:pStyle w:val="ListParagraph"/>
        <w:numPr>
          <w:ilvl w:val="0"/>
          <w:numId w:val="22"/>
        </w:numPr>
        <w:spacing w:after="0" w:line="240" w:lineRule="auto"/>
        <w:jc w:val="both"/>
        <w:rPr>
          <w:rFonts w:cstheme="minorHAnsi"/>
          <w:highlight w:val="yellow"/>
        </w:rPr>
      </w:pPr>
      <w:r>
        <w:rPr>
          <w:rFonts w:cstheme="minorHAnsi"/>
          <w:highlight w:val="yellow"/>
        </w:rPr>
        <w:t xml:space="preserve">APIs facilitam a </w:t>
      </w:r>
      <w:r w:rsidR="00986923">
        <w:rPr>
          <w:rFonts w:cstheme="minorHAnsi"/>
          <w:highlight w:val="yellow"/>
        </w:rPr>
        <w:t>transmissão de dados</w:t>
      </w:r>
      <w:r>
        <w:rPr>
          <w:rFonts w:cstheme="minorHAnsi"/>
          <w:highlight w:val="yellow"/>
        </w:rPr>
        <w:t xml:space="preserve"> entre </w:t>
      </w:r>
      <w:r w:rsidR="00986923">
        <w:rPr>
          <w:rFonts w:cstheme="minorHAnsi"/>
          <w:highlight w:val="yellow"/>
        </w:rPr>
        <w:t>softwares.</w:t>
      </w:r>
    </w:p>
    <w:p w14:paraId="3F7152B5" w14:textId="6E675889" w:rsidR="00C82A67" w:rsidRPr="009353E0" w:rsidRDefault="009353E0" w:rsidP="00C82A67">
      <w:pPr>
        <w:pStyle w:val="ListParagraph"/>
        <w:numPr>
          <w:ilvl w:val="0"/>
          <w:numId w:val="22"/>
        </w:numPr>
        <w:spacing w:after="0" w:line="240" w:lineRule="auto"/>
        <w:jc w:val="both"/>
        <w:rPr>
          <w:rFonts w:cstheme="minorHAnsi"/>
        </w:rPr>
      </w:pPr>
      <w:r>
        <w:rPr>
          <w:rFonts w:cstheme="minorHAnsi"/>
        </w:rPr>
        <w:t>Os dados são mais corretos</w:t>
      </w:r>
      <w:r w:rsidR="0049547A" w:rsidRPr="009353E0">
        <w:rPr>
          <w:rFonts w:cstheme="minorHAnsi"/>
        </w:rPr>
        <w:t>.</w:t>
      </w:r>
    </w:p>
    <w:p w14:paraId="33B34F01" w14:textId="4C2E64AE" w:rsidR="0049547A" w:rsidRDefault="009353E0" w:rsidP="00C82A67">
      <w:pPr>
        <w:pStyle w:val="ListParagraph"/>
        <w:numPr>
          <w:ilvl w:val="0"/>
          <w:numId w:val="22"/>
        </w:numPr>
        <w:spacing w:after="0" w:line="240" w:lineRule="auto"/>
        <w:jc w:val="both"/>
        <w:rPr>
          <w:rFonts w:cstheme="minorHAnsi"/>
        </w:rPr>
      </w:pPr>
      <w:r>
        <w:rPr>
          <w:rFonts w:cstheme="minorHAnsi"/>
        </w:rPr>
        <w:t>APIs são mais seguras.</w:t>
      </w:r>
    </w:p>
    <w:p w14:paraId="2AD945C6" w14:textId="77777777" w:rsidR="00BF2866" w:rsidRPr="00C82A67" w:rsidRDefault="00BF2866" w:rsidP="00BF2866">
      <w:pPr>
        <w:pStyle w:val="ListParagraph"/>
        <w:spacing w:after="0" w:line="240" w:lineRule="auto"/>
        <w:jc w:val="both"/>
        <w:rPr>
          <w:rFonts w:cstheme="minorHAnsi"/>
        </w:rPr>
      </w:pPr>
    </w:p>
    <w:p w14:paraId="77330FAA" w14:textId="77777777" w:rsidR="003B4951" w:rsidRPr="00133C17" w:rsidRDefault="003B4951" w:rsidP="003B4951">
      <w:pPr>
        <w:spacing w:after="0" w:line="240" w:lineRule="auto"/>
        <w:jc w:val="right"/>
        <w:rPr>
          <w:rFonts w:cstheme="minorHAnsi"/>
        </w:rPr>
      </w:pPr>
    </w:p>
    <w:p w14:paraId="644281BE" w14:textId="77777777" w:rsidR="003B4951" w:rsidRPr="00133C17" w:rsidRDefault="003B4951" w:rsidP="003B4951">
      <w:pPr>
        <w:rPr>
          <w:rFonts w:cstheme="minorHAnsi"/>
        </w:rPr>
      </w:pPr>
      <w:r w:rsidRPr="00133C17">
        <w:rPr>
          <w:rFonts w:cstheme="minorHAnsi"/>
          <w:noProof/>
          <w:lang w:eastAsia="pt-BR"/>
        </w:rPr>
        <w:lastRenderedPageBreak/>
        <mc:AlternateContent>
          <mc:Choice Requires="wps">
            <w:drawing>
              <wp:inline distT="0" distB="0" distL="0" distR="0" wp14:anchorId="5C2D2411" wp14:editId="01E627A5">
                <wp:extent cx="5836920" cy="2152650"/>
                <wp:effectExtent l="0" t="0" r="11430" b="1905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2152650"/>
                        </a:xfrm>
                        <a:prstGeom prst="rect">
                          <a:avLst/>
                        </a:prstGeom>
                        <a:solidFill>
                          <a:srgbClr val="FFFFFF"/>
                        </a:solidFill>
                        <a:ln w="9525">
                          <a:solidFill>
                            <a:srgbClr val="000000"/>
                          </a:solidFill>
                          <a:miter lim="800000"/>
                          <a:headEnd/>
                          <a:tailEnd/>
                        </a:ln>
                      </wps:spPr>
                      <wps:txbx>
                        <w:txbxContent>
                          <w:p w14:paraId="4F38CD24" w14:textId="77777777" w:rsidR="00C90471" w:rsidRPr="00D26E32" w:rsidRDefault="00C90471" w:rsidP="003B4951">
                            <w:pPr>
                              <w:jc w:val="both"/>
                              <w:rPr>
                                <w:rFonts w:asciiTheme="majorHAnsi" w:hAnsiTheme="majorHAnsi"/>
                                <w:sz w:val="24"/>
                                <w:szCs w:val="24"/>
                              </w:rPr>
                            </w:pPr>
                            <w:r w:rsidRPr="00D26E32">
                              <w:rPr>
                                <w:rFonts w:asciiTheme="majorHAnsi" w:hAnsiTheme="majorHAnsi"/>
                                <w:b/>
                                <w:sz w:val="24"/>
                                <w:szCs w:val="24"/>
                              </w:rPr>
                              <w:t>COMENTÁRIO</w:t>
                            </w:r>
                            <w:r w:rsidRPr="00D26E32">
                              <w:rPr>
                                <w:rFonts w:asciiTheme="majorHAnsi" w:hAnsiTheme="majorHAnsi"/>
                                <w:sz w:val="24"/>
                                <w:szCs w:val="24"/>
                              </w:rPr>
                              <w:t>:</w:t>
                            </w:r>
                          </w:p>
                          <w:p w14:paraId="1F34D0B0" w14:textId="5553FA47" w:rsidR="00C90471" w:rsidRPr="003B4951" w:rsidRDefault="009353E0" w:rsidP="003B4951">
                            <w:pPr>
                              <w:rPr>
                                <w:rFonts w:asciiTheme="majorHAnsi" w:hAnsiTheme="majorHAnsi"/>
                                <w:sz w:val="24"/>
                                <w:szCs w:val="24"/>
                              </w:rPr>
                            </w:pPr>
                            <w:r>
                              <w:rPr>
                                <w:rFonts w:asciiTheme="majorHAnsi" w:hAnsiTheme="majorHAnsi"/>
                                <w:sz w:val="24"/>
                                <w:szCs w:val="24"/>
                              </w:rPr>
                              <w:t xml:space="preserve">Quando um tribunal ou qualquer órgão público disponibiliza dados por meio de API, esses dados podem ser transmitidos e obtidos sem o uso de uma interface como uma página </w:t>
                            </w:r>
                            <w:proofErr w:type="spellStart"/>
                            <w:r>
                              <w:rPr>
                                <w:rFonts w:asciiTheme="majorHAnsi" w:hAnsiTheme="majorHAnsi"/>
                                <w:sz w:val="24"/>
                                <w:szCs w:val="24"/>
                              </w:rPr>
                              <w:t>html</w:t>
                            </w:r>
                            <w:proofErr w:type="spellEnd"/>
                            <w:r>
                              <w:rPr>
                                <w:rFonts w:asciiTheme="majorHAnsi" w:hAnsiTheme="majorHAnsi"/>
                                <w:sz w:val="24"/>
                                <w:szCs w:val="24"/>
                              </w:rPr>
                              <w:t xml:space="preserve">. </w:t>
                            </w:r>
                            <w:r w:rsidR="00660FAB">
                              <w:rPr>
                                <w:rFonts w:asciiTheme="majorHAnsi" w:hAnsiTheme="majorHAnsi"/>
                                <w:sz w:val="24"/>
                                <w:szCs w:val="24"/>
                              </w:rPr>
                              <w:t xml:space="preserve">Isso não torna os dados mais corretos ou a operação mais segura e não necessariamente mais rápida, porém, isso quase sempre ocorre. </w:t>
                            </w:r>
                          </w:p>
                        </w:txbxContent>
                      </wps:txbx>
                      <wps:bodyPr rot="0" vert="horz" wrap="square" lIns="91440" tIns="45720" rIns="91440" bIns="45720" anchor="t" anchorCtr="0">
                        <a:noAutofit/>
                      </wps:bodyPr>
                    </wps:wsp>
                  </a:graphicData>
                </a:graphic>
              </wp:inline>
            </w:drawing>
          </mc:Choice>
          <mc:Fallback>
            <w:pict>
              <v:shape w14:anchorId="5C2D2411" id="_x0000_s1027" type="#_x0000_t202" style="width:459.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">
                <v:textbox>
                  <w:txbxContent>
                    <w:p w14:paraId="4F38CD24" w14:textId="77777777" w:rsidR="00C90471" w:rsidRPr="00D26E32" w:rsidRDefault="00C90471" w:rsidP="003B4951">
                      <w:pPr>
                        <w:jc w:val="both"/>
                        <w:rPr>
                          <w:rFonts w:asciiTheme="majorHAnsi" w:hAnsiTheme="majorHAnsi"/>
                          <w:sz w:val="24"/>
                          <w:szCs w:val="24"/>
                        </w:rPr>
                      </w:pPr>
                      <w:r w:rsidRPr="00D26E32">
                        <w:rPr>
                          <w:rFonts w:asciiTheme="majorHAnsi" w:hAnsiTheme="majorHAnsi"/>
                          <w:b/>
                          <w:sz w:val="24"/>
                          <w:szCs w:val="24"/>
                        </w:rPr>
                        <w:t>COMENTÁRIO</w:t>
                      </w:r>
                      <w:r w:rsidRPr="00D26E32">
                        <w:rPr>
                          <w:rFonts w:asciiTheme="majorHAnsi" w:hAnsiTheme="majorHAnsi"/>
                          <w:sz w:val="24"/>
                          <w:szCs w:val="24"/>
                        </w:rPr>
                        <w:t>:</w:t>
                      </w:r>
                    </w:p>
                    <w:p w14:paraId="1F34D0B0" w14:textId="5553FA47" w:rsidR="00C90471" w:rsidRPr="003B4951" w:rsidRDefault="009353E0" w:rsidP="003B4951">
                      <w:pPr>
                        <w:rPr>
                          <w:rFonts w:asciiTheme="majorHAnsi" w:hAnsiTheme="majorHAnsi"/>
                          <w:sz w:val="24"/>
                          <w:szCs w:val="24"/>
                        </w:rPr>
                      </w:pPr>
                      <w:r>
                        <w:rPr>
                          <w:rFonts w:asciiTheme="majorHAnsi" w:hAnsiTheme="majorHAnsi"/>
                          <w:sz w:val="24"/>
                          <w:szCs w:val="24"/>
                        </w:rPr>
                        <w:t xml:space="preserve">Quando um tribunal ou qualquer órgão público disponibiliza dados por meio de API, esses dados podem ser transmitidos e obtidos sem o uso de uma interface como uma página </w:t>
                      </w:r>
                      <w:proofErr w:type="spellStart"/>
                      <w:r>
                        <w:rPr>
                          <w:rFonts w:asciiTheme="majorHAnsi" w:hAnsiTheme="majorHAnsi"/>
                          <w:sz w:val="24"/>
                          <w:szCs w:val="24"/>
                        </w:rPr>
                        <w:t>html</w:t>
                      </w:r>
                      <w:proofErr w:type="spellEnd"/>
                      <w:r>
                        <w:rPr>
                          <w:rFonts w:asciiTheme="majorHAnsi" w:hAnsiTheme="majorHAnsi"/>
                          <w:sz w:val="24"/>
                          <w:szCs w:val="24"/>
                        </w:rPr>
                        <w:t xml:space="preserve">. </w:t>
                      </w:r>
                      <w:r w:rsidR="00660FAB">
                        <w:rPr>
                          <w:rFonts w:asciiTheme="majorHAnsi" w:hAnsiTheme="majorHAnsi"/>
                          <w:sz w:val="24"/>
                          <w:szCs w:val="24"/>
                        </w:rPr>
                        <w:t xml:space="preserve">Isso não torna os dados mais corretos ou a operação mais segura e não necessariamente mais rápida, porém, isso quase sempre ocorre. </w:t>
                      </w:r>
                    </w:p>
                  </w:txbxContent>
                </v:textbox>
                <w10:anchorlock/>
              </v:shape>
            </w:pict>
          </mc:Fallback>
        </mc:AlternateContent>
      </w:r>
    </w:p>
    <w:p w14:paraId="1E6D954C" w14:textId="77777777" w:rsidR="00986923" w:rsidRPr="00133C17" w:rsidRDefault="003B4951" w:rsidP="00986923">
      <w:pPr>
        <w:rPr>
          <w:rFonts w:cstheme="minorHAnsi"/>
          <w:b/>
        </w:rPr>
      </w:pPr>
      <w:r>
        <w:rPr>
          <w:rFonts w:cstheme="minorHAnsi"/>
          <w:b/>
        </w:rPr>
        <w:t>Q</w:t>
      </w:r>
      <w:r w:rsidRPr="00133C17">
        <w:rPr>
          <w:rFonts w:cstheme="minorHAnsi"/>
          <w:b/>
        </w:rPr>
        <w:t xml:space="preserve">uestão 03 – </w:t>
      </w:r>
      <w:r w:rsidR="00986923">
        <w:rPr>
          <w:rFonts w:cstheme="minorHAnsi"/>
          <w:b/>
        </w:rPr>
        <w:t>Alternativas</w:t>
      </w:r>
      <w:r w:rsidR="008417BE">
        <w:rPr>
          <w:rFonts w:cstheme="minorHAnsi"/>
          <w:b/>
        </w:rPr>
        <w:t xml:space="preserve">. </w:t>
      </w:r>
      <w:r w:rsidR="00986923">
        <w:rPr>
          <w:rFonts w:cstheme="minorHAnsi"/>
          <w:b/>
        </w:rPr>
        <w:t>Apenas um item está correto.</w:t>
      </w:r>
    </w:p>
    <w:p w14:paraId="05761B2F" w14:textId="6D0539F5" w:rsidR="00284C40" w:rsidRPr="00284C40" w:rsidRDefault="00284C40" w:rsidP="00284C40">
      <w:pPr>
        <w:rPr>
          <w:rFonts w:cstheme="minorHAnsi"/>
        </w:rPr>
      </w:pPr>
    </w:p>
    <w:p w14:paraId="1EFD8190" w14:textId="5182BB8E" w:rsidR="00284C40" w:rsidRPr="00284C40" w:rsidRDefault="00986923" w:rsidP="00284C40">
      <w:pPr>
        <w:rPr>
          <w:rFonts w:cstheme="minorHAnsi"/>
        </w:rPr>
      </w:pPr>
      <w:r>
        <w:rPr>
          <w:rFonts w:cstheme="minorHAnsi"/>
        </w:rPr>
        <w:t>APIs disponibilizam os dados:</w:t>
      </w:r>
    </w:p>
    <w:p w14:paraId="7E604095" w14:textId="77777777" w:rsidR="00284C40" w:rsidRPr="00284C40" w:rsidRDefault="00284C40" w:rsidP="00284C40">
      <w:pPr>
        <w:rPr>
          <w:rFonts w:cstheme="minorHAnsi"/>
        </w:rPr>
      </w:pPr>
    </w:p>
    <w:p w14:paraId="4D9A9B13" w14:textId="0C10086C" w:rsidR="00284C40" w:rsidRPr="00284C40" w:rsidRDefault="00284C40" w:rsidP="00284C40">
      <w:pPr>
        <w:rPr>
          <w:rFonts w:cstheme="minorHAnsi"/>
        </w:rPr>
      </w:pPr>
      <w:r w:rsidRPr="00284C40">
        <w:rPr>
          <w:rFonts w:cstheme="minorHAnsi"/>
        </w:rPr>
        <w:t xml:space="preserve">a. </w:t>
      </w:r>
      <w:r w:rsidR="00986923">
        <w:rPr>
          <w:rFonts w:cstheme="minorHAnsi"/>
        </w:rPr>
        <w:t>Desestruturados.</w:t>
      </w:r>
    </w:p>
    <w:p w14:paraId="3F3C06FD" w14:textId="2EB90C0D" w:rsidR="00284C40" w:rsidRPr="00284C40" w:rsidRDefault="00284C40" w:rsidP="00284C40">
      <w:pPr>
        <w:rPr>
          <w:rFonts w:cstheme="minorHAnsi"/>
        </w:rPr>
      </w:pPr>
      <w:r w:rsidRPr="00284C40">
        <w:rPr>
          <w:rFonts w:cstheme="minorHAnsi"/>
        </w:rPr>
        <w:t xml:space="preserve">b. </w:t>
      </w:r>
      <w:r w:rsidR="00986923">
        <w:rPr>
          <w:rFonts w:cstheme="minorHAnsi"/>
        </w:rPr>
        <w:t>Semiestruturados.</w:t>
      </w:r>
    </w:p>
    <w:p w14:paraId="7CE4DEA4" w14:textId="41C8D1C3" w:rsidR="00284C40" w:rsidRPr="00284C40" w:rsidRDefault="00284C40" w:rsidP="00284C40">
      <w:pPr>
        <w:rPr>
          <w:rFonts w:cstheme="minorHAnsi"/>
        </w:rPr>
      </w:pPr>
      <w:r w:rsidRPr="00986923">
        <w:rPr>
          <w:rFonts w:cstheme="minorHAnsi"/>
          <w:highlight w:val="yellow"/>
        </w:rPr>
        <w:t xml:space="preserve">c. </w:t>
      </w:r>
      <w:r w:rsidR="00986923" w:rsidRPr="00986923">
        <w:rPr>
          <w:rFonts w:cstheme="minorHAnsi"/>
          <w:highlight w:val="yellow"/>
        </w:rPr>
        <w:t>Estruturados</w:t>
      </w:r>
      <w:r w:rsidRPr="00986923">
        <w:rPr>
          <w:rFonts w:cstheme="minorHAnsi"/>
          <w:highlight w:val="yellow"/>
        </w:rPr>
        <w:t>.</w:t>
      </w:r>
    </w:p>
    <w:p w14:paraId="733E2566" w14:textId="51E15268" w:rsidR="00284C40" w:rsidRPr="00284C40" w:rsidRDefault="00284C40" w:rsidP="00284C40">
      <w:pPr>
        <w:rPr>
          <w:rFonts w:cstheme="minorHAnsi"/>
        </w:rPr>
      </w:pPr>
      <w:r w:rsidRPr="00284C40">
        <w:rPr>
          <w:rFonts w:cstheme="minorHAnsi"/>
        </w:rPr>
        <w:t xml:space="preserve">d. </w:t>
      </w:r>
      <w:r w:rsidR="00986923">
        <w:rPr>
          <w:rFonts w:cstheme="minorHAnsi"/>
        </w:rPr>
        <w:t xml:space="preserve"> Desorganizados.</w:t>
      </w:r>
    </w:p>
    <w:p w14:paraId="322DA295" w14:textId="77777777" w:rsidR="00284C40" w:rsidRPr="00284C40" w:rsidRDefault="00284C40" w:rsidP="00284C40">
      <w:pPr>
        <w:rPr>
          <w:rFonts w:cstheme="minorHAnsi"/>
        </w:rPr>
      </w:pPr>
      <w:r w:rsidRPr="00284C40">
        <w:rPr>
          <w:rFonts w:cstheme="minorHAnsi"/>
        </w:rPr>
        <w:t>e. Nenhuma das opções acima.</w:t>
      </w:r>
    </w:p>
    <w:p w14:paraId="1BC2F098" w14:textId="77777777" w:rsidR="00284C40" w:rsidRPr="00284C40" w:rsidRDefault="00284C40" w:rsidP="00284C40">
      <w:pPr>
        <w:rPr>
          <w:rFonts w:cstheme="minorHAnsi"/>
        </w:rPr>
      </w:pPr>
    </w:p>
    <w:p w14:paraId="030ED8B6" w14:textId="3AE027D1" w:rsidR="00284C40" w:rsidRDefault="00284C40" w:rsidP="00284C40">
      <w:pPr>
        <w:rPr>
          <w:rFonts w:cstheme="minorHAnsi"/>
        </w:rPr>
      </w:pPr>
      <w:r w:rsidRPr="00133C17">
        <w:rPr>
          <w:rFonts w:cstheme="minorHAnsi"/>
          <w:noProof/>
          <w:lang w:eastAsia="pt-BR"/>
        </w:rPr>
        <mc:AlternateContent>
          <mc:Choice Requires="wps">
            <w:drawing>
              <wp:inline distT="0" distB="0" distL="0" distR="0" wp14:anchorId="6AB2EFC5" wp14:editId="6DA53EFE">
                <wp:extent cx="5713095" cy="1403985"/>
                <wp:effectExtent l="0" t="0" r="20955" b="222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403985"/>
                        </a:xfrm>
                        <a:prstGeom prst="rect">
                          <a:avLst/>
                        </a:prstGeom>
                        <a:solidFill>
                          <a:srgbClr val="FFFFFF"/>
                        </a:solidFill>
                        <a:ln w="9525">
                          <a:solidFill>
                            <a:srgbClr val="000000"/>
                          </a:solidFill>
                          <a:miter lim="800000"/>
                          <a:headEnd/>
                          <a:tailEnd/>
                        </a:ln>
                      </wps:spPr>
                      <wps:txbx>
                        <w:txbxContent>
                          <w:p w14:paraId="719DFD5C" w14:textId="77777777" w:rsidR="00284C40" w:rsidRPr="00D26E32" w:rsidRDefault="00284C40" w:rsidP="00284C40">
                            <w:pPr>
                              <w:jc w:val="both"/>
                              <w:rPr>
                                <w:rFonts w:asciiTheme="majorHAnsi" w:hAnsiTheme="majorHAnsi"/>
                                <w:sz w:val="24"/>
                                <w:szCs w:val="24"/>
                              </w:rPr>
                            </w:pPr>
                            <w:r w:rsidRPr="00D26E32">
                              <w:rPr>
                                <w:rFonts w:asciiTheme="majorHAnsi" w:hAnsiTheme="majorHAnsi"/>
                                <w:b/>
                                <w:sz w:val="24"/>
                                <w:szCs w:val="24"/>
                              </w:rPr>
                              <w:t>COMENTÁRIO</w:t>
                            </w:r>
                            <w:r w:rsidRPr="00D26E32">
                              <w:rPr>
                                <w:rFonts w:asciiTheme="majorHAnsi" w:hAnsiTheme="majorHAnsi"/>
                                <w:sz w:val="24"/>
                                <w:szCs w:val="24"/>
                              </w:rPr>
                              <w:t>:</w:t>
                            </w:r>
                          </w:p>
                          <w:p w14:paraId="7897D805" w14:textId="062BEEAE" w:rsidR="00284C40" w:rsidRPr="00D26E32" w:rsidRDefault="00986923" w:rsidP="00284C40">
                            <w:pPr>
                              <w:rPr>
                                <w:rFonts w:asciiTheme="majorHAnsi" w:hAnsiTheme="majorHAnsi"/>
                                <w:sz w:val="24"/>
                                <w:szCs w:val="24"/>
                              </w:rPr>
                            </w:pPr>
                            <w:r>
                              <w:rPr>
                                <w:rFonts w:cstheme="minorHAnsi"/>
                              </w:rPr>
                              <w:t>Um dos propósitos de APIs é disponibilizar os dados de forma estruturada.</w:t>
                            </w:r>
                          </w:p>
                        </w:txbxContent>
                      </wps:txbx>
                      <wps:bodyPr rot="0" vert="horz" wrap="square" lIns="91440" tIns="45720" rIns="91440" bIns="45720" anchor="t" anchorCtr="0">
                        <a:spAutoFit/>
                      </wps:bodyPr>
                    </wps:wsp>
                  </a:graphicData>
                </a:graphic>
              </wp:inline>
            </w:drawing>
          </mc:Choice>
          <mc:Fallback>
            <w:pict>
              <v:shape w14:anchorId="6AB2EFC5" id="_x0000_s1028" type="#_x0000_t202" style="width:449.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">
                <v:textbox style="mso-fit-shape-to-text:t">
                  <w:txbxContent>
                    <w:p w14:paraId="719DFD5C" w14:textId="77777777" w:rsidR="00284C40" w:rsidRPr="00D26E32" w:rsidRDefault="00284C40" w:rsidP="00284C40">
                      <w:pPr>
                        <w:jc w:val="both"/>
                        <w:rPr>
                          <w:rFonts w:asciiTheme="majorHAnsi" w:hAnsiTheme="majorHAnsi"/>
                          <w:sz w:val="24"/>
                          <w:szCs w:val="24"/>
                        </w:rPr>
                      </w:pPr>
                      <w:r w:rsidRPr="00D26E32">
                        <w:rPr>
                          <w:rFonts w:asciiTheme="majorHAnsi" w:hAnsiTheme="majorHAnsi"/>
                          <w:b/>
                          <w:sz w:val="24"/>
                          <w:szCs w:val="24"/>
                        </w:rPr>
                        <w:t>COMENTÁRIO</w:t>
                      </w:r>
                      <w:r w:rsidRPr="00D26E32">
                        <w:rPr>
                          <w:rFonts w:asciiTheme="majorHAnsi" w:hAnsiTheme="majorHAnsi"/>
                          <w:sz w:val="24"/>
                          <w:szCs w:val="24"/>
                        </w:rPr>
                        <w:t>:</w:t>
                      </w:r>
                    </w:p>
                    <w:p w14:paraId="7897D805" w14:textId="062BEEAE" w:rsidR="00284C40" w:rsidRPr="00D26E32" w:rsidRDefault="00986923" w:rsidP="00284C40">
                      <w:pPr>
                        <w:rPr>
                          <w:rFonts w:asciiTheme="majorHAnsi" w:hAnsiTheme="majorHAnsi"/>
                          <w:sz w:val="24"/>
                          <w:szCs w:val="24"/>
                        </w:rPr>
                      </w:pPr>
                      <w:r>
                        <w:rPr>
                          <w:rFonts w:cstheme="minorHAnsi"/>
                        </w:rPr>
                        <w:t>Um dos propósitos de APIs é disponibilizar os dados de forma estruturada.</w:t>
                      </w:r>
                    </w:p>
                  </w:txbxContent>
                </v:textbox>
                <w10:anchorlock/>
              </v:shape>
            </w:pict>
          </mc:Fallback>
        </mc:AlternateContent>
      </w:r>
    </w:p>
    <w:p w14:paraId="12146647" w14:textId="7FB5601C" w:rsidR="00986923" w:rsidRDefault="00986923" w:rsidP="005814B5">
      <w:pPr>
        <w:pStyle w:val="TTULOCXALTA"/>
        <w:numPr>
          <w:ilvl w:val="0"/>
          <w:numId w:val="0"/>
        </w:numPr>
        <w:contextualSpacing w:val="0"/>
        <w:rPr>
          <w:u w:val="single"/>
        </w:rPr>
      </w:pPr>
    </w:p>
    <w:p w14:paraId="5F7D4D39" w14:textId="6E67EC4B" w:rsidR="00986923" w:rsidRPr="00133C17" w:rsidRDefault="00986923" w:rsidP="00986923">
      <w:pPr>
        <w:rPr>
          <w:rFonts w:cstheme="minorHAnsi"/>
          <w:b/>
        </w:rPr>
      </w:pPr>
      <w:r>
        <w:rPr>
          <w:rFonts w:cstheme="minorHAnsi"/>
          <w:b/>
        </w:rPr>
        <w:t>Q</w:t>
      </w:r>
      <w:r w:rsidRPr="00133C17">
        <w:rPr>
          <w:rFonts w:cstheme="minorHAnsi"/>
          <w:b/>
        </w:rPr>
        <w:t>uestão 0</w:t>
      </w:r>
      <w:r>
        <w:rPr>
          <w:rFonts w:cstheme="minorHAnsi"/>
          <w:b/>
        </w:rPr>
        <w:t>4</w:t>
      </w:r>
      <w:r w:rsidRPr="00133C17">
        <w:rPr>
          <w:rFonts w:cstheme="minorHAnsi"/>
          <w:b/>
        </w:rPr>
        <w:t xml:space="preserve"> – </w:t>
      </w:r>
      <w:r>
        <w:rPr>
          <w:rFonts w:cstheme="minorHAnsi"/>
          <w:b/>
        </w:rPr>
        <w:t>Alternativas. Apenas um item está correto.</w:t>
      </w:r>
    </w:p>
    <w:p w14:paraId="650870E0" w14:textId="77777777" w:rsidR="00986923" w:rsidRPr="00284C40" w:rsidRDefault="00986923" w:rsidP="00986923">
      <w:pPr>
        <w:rPr>
          <w:rFonts w:cstheme="minorHAnsi"/>
        </w:rPr>
      </w:pPr>
    </w:p>
    <w:p w14:paraId="0FDF342B" w14:textId="3CC7CA6A" w:rsidR="00986923" w:rsidRPr="00284C40" w:rsidRDefault="00986923" w:rsidP="00986923">
      <w:pPr>
        <w:rPr>
          <w:rFonts w:cstheme="minorHAnsi"/>
        </w:rPr>
      </w:pPr>
      <w:r>
        <w:rPr>
          <w:rFonts w:cstheme="minorHAnsi"/>
        </w:rPr>
        <w:t>Que argumentos os tribunais usam para não disponibilizar APIs?</w:t>
      </w:r>
    </w:p>
    <w:p w14:paraId="00E11397" w14:textId="77777777" w:rsidR="00986923" w:rsidRPr="00284C40" w:rsidRDefault="00986923" w:rsidP="00986923">
      <w:pPr>
        <w:rPr>
          <w:rFonts w:cstheme="minorHAnsi"/>
        </w:rPr>
      </w:pPr>
    </w:p>
    <w:p w14:paraId="55B943A6" w14:textId="5C50FA42" w:rsidR="00986923" w:rsidRPr="00284C40" w:rsidRDefault="00986923" w:rsidP="00986923">
      <w:pPr>
        <w:rPr>
          <w:rFonts w:cstheme="minorHAnsi"/>
        </w:rPr>
      </w:pPr>
      <w:r w:rsidRPr="00284C40">
        <w:rPr>
          <w:rFonts w:cstheme="minorHAnsi"/>
        </w:rPr>
        <w:t xml:space="preserve">a. </w:t>
      </w:r>
      <w:proofErr w:type="spellStart"/>
      <w:r w:rsidR="0005147B">
        <w:rPr>
          <w:rFonts w:cstheme="minorHAnsi"/>
        </w:rPr>
        <w:t>APis</w:t>
      </w:r>
      <w:proofErr w:type="spellEnd"/>
      <w:r w:rsidR="0005147B">
        <w:rPr>
          <w:rFonts w:cstheme="minorHAnsi"/>
        </w:rPr>
        <w:t xml:space="preserve"> reduzem a qualidade dos dados.</w:t>
      </w:r>
    </w:p>
    <w:p w14:paraId="3F650F32" w14:textId="71BD452D" w:rsidR="00986923" w:rsidRPr="00284C40" w:rsidRDefault="00986923" w:rsidP="00986923">
      <w:pPr>
        <w:rPr>
          <w:rFonts w:cstheme="minorHAnsi"/>
        </w:rPr>
      </w:pPr>
      <w:r w:rsidRPr="00284C40">
        <w:rPr>
          <w:rFonts w:cstheme="minorHAnsi"/>
        </w:rPr>
        <w:t xml:space="preserve">b. </w:t>
      </w:r>
      <w:r w:rsidR="0005147B">
        <w:rPr>
          <w:rFonts w:cstheme="minorHAnsi"/>
        </w:rPr>
        <w:t>APIs aumentam a qualidade dos dados.</w:t>
      </w:r>
    </w:p>
    <w:p w14:paraId="2304D8F1" w14:textId="1AE5352D" w:rsidR="00986923" w:rsidRPr="00284C40" w:rsidRDefault="00986923" w:rsidP="00986923">
      <w:pPr>
        <w:rPr>
          <w:rFonts w:cstheme="minorHAnsi"/>
        </w:rPr>
      </w:pPr>
      <w:r w:rsidRPr="0005147B">
        <w:rPr>
          <w:rFonts w:cstheme="minorHAnsi"/>
        </w:rPr>
        <w:t xml:space="preserve">c. </w:t>
      </w:r>
      <w:r w:rsidR="0005147B">
        <w:rPr>
          <w:rFonts w:cstheme="minorHAnsi"/>
        </w:rPr>
        <w:t xml:space="preserve">APIs </w:t>
      </w:r>
      <w:r w:rsidR="003C3FE6">
        <w:rPr>
          <w:rFonts w:cstheme="minorHAnsi"/>
        </w:rPr>
        <w:t>são desnecessárias porque as páginas dos tribunais já contêm os dados estruturados.</w:t>
      </w:r>
    </w:p>
    <w:p w14:paraId="0C035EFC" w14:textId="558B8900" w:rsidR="00986923" w:rsidRPr="00284C40" w:rsidRDefault="00986923" w:rsidP="00986923">
      <w:pPr>
        <w:rPr>
          <w:rFonts w:cstheme="minorHAnsi"/>
        </w:rPr>
      </w:pPr>
      <w:r w:rsidRPr="0005147B">
        <w:rPr>
          <w:rFonts w:cstheme="minorHAnsi"/>
          <w:highlight w:val="yellow"/>
        </w:rPr>
        <w:lastRenderedPageBreak/>
        <w:t xml:space="preserve">d.  </w:t>
      </w:r>
      <w:r w:rsidR="0005147B" w:rsidRPr="0005147B">
        <w:rPr>
          <w:rFonts w:cstheme="minorHAnsi"/>
          <w:highlight w:val="yellow"/>
        </w:rPr>
        <w:t>Limitações orçamentárias e de segurança.</w:t>
      </w:r>
    </w:p>
    <w:p w14:paraId="785F9D52" w14:textId="77777777" w:rsidR="00986923" w:rsidRPr="00284C40" w:rsidRDefault="00986923" w:rsidP="00986923">
      <w:pPr>
        <w:rPr>
          <w:rFonts w:cstheme="minorHAnsi"/>
        </w:rPr>
      </w:pPr>
      <w:r w:rsidRPr="00284C40">
        <w:rPr>
          <w:rFonts w:cstheme="minorHAnsi"/>
        </w:rPr>
        <w:t>e. Nenhuma das opções acima.</w:t>
      </w:r>
    </w:p>
    <w:p w14:paraId="6C350675" w14:textId="77777777" w:rsidR="00986923" w:rsidRDefault="00986923" w:rsidP="005814B5">
      <w:pPr>
        <w:pStyle w:val="TTULOCXALTA"/>
        <w:numPr>
          <w:ilvl w:val="0"/>
          <w:numId w:val="0"/>
        </w:numPr>
        <w:contextualSpacing w:val="0"/>
        <w:rPr>
          <w:u w:val="single"/>
        </w:rPr>
      </w:pPr>
    </w:p>
    <w:p w14:paraId="34B1E136" w14:textId="50130611" w:rsidR="00986923" w:rsidRDefault="00986923" w:rsidP="005814B5">
      <w:pPr>
        <w:pStyle w:val="TTULOCXALTA"/>
        <w:numPr>
          <w:ilvl w:val="0"/>
          <w:numId w:val="0"/>
        </w:numPr>
        <w:contextualSpacing w:val="0"/>
        <w:rPr>
          <w:u w:val="single"/>
        </w:rPr>
      </w:pPr>
    </w:p>
    <w:p w14:paraId="1FB51799" w14:textId="77777777" w:rsidR="003C3FE6" w:rsidRDefault="003C3FE6" w:rsidP="003C3FE6">
      <w:pPr>
        <w:rPr>
          <w:rFonts w:cstheme="minorHAnsi"/>
        </w:rPr>
      </w:pPr>
      <w:r w:rsidRPr="00133C17">
        <w:rPr>
          <w:rFonts w:cstheme="minorHAnsi"/>
          <w:noProof/>
          <w:lang w:eastAsia="pt-BR"/>
        </w:rPr>
        <mc:AlternateContent>
          <mc:Choice Requires="wps">
            <w:drawing>
              <wp:inline distT="0" distB="0" distL="0" distR="0" wp14:anchorId="015702F5" wp14:editId="0219113A">
                <wp:extent cx="5713095" cy="1403985"/>
                <wp:effectExtent l="0" t="0" r="20955" b="2222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403985"/>
                        </a:xfrm>
                        <a:prstGeom prst="rect">
                          <a:avLst/>
                        </a:prstGeom>
                        <a:solidFill>
                          <a:srgbClr val="FFFFFF"/>
                        </a:solidFill>
                        <a:ln w="9525">
                          <a:solidFill>
                            <a:srgbClr val="000000"/>
                          </a:solidFill>
                          <a:miter lim="800000"/>
                          <a:headEnd/>
                          <a:tailEnd/>
                        </a:ln>
                      </wps:spPr>
                      <wps:txbx>
                        <w:txbxContent>
                          <w:p w14:paraId="462B9A06" w14:textId="77777777" w:rsidR="003C3FE6" w:rsidRPr="00D26E32" w:rsidRDefault="003C3FE6" w:rsidP="003C3FE6">
                            <w:pPr>
                              <w:jc w:val="both"/>
                              <w:rPr>
                                <w:rFonts w:asciiTheme="majorHAnsi" w:hAnsiTheme="majorHAnsi"/>
                                <w:sz w:val="24"/>
                                <w:szCs w:val="24"/>
                              </w:rPr>
                            </w:pPr>
                            <w:r w:rsidRPr="00D26E32">
                              <w:rPr>
                                <w:rFonts w:asciiTheme="majorHAnsi" w:hAnsiTheme="majorHAnsi"/>
                                <w:b/>
                                <w:sz w:val="24"/>
                                <w:szCs w:val="24"/>
                              </w:rPr>
                              <w:t>COMENTÁRIO</w:t>
                            </w:r>
                            <w:r w:rsidRPr="00D26E32">
                              <w:rPr>
                                <w:rFonts w:asciiTheme="majorHAnsi" w:hAnsiTheme="majorHAnsi"/>
                                <w:sz w:val="24"/>
                                <w:szCs w:val="24"/>
                              </w:rPr>
                              <w:t>:</w:t>
                            </w:r>
                          </w:p>
                          <w:p w14:paraId="11C0AE0D" w14:textId="3B734DCD" w:rsidR="003C3FE6" w:rsidRPr="00D26E32" w:rsidRDefault="003C3FE6" w:rsidP="003C3FE6">
                            <w:pPr>
                              <w:rPr>
                                <w:rFonts w:asciiTheme="majorHAnsi" w:hAnsiTheme="majorHAnsi"/>
                                <w:sz w:val="24"/>
                                <w:szCs w:val="24"/>
                              </w:rPr>
                            </w:pPr>
                            <w:r>
                              <w:rPr>
                                <w:rFonts w:cstheme="minorHAnsi"/>
                              </w:rPr>
                              <w:t xml:space="preserve">Os principais argumentos contra a criação de APIs utilizados por tribunais são limitações orçamentárias e razões de segurança. </w:t>
                            </w:r>
                            <w:r>
                              <w:rPr>
                                <w:rFonts w:cstheme="minorHAnsi"/>
                              </w:rPr>
                              <w:t xml:space="preserve">No entanto, empresas acabam por criar robôs para acessar os dados, o que limita a disponibilidade e termina por elevar os </w:t>
                            </w:r>
                            <w:r>
                              <w:rPr>
                                <w:rFonts w:cstheme="minorHAnsi"/>
                              </w:rPr>
                              <w:t>custos.</w:t>
                            </w:r>
                          </w:p>
                        </w:txbxContent>
                      </wps:txbx>
                      <wps:bodyPr rot="0" vert="horz" wrap="square" lIns="91440" tIns="45720" rIns="91440" bIns="45720" anchor="t" anchorCtr="0">
                        <a:spAutoFit/>
                      </wps:bodyPr>
                    </wps:wsp>
                  </a:graphicData>
                </a:graphic>
              </wp:inline>
            </w:drawing>
          </mc:Choice>
          <mc:Fallback>
            <w:pict>
              <v:shape w14:anchorId="015702F5" id="Text Box 6" o:spid="_x0000_s1029" type="#_x0000_t202" style="width:449.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">
                <v:textbox style="mso-fit-shape-to-text:t">
                  <w:txbxContent>
                    <w:p w14:paraId="462B9A06" w14:textId="77777777" w:rsidR="003C3FE6" w:rsidRPr="00D26E32" w:rsidRDefault="003C3FE6" w:rsidP="003C3FE6">
                      <w:pPr>
                        <w:jc w:val="both"/>
                        <w:rPr>
                          <w:rFonts w:asciiTheme="majorHAnsi" w:hAnsiTheme="majorHAnsi"/>
                          <w:sz w:val="24"/>
                          <w:szCs w:val="24"/>
                        </w:rPr>
                      </w:pPr>
                      <w:r w:rsidRPr="00D26E32">
                        <w:rPr>
                          <w:rFonts w:asciiTheme="majorHAnsi" w:hAnsiTheme="majorHAnsi"/>
                          <w:b/>
                          <w:sz w:val="24"/>
                          <w:szCs w:val="24"/>
                        </w:rPr>
                        <w:t>COMENTÁRIO</w:t>
                      </w:r>
                      <w:r w:rsidRPr="00D26E32">
                        <w:rPr>
                          <w:rFonts w:asciiTheme="majorHAnsi" w:hAnsiTheme="majorHAnsi"/>
                          <w:sz w:val="24"/>
                          <w:szCs w:val="24"/>
                        </w:rPr>
                        <w:t>:</w:t>
                      </w:r>
                    </w:p>
                    <w:p w14:paraId="11C0AE0D" w14:textId="3B734DCD" w:rsidR="003C3FE6" w:rsidRPr="00D26E32" w:rsidRDefault="003C3FE6" w:rsidP="003C3FE6">
                      <w:pPr>
                        <w:rPr>
                          <w:rFonts w:asciiTheme="majorHAnsi" w:hAnsiTheme="majorHAnsi"/>
                          <w:sz w:val="24"/>
                          <w:szCs w:val="24"/>
                        </w:rPr>
                      </w:pPr>
                      <w:r>
                        <w:rPr>
                          <w:rFonts w:cstheme="minorHAnsi"/>
                        </w:rPr>
                        <w:t xml:space="preserve">Os principais argumentos contra a criação de APIs utilizados por tribunais são limitações orçamentárias e razões de segurança. </w:t>
                      </w:r>
                      <w:r>
                        <w:rPr>
                          <w:rFonts w:cstheme="minorHAnsi"/>
                        </w:rPr>
                        <w:t xml:space="preserve">No entanto, empresas acabam por criar robôs para acessar os dados, o que limita a disponibilidade e termina por elevar os </w:t>
                      </w:r>
                      <w:r>
                        <w:rPr>
                          <w:rFonts w:cstheme="minorHAnsi"/>
                        </w:rPr>
                        <w:t>custos.</w:t>
                      </w:r>
                    </w:p>
                  </w:txbxContent>
                </v:textbox>
                <w10:anchorlock/>
              </v:shape>
            </w:pict>
          </mc:Fallback>
        </mc:AlternateContent>
      </w:r>
    </w:p>
    <w:p w14:paraId="04DCA960" w14:textId="77777777" w:rsidR="00555E9C" w:rsidRDefault="00555E9C" w:rsidP="005814B5">
      <w:pPr>
        <w:pStyle w:val="TTULOCXALTA"/>
        <w:numPr>
          <w:ilvl w:val="0"/>
          <w:numId w:val="0"/>
        </w:numPr>
        <w:contextualSpacing w:val="0"/>
        <w:rPr>
          <w:u w:val="single"/>
        </w:rPr>
      </w:pPr>
    </w:p>
    <w:p w14:paraId="45DEED74" w14:textId="77777777" w:rsidR="00986923" w:rsidRDefault="00986923" w:rsidP="005814B5">
      <w:pPr>
        <w:pStyle w:val="TTULOCXALTA"/>
        <w:numPr>
          <w:ilvl w:val="0"/>
          <w:numId w:val="0"/>
        </w:numPr>
        <w:contextualSpacing w:val="0"/>
        <w:rPr>
          <w:u w:val="single"/>
        </w:rPr>
      </w:pPr>
    </w:p>
    <w:p w14:paraId="67453177" w14:textId="33A46C63" w:rsidR="005814B5" w:rsidRPr="00AE710E" w:rsidRDefault="005814B5" w:rsidP="005814B5">
      <w:pPr>
        <w:pStyle w:val="TTULOCXALTA"/>
        <w:numPr>
          <w:ilvl w:val="0"/>
          <w:numId w:val="0"/>
        </w:numPr>
        <w:contextualSpacing w:val="0"/>
        <w:rPr>
          <w:u w:val="single"/>
        </w:rPr>
      </w:pPr>
      <w:r>
        <w:rPr>
          <w:u w:val="single"/>
        </w:rPr>
        <w:t>Verificando os Objetivos Da Unidade</w:t>
      </w:r>
    </w:p>
    <w:p w14:paraId="648781B0" w14:textId="77777777" w:rsidR="005814B5" w:rsidRDefault="005814B5" w:rsidP="005814B5">
      <w:r>
        <w:t>Verifique se você alcançou os objetivos propostos para essa unidade. Para isso, identifique se você é capaz de:</w:t>
      </w:r>
    </w:p>
    <w:p w14:paraId="3D872683" w14:textId="5D11567F" w:rsidR="005814B5" w:rsidRPr="008D68BC" w:rsidRDefault="005814B5" w:rsidP="005814B5">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Sabe a diferença entre fatores, números e textos.</w:t>
      </w:r>
    </w:p>
    <w:p w14:paraId="04DD46CF" w14:textId="474D90DC" w:rsidR="005814B5" w:rsidRPr="008D68BC" w:rsidRDefault="005814B5" w:rsidP="005814B5">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 xml:space="preserve">Sabe o que são </w:t>
      </w:r>
      <w:proofErr w:type="spellStart"/>
      <w:r>
        <w:rPr>
          <w:rFonts w:ascii="Calibri" w:hAnsi="Calibri"/>
          <w:bCs/>
          <w:color w:val="000000"/>
        </w:rPr>
        <w:t>dataframes</w:t>
      </w:r>
      <w:proofErr w:type="spellEnd"/>
      <w:r>
        <w:rPr>
          <w:rFonts w:ascii="Calibri" w:hAnsi="Calibri"/>
          <w:bCs/>
          <w:color w:val="000000"/>
        </w:rPr>
        <w:t>.</w:t>
      </w:r>
    </w:p>
    <w:p w14:paraId="37F23729" w14:textId="704D5F51" w:rsidR="005814B5" w:rsidRPr="008D68BC" w:rsidRDefault="005814B5" w:rsidP="005814B5">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Sabe criar objetos no R.</w:t>
      </w:r>
    </w:p>
    <w:p w14:paraId="623AF011" w14:textId="77777777" w:rsidR="005814B5" w:rsidRDefault="005814B5" w:rsidP="005814B5"/>
    <w:p w14:paraId="44644E00" w14:textId="57111E01" w:rsidR="009014DF" w:rsidRDefault="009014DF" w:rsidP="00284C40">
      <w:pPr>
        <w:rPr>
          <w:rFonts w:cstheme="minorHAnsi"/>
        </w:rPr>
      </w:pPr>
    </w:p>
    <w:p w14:paraId="46B8FB8F" w14:textId="77777777" w:rsidR="009014DF" w:rsidRPr="00284C40" w:rsidRDefault="009014DF" w:rsidP="00284C40">
      <w:pPr>
        <w:rPr>
          <w:rFonts w:cstheme="minorHAnsi"/>
        </w:rPr>
      </w:pPr>
    </w:p>
    <w:p w14:paraId="2693A11A" w14:textId="77777777" w:rsidR="00284C40" w:rsidRDefault="00284C40" w:rsidP="00B462D6">
      <w:pPr>
        <w:pBdr>
          <w:bottom w:val="single" w:sz="4" w:space="1" w:color="auto"/>
        </w:pBdr>
        <w:shd w:val="clear" w:color="auto" w:fill="F2F2F2" w:themeFill="background1" w:themeFillShade="F2"/>
        <w:spacing w:before="240"/>
        <w:rPr>
          <w:rFonts w:cstheme="minorHAnsi"/>
          <w:b/>
        </w:rPr>
      </w:pPr>
    </w:p>
    <w:p w14:paraId="39B241CE" w14:textId="3521EF40" w:rsidR="00B462D6" w:rsidRPr="00ED23DE" w:rsidRDefault="00B462D6" w:rsidP="00B462D6">
      <w:pPr>
        <w:pBdr>
          <w:bottom w:val="single" w:sz="4" w:space="1" w:color="auto"/>
        </w:pBdr>
        <w:shd w:val="clear" w:color="auto" w:fill="F2F2F2" w:themeFill="background1" w:themeFillShade="F2"/>
        <w:spacing w:before="240"/>
        <w:rPr>
          <w:b/>
          <w:smallCaps/>
          <w:color w:val="C00000"/>
          <w:sz w:val="24"/>
          <w:szCs w:val="24"/>
        </w:rPr>
      </w:pPr>
      <w:r w:rsidRPr="00ED23DE">
        <w:rPr>
          <w:b/>
          <w:smallCaps/>
          <w:color w:val="C00000"/>
          <w:sz w:val="24"/>
          <w:szCs w:val="24"/>
        </w:rPr>
        <w:t xml:space="preserve">Unidade </w:t>
      </w:r>
      <w:r>
        <w:rPr>
          <w:b/>
          <w:smallCaps/>
          <w:color w:val="C00000"/>
          <w:sz w:val="24"/>
          <w:szCs w:val="24"/>
        </w:rPr>
        <w:t xml:space="preserve">2 </w:t>
      </w:r>
      <w:r w:rsidR="00662405">
        <w:rPr>
          <w:b/>
          <w:smallCaps/>
          <w:color w:val="C00000"/>
          <w:sz w:val="24"/>
          <w:szCs w:val="24"/>
        </w:rPr>
        <w:t>–</w:t>
      </w:r>
      <w:r>
        <w:rPr>
          <w:b/>
          <w:smallCaps/>
          <w:color w:val="C00000"/>
          <w:sz w:val="24"/>
          <w:szCs w:val="24"/>
        </w:rPr>
        <w:t xml:space="preserve"> </w:t>
      </w:r>
      <w:r w:rsidR="00B14181">
        <w:rPr>
          <w:b/>
          <w:smallCaps/>
          <w:color w:val="C00000"/>
          <w:sz w:val="24"/>
          <w:szCs w:val="24"/>
        </w:rPr>
        <w:t xml:space="preserve">Trabalhando com pacotes </w:t>
      </w:r>
      <w:proofErr w:type="spellStart"/>
      <w:r w:rsidR="00B14181">
        <w:rPr>
          <w:b/>
          <w:smallCaps/>
          <w:color w:val="C00000"/>
          <w:sz w:val="24"/>
          <w:szCs w:val="24"/>
        </w:rPr>
        <w:t>jurimétricos</w:t>
      </w:r>
      <w:proofErr w:type="spellEnd"/>
    </w:p>
    <w:p w14:paraId="06933C0E" w14:textId="77777777" w:rsidR="00B462D6" w:rsidRPr="007004D5" w:rsidRDefault="00B462D6" w:rsidP="00B462D6">
      <w:pPr>
        <w:pStyle w:val="TTULOCXALTA"/>
        <w:numPr>
          <w:ilvl w:val="0"/>
          <w:numId w:val="0"/>
        </w:numPr>
        <w:rPr>
          <w:u w:val="single"/>
        </w:rPr>
      </w:pPr>
      <w:r>
        <w:rPr>
          <w:u w:val="single"/>
        </w:rPr>
        <w:t>Objetivos Específicos</w:t>
      </w:r>
    </w:p>
    <w:p w14:paraId="59738BBF" w14:textId="77777777" w:rsidR="00B462D6" w:rsidRDefault="00B462D6" w:rsidP="00B462D6">
      <w:r>
        <w:t>Essa unidade tem como objetivo:</w:t>
      </w:r>
    </w:p>
    <w:p w14:paraId="1BE6D3BA" w14:textId="2DDA45DD" w:rsidR="00C64BD9" w:rsidRPr="008D68BC" w:rsidRDefault="009014DF" w:rsidP="00096623">
      <w:pPr>
        <w:pStyle w:val="ListParagraph"/>
        <w:numPr>
          <w:ilvl w:val="0"/>
          <w:numId w:val="2"/>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Coletar dados do Supremo Tribunal Federal.</w:t>
      </w:r>
    </w:p>
    <w:p w14:paraId="01554FC8" w14:textId="29B6FC8A" w:rsidR="00C64BD9" w:rsidRPr="008D68BC" w:rsidRDefault="009014DF" w:rsidP="00096623">
      <w:pPr>
        <w:pStyle w:val="ListParagraph"/>
        <w:numPr>
          <w:ilvl w:val="0"/>
          <w:numId w:val="2"/>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Coletar dados do Superior Tribunal de Justiça.</w:t>
      </w:r>
    </w:p>
    <w:p w14:paraId="40E24A87" w14:textId="6098C521" w:rsidR="00C64BD9" w:rsidRPr="008D68BC" w:rsidRDefault="009014DF" w:rsidP="00096623">
      <w:pPr>
        <w:pStyle w:val="ListParagraph"/>
        <w:numPr>
          <w:ilvl w:val="0"/>
          <w:numId w:val="2"/>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Coletar e organizar dados do Tribunal de Justiça de São Paulo</w:t>
      </w:r>
      <w:r w:rsidR="00C64BD9" w:rsidRPr="008D68BC">
        <w:rPr>
          <w:rFonts w:ascii="Calibri" w:hAnsi="Calibri"/>
          <w:bCs/>
          <w:color w:val="000000"/>
        </w:rPr>
        <w:t>;</w:t>
      </w:r>
    </w:p>
    <w:p w14:paraId="50966FFC" w14:textId="2AA90F4F" w:rsidR="005271E6" w:rsidRPr="005271E6" w:rsidRDefault="005271E6" w:rsidP="00C64BD9">
      <w:pPr>
        <w:pStyle w:val="TTULOCXALTA"/>
        <w:numPr>
          <w:ilvl w:val="0"/>
          <w:numId w:val="0"/>
        </w:numPr>
        <w:spacing w:before="0" w:after="0"/>
        <w:ind w:left="720"/>
        <w:contextualSpacing w:val="0"/>
        <w:rPr>
          <w:b w:val="0"/>
          <w:smallCaps w:val="0"/>
        </w:rPr>
      </w:pPr>
    </w:p>
    <w:p w14:paraId="200593E6" w14:textId="72ADBD54" w:rsidR="00B462D6" w:rsidRDefault="00B462D6" w:rsidP="005271E6">
      <w:pPr>
        <w:pStyle w:val="TTULOCXALTA"/>
        <w:numPr>
          <w:ilvl w:val="0"/>
          <w:numId w:val="0"/>
        </w:numPr>
        <w:contextualSpacing w:val="0"/>
        <w:rPr>
          <w:u w:val="single"/>
        </w:rPr>
      </w:pPr>
      <w:proofErr w:type="gramStart"/>
      <w:r>
        <w:rPr>
          <w:u w:val="single"/>
        </w:rPr>
        <w:t>Playlist</w:t>
      </w:r>
      <w:proofErr w:type="gramEnd"/>
    </w:p>
    <w:p w14:paraId="6C7F774C" w14:textId="12B98B4A" w:rsidR="00B462D6" w:rsidRDefault="00B462D6" w:rsidP="00D92B5D">
      <w:pPr>
        <w:pStyle w:val="TTULOCXALTA"/>
        <w:numPr>
          <w:ilvl w:val="0"/>
          <w:numId w:val="0"/>
        </w:numPr>
        <w:spacing w:after="120"/>
        <w:contextualSpacing w:val="0"/>
        <w:rPr>
          <w:b w:val="0"/>
          <w:smallCaps w:val="0"/>
        </w:rPr>
      </w:pPr>
      <w:r>
        <w:rPr>
          <w:b w:val="0"/>
          <w:smallCaps w:val="0"/>
        </w:rPr>
        <w:t xml:space="preserve">Assista aos vídeos </w:t>
      </w:r>
      <w:r w:rsidR="009A0C29">
        <w:rPr>
          <w:b w:val="0"/>
          <w:smallCaps w:val="0"/>
        </w:rPr>
        <w:t xml:space="preserve">do </w:t>
      </w:r>
      <w:r w:rsidR="009971E5">
        <w:rPr>
          <w:b w:val="0"/>
          <w:smallCaps w:val="0"/>
          <w:u w:val="single"/>
        </w:rPr>
        <w:t xml:space="preserve">Prof. José de Jesus </w:t>
      </w:r>
      <w:proofErr w:type="gramStart"/>
      <w:r w:rsidR="009971E5">
        <w:rPr>
          <w:b w:val="0"/>
          <w:smallCaps w:val="0"/>
          <w:u w:val="single"/>
        </w:rPr>
        <w:t xml:space="preserve">Filho </w:t>
      </w:r>
      <w:r w:rsidR="009A0C29">
        <w:rPr>
          <w:b w:val="0"/>
          <w:smallCaps w:val="0"/>
        </w:rPr>
        <w:t xml:space="preserve"> </w:t>
      </w:r>
      <w:r w:rsidR="00D92B5D">
        <w:rPr>
          <w:b w:val="0"/>
          <w:smallCaps w:val="0"/>
        </w:rPr>
        <w:t>referentes</w:t>
      </w:r>
      <w:proofErr w:type="gramEnd"/>
      <w:r>
        <w:rPr>
          <w:b w:val="0"/>
          <w:smallCaps w:val="0"/>
        </w:rPr>
        <w:t xml:space="preserve"> </w:t>
      </w:r>
      <w:r w:rsidR="009971E5">
        <w:rPr>
          <w:b w:val="0"/>
          <w:smallCaps w:val="0"/>
        </w:rPr>
        <w:t>a</w:t>
      </w:r>
      <w:r w:rsidR="00727141">
        <w:rPr>
          <w:b w:val="0"/>
          <w:smallCaps w:val="0"/>
        </w:rPr>
        <w:t xml:space="preserve">o Trabalho com Pacotes </w:t>
      </w:r>
      <w:proofErr w:type="spellStart"/>
      <w:r w:rsidR="00727141">
        <w:rPr>
          <w:b w:val="0"/>
          <w:smallCaps w:val="0"/>
        </w:rPr>
        <w:t>Jurimétricos</w:t>
      </w:r>
      <w:proofErr w:type="spellEnd"/>
      <w:r w:rsidR="00727141">
        <w:rPr>
          <w:b w:val="0"/>
          <w:smallCaps w:val="0"/>
        </w:rPr>
        <w:t xml:space="preserve"> </w:t>
      </w:r>
      <w:r w:rsidR="00662405">
        <w:rPr>
          <w:b w:val="0"/>
          <w:smallCaps w:val="0"/>
        </w:rPr>
        <w:t>tratados nessa unidade</w:t>
      </w:r>
      <w:r w:rsidR="00D92B5D">
        <w:rPr>
          <w:b w:val="0"/>
          <w:smallCaps w:val="0"/>
        </w:rPr>
        <w:t>, clicando na playlist abaixo:</w:t>
      </w:r>
    </w:p>
    <w:p w14:paraId="71109179" w14:textId="49EF5448" w:rsidR="00B462D6" w:rsidRDefault="00B462D6" w:rsidP="00B462D6">
      <w:pPr>
        <w:pStyle w:val="TTULOCXALTA"/>
        <w:numPr>
          <w:ilvl w:val="0"/>
          <w:numId w:val="0"/>
        </w:numPr>
        <w:spacing w:before="0" w:after="120"/>
        <w:contextualSpacing w:val="0"/>
        <w:jc w:val="center"/>
        <w:rPr>
          <w:b w:val="0"/>
          <w:smallCaps w:val="0"/>
        </w:rPr>
      </w:pPr>
    </w:p>
    <w:tbl>
      <w:tblPr>
        <w:tblW w:w="10236" w:type="dxa"/>
        <w:tblInd w:w="30" w:type="dxa"/>
        <w:tblLook w:val="04A0" w:firstRow="1" w:lastRow="0" w:firstColumn="1" w:lastColumn="0" w:noHBand="0" w:noVBand="1"/>
      </w:tblPr>
      <w:tblGrid>
        <w:gridCol w:w="5559"/>
        <w:gridCol w:w="4677"/>
      </w:tblGrid>
      <w:tr w:rsidR="00555575" w14:paraId="05BE2C50" w14:textId="77777777" w:rsidTr="00A2072F">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F8F9F88" w14:textId="4EED69C9" w:rsidR="00555575" w:rsidRDefault="00555575" w:rsidP="00A2072F">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Título</w:t>
            </w:r>
            <w:r w:rsidR="009108F6">
              <w:rPr>
                <w:rFonts w:eastAsia="Times New Roman" w:cs="Arial"/>
                <w:b/>
                <w:bCs/>
                <w:sz w:val="21"/>
                <w:szCs w:val="21"/>
                <w:lang w:eastAsia="pt-BR"/>
              </w:rPr>
              <w:t xml:space="preserve"> do vídeo</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3E7FC12" w14:textId="77777777" w:rsidR="00555575" w:rsidRDefault="00555575" w:rsidP="00A2072F">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ID</w:t>
            </w:r>
          </w:p>
        </w:tc>
      </w:tr>
      <w:tr w:rsidR="00555575" w14:paraId="072DD382" w14:textId="77777777" w:rsidTr="00A2072F">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B6B082" w14:textId="18AD627F" w:rsidR="00555575" w:rsidRDefault="00555575" w:rsidP="00A2072F">
            <w:pPr>
              <w:spacing w:before="75" w:after="75" w:line="240" w:lineRule="auto"/>
              <w:rPr>
                <w:rFonts w:eastAsia="Times New Roman" w:cs="Arial"/>
                <w:sz w:val="21"/>
                <w:szCs w:val="21"/>
                <w:lang w:eastAsia="pt-BR"/>
              </w:rPr>
            </w:pPr>
            <w:r>
              <w:rPr>
                <w:rFonts w:eastAsia="Times New Roman" w:cs="Arial"/>
                <w:sz w:val="21"/>
                <w:szCs w:val="21"/>
                <w:lang w:eastAsia="pt-BR"/>
              </w:rPr>
              <w:lastRenderedPageBreak/>
              <w:t>(2.1</w:t>
            </w:r>
            <w:r w:rsidR="009014DF">
              <w:rPr>
                <w:rFonts w:eastAsia="Times New Roman" w:cs="Arial"/>
                <w:sz w:val="21"/>
                <w:szCs w:val="21"/>
                <w:lang w:eastAsia="pt-BR"/>
              </w:rPr>
              <w:t>)</w:t>
            </w:r>
            <w:r>
              <w:rPr>
                <w:rFonts w:eastAsia="Times New Roman" w:cs="Arial"/>
                <w:sz w:val="21"/>
                <w:szCs w:val="21"/>
                <w:lang w:eastAsia="pt-BR"/>
              </w:rPr>
              <w:t xml:space="preserve"> </w:t>
            </w:r>
            <w:r w:rsidR="009014DF">
              <w:rPr>
                <w:rFonts w:eastAsia="Times New Roman" w:cs="Arial"/>
                <w:sz w:val="21"/>
                <w:szCs w:val="21"/>
                <w:lang w:eastAsia="pt-BR"/>
              </w:rPr>
              <w:t>Coleta e organização de dados do TJSP</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5A9E54F3" w14:textId="77777777" w:rsidR="00555575" w:rsidRDefault="00555575" w:rsidP="00A2072F">
            <w:pPr>
              <w:spacing w:before="75" w:after="75" w:line="240" w:lineRule="auto"/>
              <w:rPr>
                <w:rFonts w:eastAsia="Times New Roman" w:cs="Arial"/>
                <w:sz w:val="21"/>
                <w:szCs w:val="21"/>
                <w:lang w:eastAsia="pt-BR"/>
              </w:rPr>
            </w:pPr>
            <w:r w:rsidRPr="00362DC8">
              <w:rPr>
                <w:rFonts w:eastAsia="Times New Roman" w:cs="Arial"/>
                <w:color w:val="FF0000"/>
                <w:sz w:val="21"/>
                <w:szCs w:val="21"/>
                <w:lang w:eastAsia="pt-BR"/>
              </w:rPr>
              <w:t>A ser informado pelo estúdio</w:t>
            </w:r>
          </w:p>
        </w:tc>
      </w:tr>
      <w:tr w:rsidR="00555575" w14:paraId="0C733303" w14:textId="77777777" w:rsidTr="00A2072F">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417E4EB" w14:textId="407D9F21" w:rsidR="00555575" w:rsidRDefault="00555575" w:rsidP="00A2072F">
            <w:pPr>
              <w:spacing w:before="75" w:after="75" w:line="240" w:lineRule="auto"/>
              <w:rPr>
                <w:rFonts w:eastAsia="Times New Roman" w:cs="Arial"/>
                <w:sz w:val="21"/>
                <w:szCs w:val="21"/>
                <w:lang w:eastAsia="pt-BR"/>
              </w:rPr>
            </w:pPr>
            <w:r>
              <w:rPr>
                <w:rFonts w:eastAsia="Times New Roman" w:cs="Arial"/>
                <w:sz w:val="21"/>
                <w:szCs w:val="21"/>
                <w:lang w:eastAsia="pt-BR"/>
              </w:rPr>
              <w:t>(2.</w:t>
            </w:r>
            <w:r w:rsidR="009014DF">
              <w:rPr>
                <w:rFonts w:eastAsia="Times New Roman" w:cs="Arial"/>
                <w:sz w:val="21"/>
                <w:szCs w:val="21"/>
                <w:lang w:eastAsia="pt-BR"/>
              </w:rPr>
              <w:t>2</w:t>
            </w:r>
            <w:r>
              <w:rPr>
                <w:rFonts w:eastAsia="Times New Roman" w:cs="Arial"/>
                <w:sz w:val="21"/>
                <w:szCs w:val="21"/>
                <w:lang w:eastAsia="pt-BR"/>
              </w:rPr>
              <w:t xml:space="preserve">) </w:t>
            </w:r>
            <w:r w:rsidR="009014DF">
              <w:rPr>
                <w:rFonts w:eastAsia="Times New Roman" w:cs="Arial"/>
                <w:sz w:val="21"/>
                <w:szCs w:val="21"/>
                <w:lang w:eastAsia="pt-BR"/>
              </w:rPr>
              <w:t>Coleta de dados do STF</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23B5B1D0" w14:textId="77777777" w:rsidR="00555575" w:rsidRDefault="00555575" w:rsidP="00A2072F">
            <w:pPr>
              <w:spacing w:before="75" w:after="75" w:line="240" w:lineRule="auto"/>
              <w:rPr>
                <w:rFonts w:eastAsia="Times New Roman" w:cs="Arial"/>
                <w:sz w:val="21"/>
                <w:szCs w:val="21"/>
                <w:lang w:eastAsia="pt-BR"/>
              </w:rPr>
            </w:pPr>
          </w:p>
        </w:tc>
      </w:tr>
      <w:tr w:rsidR="00555575" w14:paraId="069643AA" w14:textId="77777777" w:rsidTr="00A2072F">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FC1862D" w14:textId="4B2362D5" w:rsidR="00555575" w:rsidRDefault="00555575" w:rsidP="00A2072F">
            <w:pPr>
              <w:spacing w:before="75" w:after="75" w:line="240" w:lineRule="auto"/>
              <w:rPr>
                <w:rFonts w:eastAsia="Times New Roman" w:cs="Arial"/>
                <w:sz w:val="21"/>
                <w:szCs w:val="21"/>
                <w:lang w:eastAsia="pt-BR"/>
              </w:rPr>
            </w:pPr>
            <w:r>
              <w:rPr>
                <w:rFonts w:eastAsia="Times New Roman" w:cs="Arial"/>
                <w:sz w:val="21"/>
                <w:szCs w:val="21"/>
                <w:lang w:eastAsia="pt-BR"/>
              </w:rPr>
              <w:t>(2.</w:t>
            </w:r>
            <w:r w:rsidR="009014DF">
              <w:rPr>
                <w:rFonts w:eastAsia="Times New Roman" w:cs="Arial"/>
                <w:sz w:val="21"/>
                <w:szCs w:val="21"/>
                <w:lang w:eastAsia="pt-BR"/>
              </w:rPr>
              <w:t>3</w:t>
            </w:r>
            <w:r>
              <w:rPr>
                <w:rFonts w:eastAsia="Times New Roman" w:cs="Arial"/>
                <w:sz w:val="21"/>
                <w:szCs w:val="21"/>
                <w:lang w:eastAsia="pt-BR"/>
              </w:rPr>
              <w:t xml:space="preserve">) </w:t>
            </w:r>
            <w:r w:rsidR="009014DF">
              <w:rPr>
                <w:rFonts w:eastAsia="Times New Roman" w:cs="Arial"/>
                <w:sz w:val="21"/>
                <w:szCs w:val="21"/>
                <w:lang w:eastAsia="pt-BR"/>
              </w:rPr>
              <w:t>Coleta de dados do STJ</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3E456090" w14:textId="77777777" w:rsidR="00555575" w:rsidRDefault="00555575" w:rsidP="00A2072F">
            <w:pPr>
              <w:spacing w:before="75" w:after="75" w:line="240" w:lineRule="auto"/>
              <w:rPr>
                <w:rFonts w:eastAsia="Times New Roman" w:cs="Arial"/>
                <w:sz w:val="21"/>
                <w:szCs w:val="21"/>
                <w:lang w:eastAsia="pt-BR"/>
              </w:rPr>
            </w:pPr>
          </w:p>
        </w:tc>
      </w:tr>
    </w:tbl>
    <w:p w14:paraId="4794B06C" w14:textId="77777777" w:rsidR="00D92B5D" w:rsidRPr="00F7228A" w:rsidRDefault="00D92B5D" w:rsidP="00300CA2">
      <w:pPr>
        <w:rPr>
          <w:color w:val="FF0000"/>
        </w:rPr>
      </w:pPr>
    </w:p>
    <w:p w14:paraId="1FE1F036" w14:textId="77777777" w:rsidR="009014DF" w:rsidRPr="00AE710E" w:rsidRDefault="009014DF" w:rsidP="009014DF">
      <w:pPr>
        <w:pStyle w:val="TTULOCXALTA"/>
        <w:numPr>
          <w:ilvl w:val="0"/>
          <w:numId w:val="0"/>
        </w:numPr>
        <w:contextualSpacing w:val="0"/>
        <w:rPr>
          <w:u w:val="single"/>
        </w:rPr>
      </w:pPr>
      <w:r>
        <w:rPr>
          <w:u w:val="single"/>
        </w:rPr>
        <w:t>Verificando os Objetivos Da Unidade</w:t>
      </w:r>
    </w:p>
    <w:p w14:paraId="39C90C7A" w14:textId="77777777" w:rsidR="009014DF" w:rsidRDefault="009014DF" w:rsidP="009014DF">
      <w:r>
        <w:t>Verifique se você alcançou os objetivos propostos para essa unidade. Para isso, identifique se você é capaz de:</w:t>
      </w:r>
    </w:p>
    <w:p w14:paraId="70F07B62" w14:textId="3A88824F" w:rsidR="009014DF" w:rsidRPr="008D68BC" w:rsidRDefault="002A7E9D" w:rsidP="009014DF">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Coletar a jurisprudência do STF</w:t>
      </w:r>
      <w:r w:rsidR="009014DF" w:rsidRPr="008D68BC">
        <w:rPr>
          <w:rFonts w:ascii="Calibri" w:hAnsi="Calibri"/>
          <w:bCs/>
          <w:color w:val="000000"/>
        </w:rPr>
        <w:t>;</w:t>
      </w:r>
    </w:p>
    <w:p w14:paraId="54BA615A" w14:textId="2D51FF88" w:rsidR="009014DF" w:rsidRPr="008D68BC" w:rsidRDefault="002A7E9D" w:rsidP="009014DF">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Coletar a jurisprudência do STJ</w:t>
      </w:r>
      <w:r w:rsidR="009014DF" w:rsidRPr="008D68BC">
        <w:rPr>
          <w:rFonts w:ascii="Calibri" w:hAnsi="Calibri"/>
          <w:bCs/>
          <w:color w:val="000000"/>
        </w:rPr>
        <w:t>;</w:t>
      </w:r>
    </w:p>
    <w:p w14:paraId="0D359230" w14:textId="485D333F" w:rsidR="009014DF" w:rsidRPr="008D68BC" w:rsidRDefault="002A7E9D" w:rsidP="009014DF">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Coletar e organizar dados do TJSP</w:t>
      </w:r>
      <w:r w:rsidR="009014DF" w:rsidRPr="008D68BC">
        <w:rPr>
          <w:rFonts w:ascii="Calibri" w:hAnsi="Calibri"/>
          <w:bCs/>
          <w:color w:val="000000"/>
        </w:rPr>
        <w:t>;</w:t>
      </w:r>
    </w:p>
    <w:p w14:paraId="6B8DBB35" w14:textId="77777777" w:rsidR="002A7E9D" w:rsidRDefault="002A7E9D" w:rsidP="009014DF"/>
    <w:p w14:paraId="0DBEBBE8" w14:textId="3A83C0F1" w:rsidR="009014DF" w:rsidRDefault="009014DF" w:rsidP="009014DF">
      <w:r>
        <w:t xml:space="preserve">Caso haja alguma dúvida em algum dos objetivos propostos nessa unidade, reveja os vídeos ou, se a dúvida persistir, entre em contato com seu tutor pelo Fórum de dúvidas, disponível na disciplina. </w:t>
      </w:r>
    </w:p>
    <w:p w14:paraId="52CD0AB6" w14:textId="0DB97C4B" w:rsidR="005C2A07" w:rsidRPr="006C7371" w:rsidRDefault="005C2A07" w:rsidP="009014DF">
      <w:pPr>
        <w:pStyle w:val="TTULOCXALTA"/>
        <w:numPr>
          <w:ilvl w:val="0"/>
          <w:numId w:val="0"/>
        </w:numPr>
        <w:contextualSpacing w:val="0"/>
      </w:pPr>
    </w:p>
    <w:p w14:paraId="754F1F97" w14:textId="47BE7348" w:rsidR="008D68BC" w:rsidRPr="009971E5" w:rsidRDefault="00B462D6" w:rsidP="009971E5">
      <w:pPr>
        <w:pStyle w:val="TTULOCXALTA"/>
        <w:numPr>
          <w:ilvl w:val="0"/>
          <w:numId w:val="0"/>
        </w:numPr>
        <w:contextualSpacing w:val="0"/>
        <w:rPr>
          <w:u w:val="single"/>
        </w:rPr>
      </w:pPr>
      <w:r>
        <w:rPr>
          <w:u w:val="single"/>
        </w:rPr>
        <w:t>Material Complementar</w:t>
      </w:r>
    </w:p>
    <w:p w14:paraId="19D9D442" w14:textId="70596500" w:rsidR="009971E5" w:rsidRDefault="00000000" w:rsidP="003446B1">
      <w:pPr>
        <w:rPr>
          <w:color w:val="FF0000"/>
        </w:rPr>
      </w:pPr>
      <w:hyperlink r:id="rId18" w:history="1">
        <w:r w:rsidR="009971E5" w:rsidRPr="009971E5">
          <w:rPr>
            <w:rStyle w:val="Hyperlink"/>
          </w:rPr>
          <w:t>Como baixar dados do TJSP</w:t>
        </w:r>
      </w:hyperlink>
    </w:p>
    <w:p w14:paraId="308494A8" w14:textId="4FBD72AF" w:rsidR="009971E5" w:rsidRDefault="00000000" w:rsidP="003446B1">
      <w:pPr>
        <w:rPr>
          <w:color w:val="FF0000"/>
        </w:rPr>
      </w:pPr>
      <w:hyperlink r:id="rId19" w:history="1">
        <w:r w:rsidR="00727141" w:rsidRPr="00727141">
          <w:rPr>
            <w:rStyle w:val="Hyperlink"/>
          </w:rPr>
          <w:t>Coleta dados do STF</w:t>
        </w:r>
      </w:hyperlink>
    </w:p>
    <w:p w14:paraId="750FC655" w14:textId="77777777" w:rsidR="00B462D6" w:rsidRDefault="00B462D6" w:rsidP="00B462D6">
      <w:pPr>
        <w:pStyle w:val="TTULOCXALTA"/>
        <w:numPr>
          <w:ilvl w:val="0"/>
          <w:numId w:val="0"/>
        </w:numPr>
        <w:contextualSpacing w:val="0"/>
        <w:rPr>
          <w:u w:val="single"/>
        </w:rPr>
      </w:pPr>
      <w:r>
        <w:rPr>
          <w:u w:val="single"/>
        </w:rPr>
        <w:t>Atividades</w:t>
      </w:r>
    </w:p>
    <w:p w14:paraId="7938AD53" w14:textId="42571BCB" w:rsidR="00B462D6" w:rsidRDefault="00B462D6" w:rsidP="00B462D6">
      <w:r>
        <w:t xml:space="preserve">Para fixar o conhecimento adquirido até aqui, </w:t>
      </w:r>
      <w:r w:rsidR="007F1E1D">
        <w:t xml:space="preserve">participe do fórum de discussão e </w:t>
      </w:r>
      <w:r>
        <w:t xml:space="preserve">proceda com as atividades propostas para essa unidade. </w:t>
      </w:r>
    </w:p>
    <w:p w14:paraId="60337CAA" w14:textId="224BBA6C" w:rsidR="000153EC" w:rsidRPr="000153EC" w:rsidRDefault="008D68BC" w:rsidP="000153EC">
      <w:pPr>
        <w:shd w:val="clear" w:color="auto" w:fill="D9D9D9" w:themeFill="background1" w:themeFillShade="D9"/>
        <w:rPr>
          <w:b/>
        </w:rPr>
      </w:pPr>
      <w:commentRangeStart w:id="5"/>
      <w:r w:rsidRPr="000153EC">
        <w:rPr>
          <w:b/>
        </w:rPr>
        <w:t xml:space="preserve">FÓRUM DA UNIDADE </w:t>
      </w:r>
      <w:r>
        <w:rPr>
          <w:b/>
        </w:rPr>
        <w:t>2</w:t>
      </w:r>
      <w:commentRangeEnd w:id="5"/>
      <w:r w:rsidR="00064DBB">
        <w:rPr>
          <w:rStyle w:val="CommentReference"/>
        </w:rPr>
        <w:commentReference w:id="5"/>
      </w:r>
    </w:p>
    <w:p w14:paraId="3242782D" w14:textId="7BDFD103" w:rsidR="000153EC" w:rsidRDefault="000153EC" w:rsidP="000153EC">
      <w:pPr>
        <w:spacing w:after="240" w:line="360" w:lineRule="auto"/>
        <w:ind w:right="-1"/>
        <w:jc w:val="both"/>
        <w:rPr>
          <w:rFonts w:cstheme="minorHAnsi"/>
        </w:rPr>
      </w:pPr>
      <w:r w:rsidRPr="00A2072F">
        <w:rPr>
          <w:rFonts w:cstheme="minorHAnsi"/>
        </w:rPr>
        <w:t>Olá, turma!</w:t>
      </w:r>
    </w:p>
    <w:p w14:paraId="5844E207" w14:textId="2A514307" w:rsidR="002A7E9D" w:rsidRDefault="002A7E9D" w:rsidP="000153EC">
      <w:pPr>
        <w:spacing w:after="240" w:line="360" w:lineRule="auto"/>
        <w:ind w:right="-1"/>
        <w:jc w:val="both"/>
        <w:rPr>
          <w:rFonts w:cstheme="minorHAnsi"/>
        </w:rPr>
      </w:pPr>
      <w:r>
        <w:rPr>
          <w:rFonts w:cstheme="minorHAnsi"/>
        </w:rPr>
        <w:t>Para testar nossos conhecimentos, vamos baixar os dados do TJSP sobre infanticídio. Você pode baixar sobre outro tema, mas verifique antes se não serão muitos julgados, o que pode tomar muito tempo.</w:t>
      </w:r>
    </w:p>
    <w:p w14:paraId="0A853B70" w14:textId="6ADA80BB" w:rsidR="009971E5" w:rsidRDefault="009971E5" w:rsidP="000153EC">
      <w:pPr>
        <w:spacing w:after="240" w:line="360" w:lineRule="auto"/>
        <w:ind w:right="-1"/>
        <w:jc w:val="both"/>
        <w:rPr>
          <w:rFonts w:cstheme="minorHAnsi"/>
        </w:rPr>
      </w:pPr>
      <w:r>
        <w:rPr>
          <w:rFonts w:cstheme="minorHAnsi"/>
        </w:rPr>
        <w:t>Para esta atividade, acesse o script com as instruções no link abaixo:</w:t>
      </w:r>
    </w:p>
    <w:p w14:paraId="5B896D8F" w14:textId="79FA9D51" w:rsidR="009971E5" w:rsidRDefault="00000000" w:rsidP="000153EC">
      <w:pPr>
        <w:spacing w:after="240" w:line="360" w:lineRule="auto"/>
        <w:ind w:right="-1"/>
        <w:jc w:val="both"/>
        <w:rPr>
          <w:rFonts w:cstheme="minorHAnsi"/>
        </w:rPr>
      </w:pPr>
      <w:hyperlink r:id="rId20" w:history="1">
        <w:r w:rsidR="009971E5" w:rsidRPr="009971E5">
          <w:rPr>
            <w:rStyle w:val="Hyperlink"/>
            <w:rFonts w:cstheme="minorHAnsi"/>
          </w:rPr>
          <w:t>Coleta jurisprudência do TJSP</w:t>
        </w:r>
      </w:hyperlink>
    </w:p>
    <w:p w14:paraId="35BEE917" w14:textId="7C329E13" w:rsidR="009971E5" w:rsidRDefault="009971E5" w:rsidP="000153EC">
      <w:pPr>
        <w:spacing w:after="240" w:line="360" w:lineRule="auto"/>
        <w:ind w:right="-1"/>
        <w:jc w:val="both"/>
        <w:rPr>
          <w:rFonts w:cstheme="minorHAnsi"/>
        </w:rPr>
      </w:pPr>
      <w:r>
        <w:rPr>
          <w:rFonts w:cstheme="minorHAnsi"/>
        </w:rPr>
        <w:t xml:space="preserve">Perguntas: </w:t>
      </w:r>
    </w:p>
    <w:p w14:paraId="3CE742A0" w14:textId="448810B6" w:rsidR="009971E5" w:rsidRDefault="009971E5" w:rsidP="000153EC">
      <w:pPr>
        <w:spacing w:after="240" w:line="360" w:lineRule="auto"/>
        <w:ind w:right="-1"/>
        <w:jc w:val="both"/>
        <w:rPr>
          <w:rFonts w:cstheme="minorHAnsi"/>
        </w:rPr>
      </w:pPr>
      <w:r>
        <w:rPr>
          <w:rFonts w:cstheme="minorHAnsi"/>
        </w:rPr>
        <w:t xml:space="preserve">Quantas linhas tem o </w:t>
      </w:r>
      <w:proofErr w:type="spellStart"/>
      <w:r>
        <w:rPr>
          <w:rFonts w:cstheme="minorHAnsi"/>
        </w:rPr>
        <w:t>dataframe</w:t>
      </w:r>
      <w:proofErr w:type="spellEnd"/>
      <w:r>
        <w:rPr>
          <w:rFonts w:cstheme="minorHAnsi"/>
        </w:rPr>
        <w:t xml:space="preserve"> </w:t>
      </w:r>
      <w:proofErr w:type="spellStart"/>
      <w:r>
        <w:rPr>
          <w:rFonts w:cstheme="minorHAnsi"/>
        </w:rPr>
        <w:t>cjsg</w:t>
      </w:r>
      <w:proofErr w:type="spellEnd"/>
      <w:r>
        <w:rPr>
          <w:rFonts w:cstheme="minorHAnsi"/>
        </w:rPr>
        <w:t>?</w:t>
      </w:r>
    </w:p>
    <w:p w14:paraId="32F5F2A8" w14:textId="466284CE" w:rsidR="009971E5" w:rsidRDefault="009971E5" w:rsidP="000153EC">
      <w:pPr>
        <w:spacing w:after="240" w:line="360" w:lineRule="auto"/>
        <w:ind w:right="-1"/>
        <w:jc w:val="both"/>
        <w:rPr>
          <w:rFonts w:cstheme="minorHAnsi"/>
        </w:rPr>
      </w:pPr>
      <w:r>
        <w:rPr>
          <w:rFonts w:cstheme="minorHAnsi"/>
        </w:rPr>
        <w:t xml:space="preserve">Quais as colunas do </w:t>
      </w:r>
      <w:proofErr w:type="spellStart"/>
      <w:r>
        <w:rPr>
          <w:rFonts w:cstheme="minorHAnsi"/>
        </w:rPr>
        <w:t>dataframe</w:t>
      </w:r>
      <w:proofErr w:type="spellEnd"/>
      <w:r>
        <w:rPr>
          <w:rFonts w:cstheme="minorHAnsi"/>
        </w:rPr>
        <w:t xml:space="preserve"> </w:t>
      </w:r>
      <w:proofErr w:type="spellStart"/>
      <w:r>
        <w:rPr>
          <w:rFonts w:cstheme="minorHAnsi"/>
        </w:rPr>
        <w:t>cjsg</w:t>
      </w:r>
      <w:proofErr w:type="spellEnd"/>
      <w:r>
        <w:rPr>
          <w:rFonts w:cstheme="minorHAnsi"/>
        </w:rPr>
        <w:t>?</w:t>
      </w:r>
    </w:p>
    <w:p w14:paraId="5DF4EB45" w14:textId="0A97F5E4" w:rsidR="009971E5" w:rsidRPr="009971E5" w:rsidRDefault="009971E5" w:rsidP="009971E5">
      <w:pPr>
        <w:spacing w:after="240" w:line="360" w:lineRule="auto"/>
        <w:ind w:right="-1"/>
        <w:jc w:val="both"/>
        <w:rPr>
          <w:rFonts w:cstheme="minorHAnsi"/>
        </w:rPr>
      </w:pPr>
      <w:r>
        <w:rPr>
          <w:rFonts w:cstheme="minorHAnsi"/>
        </w:rPr>
        <w:lastRenderedPageBreak/>
        <w:t>Qual seria o próximo passo?</w:t>
      </w:r>
    </w:p>
    <w:p w14:paraId="5302A0DC" w14:textId="7BEC777A" w:rsidR="009971E5" w:rsidRDefault="009971E5" w:rsidP="00B462D6">
      <w:pPr>
        <w:pStyle w:val="TTULOCXALTA"/>
        <w:numPr>
          <w:ilvl w:val="0"/>
          <w:numId w:val="0"/>
        </w:numPr>
        <w:contextualSpacing w:val="0"/>
        <w:rPr>
          <w:u w:val="single"/>
        </w:rPr>
      </w:pPr>
    </w:p>
    <w:p w14:paraId="538FAA07" w14:textId="45ABC620" w:rsidR="00B462D6" w:rsidRPr="00AE710E" w:rsidRDefault="00B462D6" w:rsidP="00B462D6">
      <w:pPr>
        <w:pStyle w:val="TTULOCXALTA"/>
        <w:numPr>
          <w:ilvl w:val="0"/>
          <w:numId w:val="0"/>
        </w:numPr>
        <w:contextualSpacing w:val="0"/>
        <w:rPr>
          <w:u w:val="single"/>
        </w:rPr>
      </w:pPr>
      <w:r>
        <w:rPr>
          <w:u w:val="single"/>
        </w:rPr>
        <w:t>Verificando os Objetivos Da Unidade</w:t>
      </w:r>
    </w:p>
    <w:p w14:paraId="497AAADB" w14:textId="77777777" w:rsidR="00B462D6" w:rsidRDefault="00B462D6" w:rsidP="00B462D6">
      <w:r>
        <w:t>Verifique se você alcançou os objetivos propostos para essa unidade. Para isso, identifique se você é capaz de:</w:t>
      </w:r>
    </w:p>
    <w:p w14:paraId="6CDA6078" w14:textId="612B5BB7" w:rsidR="006800A5" w:rsidRPr="008D68BC" w:rsidRDefault="009971E5" w:rsidP="00096623">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Conseguiu baixar dados do STF.</w:t>
      </w:r>
    </w:p>
    <w:p w14:paraId="10B3D0B6" w14:textId="285A59CE" w:rsidR="006800A5" w:rsidRPr="008D68BC" w:rsidRDefault="009971E5" w:rsidP="00096623">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Conseguiu baixar dados do STJ.</w:t>
      </w:r>
    </w:p>
    <w:p w14:paraId="5D5A85FF" w14:textId="26BEC767" w:rsidR="006800A5" w:rsidRPr="008D68BC" w:rsidRDefault="009971E5" w:rsidP="00096623">
      <w:pPr>
        <w:pStyle w:val="ListParagraph"/>
        <w:numPr>
          <w:ilvl w:val="0"/>
          <w:numId w:val="6"/>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Realizou efetivamente a atividade de baixar, organizar e salvar os dados do TJSP.</w:t>
      </w:r>
    </w:p>
    <w:p w14:paraId="583EE9A4" w14:textId="77777777" w:rsidR="0099524A" w:rsidRDefault="0099524A" w:rsidP="00B462D6"/>
    <w:p w14:paraId="30A4DB59" w14:textId="7DFCDE0A" w:rsidR="00B462D6" w:rsidRDefault="00B462D6" w:rsidP="00B462D6">
      <w:r>
        <w:t xml:space="preserve">Caso haja alguma dúvida em algum dos objetivos propostos nessa unidade, reveja os vídeos ou, se a dúvida persistir, entre em contato com seu tutor pelo Fórum de dúvidas, disponível na </w:t>
      </w:r>
      <w:r w:rsidR="009108F6">
        <w:t>disciplina</w:t>
      </w:r>
      <w:r>
        <w:t xml:space="preserve">. </w:t>
      </w:r>
    </w:p>
    <w:p w14:paraId="51AD4A63" w14:textId="0AC7F445" w:rsidR="00B462D6" w:rsidRPr="00ED23DE" w:rsidRDefault="00B462D6" w:rsidP="00B462D6">
      <w:pPr>
        <w:pBdr>
          <w:bottom w:val="single" w:sz="4" w:space="1" w:color="auto"/>
        </w:pBdr>
        <w:shd w:val="clear" w:color="auto" w:fill="F2F2F2" w:themeFill="background1" w:themeFillShade="F2"/>
        <w:spacing w:before="240"/>
        <w:rPr>
          <w:b/>
          <w:smallCaps/>
          <w:color w:val="C00000"/>
          <w:sz w:val="24"/>
          <w:szCs w:val="24"/>
        </w:rPr>
      </w:pPr>
      <w:r w:rsidRPr="00ED23DE">
        <w:rPr>
          <w:b/>
          <w:smallCaps/>
          <w:color w:val="C00000"/>
          <w:sz w:val="24"/>
          <w:szCs w:val="24"/>
        </w:rPr>
        <w:t xml:space="preserve">Unidade </w:t>
      </w:r>
      <w:r w:rsidR="007F1E1D">
        <w:rPr>
          <w:b/>
          <w:smallCaps/>
          <w:color w:val="C00000"/>
          <w:sz w:val="24"/>
          <w:szCs w:val="24"/>
        </w:rPr>
        <w:t>3</w:t>
      </w:r>
      <w:r w:rsidRPr="00ED23DE">
        <w:rPr>
          <w:b/>
          <w:smallCaps/>
          <w:color w:val="C00000"/>
          <w:sz w:val="24"/>
          <w:szCs w:val="24"/>
        </w:rPr>
        <w:t xml:space="preserve"> – </w:t>
      </w:r>
      <w:proofErr w:type="spellStart"/>
      <w:r w:rsidR="005814B5">
        <w:rPr>
          <w:b/>
          <w:smallCaps/>
          <w:color w:val="C00000"/>
          <w:sz w:val="24"/>
          <w:szCs w:val="24"/>
        </w:rPr>
        <w:t>Tidyverse</w:t>
      </w:r>
      <w:proofErr w:type="spellEnd"/>
    </w:p>
    <w:p w14:paraId="000B9973" w14:textId="77777777" w:rsidR="00B462D6" w:rsidRPr="007004D5" w:rsidRDefault="00B462D6" w:rsidP="00B462D6">
      <w:pPr>
        <w:pStyle w:val="TTULOCXALTA"/>
        <w:numPr>
          <w:ilvl w:val="0"/>
          <w:numId w:val="0"/>
        </w:numPr>
        <w:rPr>
          <w:u w:val="single"/>
        </w:rPr>
      </w:pPr>
      <w:r>
        <w:rPr>
          <w:u w:val="single"/>
        </w:rPr>
        <w:t>Objetivos Específicos</w:t>
      </w:r>
    </w:p>
    <w:p w14:paraId="580A9051" w14:textId="77777777" w:rsidR="00B462D6" w:rsidRDefault="00B462D6" w:rsidP="00B462D6">
      <w:r>
        <w:t>Essa unidade tem como objetivo:</w:t>
      </w:r>
    </w:p>
    <w:p w14:paraId="4B9978EB" w14:textId="1623C6DF" w:rsidR="003239A8" w:rsidRPr="008D68BC" w:rsidRDefault="00CE4D3E" w:rsidP="00096623">
      <w:pPr>
        <w:pStyle w:val="ListParagraph"/>
        <w:numPr>
          <w:ilvl w:val="0"/>
          <w:numId w:val="7"/>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 xml:space="preserve">Introduzir a filosofia </w:t>
      </w:r>
      <w:proofErr w:type="spellStart"/>
      <w:r>
        <w:rPr>
          <w:rFonts w:ascii="Calibri" w:hAnsi="Calibri"/>
          <w:bCs/>
          <w:color w:val="000000"/>
        </w:rPr>
        <w:t>tidyverse</w:t>
      </w:r>
      <w:proofErr w:type="spellEnd"/>
      <w:r>
        <w:rPr>
          <w:rFonts w:ascii="Calibri" w:hAnsi="Calibri"/>
          <w:bCs/>
          <w:color w:val="000000"/>
        </w:rPr>
        <w:t xml:space="preserve"> de transformação de dados</w:t>
      </w:r>
      <w:r w:rsidR="003239A8" w:rsidRPr="008D68BC">
        <w:rPr>
          <w:rFonts w:ascii="Calibri" w:hAnsi="Calibri"/>
          <w:bCs/>
          <w:color w:val="000000"/>
        </w:rPr>
        <w:t xml:space="preserve">; </w:t>
      </w:r>
    </w:p>
    <w:p w14:paraId="59C09A86" w14:textId="5B1C29F6" w:rsidR="003239A8" w:rsidRPr="008D68BC" w:rsidRDefault="00CE4D3E" w:rsidP="00096623">
      <w:pPr>
        <w:pStyle w:val="ListParagraph"/>
        <w:numPr>
          <w:ilvl w:val="0"/>
          <w:numId w:val="7"/>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 xml:space="preserve">Explicar cada um dos pacotes do </w:t>
      </w:r>
      <w:proofErr w:type="spellStart"/>
      <w:r>
        <w:rPr>
          <w:rFonts w:ascii="Calibri" w:hAnsi="Calibri"/>
          <w:bCs/>
          <w:color w:val="000000"/>
        </w:rPr>
        <w:t>tidyverse</w:t>
      </w:r>
      <w:proofErr w:type="spellEnd"/>
      <w:r w:rsidR="003239A8" w:rsidRPr="008D68BC">
        <w:rPr>
          <w:rFonts w:ascii="Calibri" w:hAnsi="Calibri"/>
          <w:bCs/>
          <w:color w:val="000000"/>
        </w:rPr>
        <w:t>;</w:t>
      </w:r>
    </w:p>
    <w:p w14:paraId="4CF4E7A3" w14:textId="593E2AF3" w:rsidR="003239A8" w:rsidRPr="008D68BC" w:rsidRDefault="00CE4D3E" w:rsidP="00096623">
      <w:pPr>
        <w:pStyle w:val="ListParagraph"/>
        <w:numPr>
          <w:ilvl w:val="0"/>
          <w:numId w:val="7"/>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Manusear efetivamente dados dos tribunais brasileiros</w:t>
      </w:r>
      <w:r w:rsidR="003239A8" w:rsidRPr="008D68BC">
        <w:rPr>
          <w:rFonts w:ascii="Calibri" w:hAnsi="Calibri"/>
          <w:bCs/>
          <w:color w:val="000000"/>
        </w:rPr>
        <w:t>;</w:t>
      </w:r>
    </w:p>
    <w:p w14:paraId="6A6733B3" w14:textId="0D18DE63" w:rsidR="003239A8" w:rsidRPr="008D68BC" w:rsidRDefault="00CE4D3E" w:rsidP="00096623">
      <w:pPr>
        <w:pStyle w:val="ListParagraph"/>
        <w:numPr>
          <w:ilvl w:val="0"/>
          <w:numId w:val="7"/>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Ensinar a criar, transformar e remover colunas</w:t>
      </w:r>
      <w:r w:rsidR="003239A8" w:rsidRPr="008D68BC">
        <w:rPr>
          <w:rFonts w:ascii="Calibri" w:hAnsi="Calibri"/>
          <w:bCs/>
          <w:color w:val="000000"/>
        </w:rPr>
        <w:t>;</w:t>
      </w:r>
    </w:p>
    <w:p w14:paraId="143751EA" w14:textId="72AF2714" w:rsidR="003239A8" w:rsidRPr="008D68BC" w:rsidRDefault="00CE4D3E" w:rsidP="00096623">
      <w:pPr>
        <w:pStyle w:val="ListParagraph"/>
        <w:numPr>
          <w:ilvl w:val="0"/>
          <w:numId w:val="7"/>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Mostrar como importar e exportar dados</w:t>
      </w:r>
      <w:r w:rsidR="003239A8" w:rsidRPr="008D68BC">
        <w:rPr>
          <w:rFonts w:ascii="Calibri" w:hAnsi="Calibri"/>
          <w:bCs/>
          <w:color w:val="000000"/>
        </w:rPr>
        <w:t>.</w:t>
      </w:r>
    </w:p>
    <w:p w14:paraId="7079B89E" w14:textId="08BD6191" w:rsidR="00B462D6" w:rsidRPr="00846614" w:rsidRDefault="00B462D6" w:rsidP="00E7569E">
      <w:pPr>
        <w:pStyle w:val="TTULOCXALTA"/>
        <w:numPr>
          <w:ilvl w:val="0"/>
          <w:numId w:val="0"/>
        </w:numPr>
        <w:rPr>
          <w:u w:val="single"/>
        </w:rPr>
      </w:pPr>
      <w:r w:rsidRPr="00846614">
        <w:rPr>
          <w:u w:val="single"/>
        </w:rPr>
        <w:t>Playlist</w:t>
      </w:r>
    </w:p>
    <w:p w14:paraId="08AC6755" w14:textId="19A6D1D0" w:rsidR="00B462D6" w:rsidRDefault="00B462D6" w:rsidP="00B462D6">
      <w:pPr>
        <w:pStyle w:val="TTULOCXALTA"/>
        <w:numPr>
          <w:ilvl w:val="0"/>
          <w:numId w:val="0"/>
        </w:numPr>
        <w:spacing w:after="120"/>
        <w:contextualSpacing w:val="0"/>
        <w:rPr>
          <w:b w:val="0"/>
          <w:smallCaps w:val="0"/>
        </w:rPr>
      </w:pPr>
      <w:r>
        <w:rPr>
          <w:b w:val="0"/>
          <w:smallCaps w:val="0"/>
        </w:rPr>
        <w:t xml:space="preserve">Assista aos vídeos </w:t>
      </w:r>
      <w:r w:rsidR="009A0C29">
        <w:rPr>
          <w:b w:val="0"/>
          <w:smallCaps w:val="0"/>
        </w:rPr>
        <w:t xml:space="preserve">do </w:t>
      </w:r>
      <w:r w:rsidR="009A0C29" w:rsidRPr="009A0C29">
        <w:rPr>
          <w:b w:val="0"/>
          <w:smallCaps w:val="0"/>
          <w:u w:val="single"/>
        </w:rPr>
        <w:t>Prof</w:t>
      </w:r>
      <w:r w:rsidR="009A0C29" w:rsidRPr="009A0C29">
        <w:rPr>
          <w:b w:val="0"/>
          <w:smallCaps w:val="0"/>
          <w:sz w:val="20"/>
          <w:u w:val="single"/>
        </w:rPr>
        <w:t>.</w:t>
      </w:r>
      <w:r w:rsidR="009A0C29" w:rsidRPr="009A0C29">
        <w:rPr>
          <w:b w:val="0"/>
          <w:smallCaps w:val="0"/>
          <w:u w:val="single"/>
        </w:rPr>
        <w:t xml:space="preserve"> </w:t>
      </w:r>
      <w:r w:rsidR="00CE4D3E">
        <w:rPr>
          <w:b w:val="0"/>
          <w:smallCaps w:val="0"/>
          <w:u w:val="single"/>
        </w:rPr>
        <w:t>José de Jesus</w:t>
      </w:r>
      <w:r w:rsidR="009A0C29">
        <w:rPr>
          <w:b w:val="0"/>
          <w:smallCaps w:val="0"/>
        </w:rPr>
        <w:t xml:space="preserve"> </w:t>
      </w:r>
      <w:r>
        <w:rPr>
          <w:b w:val="0"/>
          <w:smallCaps w:val="0"/>
        </w:rPr>
        <w:t>referentes</w:t>
      </w:r>
      <w:r w:rsidR="00CE4D3E">
        <w:rPr>
          <w:b w:val="0"/>
          <w:smallCaps w:val="0"/>
        </w:rPr>
        <w:t xml:space="preserve"> ao </w:t>
      </w:r>
      <w:proofErr w:type="spellStart"/>
      <w:r w:rsidR="00CE4D3E">
        <w:rPr>
          <w:b w:val="0"/>
          <w:smallCaps w:val="0"/>
        </w:rPr>
        <w:t>Tidyverse</w:t>
      </w:r>
      <w:proofErr w:type="spellEnd"/>
      <w:r>
        <w:rPr>
          <w:b w:val="0"/>
          <w:smallCaps w:val="0"/>
        </w:rPr>
        <w:t xml:space="preserve">, clicando na </w:t>
      </w:r>
      <w:proofErr w:type="gramStart"/>
      <w:r>
        <w:rPr>
          <w:b w:val="0"/>
          <w:smallCaps w:val="0"/>
        </w:rPr>
        <w:t>playlist</w:t>
      </w:r>
      <w:proofErr w:type="gramEnd"/>
      <w:r>
        <w:rPr>
          <w:b w:val="0"/>
          <w:smallCaps w:val="0"/>
        </w:rPr>
        <w:t xml:space="preserve"> abaixo:</w:t>
      </w:r>
    </w:p>
    <w:p w14:paraId="410DFC13" w14:textId="49C13609" w:rsidR="00BA7278" w:rsidRDefault="00BA7278" w:rsidP="00B462D6">
      <w:pPr>
        <w:pStyle w:val="TTULOCXALTA"/>
        <w:numPr>
          <w:ilvl w:val="0"/>
          <w:numId w:val="0"/>
        </w:numPr>
        <w:spacing w:before="0" w:after="120"/>
        <w:contextualSpacing w:val="0"/>
        <w:jc w:val="center"/>
        <w:rPr>
          <w:b w:val="0"/>
          <w:smallCaps w:val="0"/>
        </w:rPr>
      </w:pPr>
    </w:p>
    <w:tbl>
      <w:tblPr>
        <w:tblW w:w="10236" w:type="dxa"/>
        <w:tblInd w:w="30" w:type="dxa"/>
        <w:tblLook w:val="04A0" w:firstRow="1" w:lastRow="0" w:firstColumn="1" w:lastColumn="0" w:noHBand="0" w:noVBand="1"/>
      </w:tblPr>
      <w:tblGrid>
        <w:gridCol w:w="5559"/>
        <w:gridCol w:w="4677"/>
      </w:tblGrid>
      <w:tr w:rsidR="00555575" w14:paraId="79461595" w14:textId="77777777" w:rsidTr="00A2072F">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FD9E3F5" w14:textId="4FC9F8FD" w:rsidR="00555575" w:rsidRDefault="00555575" w:rsidP="00A2072F">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Título</w:t>
            </w:r>
            <w:r w:rsidR="009108F6">
              <w:rPr>
                <w:rFonts w:eastAsia="Times New Roman" w:cs="Arial"/>
                <w:b/>
                <w:bCs/>
                <w:sz w:val="21"/>
                <w:szCs w:val="21"/>
                <w:lang w:eastAsia="pt-BR"/>
              </w:rPr>
              <w:t xml:space="preserve"> do vídeo</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50B303A" w14:textId="77777777" w:rsidR="00555575" w:rsidRDefault="00555575" w:rsidP="00A2072F">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ID</w:t>
            </w:r>
          </w:p>
        </w:tc>
      </w:tr>
      <w:tr w:rsidR="00CE4D3E" w14:paraId="30C17214" w14:textId="77777777" w:rsidTr="00667366">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0B6E048" w14:textId="651A96EA" w:rsidR="00CE4D3E" w:rsidRDefault="00CE4D3E" w:rsidP="00CE4D3E">
            <w:pPr>
              <w:spacing w:before="75" w:after="75" w:line="240" w:lineRule="auto"/>
              <w:rPr>
                <w:rFonts w:eastAsia="Times New Roman" w:cs="Arial"/>
                <w:sz w:val="21"/>
                <w:szCs w:val="21"/>
                <w:lang w:eastAsia="pt-BR"/>
              </w:rPr>
            </w:pPr>
            <w:r>
              <w:rPr>
                <w:rFonts w:ascii="Calibri" w:hAnsi="Calibri"/>
                <w:sz w:val="23"/>
                <w:szCs w:val="23"/>
              </w:rPr>
              <w:t xml:space="preserve">(3.1) </w:t>
            </w:r>
            <w:r w:rsidRPr="00D82943">
              <w:rPr>
                <w:rFonts w:ascii="Calibri" w:hAnsi="Calibri"/>
                <w:sz w:val="23"/>
                <w:szCs w:val="23"/>
              </w:rPr>
              <w:t xml:space="preserve">Importação e exportação com </w:t>
            </w:r>
            <w:proofErr w:type="spellStart"/>
            <w:r w:rsidRPr="00D82943">
              <w:rPr>
                <w:rFonts w:ascii="Calibri" w:hAnsi="Calibri"/>
                <w:sz w:val="23"/>
                <w:szCs w:val="23"/>
              </w:rPr>
              <w:t>readr</w:t>
            </w:r>
            <w:proofErr w:type="spellEnd"/>
            <w:r w:rsidRPr="00D82943">
              <w:rPr>
                <w:rFonts w:ascii="Calibri" w:hAnsi="Calibri"/>
                <w:sz w:val="23"/>
                <w:szCs w:val="23"/>
              </w:rPr>
              <w:t xml:space="preserve">, </w:t>
            </w:r>
            <w:proofErr w:type="spellStart"/>
            <w:r w:rsidRPr="00D82943">
              <w:rPr>
                <w:rFonts w:ascii="Calibri" w:hAnsi="Calibri"/>
                <w:sz w:val="23"/>
                <w:szCs w:val="23"/>
              </w:rPr>
              <w:t>readxl</w:t>
            </w:r>
            <w:proofErr w:type="spellEnd"/>
            <w:r w:rsidRPr="00D82943">
              <w:rPr>
                <w:rFonts w:ascii="Calibri" w:hAnsi="Calibri"/>
                <w:sz w:val="23"/>
                <w:szCs w:val="23"/>
              </w:rPr>
              <w:t xml:space="preserve">, </w:t>
            </w:r>
            <w:proofErr w:type="spellStart"/>
            <w:r w:rsidRPr="00D82943">
              <w:rPr>
                <w:rFonts w:ascii="Calibri" w:hAnsi="Calibri"/>
                <w:sz w:val="23"/>
                <w:szCs w:val="23"/>
              </w:rPr>
              <w:t>writexl</w:t>
            </w:r>
            <w:proofErr w:type="spellEnd"/>
            <w:r w:rsidRPr="00D82943">
              <w:rPr>
                <w:rFonts w:ascii="Calibri" w:hAnsi="Calibri"/>
                <w:sz w:val="23"/>
                <w:szCs w:val="23"/>
              </w:rPr>
              <w:t xml:space="preserve">, </w:t>
            </w:r>
            <w:proofErr w:type="spellStart"/>
            <w:r w:rsidRPr="00D82943">
              <w:rPr>
                <w:rFonts w:ascii="Calibri" w:hAnsi="Calibri"/>
                <w:sz w:val="23"/>
                <w:szCs w:val="23"/>
              </w:rPr>
              <w:t>readRDS</w:t>
            </w:r>
            <w:proofErr w:type="spellEnd"/>
            <w:r w:rsidRPr="00D82943">
              <w:rPr>
                <w:rFonts w:ascii="Calibri" w:hAnsi="Calibri"/>
                <w:sz w:val="23"/>
                <w:szCs w:val="23"/>
              </w:rPr>
              <w:t xml:space="preserve"> e </w:t>
            </w:r>
            <w:proofErr w:type="spellStart"/>
            <w:r w:rsidRPr="00D82943">
              <w:rPr>
                <w:rFonts w:ascii="Calibri" w:hAnsi="Calibri"/>
                <w:sz w:val="23"/>
                <w:szCs w:val="23"/>
              </w:rPr>
              <w:t>saveRDS</w:t>
            </w:r>
            <w:proofErr w:type="spellEnd"/>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52C6D40A" w14:textId="77777777" w:rsidR="00CE4D3E" w:rsidRDefault="00CE4D3E" w:rsidP="00CE4D3E">
            <w:pPr>
              <w:spacing w:before="75" w:after="75" w:line="240" w:lineRule="auto"/>
              <w:rPr>
                <w:rFonts w:eastAsia="Times New Roman" w:cs="Arial"/>
                <w:sz w:val="21"/>
                <w:szCs w:val="21"/>
                <w:lang w:eastAsia="pt-BR"/>
              </w:rPr>
            </w:pPr>
            <w:r w:rsidRPr="00362DC8">
              <w:rPr>
                <w:rFonts w:eastAsia="Times New Roman" w:cs="Arial"/>
                <w:color w:val="FF0000"/>
                <w:sz w:val="21"/>
                <w:szCs w:val="21"/>
                <w:lang w:eastAsia="pt-BR"/>
              </w:rPr>
              <w:t>A ser informado pelo estúdio</w:t>
            </w:r>
          </w:p>
        </w:tc>
      </w:tr>
      <w:tr w:rsidR="00CE4D3E" w14:paraId="1CAFBEBA" w14:textId="77777777" w:rsidTr="00667366">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08423911" w14:textId="69F2E7B6" w:rsidR="00CE4D3E" w:rsidRDefault="00CE4D3E" w:rsidP="00CE4D3E">
            <w:pPr>
              <w:spacing w:before="75" w:after="75" w:line="240" w:lineRule="auto"/>
              <w:rPr>
                <w:rFonts w:eastAsia="Times New Roman" w:cs="Arial"/>
                <w:sz w:val="21"/>
                <w:szCs w:val="21"/>
                <w:lang w:eastAsia="pt-BR"/>
              </w:rPr>
            </w:pPr>
            <w:r>
              <w:rPr>
                <w:rFonts w:ascii="Calibri" w:hAnsi="Calibri"/>
                <w:sz w:val="23"/>
                <w:szCs w:val="23"/>
              </w:rPr>
              <w:t xml:space="preserve">(3.2) </w:t>
            </w:r>
            <w:r w:rsidRPr="00D82943">
              <w:rPr>
                <w:rFonts w:ascii="Calibri" w:hAnsi="Calibri"/>
                <w:sz w:val="23"/>
                <w:szCs w:val="23"/>
              </w:rPr>
              <w:t xml:space="preserve">Criação de </w:t>
            </w:r>
            <w:proofErr w:type="spellStart"/>
            <w:r w:rsidRPr="00D82943">
              <w:rPr>
                <w:rFonts w:ascii="Calibri" w:hAnsi="Calibri"/>
                <w:sz w:val="23"/>
                <w:szCs w:val="23"/>
              </w:rPr>
              <w:t>dataframes</w:t>
            </w:r>
            <w:proofErr w:type="spellEnd"/>
            <w:r w:rsidRPr="00D82943">
              <w:rPr>
                <w:rFonts w:ascii="Calibri" w:hAnsi="Calibri"/>
                <w:sz w:val="23"/>
                <w:szCs w:val="23"/>
              </w:rPr>
              <w:t xml:space="preserve"> e </w:t>
            </w:r>
            <w:proofErr w:type="spellStart"/>
            <w:r w:rsidRPr="00D82943">
              <w:rPr>
                <w:rFonts w:ascii="Calibri" w:hAnsi="Calibri"/>
                <w:sz w:val="23"/>
                <w:szCs w:val="23"/>
              </w:rPr>
              <w:t>tibbles</w:t>
            </w:r>
            <w:proofErr w:type="spellEnd"/>
            <w:r w:rsidRPr="00D82943">
              <w:rPr>
                <w:rFonts w:ascii="Calibri" w:hAnsi="Calibri"/>
                <w:sz w:val="23"/>
                <w:szCs w:val="23"/>
              </w:rPr>
              <w:t xml:space="preserve"> com </w:t>
            </w:r>
            <w:proofErr w:type="spellStart"/>
            <w:r w:rsidRPr="00D82943">
              <w:rPr>
                <w:rFonts w:ascii="Calibri" w:hAnsi="Calibri"/>
                <w:sz w:val="23"/>
                <w:szCs w:val="23"/>
              </w:rPr>
              <w:t>tidyr</w:t>
            </w:r>
            <w:proofErr w:type="spellEnd"/>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6F9405CF" w14:textId="77777777" w:rsidR="00CE4D3E" w:rsidRDefault="00CE4D3E" w:rsidP="00CE4D3E">
            <w:pPr>
              <w:spacing w:before="75" w:after="75" w:line="240" w:lineRule="auto"/>
              <w:rPr>
                <w:rFonts w:eastAsia="Times New Roman" w:cs="Arial"/>
                <w:sz w:val="21"/>
                <w:szCs w:val="21"/>
                <w:lang w:eastAsia="pt-BR"/>
              </w:rPr>
            </w:pPr>
          </w:p>
        </w:tc>
      </w:tr>
      <w:tr w:rsidR="00CE4D3E" w14:paraId="297EBA67" w14:textId="77777777" w:rsidTr="00667366">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48484163" w14:textId="576DA86C" w:rsidR="00CE4D3E" w:rsidRDefault="00CE4D3E" w:rsidP="00CE4D3E">
            <w:pPr>
              <w:spacing w:before="75" w:after="75" w:line="240" w:lineRule="auto"/>
              <w:rPr>
                <w:rFonts w:eastAsia="Times New Roman" w:cs="Arial"/>
                <w:sz w:val="21"/>
                <w:szCs w:val="21"/>
                <w:lang w:eastAsia="pt-BR"/>
              </w:rPr>
            </w:pPr>
            <w:r>
              <w:rPr>
                <w:rFonts w:ascii="Calibri" w:hAnsi="Calibri"/>
                <w:sz w:val="23"/>
                <w:szCs w:val="23"/>
              </w:rPr>
              <w:t xml:space="preserve">(3.3) </w:t>
            </w:r>
            <w:r w:rsidRPr="00D82943">
              <w:rPr>
                <w:rFonts w:ascii="Calibri" w:hAnsi="Calibri"/>
                <w:sz w:val="23"/>
                <w:szCs w:val="23"/>
              </w:rPr>
              <w:t xml:space="preserve">Transformação de dados com </w:t>
            </w:r>
            <w:proofErr w:type="spellStart"/>
            <w:r w:rsidRPr="00D82943">
              <w:rPr>
                <w:rFonts w:ascii="Calibri" w:hAnsi="Calibri"/>
                <w:sz w:val="23"/>
                <w:szCs w:val="23"/>
              </w:rPr>
              <w:t>dplyr</w:t>
            </w:r>
            <w:proofErr w:type="spellEnd"/>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1701574C" w14:textId="77777777" w:rsidR="00CE4D3E" w:rsidRDefault="00CE4D3E" w:rsidP="00CE4D3E">
            <w:pPr>
              <w:spacing w:before="75" w:after="75" w:line="240" w:lineRule="auto"/>
              <w:rPr>
                <w:rFonts w:eastAsia="Times New Roman" w:cs="Arial"/>
                <w:sz w:val="21"/>
                <w:szCs w:val="21"/>
                <w:lang w:eastAsia="pt-BR"/>
              </w:rPr>
            </w:pPr>
          </w:p>
        </w:tc>
      </w:tr>
      <w:tr w:rsidR="00CE4D3E" w14:paraId="5F00AC89" w14:textId="77777777" w:rsidTr="00667366">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DC1D94E" w14:textId="1B20A57A" w:rsidR="00CE4D3E" w:rsidRDefault="00CE4D3E" w:rsidP="00CE4D3E">
            <w:pPr>
              <w:spacing w:before="75" w:after="75" w:line="240" w:lineRule="auto"/>
              <w:rPr>
                <w:rFonts w:eastAsia="Times New Roman" w:cs="Arial"/>
                <w:sz w:val="21"/>
                <w:szCs w:val="21"/>
                <w:lang w:eastAsia="pt-BR"/>
              </w:rPr>
            </w:pPr>
            <w:r>
              <w:rPr>
                <w:rFonts w:ascii="Calibri" w:hAnsi="Calibri"/>
                <w:sz w:val="23"/>
                <w:szCs w:val="23"/>
              </w:rPr>
              <w:t xml:space="preserve">(3.4) </w:t>
            </w:r>
            <w:r w:rsidRPr="00D82943">
              <w:rPr>
                <w:rFonts w:ascii="Calibri" w:hAnsi="Calibri"/>
                <w:sz w:val="23"/>
                <w:szCs w:val="23"/>
              </w:rPr>
              <w:t xml:space="preserve">Alteração de </w:t>
            </w:r>
            <w:proofErr w:type="spellStart"/>
            <w:r w:rsidRPr="00D82943">
              <w:rPr>
                <w:rFonts w:ascii="Calibri" w:hAnsi="Calibri"/>
                <w:sz w:val="23"/>
                <w:szCs w:val="23"/>
              </w:rPr>
              <w:t>tibbles</w:t>
            </w:r>
            <w:proofErr w:type="spellEnd"/>
            <w:r w:rsidRPr="00D82943">
              <w:rPr>
                <w:rFonts w:ascii="Calibri" w:hAnsi="Calibri"/>
                <w:sz w:val="23"/>
                <w:szCs w:val="23"/>
              </w:rPr>
              <w:t xml:space="preserve"> com </w:t>
            </w:r>
            <w:proofErr w:type="spellStart"/>
            <w:r w:rsidRPr="00D82943">
              <w:rPr>
                <w:rFonts w:ascii="Calibri" w:hAnsi="Calibri"/>
                <w:sz w:val="23"/>
                <w:szCs w:val="23"/>
              </w:rPr>
              <w:t>tidyr</w:t>
            </w:r>
            <w:proofErr w:type="spellEnd"/>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10BA8804" w14:textId="77777777" w:rsidR="00CE4D3E" w:rsidRDefault="00CE4D3E" w:rsidP="00CE4D3E">
            <w:pPr>
              <w:spacing w:before="75" w:after="75" w:line="240" w:lineRule="auto"/>
              <w:rPr>
                <w:rFonts w:eastAsia="Times New Roman" w:cs="Arial"/>
                <w:sz w:val="21"/>
                <w:szCs w:val="21"/>
                <w:lang w:eastAsia="pt-BR"/>
              </w:rPr>
            </w:pPr>
          </w:p>
        </w:tc>
      </w:tr>
      <w:tr w:rsidR="00CE4D3E" w14:paraId="54780256" w14:textId="77777777" w:rsidTr="00667366">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7158DAC" w14:textId="5D776C80" w:rsidR="00CE4D3E" w:rsidRDefault="00CE4D3E" w:rsidP="00CE4D3E">
            <w:pPr>
              <w:spacing w:before="75" w:after="75" w:line="240" w:lineRule="auto"/>
              <w:rPr>
                <w:rFonts w:eastAsia="Times New Roman" w:cs="Arial"/>
                <w:sz w:val="21"/>
                <w:szCs w:val="21"/>
                <w:lang w:eastAsia="pt-BR"/>
              </w:rPr>
            </w:pPr>
            <w:r>
              <w:rPr>
                <w:rFonts w:ascii="Calibri" w:hAnsi="Calibri"/>
                <w:sz w:val="23"/>
                <w:szCs w:val="23"/>
              </w:rPr>
              <w:t xml:space="preserve">(3.5) </w:t>
            </w:r>
            <w:r w:rsidRPr="00D82943">
              <w:rPr>
                <w:rFonts w:ascii="Calibri" w:hAnsi="Calibri"/>
                <w:sz w:val="23"/>
                <w:szCs w:val="23"/>
              </w:rPr>
              <w:t xml:space="preserve">Repetição com </w:t>
            </w:r>
            <w:proofErr w:type="spellStart"/>
            <w:r w:rsidRPr="00D82943">
              <w:rPr>
                <w:rFonts w:ascii="Calibri" w:hAnsi="Calibri"/>
                <w:sz w:val="23"/>
                <w:szCs w:val="23"/>
              </w:rPr>
              <w:t>purrr</w:t>
            </w:r>
            <w:proofErr w:type="spellEnd"/>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10E8F7D3" w14:textId="77777777" w:rsidR="00CE4D3E" w:rsidRDefault="00CE4D3E" w:rsidP="00CE4D3E">
            <w:pPr>
              <w:spacing w:before="75" w:after="75" w:line="240" w:lineRule="auto"/>
              <w:rPr>
                <w:rFonts w:eastAsia="Times New Roman" w:cs="Arial"/>
                <w:sz w:val="21"/>
                <w:szCs w:val="21"/>
                <w:lang w:eastAsia="pt-BR"/>
              </w:rPr>
            </w:pPr>
          </w:p>
        </w:tc>
      </w:tr>
      <w:tr w:rsidR="00CE4D3E" w14:paraId="4A0D280C" w14:textId="77777777" w:rsidTr="00667366">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1AFE8F49" w14:textId="7D76C915" w:rsidR="00CE4D3E" w:rsidRDefault="00CE4D3E" w:rsidP="00CE4D3E">
            <w:pPr>
              <w:spacing w:before="75" w:after="75" w:line="240" w:lineRule="auto"/>
              <w:rPr>
                <w:rFonts w:eastAsia="Times New Roman" w:cs="Arial"/>
                <w:sz w:val="21"/>
                <w:szCs w:val="21"/>
                <w:lang w:eastAsia="pt-BR"/>
              </w:rPr>
            </w:pPr>
            <w:r>
              <w:rPr>
                <w:rFonts w:ascii="Calibri" w:hAnsi="Calibri"/>
                <w:sz w:val="23"/>
                <w:szCs w:val="23"/>
              </w:rPr>
              <w:t xml:space="preserve">(3.6) </w:t>
            </w:r>
            <w:r w:rsidRPr="00D82943">
              <w:rPr>
                <w:rFonts w:ascii="Calibri" w:hAnsi="Calibri"/>
                <w:sz w:val="23"/>
                <w:szCs w:val="23"/>
              </w:rPr>
              <w:t>Visualização com ggplot2</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32CBA888" w14:textId="77777777" w:rsidR="00CE4D3E" w:rsidRDefault="00CE4D3E" w:rsidP="00CE4D3E">
            <w:pPr>
              <w:spacing w:before="75" w:after="75" w:line="240" w:lineRule="auto"/>
              <w:rPr>
                <w:rFonts w:eastAsia="Times New Roman" w:cs="Arial"/>
                <w:sz w:val="21"/>
                <w:szCs w:val="21"/>
                <w:lang w:eastAsia="pt-BR"/>
              </w:rPr>
            </w:pPr>
          </w:p>
        </w:tc>
      </w:tr>
    </w:tbl>
    <w:p w14:paraId="36564E4E" w14:textId="77777777" w:rsidR="00BA7278" w:rsidRDefault="00BA7278" w:rsidP="00BA7278">
      <w:pPr>
        <w:rPr>
          <w:rFonts w:ascii="Arial" w:hAnsi="Arial" w:cs="Arial"/>
          <w:color w:val="333333"/>
          <w:sz w:val="21"/>
          <w:szCs w:val="21"/>
          <w:shd w:val="clear" w:color="auto" w:fill="F5F5F5"/>
        </w:rPr>
      </w:pPr>
    </w:p>
    <w:p w14:paraId="6443C0E0" w14:textId="4E3B7336" w:rsidR="00B462D6" w:rsidRDefault="00B462D6" w:rsidP="00B462D6">
      <w:pPr>
        <w:pStyle w:val="TTULOCXALTA"/>
        <w:numPr>
          <w:ilvl w:val="0"/>
          <w:numId w:val="0"/>
        </w:numPr>
        <w:contextualSpacing w:val="0"/>
        <w:rPr>
          <w:u w:val="single"/>
        </w:rPr>
      </w:pPr>
      <w:r>
        <w:rPr>
          <w:u w:val="single"/>
        </w:rPr>
        <w:t>Material Complementar</w:t>
      </w:r>
    </w:p>
    <w:p w14:paraId="78F731FA" w14:textId="5A51365A" w:rsidR="008D68BC" w:rsidRDefault="00000000" w:rsidP="007C135E">
      <w:pPr>
        <w:rPr>
          <w:color w:val="FF0000"/>
        </w:rPr>
      </w:pPr>
      <w:hyperlink r:id="rId21" w:history="1">
        <w:r w:rsidR="00CE4D3E" w:rsidRPr="00CE4D3E">
          <w:rPr>
            <w:rStyle w:val="Hyperlink"/>
          </w:rPr>
          <w:t xml:space="preserve">Introdução ao </w:t>
        </w:r>
        <w:proofErr w:type="spellStart"/>
        <w:r w:rsidR="00CE4D3E" w:rsidRPr="00CE4D3E">
          <w:rPr>
            <w:rStyle w:val="Hyperlink"/>
          </w:rPr>
          <w:t>tidyverse</w:t>
        </w:r>
        <w:proofErr w:type="spellEnd"/>
      </w:hyperlink>
    </w:p>
    <w:p w14:paraId="789EFD5F" w14:textId="69F6A8C0" w:rsidR="00CE4D3E" w:rsidRDefault="00000000" w:rsidP="007C135E">
      <w:pPr>
        <w:rPr>
          <w:color w:val="FF0000"/>
        </w:rPr>
      </w:pPr>
      <w:hyperlink r:id="rId22" w:history="1">
        <w:proofErr w:type="spellStart"/>
        <w:r w:rsidR="00CE4D3E" w:rsidRPr="00CE4D3E">
          <w:rPr>
            <w:rStyle w:val="Hyperlink"/>
          </w:rPr>
          <w:t>Tidyverse</w:t>
        </w:r>
        <w:proofErr w:type="spellEnd"/>
        <w:r w:rsidR="00CE4D3E" w:rsidRPr="00CE4D3E">
          <w:rPr>
            <w:rStyle w:val="Hyperlink"/>
          </w:rPr>
          <w:t xml:space="preserve">: </w:t>
        </w:r>
        <w:proofErr w:type="spellStart"/>
        <w:r w:rsidR="00CE4D3E" w:rsidRPr="00CE4D3E">
          <w:rPr>
            <w:rStyle w:val="Hyperlink"/>
          </w:rPr>
          <w:t>tibble</w:t>
        </w:r>
        <w:proofErr w:type="spellEnd"/>
      </w:hyperlink>
    </w:p>
    <w:p w14:paraId="36B4C197" w14:textId="639AEA59" w:rsidR="00CE4D3E" w:rsidRDefault="00000000" w:rsidP="007C135E">
      <w:pPr>
        <w:rPr>
          <w:color w:val="FF0000"/>
        </w:rPr>
      </w:pPr>
      <w:hyperlink r:id="rId23" w:history="1">
        <w:proofErr w:type="spellStart"/>
        <w:r w:rsidR="00CE4D3E">
          <w:rPr>
            <w:rStyle w:val="Hyperlink"/>
          </w:rPr>
          <w:t>Dplyr</w:t>
        </w:r>
        <w:proofErr w:type="spellEnd"/>
        <w:r w:rsidR="00CE4D3E">
          <w:rPr>
            <w:rStyle w:val="Hyperlink"/>
          </w:rPr>
          <w:t xml:space="preserve">: </w:t>
        </w:r>
        <w:proofErr w:type="spellStart"/>
        <w:r w:rsidR="00CE4D3E">
          <w:rPr>
            <w:rStyle w:val="Hyperlink"/>
          </w:rPr>
          <w:t>Select</w:t>
        </w:r>
        <w:proofErr w:type="spellEnd"/>
        <w:r w:rsidR="00CE4D3E">
          <w:rPr>
            <w:rStyle w:val="Hyperlink"/>
          </w:rPr>
          <w:t xml:space="preserve"> e </w:t>
        </w:r>
        <w:proofErr w:type="spellStart"/>
        <w:r w:rsidR="00CE4D3E">
          <w:rPr>
            <w:rStyle w:val="Hyperlink"/>
          </w:rPr>
          <w:t>distinct</w:t>
        </w:r>
        <w:proofErr w:type="spellEnd"/>
      </w:hyperlink>
    </w:p>
    <w:p w14:paraId="65F9E5BB" w14:textId="33980705" w:rsidR="00CE4D3E" w:rsidRDefault="00000000" w:rsidP="007C135E">
      <w:pPr>
        <w:rPr>
          <w:color w:val="FF0000"/>
        </w:rPr>
      </w:pPr>
      <w:hyperlink r:id="rId24" w:history="1">
        <w:proofErr w:type="spellStart"/>
        <w:r w:rsidR="00CE4D3E">
          <w:rPr>
            <w:rStyle w:val="Hyperlink"/>
          </w:rPr>
          <w:t>Dplyr</w:t>
        </w:r>
        <w:proofErr w:type="spellEnd"/>
        <w:r w:rsidR="00CE4D3E">
          <w:rPr>
            <w:rStyle w:val="Hyperlink"/>
          </w:rPr>
          <w:t xml:space="preserve">: </w:t>
        </w:r>
        <w:proofErr w:type="spellStart"/>
        <w:r w:rsidR="00CE4D3E">
          <w:rPr>
            <w:rStyle w:val="Hyperlink"/>
          </w:rPr>
          <w:t>filter</w:t>
        </w:r>
        <w:proofErr w:type="spellEnd"/>
        <w:r w:rsidR="00CE4D3E">
          <w:rPr>
            <w:rStyle w:val="Hyperlink"/>
          </w:rPr>
          <w:t xml:space="preserve">, </w:t>
        </w:r>
        <w:proofErr w:type="spellStart"/>
        <w:r w:rsidR="00CE4D3E">
          <w:rPr>
            <w:rStyle w:val="Hyperlink"/>
          </w:rPr>
          <w:t>arrange</w:t>
        </w:r>
        <w:proofErr w:type="spellEnd"/>
        <w:r w:rsidR="00CE4D3E">
          <w:rPr>
            <w:rStyle w:val="Hyperlink"/>
          </w:rPr>
          <w:t xml:space="preserve">, </w:t>
        </w:r>
        <w:proofErr w:type="spellStart"/>
        <w:r w:rsidR="00CE4D3E">
          <w:rPr>
            <w:rStyle w:val="Hyperlink"/>
          </w:rPr>
          <w:t>count</w:t>
        </w:r>
        <w:proofErr w:type="spellEnd"/>
        <w:r w:rsidR="00CE4D3E">
          <w:rPr>
            <w:rStyle w:val="Hyperlink"/>
          </w:rPr>
          <w:t xml:space="preserve"> e </w:t>
        </w:r>
        <w:proofErr w:type="spellStart"/>
        <w:r w:rsidR="00CE4D3E">
          <w:rPr>
            <w:rStyle w:val="Hyperlink"/>
          </w:rPr>
          <w:t>pipe</w:t>
        </w:r>
        <w:proofErr w:type="spellEnd"/>
      </w:hyperlink>
    </w:p>
    <w:p w14:paraId="5758062E" w14:textId="23CE1212" w:rsidR="00CE4D3E" w:rsidRDefault="00000000" w:rsidP="007C135E">
      <w:pPr>
        <w:rPr>
          <w:color w:val="FF0000"/>
        </w:rPr>
      </w:pPr>
      <w:hyperlink r:id="rId25" w:history="1">
        <w:proofErr w:type="spellStart"/>
        <w:r w:rsidR="00CE4D3E" w:rsidRPr="00CE4D3E">
          <w:rPr>
            <w:rStyle w:val="Hyperlink"/>
          </w:rPr>
          <w:t>Mutate</w:t>
        </w:r>
        <w:proofErr w:type="spellEnd"/>
        <w:r w:rsidR="00CE4D3E" w:rsidRPr="00CE4D3E">
          <w:rPr>
            <w:rStyle w:val="Hyperlink"/>
          </w:rPr>
          <w:t xml:space="preserve"> e transmute</w:t>
        </w:r>
      </w:hyperlink>
    </w:p>
    <w:p w14:paraId="43E1EA80" w14:textId="77777777" w:rsidR="00CE4D3E" w:rsidRDefault="00CE4D3E" w:rsidP="007C135E">
      <w:pPr>
        <w:rPr>
          <w:color w:val="FF0000"/>
        </w:rPr>
      </w:pPr>
    </w:p>
    <w:p w14:paraId="2098F571" w14:textId="77777777" w:rsidR="00B462D6" w:rsidRDefault="00B462D6" w:rsidP="00B462D6">
      <w:pPr>
        <w:pStyle w:val="TTULOCXALTA"/>
        <w:numPr>
          <w:ilvl w:val="0"/>
          <w:numId w:val="0"/>
        </w:numPr>
        <w:contextualSpacing w:val="0"/>
        <w:rPr>
          <w:u w:val="single"/>
        </w:rPr>
      </w:pPr>
      <w:r>
        <w:rPr>
          <w:u w:val="single"/>
        </w:rPr>
        <w:t>Atividades</w:t>
      </w:r>
    </w:p>
    <w:p w14:paraId="270CAA7F" w14:textId="2DCBFA7F" w:rsidR="00B462D6" w:rsidRDefault="007608BB" w:rsidP="00B462D6">
      <w:r>
        <w:t>P</w:t>
      </w:r>
      <w:r w:rsidR="00B462D6">
        <w:t>roceda com as atividades propostas para ess</w:t>
      </w:r>
      <w:r>
        <w:t>a unidade para fixar o conhecimento adquirido até aqui.</w:t>
      </w:r>
    </w:p>
    <w:p w14:paraId="568C48EC" w14:textId="5344FA69" w:rsidR="00C52438" w:rsidRPr="00E531B0" w:rsidRDefault="008D68BC" w:rsidP="00E531B0">
      <w:pPr>
        <w:shd w:val="clear" w:color="auto" w:fill="D9D9D9" w:themeFill="background1" w:themeFillShade="D9"/>
        <w:rPr>
          <w:b/>
        </w:rPr>
      </w:pPr>
      <w:r>
        <w:t xml:space="preserve">UNIDADE 3 - </w:t>
      </w:r>
      <w:r w:rsidR="00E531B0" w:rsidRPr="000153EC">
        <w:rPr>
          <w:b/>
        </w:rPr>
        <w:t xml:space="preserve">FÓRUM DA UNIDADE </w:t>
      </w:r>
      <w:r w:rsidR="00E531B0">
        <w:rPr>
          <w:b/>
        </w:rPr>
        <w:t>3</w:t>
      </w:r>
    </w:p>
    <w:p w14:paraId="019989DF" w14:textId="187658B5" w:rsidR="00C52438" w:rsidRDefault="00E531B0" w:rsidP="00B462D6">
      <w:proofErr w:type="gramStart"/>
      <w:r>
        <w:t>Olá</w:t>
      </w:r>
      <w:proofErr w:type="gramEnd"/>
      <w:r>
        <w:t xml:space="preserve"> Turma,</w:t>
      </w:r>
    </w:p>
    <w:p w14:paraId="0F35E3E2" w14:textId="21741D8F" w:rsidR="00E531B0" w:rsidRDefault="00E531B0" w:rsidP="00B462D6"/>
    <w:p w14:paraId="7E9EC339" w14:textId="09DC2713" w:rsidR="00E531B0" w:rsidRDefault="00E531B0" w:rsidP="00B462D6">
      <w:r>
        <w:t xml:space="preserve">Para testar seus conhecimentos sobre </w:t>
      </w:r>
      <w:proofErr w:type="spellStart"/>
      <w:r>
        <w:t>tidyverse</w:t>
      </w:r>
      <w:proofErr w:type="spellEnd"/>
      <w:r>
        <w:t xml:space="preserve">, vamos utilizar o mesmo </w:t>
      </w:r>
      <w:proofErr w:type="spellStart"/>
      <w:r>
        <w:t>dataframe</w:t>
      </w:r>
      <w:proofErr w:type="spellEnd"/>
      <w:r>
        <w:t xml:space="preserve"> obtido na atividade da unidade 2 para aplicar algumas funções do </w:t>
      </w:r>
      <w:proofErr w:type="spellStart"/>
      <w:r>
        <w:t>dplyr</w:t>
      </w:r>
      <w:proofErr w:type="spellEnd"/>
      <w:r>
        <w:t>.</w:t>
      </w:r>
    </w:p>
    <w:p w14:paraId="5DD3B847" w14:textId="5ED790EA" w:rsidR="00E531B0" w:rsidRDefault="00E531B0" w:rsidP="00B462D6">
      <w:r>
        <w:t>Siga os passos do script que pode ser acessado no link abaixo para manipular os dados.</w:t>
      </w:r>
    </w:p>
    <w:p w14:paraId="311E1BB9" w14:textId="5618F8D0" w:rsidR="00E531B0" w:rsidRDefault="00000000" w:rsidP="00B462D6">
      <w:hyperlink r:id="rId26" w:history="1">
        <w:r w:rsidR="00E531B0" w:rsidRPr="00E531B0">
          <w:rPr>
            <w:rStyle w:val="Hyperlink"/>
          </w:rPr>
          <w:t xml:space="preserve">Exercícios com </w:t>
        </w:r>
        <w:proofErr w:type="spellStart"/>
        <w:r w:rsidR="00E531B0" w:rsidRPr="00E531B0">
          <w:rPr>
            <w:rStyle w:val="Hyperlink"/>
          </w:rPr>
          <w:t>dplyr</w:t>
        </w:r>
        <w:proofErr w:type="spellEnd"/>
      </w:hyperlink>
    </w:p>
    <w:p w14:paraId="6D1F2451" w14:textId="306AD01C" w:rsidR="00E531B0" w:rsidRDefault="00CD663E" w:rsidP="00B462D6">
      <w:r>
        <w:t>Partilhe os arquivos gerados com o tutor.</w:t>
      </w:r>
    </w:p>
    <w:p w14:paraId="012719D3" w14:textId="77777777" w:rsidR="00CD663E" w:rsidRPr="00E531B0" w:rsidRDefault="00CD663E" w:rsidP="00B462D6"/>
    <w:p w14:paraId="07C914B5" w14:textId="77777777" w:rsidR="00B462D6" w:rsidRPr="00AE710E" w:rsidRDefault="00B462D6" w:rsidP="00B462D6">
      <w:pPr>
        <w:pStyle w:val="TTULOCXALTA"/>
        <w:numPr>
          <w:ilvl w:val="0"/>
          <w:numId w:val="0"/>
        </w:numPr>
        <w:contextualSpacing w:val="0"/>
        <w:rPr>
          <w:u w:val="single"/>
        </w:rPr>
      </w:pPr>
      <w:r>
        <w:rPr>
          <w:u w:val="single"/>
        </w:rPr>
        <w:t>Verificando os Objetivos Da Unidade</w:t>
      </w:r>
    </w:p>
    <w:p w14:paraId="482C0818" w14:textId="77777777" w:rsidR="00B462D6" w:rsidRDefault="00B462D6" w:rsidP="00B462D6">
      <w:r>
        <w:t>Verifique se você alcançou os objetivos propostos para essa unidade. Para isso, identifique se você é capaz de:</w:t>
      </w:r>
    </w:p>
    <w:p w14:paraId="6A2F1F0E" w14:textId="03433FC5" w:rsidR="00E165DC" w:rsidRPr="008D68BC" w:rsidRDefault="00CD663E" w:rsidP="00096623">
      <w:pPr>
        <w:pStyle w:val="ListParagraph"/>
        <w:numPr>
          <w:ilvl w:val="0"/>
          <w:numId w:val="3"/>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 xml:space="preserve">Selecionar colunas com </w:t>
      </w:r>
      <w:proofErr w:type="spellStart"/>
      <w:r>
        <w:rPr>
          <w:rFonts w:ascii="Calibri" w:hAnsi="Calibri"/>
          <w:bCs/>
          <w:color w:val="000000"/>
        </w:rPr>
        <w:t>select</w:t>
      </w:r>
      <w:proofErr w:type="spellEnd"/>
      <w:r>
        <w:rPr>
          <w:rFonts w:ascii="Calibri" w:hAnsi="Calibri"/>
          <w:bCs/>
          <w:color w:val="000000"/>
        </w:rPr>
        <w:t xml:space="preserve"> do </w:t>
      </w:r>
      <w:proofErr w:type="spellStart"/>
      <w:r>
        <w:rPr>
          <w:rFonts w:ascii="Calibri" w:hAnsi="Calibri"/>
          <w:bCs/>
          <w:color w:val="000000"/>
        </w:rPr>
        <w:t>dplyr</w:t>
      </w:r>
      <w:proofErr w:type="spellEnd"/>
      <w:r>
        <w:rPr>
          <w:rFonts w:ascii="Calibri" w:hAnsi="Calibri"/>
          <w:bCs/>
          <w:color w:val="000000"/>
        </w:rPr>
        <w:t>;</w:t>
      </w:r>
      <w:r w:rsidR="00E165DC" w:rsidRPr="008D68BC">
        <w:rPr>
          <w:rFonts w:ascii="Calibri" w:hAnsi="Calibri"/>
          <w:bCs/>
          <w:color w:val="000000"/>
        </w:rPr>
        <w:t xml:space="preserve"> </w:t>
      </w:r>
    </w:p>
    <w:p w14:paraId="2CC745D0" w14:textId="4CD354FE" w:rsidR="00E165DC" w:rsidRPr="008D68BC" w:rsidRDefault="00CD663E" w:rsidP="00096623">
      <w:pPr>
        <w:pStyle w:val="ListParagraph"/>
        <w:numPr>
          <w:ilvl w:val="0"/>
          <w:numId w:val="3"/>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 xml:space="preserve">Filtrar valores de colunas com o </w:t>
      </w:r>
      <w:proofErr w:type="spellStart"/>
      <w:r>
        <w:rPr>
          <w:rFonts w:ascii="Calibri" w:hAnsi="Calibri"/>
          <w:bCs/>
          <w:color w:val="000000"/>
        </w:rPr>
        <w:t>filter</w:t>
      </w:r>
      <w:proofErr w:type="spellEnd"/>
      <w:r>
        <w:rPr>
          <w:rFonts w:ascii="Calibri" w:hAnsi="Calibri"/>
          <w:bCs/>
          <w:color w:val="000000"/>
        </w:rPr>
        <w:t xml:space="preserve"> do </w:t>
      </w:r>
      <w:proofErr w:type="spellStart"/>
      <w:r>
        <w:rPr>
          <w:rFonts w:ascii="Calibri" w:hAnsi="Calibri"/>
          <w:bCs/>
          <w:color w:val="000000"/>
        </w:rPr>
        <w:t>dplyr</w:t>
      </w:r>
      <w:proofErr w:type="spellEnd"/>
      <w:r w:rsidR="00E165DC" w:rsidRPr="008D68BC">
        <w:rPr>
          <w:rFonts w:ascii="Calibri" w:hAnsi="Calibri"/>
          <w:bCs/>
          <w:color w:val="000000"/>
        </w:rPr>
        <w:t>;</w:t>
      </w:r>
    </w:p>
    <w:p w14:paraId="73CDFB59" w14:textId="092C1708" w:rsidR="00E165DC" w:rsidRPr="008D68BC" w:rsidRDefault="00CD663E" w:rsidP="00096623">
      <w:pPr>
        <w:pStyle w:val="ListParagraph"/>
        <w:numPr>
          <w:ilvl w:val="0"/>
          <w:numId w:val="3"/>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 xml:space="preserve">Gerar frequências com o </w:t>
      </w:r>
      <w:proofErr w:type="spellStart"/>
      <w:r>
        <w:rPr>
          <w:rFonts w:ascii="Calibri" w:hAnsi="Calibri"/>
          <w:bCs/>
          <w:color w:val="000000"/>
        </w:rPr>
        <w:t>count</w:t>
      </w:r>
      <w:proofErr w:type="spellEnd"/>
      <w:r>
        <w:rPr>
          <w:rFonts w:ascii="Calibri" w:hAnsi="Calibri"/>
          <w:bCs/>
          <w:color w:val="000000"/>
        </w:rPr>
        <w:t xml:space="preserve"> do </w:t>
      </w:r>
      <w:proofErr w:type="spellStart"/>
      <w:r>
        <w:rPr>
          <w:rFonts w:ascii="Calibri" w:hAnsi="Calibri"/>
          <w:bCs/>
          <w:color w:val="000000"/>
        </w:rPr>
        <w:t>dplyr</w:t>
      </w:r>
      <w:proofErr w:type="spellEnd"/>
      <w:r w:rsidR="00E165DC" w:rsidRPr="008D68BC">
        <w:rPr>
          <w:rFonts w:ascii="Calibri" w:hAnsi="Calibri"/>
          <w:bCs/>
          <w:color w:val="000000"/>
        </w:rPr>
        <w:t>;</w:t>
      </w:r>
    </w:p>
    <w:p w14:paraId="21BBDC4B" w14:textId="6978D00F" w:rsidR="00E165DC" w:rsidRPr="00CD663E" w:rsidRDefault="00CD663E" w:rsidP="00CD663E">
      <w:pPr>
        <w:pStyle w:val="ListParagraph"/>
        <w:numPr>
          <w:ilvl w:val="0"/>
          <w:numId w:val="3"/>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 xml:space="preserve">Salvar os resultados em formato </w:t>
      </w:r>
      <w:proofErr w:type="spellStart"/>
      <w:r>
        <w:rPr>
          <w:rFonts w:ascii="Calibri" w:hAnsi="Calibri"/>
          <w:bCs/>
          <w:color w:val="000000"/>
        </w:rPr>
        <w:t>excel</w:t>
      </w:r>
      <w:proofErr w:type="spellEnd"/>
      <w:r w:rsidR="00E165DC" w:rsidRPr="008D68BC">
        <w:rPr>
          <w:rFonts w:ascii="Calibri" w:hAnsi="Calibri"/>
          <w:bCs/>
          <w:color w:val="000000"/>
        </w:rPr>
        <w:t>;</w:t>
      </w:r>
    </w:p>
    <w:p w14:paraId="57C874F8" w14:textId="77777777" w:rsidR="009A0C29" w:rsidRDefault="009A0C29" w:rsidP="00B462D6"/>
    <w:p w14:paraId="0248A950" w14:textId="0725FF86" w:rsidR="00B462D6" w:rsidRDefault="00B462D6" w:rsidP="00B462D6">
      <w:r>
        <w:t xml:space="preserve">Caso haja alguma dúvida em algum dos objetivos propostos nessa unidade, reveja os vídeos ou, se a dúvida persistir, entre em contato com seu tutor pelo Fórum de dúvidas, disponível na </w:t>
      </w:r>
      <w:r w:rsidR="009108F6">
        <w:t xml:space="preserve">disciplina. </w:t>
      </w:r>
    </w:p>
    <w:p w14:paraId="13546CA1" w14:textId="6BBBBB55" w:rsidR="00B462D6" w:rsidRPr="00ED23DE" w:rsidRDefault="00B462D6" w:rsidP="00B462D6">
      <w:pPr>
        <w:pBdr>
          <w:bottom w:val="single" w:sz="4" w:space="1" w:color="auto"/>
        </w:pBdr>
        <w:shd w:val="clear" w:color="auto" w:fill="F2F2F2" w:themeFill="background1" w:themeFillShade="F2"/>
        <w:spacing w:before="240"/>
        <w:rPr>
          <w:b/>
          <w:smallCaps/>
          <w:color w:val="C00000"/>
          <w:sz w:val="24"/>
          <w:szCs w:val="24"/>
        </w:rPr>
      </w:pPr>
      <w:r w:rsidRPr="00ED23DE">
        <w:rPr>
          <w:b/>
          <w:smallCaps/>
          <w:color w:val="C00000"/>
          <w:sz w:val="24"/>
          <w:szCs w:val="24"/>
        </w:rPr>
        <w:t xml:space="preserve">Unidade </w:t>
      </w:r>
      <w:r w:rsidR="007608BB">
        <w:rPr>
          <w:b/>
          <w:smallCaps/>
          <w:color w:val="C00000"/>
          <w:sz w:val="24"/>
          <w:szCs w:val="24"/>
        </w:rPr>
        <w:t>4</w:t>
      </w:r>
      <w:r w:rsidRPr="00ED23DE">
        <w:rPr>
          <w:b/>
          <w:smallCaps/>
          <w:color w:val="C00000"/>
          <w:sz w:val="24"/>
          <w:szCs w:val="24"/>
        </w:rPr>
        <w:t xml:space="preserve"> – </w:t>
      </w:r>
      <w:r w:rsidR="00CD663E">
        <w:rPr>
          <w:b/>
          <w:smallCaps/>
          <w:color w:val="C00000"/>
          <w:sz w:val="24"/>
          <w:szCs w:val="24"/>
        </w:rPr>
        <w:t>Textos e expressões regulares</w:t>
      </w:r>
    </w:p>
    <w:p w14:paraId="28D81B6E" w14:textId="77777777" w:rsidR="00B462D6" w:rsidRPr="007004D5" w:rsidRDefault="00B462D6" w:rsidP="00B462D6">
      <w:pPr>
        <w:pStyle w:val="TTULOCXALTA"/>
        <w:numPr>
          <w:ilvl w:val="0"/>
          <w:numId w:val="0"/>
        </w:numPr>
        <w:rPr>
          <w:u w:val="single"/>
        </w:rPr>
      </w:pPr>
      <w:r>
        <w:rPr>
          <w:u w:val="single"/>
        </w:rPr>
        <w:t>Objetivos Específicos</w:t>
      </w:r>
    </w:p>
    <w:p w14:paraId="05A1149F" w14:textId="77777777" w:rsidR="00B462D6" w:rsidRDefault="00B462D6" w:rsidP="00B462D6">
      <w:r>
        <w:t>Essa unidade tem como objetivo:</w:t>
      </w:r>
    </w:p>
    <w:p w14:paraId="04FB67B7" w14:textId="17A5E93A" w:rsidR="00470C0B" w:rsidRPr="008D68BC" w:rsidRDefault="00483399" w:rsidP="00096623">
      <w:pPr>
        <w:pStyle w:val="ListParagraph"/>
        <w:numPr>
          <w:ilvl w:val="0"/>
          <w:numId w:val="8"/>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Extrair padrões de textos</w:t>
      </w:r>
      <w:r w:rsidR="00470C0B" w:rsidRPr="008D68BC">
        <w:rPr>
          <w:rFonts w:ascii="Calibri" w:hAnsi="Calibri"/>
          <w:bCs/>
          <w:color w:val="000000"/>
        </w:rPr>
        <w:t>;</w:t>
      </w:r>
    </w:p>
    <w:p w14:paraId="3BC68E67" w14:textId="3F1838A7" w:rsidR="00470C0B" w:rsidRPr="008D68BC" w:rsidRDefault="00483399" w:rsidP="00096623">
      <w:pPr>
        <w:pStyle w:val="ListParagraph"/>
        <w:numPr>
          <w:ilvl w:val="0"/>
          <w:numId w:val="8"/>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Alterar padrões de textos</w:t>
      </w:r>
      <w:r w:rsidR="00470C0B" w:rsidRPr="008D68BC">
        <w:rPr>
          <w:rFonts w:ascii="Calibri" w:hAnsi="Calibri"/>
          <w:bCs/>
          <w:color w:val="000000"/>
        </w:rPr>
        <w:t>;</w:t>
      </w:r>
    </w:p>
    <w:p w14:paraId="4B51E4BA" w14:textId="71195554" w:rsidR="00470C0B" w:rsidRPr="008D68BC" w:rsidRDefault="00483399" w:rsidP="00096623">
      <w:pPr>
        <w:pStyle w:val="ListParagraph"/>
        <w:numPr>
          <w:ilvl w:val="0"/>
          <w:numId w:val="8"/>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t>Remover padrões de texto</w:t>
      </w:r>
      <w:r w:rsidR="00470C0B" w:rsidRPr="008D68BC">
        <w:rPr>
          <w:rFonts w:ascii="Calibri" w:hAnsi="Calibri"/>
          <w:bCs/>
          <w:color w:val="000000"/>
        </w:rPr>
        <w:t>;</w:t>
      </w:r>
    </w:p>
    <w:p w14:paraId="1FC08F36" w14:textId="476473AF" w:rsidR="00470C0B" w:rsidRPr="008D68BC" w:rsidRDefault="00483399" w:rsidP="00096623">
      <w:pPr>
        <w:pStyle w:val="ListParagraph"/>
        <w:numPr>
          <w:ilvl w:val="0"/>
          <w:numId w:val="8"/>
        </w:numPr>
        <w:tabs>
          <w:tab w:val="left" w:pos="717"/>
        </w:tabs>
        <w:suppressAutoHyphens/>
        <w:snapToGrid w:val="0"/>
        <w:spacing w:after="0" w:line="240" w:lineRule="auto"/>
        <w:ind w:left="1071" w:hanging="357"/>
        <w:jc w:val="both"/>
        <w:rPr>
          <w:rFonts w:ascii="Calibri" w:hAnsi="Calibri"/>
          <w:bCs/>
          <w:color w:val="000000"/>
        </w:rPr>
      </w:pPr>
      <w:r>
        <w:rPr>
          <w:rFonts w:ascii="Calibri" w:hAnsi="Calibri"/>
          <w:bCs/>
          <w:color w:val="000000"/>
        </w:rPr>
        <w:lastRenderedPageBreak/>
        <w:t>Extrair padrões por posição</w:t>
      </w:r>
      <w:r w:rsidR="00470C0B" w:rsidRPr="008D68BC">
        <w:rPr>
          <w:rFonts w:ascii="Calibri" w:hAnsi="Calibri"/>
          <w:bCs/>
          <w:color w:val="000000"/>
        </w:rPr>
        <w:t>;</w:t>
      </w:r>
    </w:p>
    <w:p w14:paraId="3942C3B7" w14:textId="5BB5E310" w:rsidR="00470C0B" w:rsidRPr="008D68BC" w:rsidRDefault="00483399" w:rsidP="00096623">
      <w:pPr>
        <w:pStyle w:val="ListParagraph"/>
        <w:numPr>
          <w:ilvl w:val="0"/>
          <w:numId w:val="8"/>
        </w:numPr>
        <w:spacing w:line="240" w:lineRule="auto"/>
        <w:ind w:left="1071" w:hanging="357"/>
      </w:pPr>
      <w:r>
        <w:rPr>
          <w:rFonts w:ascii="Calibri" w:hAnsi="Calibri"/>
          <w:bCs/>
          <w:color w:val="000000"/>
        </w:rPr>
        <w:t>Detectar padrões de textos</w:t>
      </w:r>
      <w:r w:rsidR="00470C0B" w:rsidRPr="008D68BC">
        <w:rPr>
          <w:rFonts w:ascii="Calibri" w:hAnsi="Calibri"/>
          <w:bCs/>
          <w:color w:val="000000"/>
        </w:rPr>
        <w:t>.</w:t>
      </w:r>
    </w:p>
    <w:p w14:paraId="0C86CEBF" w14:textId="77777777" w:rsidR="00D74021" w:rsidRDefault="00D74021" w:rsidP="00D74021">
      <w:pPr>
        <w:pStyle w:val="TTULOCXALTA"/>
        <w:numPr>
          <w:ilvl w:val="0"/>
          <w:numId w:val="0"/>
        </w:numPr>
        <w:rPr>
          <w:b w:val="0"/>
          <w:smallCaps w:val="0"/>
        </w:rPr>
      </w:pPr>
    </w:p>
    <w:p w14:paraId="4777EEC6" w14:textId="507751B8" w:rsidR="00B462D6" w:rsidRPr="007B2DA6" w:rsidRDefault="00B462D6" w:rsidP="00D74021">
      <w:pPr>
        <w:pStyle w:val="TTULOCXALTA"/>
        <w:numPr>
          <w:ilvl w:val="0"/>
          <w:numId w:val="0"/>
        </w:numPr>
        <w:rPr>
          <w:u w:val="single"/>
        </w:rPr>
      </w:pPr>
      <w:r w:rsidRPr="007B2DA6">
        <w:rPr>
          <w:u w:val="single"/>
        </w:rPr>
        <w:t>Playlist</w:t>
      </w:r>
    </w:p>
    <w:p w14:paraId="34625574" w14:textId="1FDED631" w:rsidR="00B462D6" w:rsidRDefault="00B462D6" w:rsidP="00470C0B">
      <w:pPr>
        <w:pStyle w:val="TTULOCXALTA"/>
        <w:numPr>
          <w:ilvl w:val="0"/>
          <w:numId w:val="0"/>
        </w:numPr>
        <w:spacing w:after="120"/>
        <w:contextualSpacing w:val="0"/>
        <w:rPr>
          <w:b w:val="0"/>
          <w:smallCaps w:val="0"/>
        </w:rPr>
      </w:pPr>
      <w:r>
        <w:rPr>
          <w:b w:val="0"/>
          <w:smallCaps w:val="0"/>
        </w:rPr>
        <w:t xml:space="preserve">Assista aos vídeos </w:t>
      </w:r>
      <w:r w:rsidR="009A0C29">
        <w:rPr>
          <w:b w:val="0"/>
          <w:smallCaps w:val="0"/>
        </w:rPr>
        <w:t xml:space="preserve">do </w:t>
      </w:r>
      <w:r w:rsidR="009A0C29" w:rsidRPr="009A0C29">
        <w:rPr>
          <w:b w:val="0"/>
          <w:smallCaps w:val="0"/>
          <w:u w:val="single"/>
        </w:rPr>
        <w:t>Prof</w:t>
      </w:r>
      <w:r w:rsidR="009A0C29" w:rsidRPr="009A0C29">
        <w:rPr>
          <w:b w:val="0"/>
          <w:smallCaps w:val="0"/>
          <w:sz w:val="20"/>
          <w:u w:val="single"/>
        </w:rPr>
        <w:t>.</w:t>
      </w:r>
      <w:r w:rsidR="009A0C29" w:rsidRPr="009A0C29">
        <w:rPr>
          <w:b w:val="0"/>
          <w:smallCaps w:val="0"/>
          <w:u w:val="single"/>
        </w:rPr>
        <w:t xml:space="preserve"> </w:t>
      </w:r>
      <w:r w:rsidR="00483399">
        <w:rPr>
          <w:b w:val="0"/>
          <w:smallCaps w:val="0"/>
          <w:u w:val="single"/>
        </w:rPr>
        <w:t xml:space="preserve">José de jesus Filho </w:t>
      </w:r>
      <w:r w:rsidR="00483399">
        <w:rPr>
          <w:b w:val="0"/>
          <w:smallCaps w:val="0"/>
        </w:rPr>
        <w:t>referentes</w:t>
      </w:r>
      <w:r>
        <w:rPr>
          <w:b w:val="0"/>
          <w:smallCaps w:val="0"/>
        </w:rPr>
        <w:t xml:space="preserve"> </w:t>
      </w:r>
      <w:r w:rsidR="00483399">
        <w:rPr>
          <w:b w:val="0"/>
          <w:smallCaps w:val="0"/>
        </w:rPr>
        <w:t>aos Textos e Expressões Regulares</w:t>
      </w:r>
      <w:r w:rsidR="00470C0B">
        <w:rPr>
          <w:b w:val="0"/>
          <w:smallCaps w:val="0"/>
        </w:rPr>
        <w:t xml:space="preserve">, clicando na </w:t>
      </w:r>
      <w:proofErr w:type="gramStart"/>
      <w:r w:rsidR="00470C0B" w:rsidRPr="00D244DB">
        <w:rPr>
          <w:b w:val="0"/>
          <w:i/>
          <w:iCs/>
          <w:smallCaps w:val="0"/>
        </w:rPr>
        <w:t>playlist</w:t>
      </w:r>
      <w:proofErr w:type="gramEnd"/>
      <w:r w:rsidR="00470C0B">
        <w:rPr>
          <w:b w:val="0"/>
          <w:smallCaps w:val="0"/>
        </w:rPr>
        <w:t xml:space="preserve"> abaixo:</w:t>
      </w:r>
    </w:p>
    <w:p w14:paraId="78692F5B" w14:textId="3F79351C" w:rsidR="00470C0B" w:rsidRDefault="00470C0B" w:rsidP="00B462D6">
      <w:pPr>
        <w:pStyle w:val="TTULOCXALTA"/>
        <w:numPr>
          <w:ilvl w:val="0"/>
          <w:numId w:val="0"/>
        </w:numPr>
        <w:spacing w:before="0" w:after="120"/>
        <w:contextualSpacing w:val="0"/>
        <w:jc w:val="center"/>
        <w:rPr>
          <w:b w:val="0"/>
          <w:smallCaps w:val="0"/>
        </w:rPr>
      </w:pPr>
    </w:p>
    <w:tbl>
      <w:tblPr>
        <w:tblW w:w="10236" w:type="dxa"/>
        <w:tblInd w:w="30" w:type="dxa"/>
        <w:tblLook w:val="04A0" w:firstRow="1" w:lastRow="0" w:firstColumn="1" w:lastColumn="0" w:noHBand="0" w:noVBand="1"/>
      </w:tblPr>
      <w:tblGrid>
        <w:gridCol w:w="5559"/>
        <w:gridCol w:w="4677"/>
      </w:tblGrid>
      <w:tr w:rsidR="00555575" w14:paraId="13970C51" w14:textId="77777777" w:rsidTr="00A2072F">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BF304E8" w14:textId="4C4E6EF4" w:rsidR="00555575" w:rsidRDefault="00555575" w:rsidP="00A2072F">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Título</w:t>
            </w:r>
            <w:r w:rsidR="009108F6">
              <w:rPr>
                <w:rFonts w:eastAsia="Times New Roman" w:cs="Arial"/>
                <w:b/>
                <w:bCs/>
                <w:sz w:val="21"/>
                <w:szCs w:val="21"/>
                <w:lang w:eastAsia="pt-BR"/>
              </w:rPr>
              <w:t xml:space="preserve"> do vídeo</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45100B87" w14:textId="77777777" w:rsidR="00555575" w:rsidRDefault="00555575" w:rsidP="00A2072F">
            <w:pPr>
              <w:spacing w:before="75" w:after="75" w:line="240" w:lineRule="auto"/>
              <w:jc w:val="center"/>
              <w:rPr>
                <w:rFonts w:eastAsia="Times New Roman" w:cs="Arial"/>
                <w:b/>
                <w:bCs/>
                <w:sz w:val="21"/>
                <w:szCs w:val="21"/>
                <w:lang w:eastAsia="pt-BR"/>
              </w:rPr>
            </w:pPr>
            <w:r>
              <w:rPr>
                <w:rFonts w:eastAsia="Times New Roman" w:cs="Arial"/>
                <w:b/>
                <w:bCs/>
                <w:sz w:val="21"/>
                <w:szCs w:val="21"/>
                <w:lang w:eastAsia="pt-BR"/>
              </w:rPr>
              <w:t>ID</w:t>
            </w:r>
          </w:p>
        </w:tc>
      </w:tr>
      <w:tr w:rsidR="00483399" w14:paraId="6DD38A88" w14:textId="77777777" w:rsidTr="00D27603">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4C043D6" w14:textId="145C864B" w:rsidR="00483399" w:rsidRDefault="00483399" w:rsidP="00483399">
            <w:pPr>
              <w:spacing w:before="75" w:after="75" w:line="240" w:lineRule="auto"/>
              <w:rPr>
                <w:rFonts w:eastAsia="Times New Roman" w:cs="Arial"/>
                <w:sz w:val="21"/>
                <w:szCs w:val="21"/>
                <w:lang w:eastAsia="pt-BR"/>
              </w:rPr>
            </w:pPr>
            <w:r w:rsidRPr="00234359">
              <w:rPr>
                <w:rFonts w:ascii="Calibri" w:hAnsi="Calibri"/>
                <w:sz w:val="23"/>
                <w:szCs w:val="23"/>
              </w:rPr>
              <w:t>Funções básicas</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7EF73C5C" w14:textId="77777777" w:rsidR="00483399" w:rsidRDefault="00483399" w:rsidP="00483399">
            <w:pPr>
              <w:spacing w:before="75" w:after="75" w:line="240" w:lineRule="auto"/>
              <w:rPr>
                <w:rFonts w:eastAsia="Times New Roman" w:cs="Arial"/>
                <w:sz w:val="21"/>
                <w:szCs w:val="21"/>
                <w:lang w:eastAsia="pt-BR"/>
              </w:rPr>
            </w:pPr>
            <w:r w:rsidRPr="00362DC8">
              <w:rPr>
                <w:rFonts w:eastAsia="Times New Roman" w:cs="Arial"/>
                <w:color w:val="FF0000"/>
                <w:sz w:val="21"/>
                <w:szCs w:val="21"/>
                <w:lang w:eastAsia="pt-BR"/>
              </w:rPr>
              <w:t>A ser informado pelo estúdio</w:t>
            </w:r>
          </w:p>
        </w:tc>
      </w:tr>
      <w:tr w:rsidR="00483399" w14:paraId="213F137B" w14:textId="77777777" w:rsidTr="00D27603">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67768003" w14:textId="47BA3D9C" w:rsidR="00483399" w:rsidRDefault="00483399" w:rsidP="00483399">
            <w:pPr>
              <w:spacing w:before="75" w:after="75" w:line="240" w:lineRule="auto"/>
              <w:rPr>
                <w:rFonts w:eastAsia="Times New Roman" w:cs="Arial"/>
                <w:sz w:val="21"/>
                <w:szCs w:val="21"/>
                <w:lang w:eastAsia="pt-BR"/>
              </w:rPr>
            </w:pPr>
            <w:r w:rsidRPr="00234359">
              <w:rPr>
                <w:rFonts w:ascii="Calibri" w:hAnsi="Calibri"/>
                <w:sz w:val="23"/>
                <w:szCs w:val="23"/>
              </w:rPr>
              <w:t>Expressões regulares</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4819CFA0" w14:textId="77777777" w:rsidR="00483399" w:rsidRDefault="00483399" w:rsidP="00483399">
            <w:pPr>
              <w:spacing w:before="75" w:after="75" w:line="240" w:lineRule="auto"/>
              <w:rPr>
                <w:rFonts w:eastAsia="Times New Roman" w:cs="Arial"/>
                <w:sz w:val="21"/>
                <w:szCs w:val="21"/>
                <w:lang w:eastAsia="pt-BR"/>
              </w:rPr>
            </w:pPr>
          </w:p>
        </w:tc>
      </w:tr>
      <w:tr w:rsidR="00483399" w14:paraId="4BC62A33" w14:textId="77777777" w:rsidTr="00D27603">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75E2DE0B" w14:textId="2B0E8B6D" w:rsidR="00483399" w:rsidRDefault="00483399" w:rsidP="00483399">
            <w:pPr>
              <w:spacing w:before="75" w:after="75" w:line="240" w:lineRule="auto"/>
              <w:rPr>
                <w:rFonts w:eastAsia="Times New Roman" w:cs="Arial"/>
                <w:sz w:val="21"/>
                <w:szCs w:val="21"/>
                <w:lang w:eastAsia="pt-BR"/>
              </w:rPr>
            </w:pPr>
            <w:r w:rsidRPr="00234359">
              <w:rPr>
                <w:rFonts w:ascii="Calibri" w:hAnsi="Calibri"/>
                <w:sz w:val="23"/>
                <w:szCs w:val="23"/>
              </w:rPr>
              <w:t>Extração de padrões</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1B6D50EC" w14:textId="77777777" w:rsidR="00483399" w:rsidRDefault="00483399" w:rsidP="00483399">
            <w:pPr>
              <w:spacing w:before="75" w:after="75" w:line="240" w:lineRule="auto"/>
              <w:rPr>
                <w:rFonts w:eastAsia="Times New Roman" w:cs="Arial"/>
                <w:sz w:val="21"/>
                <w:szCs w:val="21"/>
                <w:lang w:eastAsia="pt-BR"/>
              </w:rPr>
            </w:pPr>
          </w:p>
        </w:tc>
      </w:tr>
      <w:tr w:rsidR="00483399" w14:paraId="0E45A9FD" w14:textId="77777777" w:rsidTr="00D27603">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0C4DD6C6" w14:textId="0979B356" w:rsidR="00483399" w:rsidRDefault="00483399" w:rsidP="00483399">
            <w:pPr>
              <w:spacing w:before="75" w:after="75" w:line="240" w:lineRule="auto"/>
              <w:rPr>
                <w:rFonts w:eastAsia="Times New Roman" w:cs="Arial"/>
                <w:sz w:val="21"/>
                <w:szCs w:val="21"/>
                <w:lang w:eastAsia="pt-BR"/>
              </w:rPr>
            </w:pPr>
            <w:r w:rsidRPr="00234359">
              <w:rPr>
                <w:rFonts w:ascii="Calibri" w:hAnsi="Calibri"/>
                <w:sz w:val="23"/>
                <w:szCs w:val="23"/>
              </w:rPr>
              <w:t>Substituição de padrões</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21352127" w14:textId="77777777" w:rsidR="00483399" w:rsidRDefault="00483399" w:rsidP="00483399">
            <w:pPr>
              <w:spacing w:before="75" w:after="75" w:line="240" w:lineRule="auto"/>
              <w:rPr>
                <w:rFonts w:eastAsia="Times New Roman" w:cs="Arial"/>
                <w:sz w:val="21"/>
                <w:szCs w:val="21"/>
                <w:lang w:eastAsia="pt-BR"/>
              </w:rPr>
            </w:pPr>
          </w:p>
        </w:tc>
      </w:tr>
      <w:tr w:rsidR="00483399" w14:paraId="7C6E7517" w14:textId="77777777" w:rsidTr="00D27603">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25C99F9C" w14:textId="190FEF20" w:rsidR="00483399" w:rsidRDefault="00483399" w:rsidP="00483399">
            <w:pPr>
              <w:spacing w:before="75" w:after="75" w:line="240" w:lineRule="auto"/>
              <w:rPr>
                <w:rFonts w:eastAsia="Times New Roman" w:cs="Arial"/>
                <w:sz w:val="21"/>
                <w:szCs w:val="21"/>
                <w:lang w:eastAsia="pt-BR"/>
              </w:rPr>
            </w:pPr>
            <w:r w:rsidRPr="00234359">
              <w:rPr>
                <w:rFonts w:ascii="Calibri" w:hAnsi="Calibri"/>
                <w:sz w:val="23"/>
                <w:szCs w:val="23"/>
              </w:rPr>
              <w:t>Remoção de padrões</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42FCEF20" w14:textId="77777777" w:rsidR="00483399" w:rsidRDefault="00483399" w:rsidP="00483399">
            <w:pPr>
              <w:spacing w:before="75" w:after="75" w:line="240" w:lineRule="auto"/>
              <w:rPr>
                <w:rFonts w:eastAsia="Times New Roman" w:cs="Arial"/>
                <w:sz w:val="21"/>
                <w:szCs w:val="21"/>
                <w:lang w:eastAsia="pt-BR"/>
              </w:rPr>
            </w:pPr>
          </w:p>
        </w:tc>
      </w:tr>
      <w:tr w:rsidR="00483399" w14:paraId="5C2054AB" w14:textId="77777777" w:rsidTr="00D27603">
        <w:tc>
          <w:tcPr>
            <w:tcW w:w="5559"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hideMark/>
          </w:tcPr>
          <w:p w14:paraId="348EE4B9" w14:textId="4F82AFD8" w:rsidR="00483399" w:rsidRDefault="00483399" w:rsidP="00483399">
            <w:pPr>
              <w:spacing w:before="75" w:after="75" w:line="240" w:lineRule="auto"/>
              <w:rPr>
                <w:rFonts w:eastAsia="Times New Roman" w:cs="Arial"/>
                <w:sz w:val="21"/>
                <w:szCs w:val="21"/>
                <w:lang w:eastAsia="pt-BR"/>
              </w:rPr>
            </w:pPr>
            <w:r w:rsidRPr="00234359">
              <w:rPr>
                <w:rFonts w:ascii="Calibri" w:hAnsi="Calibri"/>
                <w:sz w:val="23"/>
                <w:szCs w:val="23"/>
              </w:rPr>
              <w:t>Detecção de padrões</w:t>
            </w:r>
          </w:p>
        </w:tc>
        <w:tc>
          <w:tcPr>
            <w:tcW w:w="4677"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tcPr>
          <w:p w14:paraId="68E9604D" w14:textId="77777777" w:rsidR="00483399" w:rsidRDefault="00483399" w:rsidP="00483399">
            <w:pPr>
              <w:spacing w:before="75" w:after="75" w:line="240" w:lineRule="auto"/>
              <w:rPr>
                <w:rFonts w:eastAsia="Times New Roman" w:cs="Arial"/>
                <w:sz w:val="21"/>
                <w:szCs w:val="21"/>
                <w:lang w:eastAsia="pt-BR"/>
              </w:rPr>
            </w:pPr>
          </w:p>
        </w:tc>
      </w:tr>
    </w:tbl>
    <w:p w14:paraId="6552E042" w14:textId="74D8FCA1" w:rsidR="00B462D6" w:rsidRDefault="00B462D6" w:rsidP="007D57A7">
      <w:pPr>
        <w:pStyle w:val="TTULOCXALTA"/>
        <w:numPr>
          <w:ilvl w:val="0"/>
          <w:numId w:val="0"/>
        </w:numPr>
        <w:contextualSpacing w:val="0"/>
        <w:rPr>
          <w:u w:val="single"/>
        </w:rPr>
      </w:pPr>
      <w:r>
        <w:rPr>
          <w:u w:val="single"/>
        </w:rPr>
        <w:t>Material Complementar</w:t>
      </w:r>
    </w:p>
    <w:p w14:paraId="505349CC" w14:textId="77777777" w:rsidR="00483399" w:rsidRDefault="00483399" w:rsidP="0033536F"/>
    <w:p w14:paraId="6C3B75C8" w14:textId="77777777" w:rsidR="00483399" w:rsidRDefault="00000000" w:rsidP="0033536F">
      <w:pPr>
        <w:rPr>
          <w:color w:val="FF0000"/>
        </w:rPr>
      </w:pPr>
      <w:hyperlink r:id="rId27" w:history="1">
        <w:r w:rsidR="00483399" w:rsidRPr="00483399">
          <w:rPr>
            <w:rStyle w:val="Hyperlink"/>
          </w:rPr>
          <w:t xml:space="preserve">Tutorial completo de </w:t>
        </w:r>
        <w:proofErr w:type="spellStart"/>
        <w:r w:rsidR="00483399" w:rsidRPr="00483399">
          <w:rPr>
            <w:rStyle w:val="Hyperlink"/>
          </w:rPr>
          <w:t>regex</w:t>
        </w:r>
        <w:proofErr w:type="spellEnd"/>
      </w:hyperlink>
    </w:p>
    <w:p w14:paraId="04FD466F" w14:textId="789DD663" w:rsidR="00483399" w:rsidRDefault="00000000" w:rsidP="0033536F">
      <w:pPr>
        <w:rPr>
          <w:color w:val="FF0000"/>
        </w:rPr>
      </w:pPr>
      <w:hyperlink r:id="rId28" w:history="1">
        <w:r w:rsidR="00483399" w:rsidRPr="00483399">
          <w:rPr>
            <w:rStyle w:val="Hyperlink"/>
          </w:rPr>
          <w:t xml:space="preserve">Tutorial sobre </w:t>
        </w:r>
        <w:proofErr w:type="spellStart"/>
        <w:r w:rsidR="00483399" w:rsidRPr="00483399">
          <w:rPr>
            <w:rStyle w:val="Hyperlink"/>
          </w:rPr>
          <w:t>stringr</w:t>
        </w:r>
        <w:proofErr w:type="spellEnd"/>
      </w:hyperlink>
    </w:p>
    <w:p w14:paraId="78D6FD57" w14:textId="4022755D" w:rsidR="0033536F" w:rsidRDefault="0033536F" w:rsidP="0033536F">
      <w:pPr>
        <w:rPr>
          <w:color w:val="FF0000"/>
        </w:rPr>
      </w:pPr>
      <w:r>
        <w:rPr>
          <w:color w:val="FF0000"/>
        </w:rPr>
        <w:t xml:space="preserve"> </w:t>
      </w:r>
    </w:p>
    <w:p w14:paraId="6359CA4F" w14:textId="77777777" w:rsidR="008D68BC" w:rsidRDefault="008D68BC" w:rsidP="00B462D6">
      <w:pPr>
        <w:pStyle w:val="TTULOCXALTA"/>
        <w:numPr>
          <w:ilvl w:val="0"/>
          <w:numId w:val="0"/>
        </w:numPr>
        <w:contextualSpacing w:val="0"/>
        <w:rPr>
          <w:u w:val="single"/>
        </w:rPr>
      </w:pPr>
    </w:p>
    <w:p w14:paraId="3279E942" w14:textId="6F0D1133" w:rsidR="00B462D6" w:rsidRDefault="00B462D6" w:rsidP="00B462D6">
      <w:pPr>
        <w:pStyle w:val="TTULOCXALTA"/>
        <w:numPr>
          <w:ilvl w:val="0"/>
          <w:numId w:val="0"/>
        </w:numPr>
        <w:contextualSpacing w:val="0"/>
        <w:rPr>
          <w:u w:val="single"/>
        </w:rPr>
      </w:pPr>
      <w:r>
        <w:rPr>
          <w:u w:val="single"/>
        </w:rPr>
        <w:t>Atividades</w:t>
      </w:r>
    </w:p>
    <w:p w14:paraId="296D9800" w14:textId="1E360931" w:rsidR="00C52438" w:rsidRDefault="00B462D6" w:rsidP="00B22A78">
      <w:r>
        <w:t xml:space="preserve">Para fixar o conhecimento </w:t>
      </w:r>
      <w:r w:rsidR="00824E50">
        <w:t>sobre</w:t>
      </w:r>
      <w:r w:rsidR="0002245C">
        <w:t xml:space="preserve"> </w:t>
      </w:r>
      <w:r w:rsidR="00D7086E" w:rsidRPr="009A0C29">
        <w:rPr>
          <w:u w:val="single"/>
        </w:rPr>
        <w:t>Penas</w:t>
      </w:r>
      <w:r>
        <w:t xml:space="preserve">, </w:t>
      </w:r>
      <w:r w:rsidR="00824E50">
        <w:t xml:space="preserve">participe do fórum de discussão e </w:t>
      </w:r>
      <w:r>
        <w:t xml:space="preserve">proceda com as atividades propostas para essa unidade. </w:t>
      </w:r>
    </w:p>
    <w:p w14:paraId="1A0B5AD8" w14:textId="77777777" w:rsidR="004E154D" w:rsidRPr="004E154D" w:rsidRDefault="004E154D" w:rsidP="00B22A78"/>
    <w:p w14:paraId="5D45A26C" w14:textId="3B88E51D" w:rsidR="00B22A78" w:rsidRPr="000153EC" w:rsidRDefault="00483399" w:rsidP="000153EC">
      <w:pPr>
        <w:shd w:val="clear" w:color="auto" w:fill="D9D9D9" w:themeFill="background1" w:themeFillShade="D9"/>
        <w:rPr>
          <w:b/>
        </w:rPr>
      </w:pPr>
      <w:r>
        <w:rPr>
          <w:b/>
        </w:rPr>
        <w:t>FÓRUM DA UNIDADE 4</w:t>
      </w:r>
    </w:p>
    <w:p w14:paraId="38C504BA" w14:textId="42CBD7D0" w:rsidR="00A2072F" w:rsidRDefault="00A2072F" w:rsidP="00A2072F">
      <w:pPr>
        <w:spacing w:after="240" w:line="360" w:lineRule="auto"/>
        <w:ind w:right="-1"/>
        <w:jc w:val="both"/>
        <w:rPr>
          <w:rFonts w:cstheme="minorHAnsi"/>
        </w:rPr>
      </w:pPr>
      <w:r w:rsidRPr="00A2072F">
        <w:rPr>
          <w:rFonts w:cstheme="minorHAnsi"/>
        </w:rPr>
        <w:t>Olá, turma!</w:t>
      </w:r>
    </w:p>
    <w:p w14:paraId="19F64ED9" w14:textId="44AF51C5" w:rsidR="000470C0" w:rsidRDefault="000470C0" w:rsidP="00A2072F">
      <w:pPr>
        <w:spacing w:after="240" w:line="360" w:lineRule="auto"/>
        <w:ind w:right="-1"/>
        <w:jc w:val="both"/>
        <w:rPr>
          <w:rFonts w:cstheme="minorHAnsi"/>
        </w:rPr>
      </w:pPr>
      <w:r>
        <w:rPr>
          <w:rFonts w:cstheme="minorHAnsi"/>
        </w:rPr>
        <w:t>A última atividade procura resumir o que foi aprendido até aqui. Use o script abaixo para acessar o exercício.</w:t>
      </w:r>
    </w:p>
    <w:p w14:paraId="1CCF3E60" w14:textId="360DA63D" w:rsidR="000470C0" w:rsidRDefault="00000000" w:rsidP="00A2072F">
      <w:pPr>
        <w:spacing w:after="240" w:line="360" w:lineRule="auto"/>
        <w:ind w:right="-1"/>
        <w:jc w:val="both"/>
        <w:rPr>
          <w:rFonts w:cstheme="minorHAnsi"/>
        </w:rPr>
      </w:pPr>
      <w:hyperlink r:id="rId29" w:history="1">
        <w:r w:rsidR="000470C0" w:rsidRPr="000470C0">
          <w:rPr>
            <w:rStyle w:val="Hyperlink"/>
            <w:rFonts w:cstheme="minorHAnsi"/>
          </w:rPr>
          <w:t xml:space="preserve">Infanticídio com </w:t>
        </w:r>
        <w:proofErr w:type="spellStart"/>
        <w:r w:rsidR="000470C0" w:rsidRPr="000470C0">
          <w:rPr>
            <w:rStyle w:val="Hyperlink"/>
            <w:rFonts w:cstheme="minorHAnsi"/>
          </w:rPr>
          <w:t>mutate</w:t>
        </w:r>
        <w:proofErr w:type="spellEnd"/>
        <w:r w:rsidR="000470C0" w:rsidRPr="000470C0">
          <w:rPr>
            <w:rStyle w:val="Hyperlink"/>
            <w:rFonts w:cstheme="minorHAnsi"/>
          </w:rPr>
          <w:t xml:space="preserve"> e </w:t>
        </w:r>
        <w:proofErr w:type="spellStart"/>
        <w:r w:rsidR="000470C0" w:rsidRPr="000470C0">
          <w:rPr>
            <w:rStyle w:val="Hyperlink"/>
            <w:rFonts w:cstheme="minorHAnsi"/>
          </w:rPr>
          <w:t>stringr</w:t>
        </w:r>
        <w:proofErr w:type="spellEnd"/>
      </w:hyperlink>
    </w:p>
    <w:p w14:paraId="12C16954" w14:textId="14E0C3B7" w:rsidR="00483399" w:rsidRDefault="00483399" w:rsidP="00A2072F">
      <w:pPr>
        <w:spacing w:after="240" w:line="360" w:lineRule="auto"/>
        <w:ind w:right="-1"/>
        <w:jc w:val="both"/>
        <w:rPr>
          <w:rFonts w:cstheme="minorHAnsi"/>
        </w:rPr>
      </w:pPr>
    </w:p>
    <w:p w14:paraId="0DC11275" w14:textId="5614B9D0" w:rsidR="000470C0" w:rsidRDefault="000470C0" w:rsidP="00A2072F">
      <w:pPr>
        <w:spacing w:after="240" w:line="360" w:lineRule="auto"/>
        <w:ind w:right="-1"/>
        <w:jc w:val="both"/>
        <w:rPr>
          <w:rFonts w:cstheme="minorHAnsi"/>
        </w:rPr>
      </w:pPr>
      <w:r>
        <w:rPr>
          <w:rFonts w:cstheme="minorHAnsi"/>
        </w:rPr>
        <w:t>Quantos casos de homicídio existem?</w:t>
      </w:r>
    </w:p>
    <w:p w14:paraId="0E962397" w14:textId="77777777" w:rsidR="00483399" w:rsidRPr="00A2072F" w:rsidRDefault="00483399" w:rsidP="00A2072F">
      <w:pPr>
        <w:spacing w:after="240" w:line="360" w:lineRule="auto"/>
        <w:ind w:right="-1"/>
        <w:jc w:val="both"/>
        <w:rPr>
          <w:rFonts w:cstheme="minorHAnsi"/>
        </w:rPr>
      </w:pPr>
    </w:p>
    <w:p w14:paraId="19E6AA3E" w14:textId="77777777" w:rsidR="00B462D6" w:rsidRPr="00AE710E" w:rsidRDefault="00B462D6" w:rsidP="00B462D6">
      <w:pPr>
        <w:pStyle w:val="TTULOCXALTA"/>
        <w:numPr>
          <w:ilvl w:val="0"/>
          <w:numId w:val="0"/>
        </w:numPr>
        <w:contextualSpacing w:val="0"/>
        <w:rPr>
          <w:u w:val="single"/>
        </w:rPr>
      </w:pPr>
      <w:r>
        <w:rPr>
          <w:u w:val="single"/>
        </w:rPr>
        <w:t>Verificando os Objetivos Da Unidade</w:t>
      </w:r>
    </w:p>
    <w:p w14:paraId="411DCAB7" w14:textId="664416E6" w:rsidR="00B462D6" w:rsidRDefault="00B4731D" w:rsidP="00B462D6">
      <w:r>
        <w:t>Agora, v</w:t>
      </w:r>
      <w:r w:rsidR="00B462D6">
        <w:t>erifique se você alcançou os objetivos propostos para essa unidade. Para isso, identifique se você é capaz de:</w:t>
      </w:r>
    </w:p>
    <w:p w14:paraId="55FD0E23" w14:textId="054E8408" w:rsidR="006C306A" w:rsidRPr="008D68BC" w:rsidRDefault="000470C0" w:rsidP="00096623">
      <w:pPr>
        <w:pStyle w:val="ListParagraph"/>
        <w:numPr>
          <w:ilvl w:val="0"/>
          <w:numId w:val="4"/>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 xml:space="preserve">Usar eficientemente a função </w:t>
      </w:r>
      <w:proofErr w:type="spellStart"/>
      <w:r>
        <w:rPr>
          <w:rFonts w:ascii="Calibri" w:hAnsi="Calibri"/>
          <w:bCs/>
          <w:color w:val="000000"/>
        </w:rPr>
        <w:t>mutate</w:t>
      </w:r>
      <w:proofErr w:type="spellEnd"/>
      <w:r>
        <w:rPr>
          <w:rFonts w:ascii="Calibri" w:hAnsi="Calibri"/>
          <w:bCs/>
          <w:color w:val="000000"/>
        </w:rPr>
        <w:t xml:space="preserve"> para </w:t>
      </w:r>
      <w:proofErr w:type="gramStart"/>
      <w:r>
        <w:rPr>
          <w:rFonts w:ascii="Calibri" w:hAnsi="Calibri"/>
          <w:bCs/>
          <w:color w:val="000000"/>
        </w:rPr>
        <w:t>criar novas</w:t>
      </w:r>
      <w:proofErr w:type="gramEnd"/>
      <w:r>
        <w:rPr>
          <w:rFonts w:ascii="Calibri" w:hAnsi="Calibri"/>
          <w:bCs/>
          <w:color w:val="000000"/>
        </w:rPr>
        <w:t xml:space="preserve"> colunas</w:t>
      </w:r>
      <w:r w:rsidR="006C306A" w:rsidRPr="008D68BC">
        <w:rPr>
          <w:rFonts w:ascii="Calibri" w:hAnsi="Calibri"/>
          <w:bCs/>
          <w:color w:val="000000"/>
        </w:rPr>
        <w:t>;</w:t>
      </w:r>
    </w:p>
    <w:p w14:paraId="6814263C" w14:textId="6635102A" w:rsidR="006C306A" w:rsidRPr="008D68BC" w:rsidRDefault="000470C0" w:rsidP="00096623">
      <w:pPr>
        <w:pStyle w:val="ListParagraph"/>
        <w:numPr>
          <w:ilvl w:val="0"/>
          <w:numId w:val="4"/>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 xml:space="preserve">Usar eficientemente a função </w:t>
      </w:r>
      <w:proofErr w:type="spellStart"/>
      <w:r>
        <w:rPr>
          <w:rFonts w:ascii="Calibri" w:hAnsi="Calibri"/>
          <w:bCs/>
          <w:color w:val="000000"/>
        </w:rPr>
        <w:t>str_detect</w:t>
      </w:r>
      <w:proofErr w:type="spellEnd"/>
      <w:r>
        <w:rPr>
          <w:rFonts w:ascii="Calibri" w:hAnsi="Calibri"/>
          <w:bCs/>
          <w:color w:val="000000"/>
        </w:rPr>
        <w:t xml:space="preserve"> para identificar padrões de texto</w:t>
      </w:r>
      <w:r w:rsidR="006C306A" w:rsidRPr="008D68BC">
        <w:rPr>
          <w:rFonts w:ascii="Calibri" w:hAnsi="Calibri"/>
          <w:bCs/>
          <w:color w:val="000000"/>
        </w:rPr>
        <w:t>;</w:t>
      </w:r>
    </w:p>
    <w:p w14:paraId="680BBD9C" w14:textId="433F5B06" w:rsidR="006C306A" w:rsidRPr="008D68BC" w:rsidRDefault="000470C0" w:rsidP="00096623">
      <w:pPr>
        <w:pStyle w:val="ListParagraph"/>
        <w:numPr>
          <w:ilvl w:val="0"/>
          <w:numId w:val="4"/>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 xml:space="preserve">Gerar frequências com </w:t>
      </w:r>
      <w:proofErr w:type="spellStart"/>
      <w:r>
        <w:rPr>
          <w:rFonts w:ascii="Calibri" w:hAnsi="Calibri"/>
          <w:bCs/>
          <w:color w:val="000000"/>
        </w:rPr>
        <w:t>count</w:t>
      </w:r>
      <w:proofErr w:type="spellEnd"/>
      <w:r w:rsidR="006C306A" w:rsidRPr="008D68BC">
        <w:rPr>
          <w:rFonts w:ascii="Calibri" w:hAnsi="Calibri"/>
          <w:bCs/>
          <w:color w:val="000000"/>
        </w:rPr>
        <w:t>;</w:t>
      </w:r>
    </w:p>
    <w:p w14:paraId="25760681" w14:textId="1097BA16" w:rsidR="006C306A" w:rsidRPr="008D68BC" w:rsidRDefault="000470C0" w:rsidP="00096623">
      <w:pPr>
        <w:pStyle w:val="ListParagraph"/>
        <w:numPr>
          <w:ilvl w:val="0"/>
          <w:numId w:val="4"/>
        </w:numPr>
        <w:tabs>
          <w:tab w:val="left" w:pos="717"/>
        </w:tabs>
        <w:suppressAutoHyphens/>
        <w:snapToGrid w:val="0"/>
        <w:spacing w:after="0" w:line="240" w:lineRule="auto"/>
        <w:jc w:val="both"/>
        <w:rPr>
          <w:rFonts w:ascii="Calibri" w:hAnsi="Calibri"/>
          <w:bCs/>
          <w:color w:val="000000"/>
        </w:rPr>
      </w:pPr>
      <w:r>
        <w:rPr>
          <w:rFonts w:ascii="Calibri" w:hAnsi="Calibri"/>
          <w:bCs/>
          <w:color w:val="000000"/>
        </w:rPr>
        <w:t xml:space="preserve">Usar o </w:t>
      </w:r>
      <w:proofErr w:type="spellStart"/>
      <w:r>
        <w:rPr>
          <w:rFonts w:ascii="Calibri" w:hAnsi="Calibri"/>
          <w:bCs/>
          <w:color w:val="000000"/>
        </w:rPr>
        <w:t>str_sub</w:t>
      </w:r>
      <w:proofErr w:type="spellEnd"/>
      <w:r>
        <w:rPr>
          <w:rFonts w:ascii="Calibri" w:hAnsi="Calibri"/>
          <w:bCs/>
          <w:color w:val="000000"/>
        </w:rPr>
        <w:t xml:space="preserve"> para extrair padrão por posição</w:t>
      </w:r>
      <w:r w:rsidR="006C306A" w:rsidRPr="008D68BC">
        <w:rPr>
          <w:rFonts w:ascii="Calibri" w:hAnsi="Calibri"/>
          <w:bCs/>
          <w:color w:val="000000"/>
        </w:rPr>
        <w:t>;</w:t>
      </w:r>
    </w:p>
    <w:p w14:paraId="2A233A00" w14:textId="5F642590" w:rsidR="0002245C" w:rsidRPr="008D68BC" w:rsidRDefault="000470C0" w:rsidP="00096623">
      <w:pPr>
        <w:pStyle w:val="ListParagraph"/>
        <w:numPr>
          <w:ilvl w:val="0"/>
          <w:numId w:val="4"/>
        </w:numPr>
        <w:spacing w:line="240" w:lineRule="auto"/>
      </w:pPr>
      <w:r>
        <w:rPr>
          <w:rFonts w:ascii="Calibri" w:hAnsi="Calibri"/>
          <w:bCs/>
          <w:color w:val="000000"/>
        </w:rPr>
        <w:t xml:space="preserve">Usar </w:t>
      </w:r>
      <w:proofErr w:type="spellStart"/>
      <w:r>
        <w:rPr>
          <w:rFonts w:ascii="Calibri" w:hAnsi="Calibri"/>
          <w:bCs/>
          <w:color w:val="000000"/>
        </w:rPr>
        <w:t>regex</w:t>
      </w:r>
      <w:proofErr w:type="spellEnd"/>
      <w:r>
        <w:rPr>
          <w:rFonts w:ascii="Calibri" w:hAnsi="Calibri"/>
          <w:bCs/>
          <w:color w:val="000000"/>
        </w:rPr>
        <w:t xml:space="preserve"> para minerar textos jurídicos</w:t>
      </w:r>
      <w:r w:rsidR="006C306A" w:rsidRPr="008D68BC">
        <w:rPr>
          <w:rFonts w:ascii="Calibri" w:hAnsi="Calibri"/>
          <w:bCs/>
          <w:color w:val="000000"/>
        </w:rPr>
        <w:t>.</w:t>
      </w:r>
    </w:p>
    <w:p w14:paraId="3457DE26" w14:textId="28D82591" w:rsidR="00B462D6" w:rsidRDefault="00B462D6" w:rsidP="00B462D6">
      <w:r>
        <w:t xml:space="preserve">Caso haja alguma dúvida em algum dos objetivos propostos nessa unidade, reveja os vídeos ou, se a dúvida persistir, entre em contato com seu tutor pelo Fórum de dúvidas, disponível na </w:t>
      </w:r>
      <w:r w:rsidR="009108F6">
        <w:t xml:space="preserve">disciplina. </w:t>
      </w:r>
    </w:p>
    <w:p w14:paraId="5161D734" w14:textId="1D66DC59" w:rsidR="00B4731D" w:rsidRDefault="00B4731D" w:rsidP="00B4731D">
      <w:r>
        <w:t xml:space="preserve">Parabéns, você finalizou </w:t>
      </w:r>
      <w:r w:rsidR="00555575">
        <w:t>a disciplina</w:t>
      </w:r>
      <w:r>
        <w:t xml:space="preserve"> sobre </w:t>
      </w:r>
      <w:r w:rsidR="000470C0">
        <w:rPr>
          <w:u w:val="single"/>
        </w:rPr>
        <w:t>Mineração de textos jurídicos com R</w:t>
      </w:r>
      <w:r w:rsidR="00CB66D8">
        <w:t xml:space="preserve"> do seu curso</w:t>
      </w:r>
      <w:r>
        <w:t xml:space="preserve">. Esperamos que você tenha aproveitado ao máximo os recursos dessa Sala de Aula. </w:t>
      </w:r>
    </w:p>
    <w:p w14:paraId="5CEE8797" w14:textId="68764C49" w:rsidR="00284D18" w:rsidRPr="00F56019" w:rsidRDefault="00B4731D" w:rsidP="00F56019">
      <w:r>
        <w:t>Aguardamos você na próxima etapa!</w:t>
      </w:r>
    </w:p>
    <w:sectPr w:rsidR="00284D18" w:rsidRPr="00F56019" w:rsidSect="00EA2BCB">
      <w:headerReference w:type="default" r:id="rId30"/>
      <w:pgSz w:w="11906" w:h="16838"/>
      <w:pgMar w:top="1417" w:right="851" w:bottom="1417" w:left="70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a Zinn Salvucci Gonçalves" w:date="2020-06-12T12:20:00Z" w:initials="DZSG">
    <w:p w14:paraId="55D8F8EB" w14:textId="77777777" w:rsidR="0095055D" w:rsidRDefault="0095055D">
      <w:pPr>
        <w:pStyle w:val="CommentText"/>
      </w:pPr>
      <w:r>
        <w:rPr>
          <w:rStyle w:val="CommentReference"/>
        </w:rPr>
        <w:annotationRef/>
      </w:r>
      <w:r>
        <w:t>Obrigatório ter, ao menos, 1 atividade de envio de arquivo. Pode ser em qualquer Unidade.</w:t>
      </w:r>
    </w:p>
  </w:comment>
  <w:comment w:id="1" w:author="Daniela Zinn Salvucci Gonçalves" w:date="2021-04-27T20:26:00Z" w:initials="DZSG">
    <w:p w14:paraId="5C0B5B9E" w14:textId="66059FC2" w:rsidR="00DA15FF" w:rsidRDefault="00DA15FF">
      <w:pPr>
        <w:pStyle w:val="CommentText"/>
      </w:pPr>
      <w:r>
        <w:rPr>
          <w:rStyle w:val="CommentReference"/>
        </w:rPr>
        <w:annotationRef/>
      </w:r>
      <w:r>
        <w:t xml:space="preserve">Inserir verbos que </w:t>
      </w:r>
      <w:r w:rsidR="001B0D44">
        <w:t xml:space="preserve">indiquem </w:t>
      </w:r>
      <w:r w:rsidR="009B3C28">
        <w:t xml:space="preserve">de qual forma será feita a </w:t>
      </w:r>
      <w:r w:rsidR="001B0D44">
        <w:t>exposição do conteúdo para o aluno:</w:t>
      </w:r>
      <w:r w:rsidR="001B0D44">
        <w:br/>
      </w:r>
      <w:r w:rsidR="001B0D44">
        <w:br/>
        <w:t>Apresentar</w:t>
      </w:r>
    </w:p>
    <w:p w14:paraId="2496C551" w14:textId="77777777" w:rsidR="001B0D44" w:rsidRDefault="001B0D44">
      <w:pPr>
        <w:pStyle w:val="CommentText"/>
      </w:pPr>
      <w:r>
        <w:t>Explicar</w:t>
      </w:r>
    </w:p>
    <w:p w14:paraId="16EE21FF" w14:textId="77777777" w:rsidR="001B0D44" w:rsidRDefault="001B0D44">
      <w:pPr>
        <w:pStyle w:val="CommentText"/>
      </w:pPr>
      <w:r>
        <w:t>Debater</w:t>
      </w:r>
    </w:p>
    <w:p w14:paraId="65701314" w14:textId="77777777" w:rsidR="001B0D44" w:rsidRDefault="001B0D44">
      <w:pPr>
        <w:pStyle w:val="CommentText"/>
      </w:pPr>
      <w:r>
        <w:t>Conceituar</w:t>
      </w:r>
    </w:p>
    <w:p w14:paraId="7B080E39" w14:textId="77777777" w:rsidR="001B0D44" w:rsidRDefault="001B0D44">
      <w:pPr>
        <w:pStyle w:val="CommentText"/>
      </w:pPr>
      <w:r>
        <w:t>Relatar</w:t>
      </w:r>
    </w:p>
    <w:p w14:paraId="7E15E468" w14:textId="77777777" w:rsidR="001B0D44" w:rsidRDefault="001B0D44">
      <w:pPr>
        <w:pStyle w:val="CommentText"/>
      </w:pPr>
      <w:r>
        <w:t>Demonstrar</w:t>
      </w:r>
    </w:p>
    <w:p w14:paraId="0ADFFD51" w14:textId="77777777" w:rsidR="001B0D44" w:rsidRDefault="009B3C28">
      <w:pPr>
        <w:pStyle w:val="CommentText"/>
      </w:pPr>
      <w:r>
        <w:t>Listar</w:t>
      </w:r>
    </w:p>
    <w:p w14:paraId="48E0E1E8" w14:textId="77777777" w:rsidR="009B3C28" w:rsidRDefault="009B3C28">
      <w:pPr>
        <w:pStyle w:val="CommentText"/>
      </w:pPr>
      <w:r>
        <w:t>Abordar</w:t>
      </w:r>
    </w:p>
    <w:p w14:paraId="1980DBCB" w14:textId="2A02A232" w:rsidR="00C63408" w:rsidRDefault="00C63408">
      <w:pPr>
        <w:pStyle w:val="CommentText"/>
      </w:pPr>
      <w:r>
        <w:t>Tratar</w:t>
      </w:r>
    </w:p>
  </w:comment>
  <w:comment w:id="2" w:author="Barbara Normandes de Sousa" w:date="2020-01-16T08:23:00Z" w:initials="BNdS">
    <w:p w14:paraId="40D19209" w14:textId="34FC8596" w:rsidR="00C90471" w:rsidRDefault="00C90471">
      <w:pPr>
        <w:pStyle w:val="CommentText"/>
      </w:pPr>
      <w:r>
        <w:rPr>
          <w:rStyle w:val="CommentReference"/>
        </w:rPr>
        <w:annotationRef/>
      </w:r>
      <w:r>
        <w:t>Se tiver menção de materiais complementares, eles devem vir como anexo no e-mail.</w:t>
      </w:r>
    </w:p>
  </w:comment>
  <w:comment w:id="3" w:author="Barbara Normandes de Sousa" w:date="2020-01-16T08:37:00Z" w:initials="BNdS">
    <w:p w14:paraId="530BDD87" w14:textId="01BA6172" w:rsidR="00C90471" w:rsidRDefault="00C90471">
      <w:pPr>
        <w:pStyle w:val="CommentText"/>
      </w:pPr>
      <w:r>
        <w:rPr>
          <w:rStyle w:val="CommentReference"/>
        </w:rPr>
        <w:annotationRef/>
      </w:r>
      <w:r>
        <w:t xml:space="preserve">Deve </w:t>
      </w:r>
      <w:r w:rsidR="000931A2">
        <w:t>conter</w:t>
      </w:r>
      <w:r>
        <w:t xml:space="preserve"> 5 ou 10 questões </w:t>
      </w:r>
    </w:p>
  </w:comment>
  <w:comment w:id="4" w:author="Barbara Normandes de Sousa" w:date="2020-01-16T08:42:00Z" w:initials="BNdS">
    <w:p w14:paraId="18AE338D" w14:textId="7C30A61F" w:rsidR="00C90471" w:rsidRDefault="00C90471">
      <w:pPr>
        <w:pStyle w:val="CommentText"/>
      </w:pPr>
      <w:r>
        <w:rPr>
          <w:rStyle w:val="CommentReference"/>
        </w:rPr>
        <w:annotationRef/>
      </w:r>
      <w:r>
        <w:t>Após toda questão tem que haver um comentário</w:t>
      </w:r>
      <w:r w:rsidR="00D244DB">
        <w:t xml:space="preserve"> para a justificativa da resposta. </w:t>
      </w:r>
    </w:p>
  </w:comment>
  <w:comment w:id="5" w:author="Barbara Normandes de Sousa" w:date="2020-01-16T08:43:00Z" w:initials="BNdS">
    <w:p w14:paraId="50321942" w14:textId="429A9B82" w:rsidR="00C90471" w:rsidRDefault="00C90471">
      <w:pPr>
        <w:pStyle w:val="CommentText"/>
      </w:pPr>
      <w:r>
        <w:rPr>
          <w:rStyle w:val="CommentReference"/>
        </w:rPr>
        <w:annotationRef/>
      </w:r>
      <w:r>
        <w:t>Fórum deve aparecer se foi mencionado no cronograma de atividades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D8F8EB" w15:done="0"/>
  <w15:commentEx w15:paraId="1980DBCB" w15:done="0"/>
  <w15:commentEx w15:paraId="40D19209" w15:done="0"/>
  <w15:commentEx w15:paraId="530BDD87" w15:done="0"/>
  <w15:commentEx w15:paraId="18AE338D" w15:done="0"/>
  <w15:commentEx w15:paraId="503219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AE28C" w16cex:dateUtc="2020-06-12T15:20:00Z"/>
  <w16cex:commentExtensible w16cex:durableId="2432F1DC" w16cex:dateUtc="2021-04-27T2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D8F8EB" w16cid:durableId="233AE28C"/>
  <w16cid:commentId w16cid:paraId="1980DBCB" w16cid:durableId="2432F1DC"/>
  <w16cid:commentId w16cid:paraId="40D19209" w16cid:durableId="21CA9C0A"/>
  <w16cid:commentId w16cid:paraId="530BDD87" w16cid:durableId="21CA9F66"/>
  <w16cid:commentId w16cid:paraId="18AE338D" w16cid:durableId="21CAA05C"/>
  <w16cid:commentId w16cid:paraId="50321942" w16cid:durableId="21CAA0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EC3C" w14:textId="77777777" w:rsidR="00EA1517" w:rsidRDefault="00EA1517" w:rsidP="000A5116">
      <w:pPr>
        <w:spacing w:after="0" w:line="240" w:lineRule="auto"/>
      </w:pPr>
      <w:r>
        <w:separator/>
      </w:r>
    </w:p>
  </w:endnote>
  <w:endnote w:type="continuationSeparator" w:id="0">
    <w:p w14:paraId="35183E25" w14:textId="77777777" w:rsidR="00EA1517" w:rsidRDefault="00EA1517" w:rsidP="000A5116">
      <w:pPr>
        <w:spacing w:after="0" w:line="240" w:lineRule="auto"/>
      </w:pPr>
      <w:r>
        <w:continuationSeparator/>
      </w:r>
    </w:p>
  </w:endnote>
  <w:endnote w:type="continuationNotice" w:id="1">
    <w:p w14:paraId="01F22D96" w14:textId="77777777" w:rsidR="00EA1517" w:rsidRDefault="00EA15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163E0" w14:textId="77777777" w:rsidR="00EA1517" w:rsidRDefault="00EA1517" w:rsidP="000A5116">
      <w:pPr>
        <w:spacing w:after="0" w:line="240" w:lineRule="auto"/>
      </w:pPr>
      <w:r>
        <w:separator/>
      </w:r>
    </w:p>
  </w:footnote>
  <w:footnote w:type="continuationSeparator" w:id="0">
    <w:p w14:paraId="0E1DE195" w14:textId="77777777" w:rsidR="00EA1517" w:rsidRDefault="00EA1517" w:rsidP="000A5116">
      <w:pPr>
        <w:spacing w:after="0" w:line="240" w:lineRule="auto"/>
      </w:pPr>
      <w:r>
        <w:continuationSeparator/>
      </w:r>
    </w:p>
  </w:footnote>
  <w:footnote w:type="continuationNotice" w:id="1">
    <w:p w14:paraId="2CAE292A" w14:textId="77777777" w:rsidR="00EA1517" w:rsidRDefault="00EA15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61" w:type="dxa"/>
      <w:tblInd w:w="-5" w:type="dxa"/>
      <w:tblLook w:val="04A0" w:firstRow="1" w:lastRow="0" w:firstColumn="1" w:lastColumn="0" w:noHBand="0" w:noVBand="1"/>
    </w:tblPr>
    <w:tblGrid>
      <w:gridCol w:w="1866"/>
      <w:gridCol w:w="4713"/>
      <w:gridCol w:w="991"/>
      <w:gridCol w:w="2891"/>
    </w:tblGrid>
    <w:tr w:rsidR="00C90471" w14:paraId="19068A15" w14:textId="77777777" w:rsidTr="00464FBB">
      <w:trPr>
        <w:trHeight w:val="126"/>
      </w:trPr>
      <w:tc>
        <w:tcPr>
          <w:tcW w:w="1701" w:type="dxa"/>
          <w:vMerge w:val="restart"/>
          <w:vAlign w:val="center"/>
        </w:tcPr>
        <w:p w14:paraId="40694661" w14:textId="22C47756" w:rsidR="00C90471" w:rsidRDefault="00C90471" w:rsidP="00B462D6">
          <w:r>
            <w:rPr>
              <w:noProof/>
            </w:rPr>
            <w:drawing>
              <wp:inline distT="0" distB="0" distL="0" distR="0" wp14:anchorId="6622E6B2" wp14:editId="3B0BD98A">
                <wp:extent cx="1038795" cy="409575"/>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yleya_educacional---Positiva-PNG-fundo-transparente.png"/>
                        <pic:cNvPicPr/>
                      </pic:nvPicPr>
                      <pic:blipFill>
                        <a:blip r:embed="rId1">
                          <a:extLst>
                            <a:ext uri="{28A0092B-C50C-407E-A947-70E740481C1C}">
                              <a14:useLocalDpi xmlns:a14="http://schemas.microsoft.com/office/drawing/2010/main" val="0"/>
                            </a:ext>
                          </a:extLst>
                        </a:blip>
                        <a:stretch>
                          <a:fillRect/>
                        </a:stretch>
                      </pic:blipFill>
                      <pic:spPr>
                        <a:xfrm>
                          <a:off x="0" y="0"/>
                          <a:ext cx="1056762" cy="416659"/>
                        </a:xfrm>
                        <a:prstGeom prst="rect">
                          <a:avLst/>
                        </a:prstGeom>
                      </pic:spPr>
                    </pic:pic>
                  </a:graphicData>
                </a:graphic>
              </wp:inline>
            </w:drawing>
          </w:r>
        </w:p>
      </w:tc>
      <w:tc>
        <w:tcPr>
          <w:tcW w:w="4820" w:type="dxa"/>
          <w:vMerge w:val="restart"/>
          <w:vAlign w:val="center"/>
        </w:tcPr>
        <w:p w14:paraId="21BDC89D" w14:textId="746184FC" w:rsidR="00C90471" w:rsidRPr="000A5116" w:rsidRDefault="00C90471" w:rsidP="00B14F14">
          <w:pPr>
            <w:pStyle w:val="Header"/>
            <w:jc w:val="center"/>
            <w:rPr>
              <w:b/>
              <w:sz w:val="36"/>
              <w:szCs w:val="36"/>
            </w:rPr>
          </w:pPr>
          <w:r>
            <w:rPr>
              <w:b/>
              <w:sz w:val="36"/>
              <w:szCs w:val="36"/>
            </w:rPr>
            <w:t>Roteiro de Sala</w:t>
          </w:r>
        </w:p>
      </w:tc>
      <w:tc>
        <w:tcPr>
          <w:tcW w:w="992" w:type="dxa"/>
          <w:vAlign w:val="center"/>
        </w:tcPr>
        <w:p w14:paraId="08C5EC8E" w14:textId="72482D4A" w:rsidR="00C90471" w:rsidRPr="000A5116" w:rsidRDefault="00C90471">
          <w:pPr>
            <w:pStyle w:val="Header"/>
            <w:rPr>
              <w:b/>
              <w:color w:val="C00000"/>
              <w:sz w:val="18"/>
              <w:szCs w:val="18"/>
            </w:rPr>
          </w:pPr>
          <w:r>
            <w:rPr>
              <w:b/>
              <w:color w:val="C00000"/>
              <w:sz w:val="18"/>
              <w:szCs w:val="18"/>
            </w:rPr>
            <w:t>Professor</w:t>
          </w:r>
          <w:r w:rsidRPr="000A5116">
            <w:rPr>
              <w:b/>
              <w:color w:val="C00000"/>
              <w:sz w:val="18"/>
              <w:szCs w:val="18"/>
            </w:rPr>
            <w:t>:</w:t>
          </w:r>
        </w:p>
      </w:tc>
      <w:tc>
        <w:tcPr>
          <w:tcW w:w="2948" w:type="dxa"/>
          <w:vAlign w:val="center"/>
        </w:tcPr>
        <w:p w14:paraId="2C10BBEF" w14:textId="6854CD87" w:rsidR="00C90471" w:rsidRPr="000A5116" w:rsidRDefault="00F77401" w:rsidP="0069767E">
          <w:pPr>
            <w:pStyle w:val="Header"/>
            <w:rPr>
              <w:color w:val="C00000"/>
              <w:sz w:val="20"/>
              <w:szCs w:val="20"/>
            </w:rPr>
          </w:pPr>
          <w:r>
            <w:rPr>
              <w:color w:val="C00000"/>
              <w:sz w:val="20"/>
              <w:szCs w:val="20"/>
            </w:rPr>
            <w:t>José de Jesus Filho</w:t>
          </w:r>
        </w:p>
      </w:tc>
    </w:tr>
    <w:tr w:rsidR="00C90471" w14:paraId="0306BB7E" w14:textId="77777777" w:rsidTr="00464FBB">
      <w:trPr>
        <w:trHeight w:val="126"/>
      </w:trPr>
      <w:tc>
        <w:tcPr>
          <w:tcW w:w="1701" w:type="dxa"/>
          <w:vMerge/>
          <w:vAlign w:val="center"/>
        </w:tcPr>
        <w:p w14:paraId="1DFB0175" w14:textId="77777777" w:rsidR="00C90471" w:rsidRDefault="00C90471" w:rsidP="00EC7EFE">
          <w:pPr>
            <w:pStyle w:val="Header"/>
            <w:jc w:val="center"/>
            <w:rPr>
              <w:noProof/>
              <w:lang w:eastAsia="pt-BR"/>
            </w:rPr>
          </w:pPr>
        </w:p>
      </w:tc>
      <w:tc>
        <w:tcPr>
          <w:tcW w:w="4820" w:type="dxa"/>
          <w:vMerge/>
          <w:vAlign w:val="center"/>
        </w:tcPr>
        <w:p w14:paraId="4173A8DD" w14:textId="77777777" w:rsidR="00C90471" w:rsidRDefault="00C90471" w:rsidP="00B14F14">
          <w:pPr>
            <w:pStyle w:val="Header"/>
            <w:jc w:val="center"/>
            <w:rPr>
              <w:b/>
              <w:sz w:val="36"/>
              <w:szCs w:val="36"/>
            </w:rPr>
          </w:pPr>
        </w:p>
      </w:tc>
      <w:tc>
        <w:tcPr>
          <w:tcW w:w="992" w:type="dxa"/>
          <w:vAlign w:val="center"/>
        </w:tcPr>
        <w:p w14:paraId="0D220B71" w14:textId="5BA28FE6" w:rsidR="00C90471" w:rsidRDefault="00C90471">
          <w:pPr>
            <w:pStyle w:val="Header"/>
            <w:rPr>
              <w:b/>
              <w:color w:val="C00000"/>
              <w:sz w:val="18"/>
              <w:szCs w:val="18"/>
            </w:rPr>
          </w:pPr>
          <w:r>
            <w:rPr>
              <w:b/>
              <w:color w:val="C00000"/>
              <w:sz w:val="18"/>
              <w:szCs w:val="18"/>
            </w:rPr>
            <w:t>Projeto:</w:t>
          </w:r>
        </w:p>
      </w:tc>
      <w:tc>
        <w:tcPr>
          <w:tcW w:w="2948" w:type="dxa"/>
          <w:vAlign w:val="center"/>
        </w:tcPr>
        <w:p w14:paraId="6E1DA9C4" w14:textId="57C923A4" w:rsidR="00C90471" w:rsidRDefault="00F77401" w:rsidP="0069767E">
          <w:pPr>
            <w:pStyle w:val="Header"/>
            <w:rPr>
              <w:color w:val="C00000"/>
              <w:sz w:val="20"/>
              <w:szCs w:val="20"/>
            </w:rPr>
          </w:pPr>
          <w:r>
            <w:rPr>
              <w:color w:val="C00000"/>
              <w:sz w:val="20"/>
              <w:szCs w:val="20"/>
            </w:rPr>
            <w:t>EAGU</w:t>
          </w:r>
        </w:p>
      </w:tc>
    </w:tr>
    <w:tr w:rsidR="00C90471" w14:paraId="29C6B2ED" w14:textId="77777777" w:rsidTr="00464FBB">
      <w:trPr>
        <w:trHeight w:val="123"/>
      </w:trPr>
      <w:tc>
        <w:tcPr>
          <w:tcW w:w="1701" w:type="dxa"/>
          <w:vMerge/>
          <w:vAlign w:val="center"/>
        </w:tcPr>
        <w:p w14:paraId="2AEBFB55" w14:textId="5D29EC5A" w:rsidR="00C90471" w:rsidRDefault="00C90471">
          <w:pPr>
            <w:pStyle w:val="Header"/>
          </w:pPr>
        </w:p>
      </w:tc>
      <w:tc>
        <w:tcPr>
          <w:tcW w:w="4820" w:type="dxa"/>
          <w:vMerge/>
          <w:vAlign w:val="center"/>
        </w:tcPr>
        <w:p w14:paraId="3A15AC18" w14:textId="77777777" w:rsidR="00C90471" w:rsidRPr="000A5116" w:rsidRDefault="00C90471" w:rsidP="000A5116">
          <w:pPr>
            <w:pStyle w:val="Header"/>
            <w:jc w:val="center"/>
            <w:rPr>
              <w:b/>
              <w:sz w:val="40"/>
              <w:szCs w:val="40"/>
            </w:rPr>
          </w:pPr>
        </w:p>
      </w:tc>
      <w:tc>
        <w:tcPr>
          <w:tcW w:w="992" w:type="dxa"/>
          <w:vAlign w:val="center"/>
        </w:tcPr>
        <w:p w14:paraId="6C77E1BE" w14:textId="77777777" w:rsidR="00C90471" w:rsidRPr="000A5116" w:rsidRDefault="00C90471">
          <w:pPr>
            <w:pStyle w:val="Header"/>
            <w:rPr>
              <w:b/>
              <w:color w:val="C00000"/>
              <w:sz w:val="18"/>
              <w:szCs w:val="18"/>
            </w:rPr>
          </w:pPr>
          <w:r w:rsidRPr="000A5116">
            <w:rPr>
              <w:b/>
              <w:color w:val="C00000"/>
              <w:sz w:val="18"/>
              <w:szCs w:val="18"/>
            </w:rPr>
            <w:t xml:space="preserve">Data: </w:t>
          </w:r>
        </w:p>
      </w:tc>
      <w:tc>
        <w:tcPr>
          <w:tcW w:w="2948" w:type="dxa"/>
          <w:vAlign w:val="center"/>
        </w:tcPr>
        <w:p w14:paraId="4E1C2BBC" w14:textId="33730263" w:rsidR="00C90471" w:rsidRPr="000A5116" w:rsidRDefault="00F77401">
          <w:pPr>
            <w:pStyle w:val="Header"/>
            <w:rPr>
              <w:color w:val="C00000"/>
              <w:sz w:val="20"/>
              <w:szCs w:val="20"/>
            </w:rPr>
          </w:pPr>
          <w:r>
            <w:rPr>
              <w:color w:val="C00000"/>
              <w:sz w:val="20"/>
              <w:szCs w:val="20"/>
            </w:rPr>
            <w:t>01</w:t>
          </w:r>
          <w:r w:rsidR="00C90471">
            <w:rPr>
              <w:color w:val="C00000"/>
              <w:sz w:val="20"/>
              <w:szCs w:val="20"/>
            </w:rPr>
            <w:t>/</w:t>
          </w:r>
          <w:r w:rsidR="000538EE">
            <w:rPr>
              <w:color w:val="C00000"/>
              <w:sz w:val="20"/>
              <w:szCs w:val="20"/>
            </w:rPr>
            <w:t>3</w:t>
          </w:r>
          <w:r w:rsidR="00C90471">
            <w:rPr>
              <w:color w:val="C00000"/>
              <w:sz w:val="20"/>
              <w:szCs w:val="20"/>
            </w:rPr>
            <w:t>/202</w:t>
          </w:r>
          <w:r>
            <w:rPr>
              <w:color w:val="C00000"/>
              <w:sz w:val="20"/>
              <w:szCs w:val="20"/>
            </w:rPr>
            <w:t>3</w:t>
          </w:r>
        </w:p>
      </w:tc>
    </w:tr>
    <w:tr w:rsidR="00C90471" w14:paraId="15D2A145" w14:textId="77777777" w:rsidTr="00464FBB">
      <w:trPr>
        <w:trHeight w:val="123"/>
      </w:trPr>
      <w:tc>
        <w:tcPr>
          <w:tcW w:w="1701" w:type="dxa"/>
          <w:vMerge/>
          <w:vAlign w:val="center"/>
        </w:tcPr>
        <w:p w14:paraId="46CAE997" w14:textId="77777777" w:rsidR="00C90471" w:rsidRDefault="00C90471">
          <w:pPr>
            <w:pStyle w:val="Header"/>
          </w:pPr>
        </w:p>
      </w:tc>
      <w:tc>
        <w:tcPr>
          <w:tcW w:w="4820" w:type="dxa"/>
          <w:vMerge/>
          <w:vAlign w:val="center"/>
        </w:tcPr>
        <w:p w14:paraId="7170283C" w14:textId="77777777" w:rsidR="00C90471" w:rsidRPr="000A5116" w:rsidRDefault="00C90471" w:rsidP="000A5116">
          <w:pPr>
            <w:pStyle w:val="Header"/>
            <w:jc w:val="center"/>
            <w:rPr>
              <w:b/>
              <w:sz w:val="40"/>
              <w:szCs w:val="40"/>
            </w:rPr>
          </w:pPr>
        </w:p>
      </w:tc>
      <w:tc>
        <w:tcPr>
          <w:tcW w:w="992" w:type="dxa"/>
          <w:vAlign w:val="center"/>
        </w:tcPr>
        <w:p w14:paraId="76C47297" w14:textId="77777777" w:rsidR="00C90471" w:rsidRPr="000A5116" w:rsidRDefault="00C90471">
          <w:pPr>
            <w:pStyle w:val="Header"/>
            <w:rPr>
              <w:b/>
              <w:color w:val="C00000"/>
              <w:sz w:val="18"/>
              <w:szCs w:val="18"/>
            </w:rPr>
          </w:pPr>
          <w:r w:rsidRPr="000A5116">
            <w:rPr>
              <w:b/>
              <w:color w:val="C00000"/>
              <w:sz w:val="18"/>
              <w:szCs w:val="18"/>
            </w:rPr>
            <w:t>Versão:</w:t>
          </w:r>
        </w:p>
      </w:tc>
      <w:tc>
        <w:tcPr>
          <w:tcW w:w="2948" w:type="dxa"/>
          <w:vAlign w:val="center"/>
        </w:tcPr>
        <w:p w14:paraId="696D012A" w14:textId="077F960F" w:rsidR="00C90471" w:rsidRPr="000A5116" w:rsidRDefault="00C90471">
          <w:pPr>
            <w:pStyle w:val="Header"/>
            <w:rPr>
              <w:color w:val="C00000"/>
              <w:sz w:val="20"/>
              <w:szCs w:val="20"/>
            </w:rPr>
          </w:pPr>
          <w:r>
            <w:rPr>
              <w:color w:val="C00000"/>
              <w:sz w:val="20"/>
              <w:szCs w:val="20"/>
            </w:rPr>
            <w:t>01</w:t>
          </w:r>
        </w:p>
      </w:tc>
    </w:tr>
    <w:tr w:rsidR="00C90471" w14:paraId="59C6D005" w14:textId="77777777" w:rsidTr="00464FBB">
      <w:trPr>
        <w:trHeight w:val="123"/>
      </w:trPr>
      <w:tc>
        <w:tcPr>
          <w:tcW w:w="1701" w:type="dxa"/>
          <w:vMerge/>
          <w:vAlign w:val="center"/>
        </w:tcPr>
        <w:p w14:paraId="5BCE2CCF" w14:textId="77777777" w:rsidR="00C90471" w:rsidRDefault="00C90471">
          <w:pPr>
            <w:pStyle w:val="Header"/>
          </w:pPr>
        </w:p>
      </w:tc>
      <w:tc>
        <w:tcPr>
          <w:tcW w:w="4820" w:type="dxa"/>
          <w:vMerge/>
          <w:vAlign w:val="center"/>
        </w:tcPr>
        <w:p w14:paraId="0F99FA5D" w14:textId="77777777" w:rsidR="00C90471" w:rsidRPr="000A5116" w:rsidRDefault="00C90471" w:rsidP="000A5116">
          <w:pPr>
            <w:pStyle w:val="Header"/>
            <w:jc w:val="center"/>
            <w:rPr>
              <w:b/>
              <w:sz w:val="40"/>
              <w:szCs w:val="40"/>
            </w:rPr>
          </w:pPr>
        </w:p>
      </w:tc>
      <w:tc>
        <w:tcPr>
          <w:tcW w:w="3940" w:type="dxa"/>
          <w:gridSpan w:val="2"/>
          <w:shd w:val="clear" w:color="auto" w:fill="D9D9D9" w:themeFill="background1" w:themeFillShade="D9"/>
          <w:vAlign w:val="center"/>
        </w:tcPr>
        <w:p w14:paraId="21266A40" w14:textId="0C7BDEF0" w:rsidR="00C90471" w:rsidRPr="000A5116" w:rsidRDefault="00C90471" w:rsidP="00EC7EFE">
          <w:pPr>
            <w:pStyle w:val="Header"/>
            <w:jc w:val="center"/>
            <w:rPr>
              <w:color w:val="C00000"/>
              <w:sz w:val="20"/>
              <w:szCs w:val="20"/>
            </w:rPr>
          </w:pPr>
          <w:r w:rsidRPr="00EC7EFE">
            <w:rPr>
              <w:color w:val="C00000"/>
              <w:sz w:val="20"/>
              <w:szCs w:val="20"/>
            </w:rPr>
            <w:t xml:space="preserve">Página </w:t>
          </w:r>
          <w:r w:rsidRPr="00EC7EFE">
            <w:rPr>
              <w:b/>
              <w:bCs/>
              <w:color w:val="C00000"/>
              <w:sz w:val="20"/>
              <w:szCs w:val="20"/>
            </w:rPr>
            <w:fldChar w:fldCharType="begin"/>
          </w:r>
          <w:r w:rsidRPr="00EC7EFE">
            <w:rPr>
              <w:b/>
              <w:bCs/>
              <w:color w:val="C00000"/>
              <w:sz w:val="20"/>
              <w:szCs w:val="20"/>
            </w:rPr>
            <w:instrText>PAGE  \* Arabic  \* MERGEFORMAT</w:instrText>
          </w:r>
          <w:r w:rsidRPr="00EC7EFE">
            <w:rPr>
              <w:b/>
              <w:bCs/>
              <w:color w:val="C00000"/>
              <w:sz w:val="20"/>
              <w:szCs w:val="20"/>
            </w:rPr>
            <w:fldChar w:fldCharType="separate"/>
          </w:r>
          <w:r>
            <w:rPr>
              <w:b/>
              <w:bCs/>
              <w:noProof/>
              <w:color w:val="C00000"/>
              <w:sz w:val="20"/>
              <w:szCs w:val="20"/>
            </w:rPr>
            <w:t>1</w:t>
          </w:r>
          <w:r w:rsidRPr="00EC7EFE">
            <w:rPr>
              <w:b/>
              <w:bCs/>
              <w:color w:val="C00000"/>
              <w:sz w:val="20"/>
              <w:szCs w:val="20"/>
            </w:rPr>
            <w:fldChar w:fldCharType="end"/>
          </w:r>
          <w:r w:rsidRPr="00EC7EFE">
            <w:rPr>
              <w:color w:val="C00000"/>
              <w:sz w:val="20"/>
              <w:szCs w:val="20"/>
            </w:rPr>
            <w:t xml:space="preserve"> de </w:t>
          </w:r>
          <w:r w:rsidRPr="00EC7EFE">
            <w:rPr>
              <w:b/>
              <w:bCs/>
              <w:color w:val="C00000"/>
              <w:sz w:val="20"/>
              <w:szCs w:val="20"/>
            </w:rPr>
            <w:fldChar w:fldCharType="begin"/>
          </w:r>
          <w:r w:rsidRPr="00EC7EFE">
            <w:rPr>
              <w:b/>
              <w:bCs/>
              <w:color w:val="C00000"/>
              <w:sz w:val="20"/>
              <w:szCs w:val="20"/>
            </w:rPr>
            <w:instrText>NUMPAGES  \* Arabic  \* MERGEFORMAT</w:instrText>
          </w:r>
          <w:r w:rsidRPr="00EC7EFE">
            <w:rPr>
              <w:b/>
              <w:bCs/>
              <w:color w:val="C00000"/>
              <w:sz w:val="20"/>
              <w:szCs w:val="20"/>
            </w:rPr>
            <w:fldChar w:fldCharType="separate"/>
          </w:r>
          <w:r>
            <w:rPr>
              <w:b/>
              <w:bCs/>
              <w:noProof/>
              <w:color w:val="C00000"/>
              <w:sz w:val="20"/>
              <w:szCs w:val="20"/>
            </w:rPr>
            <w:t>10</w:t>
          </w:r>
          <w:r w:rsidRPr="00EC7EFE">
            <w:rPr>
              <w:b/>
              <w:bCs/>
              <w:color w:val="C00000"/>
              <w:sz w:val="20"/>
              <w:szCs w:val="20"/>
            </w:rPr>
            <w:fldChar w:fldCharType="end"/>
          </w:r>
        </w:p>
      </w:tc>
    </w:tr>
  </w:tbl>
  <w:p w14:paraId="3B27478D" w14:textId="77777777" w:rsidR="00C90471" w:rsidRPr="00B0300E" w:rsidRDefault="00C90471">
    <w:pPr>
      <w:pStyle w:val="Header"/>
      <w:rPr>
        <w:b/>
        <w:color w:val="C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895"/>
    <w:multiLevelType w:val="hybridMultilevel"/>
    <w:tmpl w:val="31C6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AAF"/>
    <w:multiLevelType w:val="hybridMultilevel"/>
    <w:tmpl w:val="31C6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26E03"/>
    <w:multiLevelType w:val="hybridMultilevel"/>
    <w:tmpl w:val="331AF5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4064"/>
    <w:multiLevelType w:val="hybridMultilevel"/>
    <w:tmpl w:val="556EC18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4" w15:restartNumberingAfterBreak="0">
    <w:nsid w:val="14E54FD6"/>
    <w:multiLevelType w:val="hybridMultilevel"/>
    <w:tmpl w:val="2C0AD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61E7E"/>
    <w:multiLevelType w:val="multilevel"/>
    <w:tmpl w:val="E248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F7492"/>
    <w:multiLevelType w:val="hybridMultilevel"/>
    <w:tmpl w:val="2C0AD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807EC"/>
    <w:multiLevelType w:val="hybridMultilevel"/>
    <w:tmpl w:val="909E79E2"/>
    <w:lvl w:ilvl="0" w:tplc="6E58B022">
      <w:start w:val="1"/>
      <w:numFmt w:val="decimal"/>
      <w:pStyle w:val="TTULOCXALTA"/>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2E36421"/>
    <w:multiLevelType w:val="hybridMultilevel"/>
    <w:tmpl w:val="31C6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50D1B"/>
    <w:multiLevelType w:val="hybridMultilevel"/>
    <w:tmpl w:val="882C78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D1FC1"/>
    <w:multiLevelType w:val="hybridMultilevel"/>
    <w:tmpl w:val="C994D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8F2936"/>
    <w:multiLevelType w:val="hybridMultilevel"/>
    <w:tmpl w:val="D1D2EB66"/>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2" w15:restartNumberingAfterBreak="0">
    <w:nsid w:val="3BE75C39"/>
    <w:multiLevelType w:val="hybridMultilevel"/>
    <w:tmpl w:val="9300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F56601"/>
    <w:multiLevelType w:val="hybridMultilevel"/>
    <w:tmpl w:val="28C4410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4" w15:restartNumberingAfterBreak="0">
    <w:nsid w:val="3FFB48A6"/>
    <w:multiLevelType w:val="hybridMultilevel"/>
    <w:tmpl w:val="7F52D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223F40"/>
    <w:multiLevelType w:val="hybridMultilevel"/>
    <w:tmpl w:val="2C0AD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0E4420"/>
    <w:multiLevelType w:val="hybridMultilevel"/>
    <w:tmpl w:val="EB3AB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E4D5E"/>
    <w:multiLevelType w:val="hybridMultilevel"/>
    <w:tmpl w:val="82E4D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0E461AC"/>
    <w:multiLevelType w:val="hybridMultilevel"/>
    <w:tmpl w:val="31C6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6540CC"/>
    <w:multiLevelType w:val="hybridMultilevel"/>
    <w:tmpl w:val="CDC69D72"/>
    <w:lvl w:ilvl="0" w:tplc="0416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F3E6F19"/>
    <w:multiLevelType w:val="hybridMultilevel"/>
    <w:tmpl w:val="2D6007E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1" w15:restartNumberingAfterBreak="0">
    <w:nsid w:val="71230B38"/>
    <w:multiLevelType w:val="hybridMultilevel"/>
    <w:tmpl w:val="2C0AD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1998982">
    <w:abstractNumId w:val="7"/>
  </w:num>
  <w:num w:numId="2" w16cid:durableId="961115205">
    <w:abstractNumId w:val="10"/>
  </w:num>
  <w:num w:numId="3" w16cid:durableId="1180778590">
    <w:abstractNumId w:val="19"/>
  </w:num>
  <w:num w:numId="4" w16cid:durableId="334959865">
    <w:abstractNumId w:val="17"/>
  </w:num>
  <w:num w:numId="5" w16cid:durableId="1816020833">
    <w:abstractNumId w:val="3"/>
  </w:num>
  <w:num w:numId="6" w16cid:durableId="56436729">
    <w:abstractNumId w:val="13"/>
  </w:num>
  <w:num w:numId="7" w16cid:durableId="1160609690">
    <w:abstractNumId w:val="11"/>
  </w:num>
  <w:num w:numId="8" w16cid:durableId="283119153">
    <w:abstractNumId w:val="20"/>
  </w:num>
  <w:num w:numId="9" w16cid:durableId="515075612">
    <w:abstractNumId w:val="21"/>
  </w:num>
  <w:num w:numId="10" w16cid:durableId="1786265282">
    <w:abstractNumId w:val="1"/>
  </w:num>
  <w:num w:numId="11" w16cid:durableId="913009274">
    <w:abstractNumId w:val="12"/>
  </w:num>
  <w:num w:numId="12" w16cid:durableId="1385375207">
    <w:abstractNumId w:val="14"/>
  </w:num>
  <w:num w:numId="13" w16cid:durableId="1314869843">
    <w:abstractNumId w:val="5"/>
  </w:num>
  <w:num w:numId="14" w16cid:durableId="316806664">
    <w:abstractNumId w:val="6"/>
  </w:num>
  <w:num w:numId="15" w16cid:durableId="111704785">
    <w:abstractNumId w:val="18"/>
  </w:num>
  <w:num w:numId="16" w16cid:durableId="1267273703">
    <w:abstractNumId w:val="15"/>
  </w:num>
  <w:num w:numId="17" w16cid:durableId="2067945820">
    <w:abstractNumId w:val="8"/>
  </w:num>
  <w:num w:numId="18" w16cid:durableId="750781085">
    <w:abstractNumId w:val="4"/>
  </w:num>
  <w:num w:numId="19" w16cid:durableId="579171802">
    <w:abstractNumId w:val="0"/>
  </w:num>
  <w:num w:numId="20" w16cid:durableId="277882116">
    <w:abstractNumId w:val="9"/>
  </w:num>
  <w:num w:numId="21" w16cid:durableId="1997227175">
    <w:abstractNumId w:val="16"/>
  </w:num>
  <w:num w:numId="22" w16cid:durableId="137842236">
    <w:abstractNumId w:val="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a Zinn Salvucci Gonçalves">
    <w15:presenceInfo w15:providerId="AD" w15:userId="S::daniela.zinn@unyleya.edu.br::0ac94f9b-4082-4e5d-8540-faeb6a7954c5"/>
  </w15:person>
  <w15:person w15:author="Barbara Normandes de Sousa">
    <w15:presenceInfo w15:providerId="AD" w15:userId="S::barbara.sousa@unyleya.edu.br::4e77e831-2a17-4af7-9106-f0f0c48790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C9"/>
    <w:rsid w:val="00000EAE"/>
    <w:rsid w:val="000111D3"/>
    <w:rsid w:val="00013ABE"/>
    <w:rsid w:val="00014103"/>
    <w:rsid w:val="000153EC"/>
    <w:rsid w:val="0002245C"/>
    <w:rsid w:val="00025EE7"/>
    <w:rsid w:val="00030641"/>
    <w:rsid w:val="00031248"/>
    <w:rsid w:val="00034911"/>
    <w:rsid w:val="000412D4"/>
    <w:rsid w:val="0004461B"/>
    <w:rsid w:val="00045225"/>
    <w:rsid w:val="000470C0"/>
    <w:rsid w:val="0005147B"/>
    <w:rsid w:val="000538EE"/>
    <w:rsid w:val="00061232"/>
    <w:rsid w:val="00064DBB"/>
    <w:rsid w:val="000742EF"/>
    <w:rsid w:val="00081B1F"/>
    <w:rsid w:val="00087D50"/>
    <w:rsid w:val="00090CD2"/>
    <w:rsid w:val="0009197B"/>
    <w:rsid w:val="000931A2"/>
    <w:rsid w:val="00095167"/>
    <w:rsid w:val="00096623"/>
    <w:rsid w:val="000A5116"/>
    <w:rsid w:val="000A5FB3"/>
    <w:rsid w:val="000B15B4"/>
    <w:rsid w:val="000B1B42"/>
    <w:rsid w:val="000B1F73"/>
    <w:rsid w:val="000C6D6A"/>
    <w:rsid w:val="000C7480"/>
    <w:rsid w:val="000D23B9"/>
    <w:rsid w:val="000E04EF"/>
    <w:rsid w:val="000E184F"/>
    <w:rsid w:val="000E3416"/>
    <w:rsid w:val="000E401F"/>
    <w:rsid w:val="000E512C"/>
    <w:rsid w:val="000E779D"/>
    <w:rsid w:val="000F15B7"/>
    <w:rsid w:val="000F3F97"/>
    <w:rsid w:val="000F59D1"/>
    <w:rsid w:val="00103ABF"/>
    <w:rsid w:val="00111E46"/>
    <w:rsid w:val="001155E5"/>
    <w:rsid w:val="001279A0"/>
    <w:rsid w:val="001301E0"/>
    <w:rsid w:val="00132F78"/>
    <w:rsid w:val="00140949"/>
    <w:rsid w:val="001410BB"/>
    <w:rsid w:val="00145792"/>
    <w:rsid w:val="001464DD"/>
    <w:rsid w:val="00151738"/>
    <w:rsid w:val="001547DA"/>
    <w:rsid w:val="00163DD0"/>
    <w:rsid w:val="00166E84"/>
    <w:rsid w:val="00167D28"/>
    <w:rsid w:val="00174D05"/>
    <w:rsid w:val="0018458E"/>
    <w:rsid w:val="00191F82"/>
    <w:rsid w:val="001A54B5"/>
    <w:rsid w:val="001A5545"/>
    <w:rsid w:val="001B0D44"/>
    <w:rsid w:val="001B7F9C"/>
    <w:rsid w:val="001C4298"/>
    <w:rsid w:val="001D6051"/>
    <w:rsid w:val="001D676D"/>
    <w:rsid w:val="001E1C24"/>
    <w:rsid w:val="001F296D"/>
    <w:rsid w:val="001F386C"/>
    <w:rsid w:val="001F7FD7"/>
    <w:rsid w:val="00211CA4"/>
    <w:rsid w:val="002146A3"/>
    <w:rsid w:val="00220470"/>
    <w:rsid w:val="00220A66"/>
    <w:rsid w:val="0022318D"/>
    <w:rsid w:val="00224E90"/>
    <w:rsid w:val="00242040"/>
    <w:rsid w:val="00243B34"/>
    <w:rsid w:val="00250BC4"/>
    <w:rsid w:val="00254F06"/>
    <w:rsid w:val="002567A0"/>
    <w:rsid w:val="00256985"/>
    <w:rsid w:val="00256EEB"/>
    <w:rsid w:val="0025726C"/>
    <w:rsid w:val="00260489"/>
    <w:rsid w:val="00267164"/>
    <w:rsid w:val="00270A4B"/>
    <w:rsid w:val="00271B11"/>
    <w:rsid w:val="00272E08"/>
    <w:rsid w:val="00274F3A"/>
    <w:rsid w:val="00276C32"/>
    <w:rsid w:val="00284C40"/>
    <w:rsid w:val="00284D18"/>
    <w:rsid w:val="002862DD"/>
    <w:rsid w:val="002A2E05"/>
    <w:rsid w:val="002A7E9D"/>
    <w:rsid w:val="002B7B80"/>
    <w:rsid w:val="002C4C74"/>
    <w:rsid w:val="002C6596"/>
    <w:rsid w:val="002D5DA5"/>
    <w:rsid w:val="002E07BF"/>
    <w:rsid w:val="002E17EA"/>
    <w:rsid w:val="002F09C9"/>
    <w:rsid w:val="002F1FE0"/>
    <w:rsid w:val="002F4785"/>
    <w:rsid w:val="00300CA2"/>
    <w:rsid w:val="00304C6C"/>
    <w:rsid w:val="00313D23"/>
    <w:rsid w:val="00316964"/>
    <w:rsid w:val="00322BA8"/>
    <w:rsid w:val="003239A8"/>
    <w:rsid w:val="00330883"/>
    <w:rsid w:val="00330C84"/>
    <w:rsid w:val="0033536F"/>
    <w:rsid w:val="00341565"/>
    <w:rsid w:val="00343F75"/>
    <w:rsid w:val="003446B1"/>
    <w:rsid w:val="00344B1D"/>
    <w:rsid w:val="00355DDB"/>
    <w:rsid w:val="00367D7C"/>
    <w:rsid w:val="00370D27"/>
    <w:rsid w:val="003720FF"/>
    <w:rsid w:val="003732BA"/>
    <w:rsid w:val="0038644D"/>
    <w:rsid w:val="003865DF"/>
    <w:rsid w:val="0039069C"/>
    <w:rsid w:val="003A16E1"/>
    <w:rsid w:val="003A1755"/>
    <w:rsid w:val="003B1574"/>
    <w:rsid w:val="003B4951"/>
    <w:rsid w:val="003B671D"/>
    <w:rsid w:val="003C2050"/>
    <w:rsid w:val="003C3FE6"/>
    <w:rsid w:val="003C406D"/>
    <w:rsid w:val="003C6AEF"/>
    <w:rsid w:val="003E0F1F"/>
    <w:rsid w:val="003E335D"/>
    <w:rsid w:val="004012F1"/>
    <w:rsid w:val="004142DC"/>
    <w:rsid w:val="00420375"/>
    <w:rsid w:val="004244EC"/>
    <w:rsid w:val="00425582"/>
    <w:rsid w:val="00431E90"/>
    <w:rsid w:val="004372A9"/>
    <w:rsid w:val="00443C6B"/>
    <w:rsid w:val="00452633"/>
    <w:rsid w:val="004600EA"/>
    <w:rsid w:val="004606F4"/>
    <w:rsid w:val="00464FBB"/>
    <w:rsid w:val="00470C0B"/>
    <w:rsid w:val="00483399"/>
    <w:rsid w:val="00485096"/>
    <w:rsid w:val="00491AAA"/>
    <w:rsid w:val="0049547A"/>
    <w:rsid w:val="004A1ED6"/>
    <w:rsid w:val="004B0911"/>
    <w:rsid w:val="004B7DE1"/>
    <w:rsid w:val="004C7141"/>
    <w:rsid w:val="004C7CA3"/>
    <w:rsid w:val="004D2067"/>
    <w:rsid w:val="004D5F3A"/>
    <w:rsid w:val="004E0A35"/>
    <w:rsid w:val="004E154D"/>
    <w:rsid w:val="004E25AB"/>
    <w:rsid w:val="004E4CF5"/>
    <w:rsid w:val="004E79FE"/>
    <w:rsid w:val="004F06F6"/>
    <w:rsid w:val="00503359"/>
    <w:rsid w:val="00510D73"/>
    <w:rsid w:val="005113DD"/>
    <w:rsid w:val="00512631"/>
    <w:rsid w:val="00512D9E"/>
    <w:rsid w:val="0051712A"/>
    <w:rsid w:val="005271E6"/>
    <w:rsid w:val="005526A2"/>
    <w:rsid w:val="00552B3A"/>
    <w:rsid w:val="00555575"/>
    <w:rsid w:val="00555E9C"/>
    <w:rsid w:val="00575EA5"/>
    <w:rsid w:val="005814B5"/>
    <w:rsid w:val="00586F87"/>
    <w:rsid w:val="005A0499"/>
    <w:rsid w:val="005A786A"/>
    <w:rsid w:val="005B74F6"/>
    <w:rsid w:val="005C2A07"/>
    <w:rsid w:val="005C56E6"/>
    <w:rsid w:val="006118F4"/>
    <w:rsid w:val="00612CAA"/>
    <w:rsid w:val="00615CC8"/>
    <w:rsid w:val="006202EE"/>
    <w:rsid w:val="00620FF4"/>
    <w:rsid w:val="0062712C"/>
    <w:rsid w:val="00631B46"/>
    <w:rsid w:val="0064058E"/>
    <w:rsid w:val="006429F8"/>
    <w:rsid w:val="006436CB"/>
    <w:rsid w:val="00643AAF"/>
    <w:rsid w:val="0064485D"/>
    <w:rsid w:val="00655EA1"/>
    <w:rsid w:val="00657731"/>
    <w:rsid w:val="00660FAB"/>
    <w:rsid w:val="00662405"/>
    <w:rsid w:val="00667C2D"/>
    <w:rsid w:val="006710A0"/>
    <w:rsid w:val="00677E37"/>
    <w:rsid w:val="006800A5"/>
    <w:rsid w:val="0068203F"/>
    <w:rsid w:val="00691B12"/>
    <w:rsid w:val="0069767E"/>
    <w:rsid w:val="006B4B34"/>
    <w:rsid w:val="006C1AF1"/>
    <w:rsid w:val="006C306A"/>
    <w:rsid w:val="006C7371"/>
    <w:rsid w:val="006D7513"/>
    <w:rsid w:val="006E0F10"/>
    <w:rsid w:val="006E141F"/>
    <w:rsid w:val="006E1A19"/>
    <w:rsid w:val="006E6F49"/>
    <w:rsid w:val="006F000A"/>
    <w:rsid w:val="006F15D7"/>
    <w:rsid w:val="0070020C"/>
    <w:rsid w:val="0070021E"/>
    <w:rsid w:val="007004D5"/>
    <w:rsid w:val="007052D1"/>
    <w:rsid w:val="007161BA"/>
    <w:rsid w:val="007167A3"/>
    <w:rsid w:val="00725A68"/>
    <w:rsid w:val="00727141"/>
    <w:rsid w:val="0073789C"/>
    <w:rsid w:val="00746CC1"/>
    <w:rsid w:val="0075023B"/>
    <w:rsid w:val="00756A46"/>
    <w:rsid w:val="007608BB"/>
    <w:rsid w:val="007649C4"/>
    <w:rsid w:val="0076629A"/>
    <w:rsid w:val="00767F7D"/>
    <w:rsid w:val="00770566"/>
    <w:rsid w:val="007817D5"/>
    <w:rsid w:val="007823B2"/>
    <w:rsid w:val="00782468"/>
    <w:rsid w:val="00785018"/>
    <w:rsid w:val="007B031A"/>
    <w:rsid w:val="007B0EEE"/>
    <w:rsid w:val="007B1071"/>
    <w:rsid w:val="007B2DA6"/>
    <w:rsid w:val="007B4AAC"/>
    <w:rsid w:val="007C135E"/>
    <w:rsid w:val="007C3143"/>
    <w:rsid w:val="007D002A"/>
    <w:rsid w:val="007D3253"/>
    <w:rsid w:val="007D57A7"/>
    <w:rsid w:val="007F1E1D"/>
    <w:rsid w:val="007F583C"/>
    <w:rsid w:val="00812059"/>
    <w:rsid w:val="0081461D"/>
    <w:rsid w:val="008203DF"/>
    <w:rsid w:val="00821587"/>
    <w:rsid w:val="00824E50"/>
    <w:rsid w:val="00832CD8"/>
    <w:rsid w:val="0083639D"/>
    <w:rsid w:val="008417BE"/>
    <w:rsid w:val="008457B3"/>
    <w:rsid w:val="00846614"/>
    <w:rsid w:val="00884BFC"/>
    <w:rsid w:val="008A41A0"/>
    <w:rsid w:val="008A479C"/>
    <w:rsid w:val="008A6D51"/>
    <w:rsid w:val="008C42A1"/>
    <w:rsid w:val="008C64B7"/>
    <w:rsid w:val="008C6D94"/>
    <w:rsid w:val="008D68BC"/>
    <w:rsid w:val="008E182A"/>
    <w:rsid w:val="008E7ED8"/>
    <w:rsid w:val="008F343D"/>
    <w:rsid w:val="008F75C1"/>
    <w:rsid w:val="009014DF"/>
    <w:rsid w:val="00906062"/>
    <w:rsid w:val="009108F6"/>
    <w:rsid w:val="00911C08"/>
    <w:rsid w:val="00915A50"/>
    <w:rsid w:val="0092178B"/>
    <w:rsid w:val="009264C3"/>
    <w:rsid w:val="00933DBA"/>
    <w:rsid w:val="009353E0"/>
    <w:rsid w:val="009377BA"/>
    <w:rsid w:val="00942F9E"/>
    <w:rsid w:val="009443CA"/>
    <w:rsid w:val="0095055D"/>
    <w:rsid w:val="00951D3D"/>
    <w:rsid w:val="00961670"/>
    <w:rsid w:val="009644F4"/>
    <w:rsid w:val="00966896"/>
    <w:rsid w:val="00976360"/>
    <w:rsid w:val="00980D16"/>
    <w:rsid w:val="009861D2"/>
    <w:rsid w:val="009864B1"/>
    <w:rsid w:val="00986835"/>
    <w:rsid w:val="00986923"/>
    <w:rsid w:val="0099524A"/>
    <w:rsid w:val="009971E5"/>
    <w:rsid w:val="009A0C29"/>
    <w:rsid w:val="009A5426"/>
    <w:rsid w:val="009A6BD0"/>
    <w:rsid w:val="009B3C28"/>
    <w:rsid w:val="009C7334"/>
    <w:rsid w:val="009C792D"/>
    <w:rsid w:val="009D7752"/>
    <w:rsid w:val="009E3D22"/>
    <w:rsid w:val="009E41D7"/>
    <w:rsid w:val="009F2EB0"/>
    <w:rsid w:val="00A03E82"/>
    <w:rsid w:val="00A04A76"/>
    <w:rsid w:val="00A157CA"/>
    <w:rsid w:val="00A15D96"/>
    <w:rsid w:val="00A165E3"/>
    <w:rsid w:val="00A2072F"/>
    <w:rsid w:val="00A2393E"/>
    <w:rsid w:val="00A31FA3"/>
    <w:rsid w:val="00A36902"/>
    <w:rsid w:val="00A578A3"/>
    <w:rsid w:val="00A7023E"/>
    <w:rsid w:val="00A804EA"/>
    <w:rsid w:val="00A92C3A"/>
    <w:rsid w:val="00A92CE5"/>
    <w:rsid w:val="00A939E9"/>
    <w:rsid w:val="00A96928"/>
    <w:rsid w:val="00AA2079"/>
    <w:rsid w:val="00AB12F1"/>
    <w:rsid w:val="00AC021B"/>
    <w:rsid w:val="00AD27BB"/>
    <w:rsid w:val="00AD2DC4"/>
    <w:rsid w:val="00AD3991"/>
    <w:rsid w:val="00AE60FA"/>
    <w:rsid w:val="00AE710E"/>
    <w:rsid w:val="00B0290E"/>
    <w:rsid w:val="00B0300E"/>
    <w:rsid w:val="00B058F7"/>
    <w:rsid w:val="00B12DCD"/>
    <w:rsid w:val="00B13368"/>
    <w:rsid w:val="00B14181"/>
    <w:rsid w:val="00B14F14"/>
    <w:rsid w:val="00B22A78"/>
    <w:rsid w:val="00B257A3"/>
    <w:rsid w:val="00B42F13"/>
    <w:rsid w:val="00B462D6"/>
    <w:rsid w:val="00B4731D"/>
    <w:rsid w:val="00B47CFE"/>
    <w:rsid w:val="00B5255F"/>
    <w:rsid w:val="00B5674F"/>
    <w:rsid w:val="00B6056F"/>
    <w:rsid w:val="00B607AF"/>
    <w:rsid w:val="00B60B66"/>
    <w:rsid w:val="00B75856"/>
    <w:rsid w:val="00B84845"/>
    <w:rsid w:val="00BA0EBD"/>
    <w:rsid w:val="00BA2D8B"/>
    <w:rsid w:val="00BA3F97"/>
    <w:rsid w:val="00BA502F"/>
    <w:rsid w:val="00BA7278"/>
    <w:rsid w:val="00BB44AC"/>
    <w:rsid w:val="00BB556E"/>
    <w:rsid w:val="00BC1BFB"/>
    <w:rsid w:val="00BC2CA6"/>
    <w:rsid w:val="00BC7C7D"/>
    <w:rsid w:val="00BD3528"/>
    <w:rsid w:val="00BE71C6"/>
    <w:rsid w:val="00BF2866"/>
    <w:rsid w:val="00BF3412"/>
    <w:rsid w:val="00BF446D"/>
    <w:rsid w:val="00C059CC"/>
    <w:rsid w:val="00C062F3"/>
    <w:rsid w:val="00C149FC"/>
    <w:rsid w:val="00C14EF9"/>
    <w:rsid w:val="00C20BB8"/>
    <w:rsid w:val="00C214DF"/>
    <w:rsid w:val="00C3416E"/>
    <w:rsid w:val="00C460E6"/>
    <w:rsid w:val="00C501F4"/>
    <w:rsid w:val="00C52438"/>
    <w:rsid w:val="00C57E2D"/>
    <w:rsid w:val="00C63408"/>
    <w:rsid w:val="00C64BD9"/>
    <w:rsid w:val="00C67528"/>
    <w:rsid w:val="00C75382"/>
    <w:rsid w:val="00C8016C"/>
    <w:rsid w:val="00C82A67"/>
    <w:rsid w:val="00C90471"/>
    <w:rsid w:val="00CA135C"/>
    <w:rsid w:val="00CA228F"/>
    <w:rsid w:val="00CA4023"/>
    <w:rsid w:val="00CB207B"/>
    <w:rsid w:val="00CB499A"/>
    <w:rsid w:val="00CB66D8"/>
    <w:rsid w:val="00CC54D0"/>
    <w:rsid w:val="00CD2966"/>
    <w:rsid w:val="00CD2E10"/>
    <w:rsid w:val="00CD663E"/>
    <w:rsid w:val="00CD7C4E"/>
    <w:rsid w:val="00CE45CB"/>
    <w:rsid w:val="00CE4D3E"/>
    <w:rsid w:val="00CE4E21"/>
    <w:rsid w:val="00CF04BB"/>
    <w:rsid w:val="00D0633C"/>
    <w:rsid w:val="00D0638E"/>
    <w:rsid w:val="00D244DB"/>
    <w:rsid w:val="00D24A27"/>
    <w:rsid w:val="00D332C9"/>
    <w:rsid w:val="00D4380C"/>
    <w:rsid w:val="00D47A2C"/>
    <w:rsid w:val="00D560CE"/>
    <w:rsid w:val="00D61105"/>
    <w:rsid w:val="00D7086E"/>
    <w:rsid w:val="00D714C7"/>
    <w:rsid w:val="00D74021"/>
    <w:rsid w:val="00D83777"/>
    <w:rsid w:val="00D90B86"/>
    <w:rsid w:val="00D92B5D"/>
    <w:rsid w:val="00D97AE1"/>
    <w:rsid w:val="00DA15FF"/>
    <w:rsid w:val="00DA280A"/>
    <w:rsid w:val="00DB40A5"/>
    <w:rsid w:val="00DC1507"/>
    <w:rsid w:val="00DC4773"/>
    <w:rsid w:val="00DC6AA6"/>
    <w:rsid w:val="00DD728F"/>
    <w:rsid w:val="00DE193C"/>
    <w:rsid w:val="00DE3E82"/>
    <w:rsid w:val="00DF135A"/>
    <w:rsid w:val="00DF6C97"/>
    <w:rsid w:val="00E14E50"/>
    <w:rsid w:val="00E165DC"/>
    <w:rsid w:val="00E26508"/>
    <w:rsid w:val="00E30F92"/>
    <w:rsid w:val="00E3352B"/>
    <w:rsid w:val="00E3696A"/>
    <w:rsid w:val="00E41E19"/>
    <w:rsid w:val="00E449E9"/>
    <w:rsid w:val="00E44BCD"/>
    <w:rsid w:val="00E531B0"/>
    <w:rsid w:val="00E54013"/>
    <w:rsid w:val="00E5429F"/>
    <w:rsid w:val="00E60B74"/>
    <w:rsid w:val="00E66EE7"/>
    <w:rsid w:val="00E678BC"/>
    <w:rsid w:val="00E733F5"/>
    <w:rsid w:val="00E7397E"/>
    <w:rsid w:val="00E7569E"/>
    <w:rsid w:val="00E81833"/>
    <w:rsid w:val="00E85F32"/>
    <w:rsid w:val="00E90333"/>
    <w:rsid w:val="00E90DF6"/>
    <w:rsid w:val="00EA1517"/>
    <w:rsid w:val="00EA2604"/>
    <w:rsid w:val="00EA2BCB"/>
    <w:rsid w:val="00EA5986"/>
    <w:rsid w:val="00EC7B74"/>
    <w:rsid w:val="00EC7EFE"/>
    <w:rsid w:val="00ED23DE"/>
    <w:rsid w:val="00EE51F8"/>
    <w:rsid w:val="00EF3673"/>
    <w:rsid w:val="00F21B86"/>
    <w:rsid w:val="00F23AB6"/>
    <w:rsid w:val="00F4652A"/>
    <w:rsid w:val="00F56019"/>
    <w:rsid w:val="00F57013"/>
    <w:rsid w:val="00F571B2"/>
    <w:rsid w:val="00F655DB"/>
    <w:rsid w:val="00F6728D"/>
    <w:rsid w:val="00F7228A"/>
    <w:rsid w:val="00F725BE"/>
    <w:rsid w:val="00F77401"/>
    <w:rsid w:val="00F86D55"/>
    <w:rsid w:val="00F94E4A"/>
    <w:rsid w:val="00F95300"/>
    <w:rsid w:val="00FB23C5"/>
    <w:rsid w:val="00FB30ED"/>
    <w:rsid w:val="00FC3C8B"/>
    <w:rsid w:val="00FC58CC"/>
    <w:rsid w:val="00FC5A2B"/>
    <w:rsid w:val="00FD0A03"/>
    <w:rsid w:val="00FD489A"/>
    <w:rsid w:val="00FD4984"/>
    <w:rsid w:val="00FF2C6D"/>
    <w:rsid w:val="00FF6BED"/>
    <w:rsid w:val="00FF79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1F1DD"/>
  <w15:docId w15:val="{BA4BA23E-49EF-4B71-8F53-4EB9D5A2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737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32C9"/>
    <w:pPr>
      <w:ind w:left="720"/>
      <w:contextualSpacing/>
    </w:pPr>
  </w:style>
  <w:style w:type="character" w:styleId="Hyperlink">
    <w:name w:val="Hyperlink"/>
    <w:basedOn w:val="DefaultParagraphFont"/>
    <w:uiPriority w:val="99"/>
    <w:unhideWhenUsed/>
    <w:rsid w:val="00D332C9"/>
    <w:rPr>
      <w:color w:val="0563C1" w:themeColor="hyperlink"/>
      <w:u w:val="single"/>
    </w:rPr>
  </w:style>
  <w:style w:type="paragraph" w:styleId="Header">
    <w:name w:val="header"/>
    <w:basedOn w:val="Normal"/>
    <w:link w:val="HeaderChar"/>
    <w:uiPriority w:val="99"/>
    <w:unhideWhenUsed/>
    <w:rsid w:val="000A511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A5116"/>
  </w:style>
  <w:style w:type="paragraph" w:styleId="Footer">
    <w:name w:val="footer"/>
    <w:basedOn w:val="Normal"/>
    <w:link w:val="FooterChar"/>
    <w:uiPriority w:val="99"/>
    <w:unhideWhenUsed/>
    <w:rsid w:val="000A511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A5116"/>
  </w:style>
  <w:style w:type="table" w:styleId="TableGrid">
    <w:name w:val="Table Grid"/>
    <w:basedOn w:val="TableNormal"/>
    <w:uiPriority w:val="39"/>
    <w:rsid w:val="000A5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51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116"/>
    <w:rPr>
      <w:rFonts w:ascii="Segoe UI" w:hAnsi="Segoe UI" w:cs="Segoe UI"/>
      <w:sz w:val="18"/>
      <w:szCs w:val="18"/>
    </w:rPr>
  </w:style>
  <w:style w:type="character" w:styleId="CommentReference">
    <w:name w:val="annotation reference"/>
    <w:basedOn w:val="DefaultParagraphFont"/>
    <w:uiPriority w:val="99"/>
    <w:semiHidden/>
    <w:unhideWhenUsed/>
    <w:rsid w:val="00986835"/>
    <w:rPr>
      <w:sz w:val="16"/>
      <w:szCs w:val="16"/>
    </w:rPr>
  </w:style>
  <w:style w:type="paragraph" w:styleId="CommentText">
    <w:name w:val="annotation text"/>
    <w:basedOn w:val="Normal"/>
    <w:link w:val="CommentTextChar"/>
    <w:uiPriority w:val="99"/>
    <w:semiHidden/>
    <w:unhideWhenUsed/>
    <w:rsid w:val="00986835"/>
    <w:pPr>
      <w:spacing w:line="240" w:lineRule="auto"/>
    </w:pPr>
    <w:rPr>
      <w:sz w:val="20"/>
      <w:szCs w:val="20"/>
    </w:rPr>
  </w:style>
  <w:style w:type="character" w:customStyle="1" w:styleId="CommentTextChar">
    <w:name w:val="Comment Text Char"/>
    <w:basedOn w:val="DefaultParagraphFont"/>
    <w:link w:val="CommentText"/>
    <w:uiPriority w:val="99"/>
    <w:semiHidden/>
    <w:rsid w:val="00986835"/>
    <w:rPr>
      <w:sz w:val="20"/>
      <w:szCs w:val="20"/>
    </w:rPr>
  </w:style>
  <w:style w:type="paragraph" w:styleId="CommentSubject">
    <w:name w:val="annotation subject"/>
    <w:basedOn w:val="CommentText"/>
    <w:next w:val="CommentText"/>
    <w:link w:val="CommentSubjectChar"/>
    <w:uiPriority w:val="99"/>
    <w:semiHidden/>
    <w:unhideWhenUsed/>
    <w:rsid w:val="00986835"/>
    <w:rPr>
      <w:b/>
      <w:bCs/>
    </w:rPr>
  </w:style>
  <w:style w:type="character" w:customStyle="1" w:styleId="CommentSubjectChar">
    <w:name w:val="Comment Subject Char"/>
    <w:basedOn w:val="CommentTextChar"/>
    <w:link w:val="CommentSubject"/>
    <w:uiPriority w:val="99"/>
    <w:semiHidden/>
    <w:rsid w:val="00986835"/>
    <w:rPr>
      <w:b/>
      <w:bCs/>
      <w:sz w:val="20"/>
      <w:szCs w:val="20"/>
    </w:rPr>
  </w:style>
  <w:style w:type="paragraph" w:customStyle="1" w:styleId="TTULOCXALTA">
    <w:name w:val="TÍTULO CX ALTA"/>
    <w:basedOn w:val="ListParagraph"/>
    <w:link w:val="TTULOCXALTAChar"/>
    <w:qFormat/>
    <w:rsid w:val="00A92C3A"/>
    <w:pPr>
      <w:numPr>
        <w:numId w:val="1"/>
      </w:numPr>
      <w:spacing w:before="120"/>
    </w:pPr>
    <w:rPr>
      <w:b/>
      <w:smallCaps/>
    </w:rPr>
  </w:style>
  <w:style w:type="character" w:customStyle="1" w:styleId="MenoPendente1">
    <w:name w:val="Menção Pendente1"/>
    <w:basedOn w:val="DefaultParagraphFont"/>
    <w:uiPriority w:val="99"/>
    <w:semiHidden/>
    <w:unhideWhenUsed/>
    <w:rsid w:val="00F94E4A"/>
    <w:rPr>
      <w:color w:val="808080"/>
      <w:shd w:val="clear" w:color="auto" w:fill="E6E6E6"/>
    </w:rPr>
  </w:style>
  <w:style w:type="character" w:customStyle="1" w:styleId="ListParagraphChar">
    <w:name w:val="List Paragraph Char"/>
    <w:basedOn w:val="DefaultParagraphFont"/>
    <w:link w:val="ListParagraph"/>
    <w:uiPriority w:val="34"/>
    <w:rsid w:val="008A41A0"/>
  </w:style>
  <w:style w:type="character" w:customStyle="1" w:styleId="TTULOCXALTAChar">
    <w:name w:val="TÍTULO CX ALTA Char"/>
    <w:basedOn w:val="ListParagraphChar"/>
    <w:link w:val="TTULOCXALTA"/>
    <w:rsid w:val="00A92C3A"/>
    <w:rPr>
      <w:b/>
      <w:smallCaps/>
    </w:rPr>
  </w:style>
  <w:style w:type="character" w:styleId="FollowedHyperlink">
    <w:name w:val="FollowedHyperlink"/>
    <w:basedOn w:val="DefaultParagraphFont"/>
    <w:uiPriority w:val="99"/>
    <w:semiHidden/>
    <w:unhideWhenUsed/>
    <w:rsid w:val="00211CA4"/>
    <w:rPr>
      <w:color w:val="954F72" w:themeColor="followedHyperlink"/>
      <w:u w:val="single"/>
    </w:rPr>
  </w:style>
  <w:style w:type="character" w:customStyle="1" w:styleId="Heading2Char">
    <w:name w:val="Heading 2 Char"/>
    <w:basedOn w:val="DefaultParagraphFont"/>
    <w:link w:val="Heading2"/>
    <w:uiPriority w:val="9"/>
    <w:rsid w:val="006C7371"/>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1D6051"/>
    <w:rPr>
      <w:b/>
      <w:bCs/>
    </w:rPr>
  </w:style>
  <w:style w:type="character" w:customStyle="1" w:styleId="MenoPendente2">
    <w:name w:val="Menção Pendente2"/>
    <w:basedOn w:val="DefaultParagraphFont"/>
    <w:uiPriority w:val="99"/>
    <w:semiHidden/>
    <w:unhideWhenUsed/>
    <w:rsid w:val="00657731"/>
    <w:rPr>
      <w:color w:val="808080"/>
      <w:shd w:val="clear" w:color="auto" w:fill="E6E6E6"/>
    </w:rPr>
  </w:style>
  <w:style w:type="paragraph" w:styleId="Revision">
    <w:name w:val="Revision"/>
    <w:hidden/>
    <w:uiPriority w:val="99"/>
    <w:semiHidden/>
    <w:rsid w:val="00657731"/>
    <w:pPr>
      <w:spacing w:after="0" w:line="240" w:lineRule="auto"/>
    </w:pPr>
  </w:style>
  <w:style w:type="character" w:styleId="UnresolvedMention">
    <w:name w:val="Unresolved Mention"/>
    <w:basedOn w:val="DefaultParagraphFont"/>
    <w:uiPriority w:val="99"/>
    <w:semiHidden/>
    <w:unhideWhenUsed/>
    <w:rsid w:val="00667C2D"/>
    <w:rPr>
      <w:color w:val="605E5C"/>
      <w:shd w:val="clear" w:color="auto" w:fill="E1DFDD"/>
    </w:rPr>
  </w:style>
  <w:style w:type="paragraph" w:styleId="HTMLPreformatted">
    <w:name w:val="HTML Preformatted"/>
    <w:basedOn w:val="Normal"/>
    <w:link w:val="HTMLPreformattedChar"/>
    <w:uiPriority w:val="99"/>
    <w:semiHidden/>
    <w:unhideWhenUsed/>
    <w:rsid w:val="00495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BR"/>
    </w:rPr>
  </w:style>
  <w:style w:type="character" w:customStyle="1" w:styleId="HTMLPreformattedChar">
    <w:name w:val="HTML Preformatted Char"/>
    <w:basedOn w:val="DefaultParagraphFont"/>
    <w:link w:val="HTMLPreformatted"/>
    <w:uiPriority w:val="99"/>
    <w:semiHidden/>
    <w:rsid w:val="0049547A"/>
    <w:rPr>
      <w:rFonts w:ascii="Courier New" w:eastAsia="Times New Roman" w:hAnsi="Courier New" w:cs="Courier New"/>
      <w:sz w:val="20"/>
      <w:szCs w:val="20"/>
      <w:lang w:val="en-BR"/>
    </w:rPr>
  </w:style>
  <w:style w:type="character" w:customStyle="1" w:styleId="gnd-iwgdh3b">
    <w:name w:val="gnd-iwgdh3b"/>
    <w:basedOn w:val="DefaultParagraphFont"/>
    <w:rsid w:val="0049547A"/>
  </w:style>
  <w:style w:type="character" w:customStyle="1" w:styleId="gnd-iwgdb3b">
    <w:name w:val="gnd-iwgdb3b"/>
    <w:basedOn w:val="DefaultParagraphFont"/>
    <w:rsid w:val="0084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0758">
      <w:bodyDiv w:val="1"/>
      <w:marLeft w:val="0"/>
      <w:marRight w:val="0"/>
      <w:marTop w:val="0"/>
      <w:marBottom w:val="0"/>
      <w:divBdr>
        <w:top w:val="none" w:sz="0" w:space="0" w:color="auto"/>
        <w:left w:val="none" w:sz="0" w:space="0" w:color="auto"/>
        <w:bottom w:val="none" w:sz="0" w:space="0" w:color="auto"/>
        <w:right w:val="none" w:sz="0" w:space="0" w:color="auto"/>
      </w:divBdr>
    </w:div>
    <w:div w:id="286353710">
      <w:bodyDiv w:val="1"/>
      <w:marLeft w:val="0"/>
      <w:marRight w:val="0"/>
      <w:marTop w:val="0"/>
      <w:marBottom w:val="0"/>
      <w:divBdr>
        <w:top w:val="none" w:sz="0" w:space="0" w:color="auto"/>
        <w:left w:val="none" w:sz="0" w:space="0" w:color="auto"/>
        <w:bottom w:val="none" w:sz="0" w:space="0" w:color="auto"/>
        <w:right w:val="none" w:sz="0" w:space="0" w:color="auto"/>
      </w:divBdr>
    </w:div>
    <w:div w:id="506335471">
      <w:bodyDiv w:val="1"/>
      <w:marLeft w:val="0"/>
      <w:marRight w:val="0"/>
      <w:marTop w:val="0"/>
      <w:marBottom w:val="0"/>
      <w:divBdr>
        <w:top w:val="none" w:sz="0" w:space="0" w:color="auto"/>
        <w:left w:val="none" w:sz="0" w:space="0" w:color="auto"/>
        <w:bottom w:val="none" w:sz="0" w:space="0" w:color="auto"/>
        <w:right w:val="none" w:sz="0" w:space="0" w:color="auto"/>
      </w:divBdr>
    </w:div>
    <w:div w:id="644897255">
      <w:bodyDiv w:val="1"/>
      <w:marLeft w:val="0"/>
      <w:marRight w:val="0"/>
      <w:marTop w:val="0"/>
      <w:marBottom w:val="0"/>
      <w:divBdr>
        <w:top w:val="none" w:sz="0" w:space="0" w:color="auto"/>
        <w:left w:val="none" w:sz="0" w:space="0" w:color="auto"/>
        <w:bottom w:val="none" w:sz="0" w:space="0" w:color="auto"/>
        <w:right w:val="none" w:sz="0" w:space="0" w:color="auto"/>
      </w:divBdr>
    </w:div>
    <w:div w:id="808089874">
      <w:bodyDiv w:val="1"/>
      <w:marLeft w:val="0"/>
      <w:marRight w:val="0"/>
      <w:marTop w:val="0"/>
      <w:marBottom w:val="0"/>
      <w:divBdr>
        <w:top w:val="none" w:sz="0" w:space="0" w:color="auto"/>
        <w:left w:val="none" w:sz="0" w:space="0" w:color="auto"/>
        <w:bottom w:val="none" w:sz="0" w:space="0" w:color="auto"/>
        <w:right w:val="none" w:sz="0" w:space="0" w:color="auto"/>
      </w:divBdr>
    </w:div>
    <w:div w:id="871460251">
      <w:bodyDiv w:val="1"/>
      <w:marLeft w:val="0"/>
      <w:marRight w:val="0"/>
      <w:marTop w:val="0"/>
      <w:marBottom w:val="0"/>
      <w:divBdr>
        <w:top w:val="none" w:sz="0" w:space="0" w:color="auto"/>
        <w:left w:val="none" w:sz="0" w:space="0" w:color="auto"/>
        <w:bottom w:val="none" w:sz="0" w:space="0" w:color="auto"/>
        <w:right w:val="none" w:sz="0" w:space="0" w:color="auto"/>
      </w:divBdr>
    </w:div>
    <w:div w:id="1276870327">
      <w:bodyDiv w:val="1"/>
      <w:marLeft w:val="0"/>
      <w:marRight w:val="0"/>
      <w:marTop w:val="0"/>
      <w:marBottom w:val="0"/>
      <w:divBdr>
        <w:top w:val="none" w:sz="0" w:space="0" w:color="auto"/>
        <w:left w:val="none" w:sz="0" w:space="0" w:color="auto"/>
        <w:bottom w:val="none" w:sz="0" w:space="0" w:color="auto"/>
        <w:right w:val="none" w:sz="0" w:space="0" w:color="auto"/>
      </w:divBdr>
    </w:div>
    <w:div w:id="1365859504">
      <w:bodyDiv w:val="1"/>
      <w:marLeft w:val="0"/>
      <w:marRight w:val="0"/>
      <w:marTop w:val="0"/>
      <w:marBottom w:val="0"/>
      <w:divBdr>
        <w:top w:val="none" w:sz="0" w:space="0" w:color="auto"/>
        <w:left w:val="none" w:sz="0" w:space="0" w:color="auto"/>
        <w:bottom w:val="none" w:sz="0" w:space="0" w:color="auto"/>
        <w:right w:val="none" w:sz="0" w:space="0" w:color="auto"/>
      </w:divBdr>
    </w:div>
    <w:div w:id="1462114149">
      <w:bodyDiv w:val="1"/>
      <w:marLeft w:val="0"/>
      <w:marRight w:val="0"/>
      <w:marTop w:val="0"/>
      <w:marBottom w:val="0"/>
      <w:divBdr>
        <w:top w:val="none" w:sz="0" w:space="0" w:color="auto"/>
        <w:left w:val="none" w:sz="0" w:space="0" w:color="auto"/>
        <w:bottom w:val="none" w:sz="0" w:space="0" w:color="auto"/>
        <w:right w:val="none" w:sz="0" w:space="0" w:color="auto"/>
      </w:divBdr>
    </w:div>
    <w:div w:id="1514607817">
      <w:bodyDiv w:val="1"/>
      <w:marLeft w:val="0"/>
      <w:marRight w:val="0"/>
      <w:marTop w:val="0"/>
      <w:marBottom w:val="0"/>
      <w:divBdr>
        <w:top w:val="none" w:sz="0" w:space="0" w:color="auto"/>
        <w:left w:val="none" w:sz="0" w:space="0" w:color="auto"/>
        <w:bottom w:val="none" w:sz="0" w:space="0" w:color="auto"/>
        <w:right w:val="none" w:sz="0" w:space="0" w:color="auto"/>
      </w:divBdr>
    </w:div>
    <w:div w:id="1570505593">
      <w:bodyDiv w:val="1"/>
      <w:marLeft w:val="0"/>
      <w:marRight w:val="0"/>
      <w:marTop w:val="0"/>
      <w:marBottom w:val="0"/>
      <w:divBdr>
        <w:top w:val="none" w:sz="0" w:space="0" w:color="auto"/>
        <w:left w:val="none" w:sz="0" w:space="0" w:color="auto"/>
        <w:bottom w:val="none" w:sz="0" w:space="0" w:color="auto"/>
        <w:right w:val="none" w:sz="0" w:space="0" w:color="auto"/>
      </w:divBdr>
      <w:divsChild>
        <w:div w:id="191648252">
          <w:marLeft w:val="0"/>
          <w:marRight w:val="0"/>
          <w:marTop w:val="0"/>
          <w:marBottom w:val="0"/>
          <w:divBdr>
            <w:top w:val="none" w:sz="0" w:space="0" w:color="auto"/>
            <w:left w:val="none" w:sz="0" w:space="0" w:color="auto"/>
            <w:bottom w:val="none" w:sz="0" w:space="0" w:color="auto"/>
            <w:right w:val="none" w:sz="0" w:space="0" w:color="auto"/>
          </w:divBdr>
        </w:div>
      </w:divsChild>
    </w:div>
    <w:div w:id="194734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direitoemdados.consudata.com.br/posts/2022-04-29-como-baixar-dados-do-tjsp/" TargetMode="External"/><Relationship Id="rId26" Type="http://schemas.openxmlformats.org/officeDocument/2006/relationships/hyperlink" Target="https://gist.github.com/jjesusfilho/c7ea9ab44246a8f4df89e5f4d1907e6b" TargetMode="External"/><Relationship Id="rId3" Type="http://schemas.openxmlformats.org/officeDocument/2006/relationships/customXml" Target="../customXml/item3.xml"/><Relationship Id="rId21" Type="http://schemas.openxmlformats.org/officeDocument/2006/relationships/hyperlink" Target="https://www.youtube.com/watch?v=dvkFWm6Th54"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direito.consudata.com.br/raspagem/introducao/" TargetMode="External"/><Relationship Id="rId25" Type="http://schemas.openxmlformats.org/officeDocument/2006/relationships/hyperlink" Target="https://youtu.be/nJSIwzX7h8c"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st.github.com/jjesusfilho/7b54d2975ce9512a009917f39946c21c" TargetMode="External"/><Relationship Id="rId29" Type="http://schemas.openxmlformats.org/officeDocument/2006/relationships/hyperlink" Target="https://gist.github.com/jjesusfilho/0a8f7ab27e080f4913d7ec65c73f68c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ing.com/images/create/web-scraping-of-lawsuits-from-courts-websites/6433e1e7d5ac4cd99690e1b80976eef9?id=TSM4sKTMDuRzRhrfL6ftbQ%3d%3d&amp;view=detailv2&amp;idpp=genimg&amp;FORM=GCRIDP&amp;mode=overlay" TargetMode="External"/><Relationship Id="rId24" Type="http://schemas.openxmlformats.org/officeDocument/2006/relationships/hyperlink" Target="https://youtu.be/A8_xZtyWsSs" TargetMode="External"/><Relationship Id="rId32" Type="http://schemas.microsoft.com/office/2011/relationships/people" Target="people.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hyperlink" Target="https://youtu.be/jTQkMHYxwew" TargetMode="External"/><Relationship Id="rId28" Type="http://schemas.openxmlformats.org/officeDocument/2006/relationships/hyperlink" Target="https://direito.consudata.com.br/shiny/stringr" TargetMode="External"/><Relationship Id="rId10" Type="http://schemas.openxmlformats.org/officeDocument/2006/relationships/image" Target="media/image1.jpeg"/><Relationship Id="rId19" Type="http://schemas.openxmlformats.org/officeDocument/2006/relationships/hyperlink" Target="http://stf.consudata.com.br/"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hyperlink" Target="https://youtu.be/w29CxI3TTgs" TargetMode="External"/><Relationship Id="rId27" Type="http://schemas.openxmlformats.org/officeDocument/2006/relationships/hyperlink" Target="https://youtu.be/5Tvrq9G2t68" TargetMode="External"/><Relationship Id="rId30" Type="http://schemas.openxmlformats.org/officeDocument/2006/relationships/header" Target="header1.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11C8217F63DC64E8347109FF621605E" ma:contentTypeVersion="13" ma:contentTypeDescription="Criar um novo documento." ma:contentTypeScope="" ma:versionID="7f112b02c688f008f548aa657afa0f80">
  <xsd:schema xmlns:xsd="http://www.w3.org/2001/XMLSchema" xmlns:xs="http://www.w3.org/2001/XMLSchema" xmlns:p="http://schemas.microsoft.com/office/2006/metadata/properties" xmlns:ns2="9d758730-07fe-4fe8-8503-b86bf5a8ced8" xmlns:ns3="ae69379c-4848-49cb-8040-d64cab505756" targetNamespace="http://schemas.microsoft.com/office/2006/metadata/properties" ma:root="true" ma:fieldsID="5276a0aa34dead533a9ed906ce168ca7" ns2:_="" ns3:_="">
    <xsd:import namespace="9d758730-07fe-4fe8-8503-b86bf5a8ced8"/>
    <xsd:import namespace="ae69379c-4848-49cb-8040-d64cab50575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58730-07fe-4fe8-8503-b86bf5a8ced8"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69379c-4848-49cb-8040-d64cab50575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A04C8D-41C9-4C52-ACA9-70DEA1C59795}">
  <ds:schemaRefs>
    <ds:schemaRef ds:uri="http://schemas.microsoft.com/sharepoint/v3/contenttype/forms"/>
  </ds:schemaRefs>
</ds:datastoreItem>
</file>

<file path=customXml/itemProps2.xml><?xml version="1.0" encoding="utf-8"?>
<ds:datastoreItem xmlns:ds="http://schemas.openxmlformats.org/officeDocument/2006/customXml" ds:itemID="{6913E095-02E3-4CD7-B135-5AF86C84A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58730-07fe-4fe8-8503-b86bf5a8ced8"/>
    <ds:schemaRef ds:uri="ae69379c-4848-49cb-8040-d64cab5057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FAD37F-07BD-4BD4-BEBD-9DC786F281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12</Pages>
  <Words>2148</Words>
  <Characters>12248</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Zinn Salvucci Gonçalves</dc:creator>
  <cp:lastModifiedBy>Jose Jesus Filho</cp:lastModifiedBy>
  <cp:revision>3</cp:revision>
  <cp:lastPrinted>2017-08-10T20:52:00Z</cp:lastPrinted>
  <dcterms:created xsi:type="dcterms:W3CDTF">2023-04-10T10:12:00Z</dcterms:created>
  <dcterms:modified xsi:type="dcterms:W3CDTF">2023-04-11T12:27:00Z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0x010100711C8217F63DC64E8347109FF621605E</vt:lpwstr>
  </property>
  <property fmtid="{D5CDD505-2E9C-101B-9397-08002B2CF9AE}" pid="3" name="Order">
    <vt:r8>763400</vt:r8>
  </property>
</Properties>
</file>