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e2lyh8xk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 1 — NBA AGENT (LOCKED SPEC)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kpkfpkdvo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NBA ENGINE AGENT — OFFICIAL DEFINITION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vs03pv160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Engine → NBA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1ptz1z69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low-frequency, high-confidence</w:t>
      </w:r>
      <w:r w:rsidDel="00000000" w:rsidR="00000000" w:rsidRPr="00000000">
        <w:rPr>
          <w:rtl w:val="0"/>
        </w:rPr>
        <w:t xml:space="preserve"> prop signals using </w:t>
      </w:r>
      <w:r w:rsidDel="00000000" w:rsidR="00000000" w:rsidRPr="00000000">
        <w:rPr>
          <w:b w:val="1"/>
          <w:bCs w:val="1"/>
          <w:rtl w:val="0"/>
        </w:rPr>
        <w:t xml:space="preserve">time-based regression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wfggvcn00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TYPE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Time Model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Driven by: game clock, possessions, minutes remaining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Stabilized by: regression to season averages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cadence: </w:t>
      </w:r>
      <w:r w:rsidDel="00000000" w:rsidR="00000000" w:rsidRPr="00000000">
        <w:rPr>
          <w:b w:val="1"/>
          <w:bCs w:val="1"/>
          <w:rtl w:val="0"/>
        </w:rPr>
        <w:t xml:space="preserve">controlled, selective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w5jvhso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 (REQUIRED)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zcfk6nzm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Context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remaining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differential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(team + blended)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Possessions estimate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j2tbv9kc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Context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Minutes played / projected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rate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volume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risk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1ax61cab5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Context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rating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rating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 defense (positional)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502k65d2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Performance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FG%, 3PT%, FT%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attempts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Assists/rebounds pace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3etsi21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MODEL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cmr1b4rtq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Projection Formula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Projected Stat 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(blended_per_minute_rate)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× (remaining_minutes)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× pace_multiplier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× defense_multiplier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× shooting_regression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jfza1lhkn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 RULE (MANDATORY)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Halftime: heavy regression → season baseline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Live: partial regression (capped influence)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small sample hot streaks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fj7rpaa3u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MODEL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Sigmoid / distribution-based mapping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caps: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Floor: 2%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Ceiling: 98%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range: </w:t>
      </w:r>
      <w:r w:rsidDel="00000000" w:rsidR="00000000" w:rsidRPr="00000000">
        <w:rPr>
          <w:b w:val="1"/>
          <w:bCs w:val="1"/>
          <w:rtl w:val="0"/>
        </w:rPr>
        <w:t xml:space="preserve">52%–75%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m4bck51ix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LOGIC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edge = probability - 50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sih7t0cqa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edge: </w:t>
      </w:r>
      <w:r w:rsidDel="00000000" w:rsidR="00000000" w:rsidRPr="00000000">
        <w:rPr>
          <w:b w:val="1"/>
          <w:bCs w:val="1"/>
          <w:rtl w:val="0"/>
        </w:rPr>
        <w:t xml:space="preserve">8–12%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align with projection vs line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contradiction allowed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0xc1bbu4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RULES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5j7racba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ONLY trigger when: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Halftime OR controlled live window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sample size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projection confidence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817coozcq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FREQUENCY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&gt; VOLUME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f6v1lr20h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FALLBACK MODE (REQUIRED)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plays: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edge threshold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regression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b w:val="1"/>
          <w:bCs w:val="1"/>
          <w:rtl w:val="0"/>
        </w:rPr>
        <w:t xml:space="preserve">something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qwz6th5y3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FORBIDDEN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EV / launch angle logic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At-bat style triggers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Momentum-only signals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High-frequency spam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hkfcvvv2z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CONTRACT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plays: [],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engine: "NBA",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mode: "strict" | "fallback",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confidence: "low" | "medium" | "high",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diagnostics: {}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