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412C8" w14:textId="57952DDC" w:rsidR="009B41C3" w:rsidRPr="00FC47DB" w:rsidRDefault="009B41C3" w:rsidP="00FC47DB">
      <w:pPr>
        <w:rPr>
          <w:rFonts w:asciiTheme="majorHAnsi" w:hAnsiTheme="majorHAnsi"/>
        </w:rPr>
      </w:pPr>
      <w:r w:rsidRPr="00034978">
        <w:rPr>
          <w:rFonts w:asciiTheme="majorHAnsi" w:hAnsiTheme="majorHAnsi"/>
          <w:b/>
          <w:bCs/>
          <w:sz w:val="36"/>
          <w:szCs w:val="36"/>
        </w:rPr>
        <w:t>Article 1</w:t>
      </w:r>
    </w:p>
    <w:p w14:paraId="02E14113" w14:textId="252F41F0" w:rsidR="009B41C3" w:rsidRPr="00E94A6F" w:rsidRDefault="00E94A6F" w:rsidP="009B41C3">
      <w:pPr>
        <w:pStyle w:val="Heading1"/>
        <w:rPr>
          <w:rStyle w:val="Strong"/>
          <w:color w:val="000000" w:themeColor="text1"/>
          <w:sz w:val="24"/>
          <w:szCs w:val="24"/>
        </w:rPr>
      </w:pPr>
      <w:r>
        <w:rPr>
          <w:rStyle w:val="Strong"/>
          <w:color w:val="000000" w:themeColor="text1"/>
          <w:sz w:val="24"/>
          <w:szCs w:val="24"/>
        </w:rPr>
        <w:t>“</w:t>
      </w:r>
      <w:r w:rsidR="009B41C3" w:rsidRPr="00E94A6F">
        <w:rPr>
          <w:rStyle w:val="Strong"/>
          <w:color w:val="000000" w:themeColor="text1"/>
          <w:sz w:val="24"/>
          <w:szCs w:val="24"/>
        </w:rPr>
        <w:t>Dynamic Method</w:t>
      </w:r>
      <w:r w:rsidR="00D42F7F">
        <w:rPr>
          <w:rStyle w:val="Strong"/>
          <w:color w:val="000000" w:themeColor="text1"/>
          <w:sz w:val="24"/>
          <w:szCs w:val="24"/>
        </w:rPr>
        <w:t>s</w:t>
      </w:r>
      <w:r w:rsidR="009B41C3" w:rsidRPr="00E94A6F">
        <w:rPr>
          <w:rStyle w:val="Strong"/>
          <w:color w:val="000000" w:themeColor="text1"/>
          <w:sz w:val="24"/>
          <w:szCs w:val="24"/>
        </w:rPr>
        <w:t xml:space="preserve"> for Building Knowledge Graphs: Task-Aware Graph Construction with LLMs</w:t>
      </w:r>
      <w:r>
        <w:rPr>
          <w:rStyle w:val="Strong"/>
          <w:color w:val="000000" w:themeColor="text1"/>
          <w:sz w:val="24"/>
          <w:szCs w:val="24"/>
        </w:rPr>
        <w:t>”</w:t>
      </w:r>
    </w:p>
    <w:p w14:paraId="168A3525" w14:textId="77777777" w:rsidR="009B41C3" w:rsidRPr="00034978" w:rsidRDefault="009B41C3" w:rsidP="009B41C3">
      <w:pPr>
        <w:rPr>
          <w:rFonts w:asciiTheme="majorHAnsi" w:hAnsiTheme="majorHAnsi"/>
        </w:rPr>
      </w:pPr>
    </w:p>
    <w:p w14:paraId="4F258B9C" w14:textId="77777777" w:rsidR="009B41C3" w:rsidRPr="00034978" w:rsidRDefault="00D2786F" w:rsidP="009B41C3">
      <w:pPr>
        <w:jc w:val="center"/>
        <w:rPr>
          <w:rFonts w:asciiTheme="majorHAnsi" w:hAnsiTheme="majorHAnsi"/>
          <w:noProof/>
        </w:rPr>
      </w:pPr>
      <w:r>
        <w:rPr>
          <w:rFonts w:asciiTheme="majorHAnsi" w:hAnsiTheme="majorHAnsi"/>
          <w:noProof/>
        </w:rPr>
      </w:r>
      <w:r w:rsidR="00D2786F">
        <w:rPr>
          <w:rFonts w:asciiTheme="majorHAnsi" w:hAnsiTheme="majorHAnsi"/>
          <w:noProof/>
        </w:rPr>
        <w:pict w14:anchorId="7E758341">
          <v:rect id="_x0000_i1025" alt="" style="width:451.3pt;height:.05pt;mso-width-percent:0;mso-height-percent:0;mso-width-percent:0;mso-height-percent:0" o:hralign="center" o:hrstd="t" o:hr="t" fillcolor="#a0a0a0" stroked="f"/>
        </w:pict>
      </w:r>
    </w:p>
    <w:p w14:paraId="6E69AEDE" w14:textId="2020B673" w:rsidR="009B41C3" w:rsidRPr="00034978" w:rsidRDefault="009B41C3" w:rsidP="009B41C3">
      <w:pPr>
        <w:pStyle w:val="Heading2"/>
      </w:pPr>
      <w:r w:rsidRPr="00034978">
        <w:t>1</w:t>
      </w:r>
      <w:r w:rsidR="00327C19">
        <w:t>.</w:t>
      </w:r>
      <w:r w:rsidRPr="00034978">
        <w:t xml:space="preserve"> Motivation</w:t>
      </w:r>
    </w:p>
    <w:p w14:paraId="67667AA0" w14:textId="20BEC78F" w:rsidR="009B41C3" w:rsidRPr="00034978" w:rsidRDefault="009B41C3" w:rsidP="009B41C3">
      <w:pPr>
        <w:pStyle w:val="NormalWeb"/>
        <w:rPr>
          <w:rFonts w:asciiTheme="majorHAnsi" w:hAnsiTheme="majorHAnsi"/>
        </w:rPr>
      </w:pPr>
      <w:r w:rsidRPr="00034978">
        <w:rPr>
          <w:rFonts w:asciiTheme="majorHAnsi" w:hAnsiTheme="majorHAnsi"/>
        </w:rPr>
        <w:t xml:space="preserve">Recent work such as </w:t>
      </w:r>
      <w:hyperlink r:id="rId7" w:tgtFrame="_new" w:history="1">
        <w:r w:rsidRPr="00034978">
          <w:rPr>
            <w:rStyle w:val="Hyperlink"/>
            <w:rFonts w:asciiTheme="majorHAnsi" w:eastAsiaTheme="majorEastAsia" w:hAnsiTheme="majorHAnsi"/>
          </w:rPr>
          <w:t>Paulheim et al., 2024</w:t>
        </w:r>
      </w:hyperlink>
      <w:r w:rsidRPr="00034978">
        <w:rPr>
          <w:rFonts w:asciiTheme="majorHAnsi" w:hAnsiTheme="majorHAnsi"/>
        </w:rPr>
        <w:t xml:space="preserve"> distinguishes </w:t>
      </w:r>
      <w:r w:rsidRPr="00034978">
        <w:rPr>
          <w:rStyle w:val="Emphasis"/>
          <w:rFonts w:asciiTheme="majorHAnsi" w:hAnsiTheme="majorHAnsi"/>
        </w:rPr>
        <w:t>task</w:t>
      </w:r>
      <w:r w:rsidR="003D71BA">
        <w:rPr>
          <w:rStyle w:val="Emphasis"/>
          <w:rFonts w:asciiTheme="majorHAnsi" w:hAnsiTheme="majorHAnsi"/>
        </w:rPr>
        <w:t xml:space="preserve">/application </w:t>
      </w:r>
      <w:r w:rsidRPr="00034978">
        <w:rPr>
          <w:rStyle w:val="Emphasis"/>
          <w:rFonts w:asciiTheme="majorHAnsi" w:hAnsiTheme="majorHAnsi"/>
        </w:rPr>
        <w:t>based</w:t>
      </w:r>
      <w:r w:rsidRPr="00034978">
        <w:rPr>
          <w:rFonts w:asciiTheme="majorHAnsi" w:hAnsiTheme="majorHAnsi"/>
        </w:rPr>
        <w:t xml:space="preserve"> evaluation—assessing a knowledge graph (KG) by its performance on a downstream task. Frameworks like </w:t>
      </w:r>
      <w:r w:rsidRPr="00034978">
        <w:rPr>
          <w:rStyle w:val="Strong"/>
          <w:rFonts w:asciiTheme="majorHAnsi" w:eastAsiaTheme="majorEastAsia" w:hAnsiTheme="majorHAnsi"/>
        </w:rPr>
        <w:t>KGBench</w:t>
      </w:r>
      <w:r w:rsidRPr="00034978">
        <w:rPr>
          <w:rFonts w:asciiTheme="majorHAnsi" w:hAnsiTheme="majorHAnsi"/>
        </w:rPr>
        <w:t xml:space="preserve">, </w:t>
      </w:r>
      <w:r w:rsidRPr="00034978">
        <w:rPr>
          <w:rStyle w:val="Strong"/>
          <w:rFonts w:asciiTheme="majorHAnsi" w:eastAsiaTheme="majorEastAsia" w:hAnsiTheme="majorHAnsi"/>
        </w:rPr>
        <w:t>GEval</w:t>
      </w:r>
      <w:r w:rsidRPr="00034978">
        <w:rPr>
          <w:rFonts w:asciiTheme="majorHAnsi" w:hAnsiTheme="majorHAnsi"/>
        </w:rPr>
        <w:t xml:space="preserve">, and </w:t>
      </w:r>
      <w:r w:rsidRPr="00034978">
        <w:rPr>
          <w:rStyle w:val="Strong"/>
          <w:rFonts w:asciiTheme="majorHAnsi" w:eastAsiaTheme="majorEastAsia" w:hAnsiTheme="majorHAnsi"/>
        </w:rPr>
        <w:t>KGrEaT</w:t>
      </w:r>
      <w:r w:rsidRPr="00034978">
        <w:rPr>
          <w:rFonts w:asciiTheme="majorHAnsi" w:hAnsiTheme="majorHAnsi"/>
        </w:rPr>
        <w:t xml:space="preserve"> (</w:t>
      </w:r>
      <w:r>
        <w:fldChar w:fldCharType="begin"/>
      </w:r>
      <w:r>
        <w:instrText>HYPERLINK "https://arxiv.org/abs/2308.10537?utm_source=chatgpt.com" \t "_new"</w:instrText>
      </w:r>
      <w:r>
        <w:fldChar w:fldCharType="separate"/>
      </w:r>
      <w:r w:rsidRPr="00034978">
        <w:rPr>
          <w:rStyle w:val="Hyperlink"/>
          <w:rFonts w:asciiTheme="majorHAnsi" w:eastAsiaTheme="majorEastAsia" w:hAnsiTheme="majorHAnsi"/>
        </w:rPr>
        <w:t>Heist et al., 2023</w:t>
      </w:r>
      <w:r>
        <w:fldChar w:fldCharType="end"/>
      </w:r>
      <w:r w:rsidRPr="00034978">
        <w:rPr>
          <w:rFonts w:asciiTheme="majorHAnsi" w:hAnsiTheme="majorHAnsi"/>
        </w:rPr>
        <w:t>) formalize such evaluations, providing standardized metrics for classification, regression, and recommendation tasks.</w:t>
      </w:r>
    </w:p>
    <w:p w14:paraId="617B2F41" w14:textId="251F9F6E" w:rsidR="009B41C3" w:rsidRPr="00034978" w:rsidRDefault="009B41C3" w:rsidP="009B41C3">
      <w:pPr>
        <w:pStyle w:val="NormalWeb"/>
        <w:rPr>
          <w:rFonts w:asciiTheme="majorHAnsi" w:hAnsiTheme="majorHAnsi"/>
        </w:rPr>
      </w:pPr>
      <w:r w:rsidRPr="00034978">
        <w:rPr>
          <w:rFonts w:asciiTheme="majorHAnsi" w:hAnsiTheme="majorHAnsi"/>
        </w:rPr>
        <w:t xml:space="preserve">However, </w:t>
      </w:r>
      <w:r w:rsidRPr="00034978">
        <w:rPr>
          <w:rStyle w:val="Strong"/>
          <w:rFonts w:asciiTheme="majorHAnsi" w:eastAsiaTheme="majorEastAsia" w:hAnsiTheme="majorHAnsi"/>
        </w:rPr>
        <w:t>current KG construction frameworks</w:t>
      </w:r>
      <w:r w:rsidRPr="00034978">
        <w:rPr>
          <w:rFonts w:asciiTheme="majorHAnsi" w:hAnsiTheme="majorHAnsi"/>
        </w:rPr>
        <w:t xml:space="preserve">—for instance methods exposed by </w:t>
      </w:r>
      <w:r w:rsidRPr="00034978">
        <w:rPr>
          <w:rStyle w:val="Emphasis"/>
          <w:rFonts w:asciiTheme="majorHAnsi" w:hAnsiTheme="majorHAnsi"/>
        </w:rPr>
        <w:t>LlamaIndex</w:t>
      </w:r>
      <w:r w:rsidRPr="00034978">
        <w:rPr>
          <w:rFonts w:asciiTheme="majorHAnsi" w:hAnsiTheme="majorHAnsi"/>
        </w:rPr>
        <w:t xml:space="preserve"> and </w:t>
      </w:r>
      <w:r w:rsidRPr="00034978">
        <w:rPr>
          <w:rStyle w:val="Emphasis"/>
          <w:rFonts w:asciiTheme="majorHAnsi" w:hAnsiTheme="majorHAnsi"/>
        </w:rPr>
        <w:t>LangChain</w:t>
      </w:r>
      <w:r w:rsidRPr="00034978">
        <w:rPr>
          <w:rFonts w:asciiTheme="majorHAnsi" w:hAnsiTheme="majorHAnsi"/>
        </w:rPr>
        <w:t xml:space="preserve">—treat KG creation as a static process. They rarely incorporate </w:t>
      </w:r>
      <w:r w:rsidRPr="00034978">
        <w:rPr>
          <w:rStyle w:val="Strong"/>
          <w:rFonts w:asciiTheme="majorHAnsi" w:eastAsiaTheme="majorEastAsia" w:hAnsiTheme="majorHAnsi"/>
        </w:rPr>
        <w:t>downstream task feedback</w:t>
      </w:r>
      <w:r w:rsidRPr="00034978">
        <w:rPr>
          <w:rFonts w:asciiTheme="majorHAnsi" w:hAnsiTheme="majorHAnsi"/>
        </w:rPr>
        <w:t xml:space="preserve"> into extraction or ontology design. This disconnect leads to redundant computation that preserve irrelevant data</w:t>
      </w:r>
      <w:r w:rsidR="00603144">
        <w:rPr>
          <w:rFonts w:asciiTheme="majorHAnsi" w:hAnsiTheme="majorHAnsi"/>
        </w:rPr>
        <w:t xml:space="preserve"> (in case of automatic-ontology building)</w:t>
      </w:r>
    </w:p>
    <w:p w14:paraId="4DD0B65E" w14:textId="369FD329" w:rsidR="009B41C3" w:rsidRPr="00034978" w:rsidRDefault="009B41C3" w:rsidP="009B41C3">
      <w:pPr>
        <w:pStyle w:val="NormalWeb"/>
        <w:rPr>
          <w:rFonts w:asciiTheme="majorHAnsi" w:hAnsiTheme="majorHAnsi"/>
        </w:rPr>
      </w:pPr>
      <w:r w:rsidRPr="00034978">
        <w:rPr>
          <w:rFonts w:asciiTheme="majorHAnsi" w:hAnsiTheme="majorHAnsi"/>
        </w:rPr>
        <w:t xml:space="preserve">The objective of this paper is to explore </w:t>
      </w:r>
      <w:r w:rsidRPr="00034978">
        <w:rPr>
          <w:rStyle w:val="Strong"/>
          <w:rFonts w:asciiTheme="majorHAnsi" w:eastAsiaTheme="majorEastAsia" w:hAnsiTheme="majorHAnsi"/>
        </w:rPr>
        <w:t>task-aware KG creation</w:t>
      </w:r>
      <w:r w:rsidRPr="00034978">
        <w:rPr>
          <w:rFonts w:asciiTheme="majorHAnsi" w:hAnsiTheme="majorHAnsi"/>
        </w:rPr>
        <w:t xml:space="preserve">, seeking an </w:t>
      </w:r>
      <w:r w:rsidRPr="00034978">
        <w:rPr>
          <w:rStyle w:val="Emphasis"/>
          <w:rFonts w:asciiTheme="majorHAnsi" w:hAnsiTheme="majorHAnsi"/>
        </w:rPr>
        <w:t>optimal trade-off between complexity, and downstream utility</w:t>
      </w:r>
      <w:r w:rsidRPr="00034978">
        <w:rPr>
          <w:rFonts w:asciiTheme="majorHAnsi" w:hAnsiTheme="majorHAnsi"/>
        </w:rPr>
        <w:t xml:space="preserve">. Specifically, we investigate methods that adapt KG generation to maximize performance on target tasks such as </w:t>
      </w:r>
      <w:r w:rsidRPr="00034978">
        <w:rPr>
          <w:rStyle w:val="Strong"/>
          <w:rFonts w:asciiTheme="majorHAnsi" w:eastAsiaTheme="majorEastAsia" w:hAnsiTheme="majorHAnsi"/>
        </w:rPr>
        <w:t>question answering</w:t>
      </w:r>
      <w:r w:rsidRPr="00034978">
        <w:rPr>
          <w:rFonts w:asciiTheme="majorHAnsi" w:hAnsiTheme="majorHAnsi"/>
        </w:rPr>
        <w:t xml:space="preserve"> and </w:t>
      </w:r>
      <w:r w:rsidR="00603144">
        <w:rPr>
          <w:rStyle w:val="Strong"/>
          <w:rFonts w:asciiTheme="majorHAnsi" w:eastAsiaTheme="majorEastAsia" w:hAnsiTheme="majorHAnsi"/>
        </w:rPr>
        <w:t xml:space="preserve">node </w:t>
      </w:r>
      <w:r w:rsidRPr="00034978">
        <w:rPr>
          <w:rStyle w:val="Strong"/>
          <w:rFonts w:asciiTheme="majorHAnsi" w:eastAsiaTheme="majorEastAsia" w:hAnsiTheme="majorHAnsi"/>
        </w:rPr>
        <w:t>classification</w:t>
      </w:r>
      <w:r w:rsidRPr="00034978">
        <w:rPr>
          <w:rFonts w:asciiTheme="majorHAnsi" w:hAnsiTheme="majorHAnsi"/>
        </w:rPr>
        <w:t xml:space="preserve">. </w:t>
      </w:r>
    </w:p>
    <w:p w14:paraId="5AF10140" w14:textId="77777777" w:rsidR="009B41C3" w:rsidRPr="00034978" w:rsidRDefault="009B41C3" w:rsidP="009B41C3">
      <w:pPr>
        <w:pStyle w:val="NormalWeb"/>
        <w:rPr>
          <w:rFonts w:asciiTheme="majorHAnsi" w:hAnsiTheme="majorHAnsi"/>
        </w:rPr>
      </w:pPr>
      <w:r w:rsidRPr="00034978">
        <w:rPr>
          <w:rFonts w:asciiTheme="majorHAnsi" w:hAnsiTheme="majorHAnsi"/>
        </w:rPr>
        <w:t>As [Heist et al., 2023] observe:</w:t>
      </w:r>
    </w:p>
    <w:p w14:paraId="6AC9CA91" w14:textId="5E07C93D" w:rsidR="009B41C3" w:rsidRPr="00034978" w:rsidRDefault="009B41C3" w:rsidP="009B41C3">
      <w:pPr>
        <w:pStyle w:val="NormalWeb"/>
        <w:rPr>
          <w:rFonts w:asciiTheme="majorHAnsi" w:hAnsiTheme="majorHAnsi"/>
        </w:rPr>
      </w:pPr>
      <w:r w:rsidRPr="00034978">
        <w:rPr>
          <w:rFonts w:asciiTheme="majorHAnsi" w:hAnsiTheme="majorHAnsi"/>
        </w:rPr>
        <w:t>“</w:t>
      </w:r>
      <w:r w:rsidR="00603144">
        <w:rPr>
          <w:rFonts w:asciiTheme="majorHAnsi" w:hAnsiTheme="majorHAnsi"/>
        </w:rPr>
        <w:t>P</w:t>
      </w:r>
      <w:r w:rsidRPr="00034978">
        <w:rPr>
          <w:rFonts w:asciiTheme="majorHAnsi" w:hAnsiTheme="majorHAnsi"/>
        </w:rPr>
        <w:t>erformance indicators may be used to make an informed decision when picking a KG for a given task… and to compare different versions of a KG during its life cycle.”</w:t>
      </w:r>
    </w:p>
    <w:p w14:paraId="5A6D001B" w14:textId="77777777" w:rsidR="009B41C3" w:rsidRPr="00034978" w:rsidRDefault="009B41C3" w:rsidP="009B41C3">
      <w:pPr>
        <w:pStyle w:val="NormalWeb"/>
        <w:rPr>
          <w:rFonts w:asciiTheme="majorHAnsi" w:hAnsiTheme="majorHAnsi"/>
        </w:rPr>
      </w:pPr>
      <w:r w:rsidRPr="00034978">
        <w:rPr>
          <w:rFonts w:asciiTheme="majorHAnsi" w:hAnsiTheme="majorHAnsi"/>
        </w:rPr>
        <w:t>In this work, we operationalize that principle—integrating downstream supervision into the KG creation pipeline itself.</w:t>
      </w:r>
    </w:p>
    <w:p w14:paraId="22A9E726" w14:textId="77777777" w:rsidR="009B41C3" w:rsidRPr="00034978" w:rsidRDefault="00D2786F" w:rsidP="009B41C3">
      <w:pPr>
        <w:jc w:val="center"/>
        <w:rPr>
          <w:rFonts w:asciiTheme="majorHAnsi" w:hAnsiTheme="majorHAnsi"/>
          <w:noProof/>
        </w:rPr>
      </w:pPr>
      <w:r>
        <w:rPr>
          <w:rFonts w:asciiTheme="majorHAnsi" w:hAnsiTheme="majorHAnsi"/>
          <w:noProof/>
        </w:rPr>
      </w:r>
      <w:r w:rsidR="00D2786F">
        <w:rPr>
          <w:rFonts w:asciiTheme="majorHAnsi" w:hAnsiTheme="majorHAnsi"/>
          <w:noProof/>
        </w:rPr>
        <w:pict w14:anchorId="7D3962C0">
          <v:rect id="_x0000_i1026" alt="" style="width:451.3pt;height:.05pt;mso-width-percent:0;mso-height-percent:0;mso-width-percent:0;mso-height-percent:0" o:hralign="center" o:hrstd="t" o:hr="t" fillcolor="#a0a0a0" stroked="f"/>
        </w:pict>
      </w:r>
    </w:p>
    <w:p w14:paraId="6B156063" w14:textId="220421A3" w:rsidR="009B41C3" w:rsidRPr="00034978" w:rsidRDefault="009B41C3" w:rsidP="009B41C3">
      <w:pPr>
        <w:pStyle w:val="Heading2"/>
      </w:pPr>
      <w:r w:rsidRPr="00034978">
        <w:t>2</w:t>
      </w:r>
      <w:r w:rsidR="00327C19">
        <w:t>.</w:t>
      </w:r>
      <w:r w:rsidRPr="00034978">
        <w:t xml:space="preserve"> Compared Methods</w:t>
      </w:r>
    </w:p>
    <w:p w14:paraId="2E1FB006" w14:textId="77777777" w:rsidR="009B41C3" w:rsidRPr="00034978" w:rsidRDefault="009B41C3" w:rsidP="009B41C3">
      <w:pPr>
        <w:pStyle w:val="NormalWeb"/>
        <w:rPr>
          <w:rFonts w:asciiTheme="majorHAnsi" w:hAnsiTheme="majorHAnsi"/>
        </w:rPr>
      </w:pPr>
      <w:r w:rsidRPr="00034978">
        <w:rPr>
          <w:rFonts w:asciiTheme="majorHAnsi" w:hAnsiTheme="majorHAnsi"/>
        </w:rPr>
        <w:t xml:space="preserve">We evaluate one downstream setting —  node </w:t>
      </w:r>
      <w:r w:rsidRPr="00034978">
        <w:rPr>
          <w:rStyle w:val="Strong"/>
          <w:rFonts w:asciiTheme="majorHAnsi" w:eastAsiaTheme="majorEastAsia" w:hAnsiTheme="majorHAnsi"/>
        </w:rPr>
        <w:t xml:space="preserve">classification/regression </w:t>
      </w:r>
      <w:r w:rsidRPr="00034978">
        <w:rPr>
          <w:rFonts w:asciiTheme="majorHAnsi" w:hAnsiTheme="majorHAnsi"/>
        </w:rPr>
        <w:t>—and compare existing and proposed task-aware KG-construction strategies.</w:t>
      </w:r>
    </w:p>
    <w:p w14:paraId="10B0ABFA" w14:textId="77777777" w:rsidR="009B41C3" w:rsidRPr="00034978" w:rsidRDefault="009B41C3" w:rsidP="009B41C3">
      <w:pPr>
        <w:pStyle w:val="Heading3"/>
        <w:rPr>
          <w:rFonts w:asciiTheme="majorHAnsi" w:hAnsiTheme="majorHAnsi"/>
        </w:rPr>
      </w:pPr>
      <w:r w:rsidRPr="00034978">
        <w:rPr>
          <w:rFonts w:asciiTheme="majorHAnsi" w:hAnsiTheme="majorHAnsi"/>
        </w:rPr>
        <w:t>2.1 Task-Aware KG Construction</w:t>
      </w:r>
    </w:p>
    <w:p w14:paraId="6809E41F" w14:textId="0DCAC6AA" w:rsidR="00603144" w:rsidRPr="00603144" w:rsidRDefault="00603144">
      <w:pPr>
        <w:pStyle w:val="NormalWeb"/>
        <w:numPr>
          <w:ilvl w:val="0"/>
          <w:numId w:val="2"/>
        </w:numPr>
        <w:rPr>
          <w:rFonts w:asciiTheme="majorHAnsi" w:hAnsiTheme="majorHAnsi"/>
        </w:rPr>
      </w:pPr>
      <w:r>
        <w:rPr>
          <w:rFonts w:asciiTheme="majorHAnsi" w:hAnsiTheme="majorHAnsi"/>
        </w:rPr>
        <w:t xml:space="preserve">Default </w:t>
      </w:r>
      <w:r w:rsidRPr="00034978">
        <w:rPr>
          <w:rFonts w:asciiTheme="majorHAnsi" w:hAnsiTheme="majorHAnsi"/>
        </w:rPr>
        <w:t xml:space="preserve">approaches rely heavily on </w:t>
      </w:r>
      <w:r w:rsidRPr="00034978">
        <w:rPr>
          <w:rStyle w:val="Strong"/>
          <w:rFonts w:asciiTheme="majorHAnsi" w:eastAsiaTheme="majorEastAsia" w:hAnsiTheme="majorHAnsi"/>
        </w:rPr>
        <w:t>expert knowledge</w:t>
      </w:r>
      <w:r w:rsidRPr="00034978">
        <w:rPr>
          <w:rFonts w:asciiTheme="majorHAnsi" w:hAnsiTheme="majorHAnsi"/>
        </w:rPr>
        <w:t xml:space="preserve"> and manual ontology engineering</w:t>
      </w:r>
      <w:r>
        <w:rPr>
          <w:rFonts w:asciiTheme="majorHAnsi" w:hAnsiTheme="majorHAnsi"/>
        </w:rPr>
        <w:t xml:space="preserve"> or agent freely creating schema. (Langchain</w:t>
      </w:r>
      <w:r w:rsidR="005A6F08">
        <w:rPr>
          <w:rFonts w:asciiTheme="majorHAnsi" w:hAnsiTheme="majorHAnsi"/>
        </w:rPr>
        <w:t>, llamaindex, neo4j</w:t>
      </w:r>
      <w:r>
        <w:rPr>
          <w:rFonts w:asciiTheme="majorHAnsi" w:hAnsiTheme="majorHAnsi"/>
        </w:rPr>
        <w:t>)</w:t>
      </w:r>
    </w:p>
    <w:p w14:paraId="64C24878" w14:textId="0E6A74D4" w:rsidR="009B41C3" w:rsidRPr="00034978" w:rsidRDefault="009B41C3">
      <w:pPr>
        <w:pStyle w:val="NormalWeb"/>
        <w:numPr>
          <w:ilvl w:val="0"/>
          <w:numId w:val="2"/>
        </w:numPr>
        <w:rPr>
          <w:rFonts w:asciiTheme="majorHAnsi" w:hAnsiTheme="majorHAnsi"/>
        </w:rPr>
      </w:pPr>
      <w:hyperlink r:id="rId8" w:tgtFrame="_new" w:history="1">
        <w:r w:rsidRPr="00034978">
          <w:rPr>
            <w:rStyle w:val="Hyperlink"/>
            <w:rFonts w:asciiTheme="majorHAnsi" w:eastAsiaTheme="majorEastAsia" w:hAnsiTheme="majorHAnsi"/>
          </w:rPr>
          <w:t>Zhang et al., 2025</w:t>
        </w:r>
      </w:hyperlink>
      <w:r w:rsidRPr="00034978">
        <w:rPr>
          <w:rFonts w:asciiTheme="majorHAnsi" w:hAnsiTheme="majorHAnsi"/>
        </w:rPr>
        <w:t xml:space="preserve">: automatic KG construction guided by </w:t>
      </w:r>
      <w:r w:rsidRPr="00034978">
        <w:rPr>
          <w:rStyle w:val="Emphasis"/>
          <w:rFonts w:asciiTheme="majorHAnsi" w:hAnsiTheme="majorHAnsi"/>
        </w:rPr>
        <w:t>clustering metrics</w:t>
      </w:r>
      <w:r w:rsidRPr="00034978">
        <w:rPr>
          <w:rFonts w:asciiTheme="majorHAnsi" w:hAnsiTheme="majorHAnsi"/>
        </w:rPr>
        <w:t>; task-agnostic.</w:t>
      </w:r>
    </w:p>
    <w:p w14:paraId="0C631BB5" w14:textId="77777777" w:rsidR="009B41C3" w:rsidRPr="00034978" w:rsidRDefault="009B41C3">
      <w:pPr>
        <w:pStyle w:val="NormalWeb"/>
        <w:numPr>
          <w:ilvl w:val="0"/>
          <w:numId w:val="2"/>
        </w:numPr>
        <w:rPr>
          <w:rFonts w:asciiTheme="majorHAnsi" w:hAnsiTheme="majorHAnsi"/>
        </w:rPr>
      </w:pPr>
      <w:hyperlink r:id="rId9" w:tgtFrame="_new" w:history="1">
        <w:r w:rsidRPr="00034978">
          <w:rPr>
            <w:rStyle w:val="Hyperlink"/>
            <w:rFonts w:asciiTheme="majorHAnsi" w:eastAsiaTheme="majorEastAsia" w:hAnsiTheme="majorHAnsi"/>
          </w:rPr>
          <w:t>Li et al., 2025</w:t>
        </w:r>
      </w:hyperlink>
      <w:r w:rsidRPr="00034978">
        <w:rPr>
          <w:rFonts w:asciiTheme="majorHAnsi" w:hAnsiTheme="majorHAnsi"/>
        </w:rPr>
        <w:t xml:space="preserve">: </w:t>
      </w:r>
      <w:r w:rsidRPr="00034978">
        <w:rPr>
          <w:rStyle w:val="Emphasis"/>
          <w:rFonts w:asciiTheme="majorHAnsi" w:hAnsiTheme="majorHAnsi"/>
        </w:rPr>
        <w:t>reinforcement-learning</w:t>
      </w:r>
      <w:r w:rsidRPr="00034978">
        <w:rPr>
          <w:rFonts w:asciiTheme="majorHAnsi" w:hAnsiTheme="majorHAnsi"/>
        </w:rPr>
        <w:t xml:space="preserve"> framework where downstream performance improvements serve as the reward signal.</w:t>
      </w:r>
    </w:p>
    <w:p w14:paraId="512AA8BF" w14:textId="77777777" w:rsidR="009B41C3" w:rsidRPr="00034978" w:rsidRDefault="009B41C3">
      <w:pPr>
        <w:pStyle w:val="NormalWeb"/>
        <w:numPr>
          <w:ilvl w:val="0"/>
          <w:numId w:val="2"/>
        </w:numPr>
        <w:rPr>
          <w:rFonts w:asciiTheme="majorHAnsi" w:hAnsiTheme="majorHAnsi"/>
        </w:rPr>
      </w:pPr>
      <w:hyperlink r:id="rId10" w:tgtFrame="_new" w:history="1">
        <w:r w:rsidRPr="00034978">
          <w:rPr>
            <w:rStyle w:val="Hyperlink"/>
            <w:rFonts w:asciiTheme="majorHAnsi" w:eastAsiaTheme="majorEastAsia" w:hAnsiTheme="majorHAnsi"/>
          </w:rPr>
          <w:t>Kovács et a</w:t>
        </w:r>
        <w:r w:rsidRPr="00034978">
          <w:rPr>
            <w:rStyle w:val="Hyperlink"/>
            <w:rFonts w:asciiTheme="majorHAnsi" w:eastAsiaTheme="majorEastAsia" w:hAnsiTheme="majorHAnsi"/>
          </w:rPr>
          <w:t>l</w:t>
        </w:r>
        <w:r w:rsidRPr="00034978">
          <w:rPr>
            <w:rStyle w:val="Hyperlink"/>
            <w:rFonts w:asciiTheme="majorHAnsi" w:eastAsiaTheme="majorEastAsia" w:hAnsiTheme="majorHAnsi"/>
          </w:rPr>
          <w:t>.,</w:t>
        </w:r>
        <w:r w:rsidRPr="00034978">
          <w:rPr>
            <w:rStyle w:val="Hyperlink"/>
            <w:rFonts w:asciiTheme="majorHAnsi" w:eastAsiaTheme="majorEastAsia" w:hAnsiTheme="majorHAnsi"/>
          </w:rPr>
          <w:t xml:space="preserve"> </w:t>
        </w:r>
        <w:r w:rsidRPr="00034978">
          <w:rPr>
            <w:rStyle w:val="Hyperlink"/>
            <w:rFonts w:asciiTheme="majorHAnsi" w:eastAsiaTheme="majorEastAsia" w:hAnsiTheme="majorHAnsi"/>
          </w:rPr>
          <w:t>2</w:t>
        </w:r>
        <w:r w:rsidRPr="00034978">
          <w:rPr>
            <w:rStyle w:val="Hyperlink"/>
            <w:rFonts w:asciiTheme="majorHAnsi" w:eastAsiaTheme="majorEastAsia" w:hAnsiTheme="majorHAnsi"/>
          </w:rPr>
          <w:t>0</w:t>
        </w:r>
        <w:r w:rsidRPr="00034978">
          <w:rPr>
            <w:rStyle w:val="Hyperlink"/>
            <w:rFonts w:asciiTheme="majorHAnsi" w:eastAsiaTheme="majorEastAsia" w:hAnsiTheme="majorHAnsi"/>
          </w:rPr>
          <w:t>2</w:t>
        </w:r>
        <w:r w:rsidRPr="00034978">
          <w:rPr>
            <w:rStyle w:val="Hyperlink"/>
            <w:rFonts w:asciiTheme="majorHAnsi" w:eastAsiaTheme="majorEastAsia" w:hAnsiTheme="majorHAnsi"/>
          </w:rPr>
          <w:t>3</w:t>
        </w:r>
      </w:hyperlink>
      <w:r w:rsidRPr="00034978">
        <w:rPr>
          <w:rFonts w:asciiTheme="majorHAnsi" w:hAnsiTheme="majorHAnsi"/>
        </w:rPr>
        <w:t xml:space="preserve">: KG creation guided by </w:t>
      </w:r>
      <w:r w:rsidRPr="00034978">
        <w:rPr>
          <w:rStyle w:val="Emphasis"/>
          <w:rFonts w:asciiTheme="majorHAnsi" w:eastAsiaTheme="majorEastAsia" w:hAnsiTheme="majorHAnsi"/>
        </w:rPr>
        <w:t>competency questions</w:t>
      </w:r>
      <w:r w:rsidRPr="00034978">
        <w:rPr>
          <w:rFonts w:asciiTheme="majorHAnsi" w:hAnsiTheme="majorHAnsi"/>
        </w:rPr>
        <w:t xml:space="preserve"> formulated by users.</w:t>
      </w:r>
    </w:p>
    <w:p w14:paraId="350678B0" w14:textId="7F45B8AC" w:rsidR="009B41C3" w:rsidRPr="00603144" w:rsidRDefault="00603144">
      <w:pPr>
        <w:pStyle w:val="NormalWeb"/>
        <w:numPr>
          <w:ilvl w:val="0"/>
          <w:numId w:val="2"/>
        </w:numPr>
        <w:rPr>
          <w:rFonts w:asciiTheme="majorHAnsi" w:hAnsiTheme="majorHAnsi"/>
        </w:rPr>
      </w:pPr>
      <w:r w:rsidRPr="00603144">
        <w:rPr>
          <w:rStyle w:val="Strong"/>
          <w:rFonts w:asciiTheme="majorHAnsi" w:eastAsiaTheme="majorEastAsia" w:hAnsiTheme="majorHAnsi"/>
        </w:rPr>
        <w:sym w:font="Wingdings" w:char="F0E8"/>
      </w:r>
      <w:r>
        <w:rPr>
          <w:rStyle w:val="Strong"/>
          <w:rFonts w:asciiTheme="majorHAnsi" w:eastAsiaTheme="majorEastAsia" w:hAnsiTheme="majorHAnsi"/>
        </w:rPr>
        <w:t xml:space="preserve"> </w:t>
      </w:r>
      <w:r w:rsidR="009B41C3" w:rsidRPr="00603144">
        <w:rPr>
          <w:rStyle w:val="Strong"/>
          <w:rFonts w:asciiTheme="majorHAnsi" w:eastAsiaTheme="majorEastAsia" w:hAnsiTheme="majorHAnsi"/>
        </w:rPr>
        <w:t>Gap identified:</w:t>
      </w:r>
      <w:r w:rsidR="009B41C3" w:rsidRPr="00603144">
        <w:rPr>
          <w:rFonts w:asciiTheme="majorHAnsi" w:hAnsiTheme="majorHAnsi"/>
        </w:rPr>
        <w:t xml:space="preserve"> no work yet explores </w:t>
      </w:r>
      <w:r w:rsidR="009B41C3" w:rsidRPr="00603144">
        <w:rPr>
          <w:rStyle w:val="Emphasis"/>
          <w:rFonts w:asciiTheme="majorHAnsi" w:hAnsiTheme="majorHAnsi"/>
        </w:rPr>
        <w:t>lightweight node-level</w:t>
      </w:r>
      <w:r w:rsidR="00410E1A">
        <w:rPr>
          <w:rStyle w:val="Emphasis"/>
          <w:rFonts w:asciiTheme="majorHAnsi" w:hAnsiTheme="majorHAnsi"/>
        </w:rPr>
        <w:t xml:space="preserve"> predictor </w:t>
      </w:r>
      <w:r w:rsidR="009B41C3" w:rsidRPr="00603144">
        <w:rPr>
          <w:rStyle w:val="Emphasis"/>
          <w:rFonts w:asciiTheme="majorHAnsi" w:hAnsiTheme="majorHAnsi"/>
        </w:rPr>
        <w:t xml:space="preserve"> </w:t>
      </w:r>
      <w:r w:rsidR="009B41C3" w:rsidRPr="00603144">
        <w:rPr>
          <w:rFonts w:asciiTheme="majorHAnsi" w:hAnsiTheme="majorHAnsi"/>
        </w:rPr>
        <w:t>whose accuracy directly steers KG evolution. We propose such a feedback loop—periodically retraining a classifier on node embeddings and comparing results across candidate graph versions</w:t>
      </w:r>
      <w:r>
        <w:rPr>
          <w:rFonts w:asciiTheme="majorHAnsi" w:hAnsiTheme="majorHAnsi"/>
        </w:rPr>
        <w:t xml:space="preserve"> </w:t>
      </w:r>
      <w:r w:rsidR="00410E1A">
        <w:rPr>
          <w:rFonts w:asciiTheme="majorHAnsi" w:hAnsiTheme="majorHAnsi"/>
        </w:rPr>
        <w:t>(</w:t>
      </w:r>
      <w:r w:rsidRPr="00603144">
        <w:rPr>
          <w:rFonts w:asciiTheme="majorHAnsi" w:hAnsiTheme="majorHAnsi"/>
        </w:rPr>
        <w:t>+ us</w:t>
      </w:r>
      <w:r>
        <w:rPr>
          <w:rFonts w:asciiTheme="majorHAnsi" w:hAnsiTheme="majorHAnsi"/>
        </w:rPr>
        <w:t>ing</w:t>
      </w:r>
      <w:r w:rsidRPr="00603144">
        <w:rPr>
          <w:rFonts w:asciiTheme="majorHAnsi" w:hAnsiTheme="majorHAnsi"/>
        </w:rPr>
        <w:t xml:space="preserve"> competency questions</w:t>
      </w:r>
      <w:r>
        <w:rPr>
          <w:rFonts w:asciiTheme="majorHAnsi" w:hAnsiTheme="majorHAnsi"/>
        </w:rPr>
        <w:t xml:space="preserve"> to arrive at optimal schema</w:t>
      </w:r>
      <w:r w:rsidR="00410E1A">
        <w:rPr>
          <w:rFonts w:asciiTheme="majorHAnsi" w:hAnsiTheme="majorHAnsi"/>
        </w:rPr>
        <w:t>)</w:t>
      </w:r>
      <w:r>
        <w:rPr>
          <w:rFonts w:asciiTheme="majorHAnsi" w:hAnsiTheme="majorHAnsi"/>
        </w:rPr>
        <w:t>.</w:t>
      </w:r>
    </w:p>
    <w:p w14:paraId="5450C064" w14:textId="3D874817" w:rsidR="009B41C3" w:rsidRPr="00034978" w:rsidRDefault="009B41C3" w:rsidP="009B41C3">
      <w:pPr>
        <w:pStyle w:val="NormalWeb"/>
        <w:ind w:left="720"/>
        <w:rPr>
          <w:rFonts w:asciiTheme="majorHAnsi" w:hAnsiTheme="majorHAnsi"/>
        </w:rPr>
      </w:pPr>
      <w:r w:rsidRPr="00034978">
        <w:rPr>
          <w:rFonts w:asciiTheme="majorHAnsi" w:hAnsiTheme="majorHAnsi"/>
        </w:rPr>
        <w:t>Illustration of feedback-based KG construction method</w:t>
      </w:r>
      <w:r w:rsidR="00E145C4">
        <w:rPr>
          <w:rFonts w:asciiTheme="majorHAnsi" w:hAnsiTheme="majorHAnsi"/>
        </w:rPr>
        <w:t xml:space="preserve"> on sample documents.</w:t>
      </w:r>
    </w:p>
    <w:p w14:paraId="38F1AEF8" w14:textId="6007D764" w:rsidR="009B41C3" w:rsidRDefault="009B41C3" w:rsidP="009B41C3">
      <w:pPr>
        <w:pStyle w:val="NormalWeb"/>
        <w:jc w:val="center"/>
        <w:rPr>
          <w:rFonts w:asciiTheme="majorHAnsi" w:hAnsiTheme="majorHAnsi"/>
        </w:rPr>
      </w:pPr>
      <w:r w:rsidRPr="00034978">
        <w:rPr>
          <w:rFonts w:asciiTheme="majorHAnsi" w:hAnsiTheme="majorHAnsi"/>
          <w:noProof/>
        </w:rPr>
        <w:drawing>
          <wp:inline distT="0" distB="0" distL="0" distR="0" wp14:anchorId="1D8E4F9F" wp14:editId="096EC6C3">
            <wp:extent cx="4044315" cy="4958715"/>
            <wp:effectExtent l="0" t="0" r="0" b="0"/>
            <wp:docPr id="7307062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program&#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44315" cy="4958715"/>
                    </a:xfrm>
                    <a:prstGeom prst="rect">
                      <a:avLst/>
                    </a:prstGeom>
                    <a:noFill/>
                    <a:ln>
                      <a:noFill/>
                    </a:ln>
                  </pic:spPr>
                </pic:pic>
              </a:graphicData>
            </a:graphic>
          </wp:inline>
        </w:drawing>
      </w:r>
    </w:p>
    <w:p w14:paraId="3C53E526" w14:textId="7D91B6A6" w:rsidR="00E145C4" w:rsidRPr="00034978" w:rsidRDefault="005A6F08" w:rsidP="00E145C4">
      <w:pPr>
        <w:pStyle w:val="NormalWeb"/>
        <w:rPr>
          <w:rFonts w:asciiTheme="majorHAnsi" w:hAnsiTheme="majorHAnsi"/>
        </w:rPr>
      </w:pPr>
      <w:r>
        <w:rPr>
          <w:rFonts w:asciiTheme="majorHAnsi" w:hAnsiTheme="majorHAnsi"/>
        </w:rPr>
        <w:t>Resulting</w:t>
      </w:r>
      <w:r w:rsidR="00E145C4">
        <w:rPr>
          <w:rFonts w:asciiTheme="majorHAnsi" w:hAnsiTheme="majorHAnsi"/>
        </w:rPr>
        <w:t xml:space="preserve"> ontology is applied to build graph </w:t>
      </w:r>
      <w:r w:rsidR="00452D9F">
        <w:rPr>
          <w:rFonts w:asciiTheme="majorHAnsi" w:hAnsiTheme="majorHAnsi"/>
        </w:rPr>
        <w:t>on entire document</w:t>
      </w:r>
      <w:r w:rsidR="00E145C4">
        <w:rPr>
          <w:rFonts w:asciiTheme="majorHAnsi" w:hAnsiTheme="majorHAnsi"/>
        </w:rPr>
        <w:t xml:space="preserve"> data</w:t>
      </w:r>
      <w:r w:rsidR="00452D9F">
        <w:rPr>
          <w:rFonts w:asciiTheme="majorHAnsi" w:hAnsiTheme="majorHAnsi"/>
        </w:rPr>
        <w:t>set</w:t>
      </w:r>
      <w:r w:rsidR="00E145C4">
        <w:rPr>
          <w:rFonts w:asciiTheme="majorHAnsi" w:hAnsiTheme="majorHAnsi"/>
        </w:rPr>
        <w:t>.</w:t>
      </w:r>
    </w:p>
    <w:p w14:paraId="2AD2367D" w14:textId="061F27AE" w:rsidR="009B41C3" w:rsidRPr="00034978" w:rsidRDefault="009B41C3" w:rsidP="009B41C3">
      <w:pPr>
        <w:rPr>
          <w:rFonts w:asciiTheme="majorHAnsi" w:hAnsiTheme="majorHAnsi"/>
        </w:rPr>
      </w:pPr>
      <w:r w:rsidRPr="00034978">
        <w:rPr>
          <w:rFonts w:asciiTheme="majorHAnsi" w:hAnsiTheme="majorHAnsi"/>
          <w:noProof/>
        </w:rPr>
        <mc:AlternateContent>
          <mc:Choice Requires="wps">
            <w:drawing>
              <wp:inline distT="0" distB="0" distL="0" distR="0" wp14:anchorId="31299D90" wp14:editId="7B8DB329">
                <wp:extent cx="5731510" cy="1270"/>
                <wp:effectExtent l="0" t="0" r="0" b="0"/>
                <wp:docPr id="125977677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3AC757F5"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" filled="f">
                <o:lock v:ext="edit" rotation="t" aspectratio="t" verticies="t" shapetype="t"/>
                <w10:anchorlock/>
              </v:rect>
            </w:pict>
          </mc:Fallback>
        </mc:AlternateContent>
      </w:r>
    </w:p>
    <w:p w14:paraId="5D811D72" w14:textId="138B251D" w:rsidR="009B41C3" w:rsidRPr="00034978" w:rsidRDefault="009B41C3" w:rsidP="009B41C3">
      <w:pPr>
        <w:pStyle w:val="Heading2"/>
      </w:pPr>
      <w:r w:rsidRPr="00034978">
        <w:t>3</w:t>
      </w:r>
      <w:r w:rsidR="00327C19">
        <w:t>.</w:t>
      </w:r>
      <w:r w:rsidRPr="00034978">
        <w:t xml:space="preserve"> Comparative Design and Dataset</w:t>
      </w:r>
    </w:p>
    <w:p w14:paraId="3D53758E" w14:textId="5DBCA568" w:rsidR="009B41C3" w:rsidRPr="00034978" w:rsidRDefault="009B41C3" w:rsidP="009B41C3">
      <w:pPr>
        <w:pStyle w:val="NormalWeb"/>
        <w:rPr>
          <w:rFonts w:asciiTheme="majorHAnsi" w:hAnsiTheme="majorHAnsi"/>
        </w:rPr>
      </w:pPr>
      <w:r w:rsidRPr="00034978">
        <w:rPr>
          <w:rFonts w:asciiTheme="majorHAnsi" w:hAnsiTheme="majorHAnsi"/>
        </w:rPr>
        <w:t xml:space="preserve">We evaluate </w:t>
      </w:r>
      <w:r w:rsidR="00410E1A">
        <w:rPr>
          <w:rFonts w:asciiTheme="majorHAnsi" w:hAnsiTheme="majorHAnsi"/>
        </w:rPr>
        <w:t xml:space="preserve">three </w:t>
      </w:r>
      <w:r w:rsidRPr="00034978">
        <w:rPr>
          <w:rFonts w:asciiTheme="majorHAnsi" w:hAnsiTheme="majorHAnsi"/>
        </w:rPr>
        <w:t>KG-generation strategies on the same corpus:</w:t>
      </w:r>
    </w:p>
    <w:p w14:paraId="45D1ABF1" w14:textId="1D1739CF" w:rsidR="009B41C3" w:rsidRPr="00034978" w:rsidRDefault="009B41C3">
      <w:pPr>
        <w:pStyle w:val="NormalWeb"/>
        <w:numPr>
          <w:ilvl w:val="0"/>
          <w:numId w:val="3"/>
        </w:numPr>
        <w:rPr>
          <w:rFonts w:asciiTheme="majorHAnsi" w:hAnsiTheme="majorHAnsi"/>
        </w:rPr>
      </w:pPr>
      <w:r w:rsidRPr="00034978">
        <w:rPr>
          <w:rStyle w:val="Strong"/>
          <w:rFonts w:asciiTheme="majorHAnsi" w:eastAsiaTheme="majorEastAsia" w:hAnsiTheme="majorHAnsi"/>
        </w:rPr>
        <w:t>Baseline:</w:t>
      </w:r>
      <w:r w:rsidRPr="00034978">
        <w:rPr>
          <w:rFonts w:asciiTheme="majorHAnsi" w:hAnsiTheme="majorHAnsi"/>
        </w:rPr>
        <w:t xml:space="preserve"> unrestricted extraction using a generic framework (e.g., LangChain</w:t>
      </w:r>
      <w:r w:rsidR="00452D9F">
        <w:rPr>
          <w:rFonts w:asciiTheme="majorHAnsi" w:hAnsiTheme="majorHAnsi"/>
        </w:rPr>
        <w:t xml:space="preserve"> or Neo4J</w:t>
      </w:r>
      <w:r w:rsidRPr="00034978">
        <w:rPr>
          <w:rFonts w:asciiTheme="majorHAnsi" w:hAnsiTheme="majorHAnsi"/>
        </w:rPr>
        <w:t>).</w:t>
      </w:r>
    </w:p>
    <w:p w14:paraId="17BE10D9" w14:textId="77777777" w:rsidR="009B41C3" w:rsidRPr="00034978" w:rsidRDefault="009B41C3">
      <w:pPr>
        <w:pStyle w:val="NormalWeb"/>
        <w:numPr>
          <w:ilvl w:val="0"/>
          <w:numId w:val="3"/>
        </w:numPr>
        <w:rPr>
          <w:rFonts w:asciiTheme="majorHAnsi" w:hAnsiTheme="majorHAnsi"/>
        </w:rPr>
      </w:pPr>
      <w:r w:rsidRPr="00034978">
        <w:rPr>
          <w:rStyle w:val="Strong"/>
          <w:rFonts w:asciiTheme="majorHAnsi" w:eastAsiaTheme="majorEastAsia" w:hAnsiTheme="majorHAnsi"/>
        </w:rPr>
        <w:t>Ontology-restricted:</w:t>
      </w:r>
      <w:r w:rsidRPr="00034978">
        <w:rPr>
          <w:rFonts w:asciiTheme="majorHAnsi" w:hAnsiTheme="majorHAnsi"/>
        </w:rPr>
        <w:t xml:space="preserve"> extraction constrained by a manually defined domain schema.</w:t>
      </w:r>
    </w:p>
    <w:p w14:paraId="18DD597C" w14:textId="77777777" w:rsidR="009B41C3" w:rsidRPr="00034978" w:rsidRDefault="009B41C3">
      <w:pPr>
        <w:pStyle w:val="NormalWeb"/>
        <w:numPr>
          <w:ilvl w:val="0"/>
          <w:numId w:val="3"/>
        </w:numPr>
        <w:rPr>
          <w:rFonts w:asciiTheme="majorHAnsi" w:hAnsiTheme="majorHAnsi"/>
        </w:rPr>
      </w:pPr>
      <w:r w:rsidRPr="00034978">
        <w:rPr>
          <w:rStyle w:val="Strong"/>
          <w:rFonts w:asciiTheme="majorHAnsi" w:eastAsiaTheme="majorEastAsia" w:hAnsiTheme="majorHAnsi"/>
        </w:rPr>
        <w:lastRenderedPageBreak/>
        <w:t>Proposed task-aware method:</w:t>
      </w:r>
      <w:r w:rsidRPr="00034978">
        <w:rPr>
          <w:rFonts w:asciiTheme="majorHAnsi" w:hAnsiTheme="majorHAnsi"/>
        </w:rPr>
        <w:t xml:space="preserve"> adaptive KG construction where downstream classifier performance provides feedback to refine relation filtering and ontology weighting.</w:t>
      </w:r>
    </w:p>
    <w:p w14:paraId="7EBE9C9F" w14:textId="77777777" w:rsidR="009B41C3" w:rsidRPr="00034978" w:rsidRDefault="009B41C3" w:rsidP="009B41C3">
      <w:pPr>
        <w:pStyle w:val="Heading3"/>
        <w:rPr>
          <w:rFonts w:asciiTheme="majorHAnsi" w:hAnsiTheme="majorHAnsi"/>
        </w:rPr>
      </w:pPr>
      <w:r w:rsidRPr="00034978">
        <w:rPr>
          <w:rFonts w:asciiTheme="majorHAnsi" w:hAnsiTheme="majorHAnsi"/>
        </w:rPr>
        <w:t>Dataset</w:t>
      </w:r>
    </w:p>
    <w:p w14:paraId="718B70E7" w14:textId="4717C6C0" w:rsidR="009B41C3" w:rsidRPr="00034978" w:rsidRDefault="009B41C3" w:rsidP="009B41C3">
      <w:pPr>
        <w:pStyle w:val="NormalWeb"/>
        <w:rPr>
          <w:rFonts w:asciiTheme="majorHAnsi" w:hAnsiTheme="majorHAnsi"/>
        </w:rPr>
      </w:pPr>
      <w:r w:rsidRPr="00034978">
        <w:rPr>
          <w:rFonts w:asciiTheme="majorHAnsi" w:hAnsiTheme="majorHAnsi"/>
        </w:rPr>
        <w:t xml:space="preserve">We use the </w:t>
      </w:r>
      <w:r w:rsidRPr="00034978">
        <w:rPr>
          <w:rStyle w:val="Strong"/>
          <w:rFonts w:asciiTheme="majorHAnsi" w:eastAsiaTheme="majorEastAsia" w:hAnsiTheme="majorHAnsi"/>
        </w:rPr>
        <w:t>FNSPID</w:t>
      </w:r>
      <w:r w:rsidRPr="00034978">
        <w:rPr>
          <w:rFonts w:asciiTheme="majorHAnsi" w:hAnsiTheme="majorHAnsi"/>
        </w:rPr>
        <w:t xml:space="preserve"> dataset (</w:t>
      </w:r>
      <w:r>
        <w:fldChar w:fldCharType="begin"/>
      </w:r>
      <w:r w:rsidR="00452D9F">
        <w:instrText>HYPERLINK "https://dl.acm.org/doi/10.1145/3637528.3671629" \t "_new"</w:instrText>
      </w:r>
      <w:r>
        <w:fldChar w:fldCharType="separate"/>
      </w:r>
      <w:r w:rsidRPr="00034978">
        <w:rPr>
          <w:rStyle w:val="Hyperlink"/>
          <w:rFonts w:asciiTheme="majorHAnsi" w:eastAsiaTheme="majorEastAsia" w:hAnsiTheme="majorHAnsi"/>
        </w:rPr>
        <w:t>ACM DL, 2024</w:t>
      </w:r>
      <w:r>
        <w:fldChar w:fldCharType="end"/>
      </w:r>
      <w:r w:rsidRPr="00034978">
        <w:rPr>
          <w:rFonts w:asciiTheme="majorHAnsi" w:hAnsiTheme="majorHAnsi"/>
        </w:rPr>
        <w:t xml:space="preserve">), which pairs </w:t>
      </w:r>
      <w:r w:rsidRPr="00034978">
        <w:rPr>
          <w:rStyle w:val="Strong"/>
          <w:rFonts w:asciiTheme="majorHAnsi" w:eastAsiaTheme="majorEastAsia" w:hAnsiTheme="majorHAnsi"/>
        </w:rPr>
        <w:t>financial news articles</w:t>
      </w:r>
      <w:r w:rsidRPr="00034978">
        <w:rPr>
          <w:rFonts w:asciiTheme="majorHAnsi" w:hAnsiTheme="majorHAnsi"/>
        </w:rPr>
        <w:t xml:space="preserve"> with </w:t>
      </w:r>
      <w:r w:rsidRPr="00034978">
        <w:rPr>
          <w:rStyle w:val="Strong"/>
          <w:rFonts w:asciiTheme="majorHAnsi" w:eastAsiaTheme="majorEastAsia" w:hAnsiTheme="majorHAnsi"/>
        </w:rPr>
        <w:t xml:space="preserve">subsequent-day </w:t>
      </w:r>
      <w:r w:rsidR="00F865E9">
        <w:rPr>
          <w:rStyle w:val="Strong"/>
          <w:rFonts w:asciiTheme="majorHAnsi" w:eastAsiaTheme="majorEastAsia" w:hAnsiTheme="majorHAnsi"/>
        </w:rPr>
        <w:t xml:space="preserve">(or hour, or 12-hour ….) </w:t>
      </w:r>
      <w:r w:rsidRPr="00034978">
        <w:rPr>
          <w:rStyle w:val="Strong"/>
          <w:rFonts w:asciiTheme="majorHAnsi" w:eastAsiaTheme="majorEastAsia" w:hAnsiTheme="majorHAnsi"/>
        </w:rPr>
        <w:t>stock-price movements</w:t>
      </w:r>
      <w:r w:rsidRPr="00034978">
        <w:rPr>
          <w:rFonts w:asciiTheme="majorHAnsi" w:hAnsiTheme="majorHAnsi"/>
        </w:rPr>
        <w:t xml:space="preserve"> for thousands of firms.</w:t>
      </w:r>
      <w:r w:rsidRPr="00034978">
        <w:rPr>
          <w:rFonts w:asciiTheme="majorHAnsi" w:hAnsiTheme="majorHAnsi"/>
        </w:rPr>
        <w:br/>
        <w:t xml:space="preserve">Documents supply textual input for KG extraction; prices supply supervised labels for the downstream task—predicting either </w:t>
      </w:r>
      <w:r w:rsidRPr="00034978">
        <w:rPr>
          <w:rStyle w:val="Emphasis"/>
          <w:rFonts w:asciiTheme="majorHAnsi" w:hAnsiTheme="majorHAnsi"/>
        </w:rPr>
        <w:t>price-direction</w:t>
      </w:r>
      <w:r w:rsidRPr="00034978">
        <w:rPr>
          <w:rFonts w:asciiTheme="majorHAnsi" w:hAnsiTheme="majorHAnsi"/>
        </w:rPr>
        <w:t xml:space="preserve"> or </w:t>
      </w:r>
      <w:r w:rsidRPr="00034978">
        <w:rPr>
          <w:rStyle w:val="Emphasis"/>
          <w:rFonts w:asciiTheme="majorHAnsi" w:hAnsiTheme="majorHAnsi"/>
        </w:rPr>
        <w:t>return magnitude</w:t>
      </w:r>
      <w:r w:rsidRPr="00034978">
        <w:rPr>
          <w:rFonts w:asciiTheme="majorHAnsi" w:hAnsiTheme="majorHAnsi"/>
        </w:rPr>
        <w:t>.</w:t>
      </w:r>
      <w:r w:rsidR="00F865E9">
        <w:rPr>
          <w:rFonts w:asciiTheme="majorHAnsi" w:hAnsiTheme="majorHAnsi"/>
        </w:rPr>
        <w:t xml:space="preserve"> [Are bigger graphs better, can you create a sensible alogorithmic strategy basing on that</w:t>
      </w:r>
      <w:r w:rsidR="00452D9F">
        <w:rPr>
          <w:rFonts w:asciiTheme="majorHAnsi" w:hAnsiTheme="majorHAnsi"/>
        </w:rPr>
        <w:t>???</w:t>
      </w:r>
      <w:r w:rsidR="00F865E9">
        <w:rPr>
          <w:rFonts w:asciiTheme="majorHAnsi" w:hAnsiTheme="majorHAnsi"/>
        </w:rPr>
        <w:t>]</w:t>
      </w:r>
      <w:r w:rsidR="00453700">
        <w:rPr>
          <w:rFonts w:asciiTheme="majorHAnsi" w:hAnsiTheme="majorHAnsi"/>
        </w:rPr>
        <w:t xml:space="preserve"> We could also use some dataset</w:t>
      </w:r>
      <w:r w:rsidR="007D3F62">
        <w:rPr>
          <w:rFonts w:asciiTheme="majorHAnsi" w:hAnsiTheme="majorHAnsi"/>
        </w:rPr>
        <w:t xml:space="preserve"> &amp; problem</w:t>
      </w:r>
      <w:r w:rsidR="00453700">
        <w:rPr>
          <w:rFonts w:asciiTheme="majorHAnsi" w:hAnsiTheme="majorHAnsi"/>
        </w:rPr>
        <w:t xml:space="preserve"> mentioned in KGBench or other evaluation frameworks.</w:t>
      </w:r>
    </w:p>
    <w:p w14:paraId="0D77328D" w14:textId="77777777" w:rsidR="009B41C3" w:rsidRPr="00034978" w:rsidRDefault="009B41C3" w:rsidP="009B41C3">
      <w:pPr>
        <w:pStyle w:val="NormalWeb"/>
        <w:rPr>
          <w:rFonts w:asciiTheme="majorHAnsi" w:hAnsiTheme="majorHAnsi"/>
        </w:rPr>
      </w:pPr>
      <w:r w:rsidRPr="00034978">
        <w:rPr>
          <w:rFonts w:asciiTheme="majorHAnsi" w:hAnsiTheme="majorHAnsi"/>
        </w:rPr>
        <w:t>This setup offers:</w:t>
      </w:r>
    </w:p>
    <w:p w14:paraId="30DAFC9A" w14:textId="77777777" w:rsidR="009B41C3" w:rsidRPr="00034978" w:rsidRDefault="009B41C3">
      <w:pPr>
        <w:pStyle w:val="NormalWeb"/>
        <w:numPr>
          <w:ilvl w:val="0"/>
          <w:numId w:val="4"/>
        </w:numPr>
        <w:rPr>
          <w:rFonts w:asciiTheme="majorHAnsi" w:hAnsiTheme="majorHAnsi"/>
        </w:rPr>
      </w:pPr>
      <w:r w:rsidRPr="00034978">
        <w:rPr>
          <w:rFonts w:asciiTheme="majorHAnsi" w:hAnsiTheme="majorHAnsi"/>
        </w:rPr>
        <w:t>Large-scale, document-based KG generation.</w:t>
      </w:r>
    </w:p>
    <w:p w14:paraId="5C196E52" w14:textId="77777777" w:rsidR="009B41C3" w:rsidRPr="00034978" w:rsidRDefault="009B41C3">
      <w:pPr>
        <w:pStyle w:val="NormalWeb"/>
        <w:numPr>
          <w:ilvl w:val="0"/>
          <w:numId w:val="4"/>
        </w:numPr>
        <w:rPr>
          <w:rFonts w:asciiTheme="majorHAnsi" w:hAnsiTheme="majorHAnsi"/>
        </w:rPr>
      </w:pPr>
      <w:r w:rsidRPr="00034978">
        <w:rPr>
          <w:rFonts w:asciiTheme="majorHAnsi" w:hAnsiTheme="majorHAnsi"/>
        </w:rPr>
        <w:t>Clear, quantitative prediction targets.</w:t>
      </w:r>
    </w:p>
    <w:p w14:paraId="56AA197A" w14:textId="77777777" w:rsidR="009B41C3" w:rsidRPr="00034978" w:rsidRDefault="009B41C3">
      <w:pPr>
        <w:pStyle w:val="NormalWeb"/>
        <w:numPr>
          <w:ilvl w:val="0"/>
          <w:numId w:val="4"/>
        </w:numPr>
        <w:rPr>
          <w:rFonts w:asciiTheme="majorHAnsi" w:hAnsiTheme="majorHAnsi"/>
        </w:rPr>
      </w:pPr>
      <w:r w:rsidRPr="00034978">
        <w:rPr>
          <w:rFonts w:asciiTheme="majorHAnsi" w:hAnsiTheme="majorHAnsi"/>
        </w:rPr>
        <w:t>Measurable feedback between graph quality and predictive accuracy.</w:t>
      </w:r>
    </w:p>
    <w:p w14:paraId="56A0476B" w14:textId="2C7C91E0" w:rsidR="009B41C3" w:rsidRPr="00034978" w:rsidRDefault="009B41C3" w:rsidP="009B41C3">
      <w:pPr>
        <w:rPr>
          <w:rFonts w:asciiTheme="majorHAnsi" w:hAnsiTheme="majorHAnsi"/>
        </w:rPr>
      </w:pPr>
      <w:r w:rsidRPr="00034978">
        <w:rPr>
          <w:rFonts w:asciiTheme="majorHAnsi" w:hAnsiTheme="majorHAnsi"/>
          <w:noProof/>
        </w:rPr>
        <mc:AlternateContent>
          <mc:Choice Requires="wps">
            <w:drawing>
              <wp:inline distT="0" distB="0" distL="0" distR="0" wp14:anchorId="248E5BCE" wp14:editId="7CB45061">
                <wp:extent cx="5731510" cy="1270"/>
                <wp:effectExtent l="0" t="0" r="0" b="0"/>
                <wp:docPr id="66237573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6FACAC6"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" filled="f">
                <o:lock v:ext="edit" rotation="t" aspectratio="t" verticies="t" shapetype="t"/>
                <w10:anchorlock/>
              </v:rect>
            </w:pict>
          </mc:Fallback>
        </mc:AlternateContent>
      </w:r>
    </w:p>
    <w:p w14:paraId="5DE0B580" w14:textId="5C1B742B" w:rsidR="009B41C3" w:rsidRPr="00034978" w:rsidRDefault="009B41C3" w:rsidP="009B41C3">
      <w:pPr>
        <w:pStyle w:val="Heading2"/>
      </w:pPr>
      <w:r w:rsidRPr="00034978">
        <w:t>4</w:t>
      </w:r>
      <w:r w:rsidR="00327C19">
        <w:t>.</w:t>
      </w:r>
      <w:r w:rsidRPr="00034978">
        <w:t xml:space="preserve"> Expected Outcomes and Validation</w:t>
      </w:r>
    </w:p>
    <w:p w14:paraId="109FE358" w14:textId="77777777" w:rsidR="009B41C3" w:rsidRPr="00034978" w:rsidRDefault="009B41C3" w:rsidP="009B41C3">
      <w:pPr>
        <w:pStyle w:val="NormalWeb"/>
        <w:rPr>
          <w:rFonts w:asciiTheme="majorHAnsi" w:hAnsiTheme="majorHAnsi"/>
        </w:rPr>
      </w:pPr>
      <w:r w:rsidRPr="00034978">
        <w:rPr>
          <w:rFonts w:asciiTheme="majorHAnsi" w:hAnsiTheme="majorHAnsi"/>
        </w:rPr>
        <w:t>We expect that task-aware KG construction will:</w:t>
      </w:r>
    </w:p>
    <w:p w14:paraId="60E15366" w14:textId="68EE6152" w:rsidR="009B41C3" w:rsidRPr="00034978" w:rsidRDefault="009B41C3">
      <w:pPr>
        <w:pStyle w:val="NormalWeb"/>
        <w:numPr>
          <w:ilvl w:val="0"/>
          <w:numId w:val="5"/>
        </w:numPr>
        <w:rPr>
          <w:rFonts w:asciiTheme="majorHAnsi" w:hAnsiTheme="majorHAnsi"/>
        </w:rPr>
      </w:pPr>
      <w:r w:rsidRPr="00034978">
        <w:rPr>
          <w:rFonts w:asciiTheme="majorHAnsi" w:hAnsiTheme="majorHAnsi"/>
        </w:rPr>
        <w:t xml:space="preserve">Improve </w:t>
      </w:r>
      <w:r w:rsidRPr="00034978">
        <w:rPr>
          <w:rStyle w:val="Strong"/>
          <w:rFonts w:asciiTheme="majorHAnsi" w:eastAsiaTheme="majorEastAsia" w:hAnsiTheme="majorHAnsi"/>
        </w:rPr>
        <w:t>prediction accuracy</w:t>
      </w:r>
      <w:r w:rsidRPr="00034978">
        <w:rPr>
          <w:rFonts w:asciiTheme="majorHAnsi" w:hAnsiTheme="majorHAnsi"/>
        </w:rPr>
        <w:t xml:space="preserve"> for node-level price-movement classification.</w:t>
      </w:r>
    </w:p>
    <w:p w14:paraId="3F49653E" w14:textId="5751B27D" w:rsidR="009B41C3" w:rsidRPr="00034978" w:rsidRDefault="009B41C3">
      <w:pPr>
        <w:pStyle w:val="NormalWeb"/>
        <w:numPr>
          <w:ilvl w:val="0"/>
          <w:numId w:val="5"/>
        </w:numPr>
        <w:rPr>
          <w:rFonts w:asciiTheme="majorHAnsi" w:hAnsiTheme="majorHAnsi"/>
        </w:rPr>
      </w:pPr>
      <w:r w:rsidRPr="00034978">
        <w:rPr>
          <w:rFonts w:asciiTheme="majorHAnsi" w:hAnsiTheme="majorHAnsi"/>
        </w:rPr>
        <w:t xml:space="preserve">Reduce </w:t>
      </w:r>
      <w:r w:rsidRPr="00034978">
        <w:rPr>
          <w:rStyle w:val="Strong"/>
          <w:rFonts w:asciiTheme="majorHAnsi" w:eastAsiaTheme="majorEastAsia" w:hAnsiTheme="majorHAnsi"/>
        </w:rPr>
        <w:t>graph size</w:t>
      </w:r>
      <w:r w:rsidRPr="00034978">
        <w:rPr>
          <w:rFonts w:asciiTheme="majorHAnsi" w:hAnsiTheme="majorHAnsi"/>
        </w:rPr>
        <w:t xml:space="preserve"> while maintaining or enhancing downstream performance.</w:t>
      </w:r>
    </w:p>
    <w:p w14:paraId="7DBDD8A8" w14:textId="5FF562A9" w:rsidR="009B41C3" w:rsidRDefault="009B41C3">
      <w:pPr>
        <w:pStyle w:val="NormalWeb"/>
        <w:numPr>
          <w:ilvl w:val="0"/>
          <w:numId w:val="5"/>
        </w:numPr>
        <w:rPr>
          <w:rFonts w:asciiTheme="majorHAnsi" w:hAnsiTheme="majorHAnsi"/>
        </w:rPr>
      </w:pPr>
      <w:r w:rsidRPr="00034978">
        <w:rPr>
          <w:rFonts w:asciiTheme="majorHAnsi" w:hAnsiTheme="majorHAnsi"/>
        </w:rPr>
        <w:t>Identify which ontology relations contribute most to predictive utility.</w:t>
      </w:r>
    </w:p>
    <w:p w14:paraId="56B1A417" w14:textId="7BB1587E" w:rsidR="00603144" w:rsidRPr="00034978" w:rsidRDefault="00603144">
      <w:pPr>
        <w:pStyle w:val="NormalWeb"/>
        <w:numPr>
          <w:ilvl w:val="0"/>
          <w:numId w:val="5"/>
        </w:numPr>
        <w:rPr>
          <w:rFonts w:asciiTheme="majorHAnsi" w:hAnsiTheme="majorHAnsi"/>
        </w:rPr>
      </w:pPr>
      <w:r>
        <w:rPr>
          <w:rFonts w:asciiTheme="majorHAnsi" w:hAnsiTheme="majorHAnsi"/>
        </w:rPr>
        <w:t>Generate graphs which are structurally informative</w:t>
      </w:r>
    </w:p>
    <w:p w14:paraId="772D9CC3" w14:textId="77777777" w:rsidR="009B41C3" w:rsidRPr="00034978" w:rsidRDefault="009B41C3" w:rsidP="009B41C3">
      <w:pPr>
        <w:pStyle w:val="NormalWeb"/>
        <w:rPr>
          <w:rFonts w:asciiTheme="majorHAnsi" w:hAnsiTheme="majorHAnsi"/>
        </w:rPr>
      </w:pPr>
      <w:r w:rsidRPr="00034978">
        <w:rPr>
          <w:rStyle w:val="Strong"/>
          <w:rFonts w:asciiTheme="majorHAnsi" w:eastAsiaTheme="majorEastAsia" w:hAnsiTheme="majorHAnsi"/>
        </w:rPr>
        <w:t>Evaluation metrics</w:t>
      </w:r>
    </w:p>
    <w:p w14:paraId="2BE3EF3C" w14:textId="77777777" w:rsidR="009B41C3" w:rsidRPr="00034978" w:rsidRDefault="009B41C3">
      <w:pPr>
        <w:pStyle w:val="NormalWeb"/>
        <w:numPr>
          <w:ilvl w:val="0"/>
          <w:numId w:val="6"/>
        </w:numPr>
        <w:rPr>
          <w:rFonts w:asciiTheme="majorHAnsi" w:hAnsiTheme="majorHAnsi"/>
        </w:rPr>
      </w:pPr>
      <w:r w:rsidRPr="00034978">
        <w:rPr>
          <w:rFonts w:asciiTheme="majorHAnsi" w:hAnsiTheme="majorHAnsi"/>
        </w:rPr>
        <w:t>Predictive: AUROC, F1, Information Coefficient.</w:t>
      </w:r>
    </w:p>
    <w:p w14:paraId="625D9727" w14:textId="52BE8D4B" w:rsidR="009B41C3" w:rsidRDefault="009B41C3">
      <w:pPr>
        <w:pStyle w:val="NormalWeb"/>
        <w:numPr>
          <w:ilvl w:val="0"/>
          <w:numId w:val="6"/>
        </w:numPr>
        <w:rPr>
          <w:rFonts w:asciiTheme="majorHAnsi" w:hAnsiTheme="majorHAnsi"/>
        </w:rPr>
      </w:pPr>
      <w:r w:rsidRPr="00034978">
        <w:rPr>
          <w:rFonts w:asciiTheme="majorHAnsi" w:hAnsiTheme="majorHAnsi"/>
        </w:rPr>
        <w:t xml:space="preserve">Efficiency: </w:t>
      </w:r>
      <w:r w:rsidR="00603144">
        <w:rPr>
          <w:rFonts w:asciiTheme="majorHAnsi" w:hAnsiTheme="majorHAnsi"/>
        </w:rPr>
        <w:t>Size, Runtime?</w:t>
      </w:r>
    </w:p>
    <w:p w14:paraId="5E88B251" w14:textId="3E43C96D" w:rsidR="00603144" w:rsidRPr="00034978" w:rsidRDefault="00603144">
      <w:pPr>
        <w:pStyle w:val="NormalWeb"/>
        <w:numPr>
          <w:ilvl w:val="0"/>
          <w:numId w:val="6"/>
        </w:numPr>
        <w:rPr>
          <w:rFonts w:asciiTheme="majorHAnsi" w:hAnsiTheme="majorHAnsi"/>
        </w:rPr>
      </w:pPr>
      <w:r>
        <w:rPr>
          <w:rFonts w:asciiTheme="majorHAnsi" w:hAnsiTheme="majorHAnsi"/>
        </w:rPr>
        <w:t>Accuracy of answers</w:t>
      </w:r>
    </w:p>
    <w:p w14:paraId="5E287410" w14:textId="3F6BFA91" w:rsidR="009B41C3" w:rsidRPr="00034978" w:rsidRDefault="009B41C3" w:rsidP="009B41C3">
      <w:pPr>
        <w:pStyle w:val="NormalWeb"/>
        <w:rPr>
          <w:rFonts w:asciiTheme="majorHAnsi" w:hAnsiTheme="majorHAnsi"/>
        </w:rPr>
      </w:pPr>
      <w:r w:rsidRPr="00034978">
        <w:rPr>
          <w:rFonts w:asciiTheme="majorHAnsi" w:hAnsiTheme="majorHAnsi"/>
        </w:rPr>
        <w:t>Validation will compare all four KG variants under identical downstream models (e.g., logistic regression or G</w:t>
      </w:r>
      <w:r w:rsidR="00452D9F">
        <w:rPr>
          <w:rFonts w:asciiTheme="majorHAnsi" w:hAnsiTheme="majorHAnsi"/>
        </w:rPr>
        <w:t>NN</w:t>
      </w:r>
      <w:r w:rsidRPr="00034978">
        <w:rPr>
          <w:rFonts w:asciiTheme="majorHAnsi" w:hAnsiTheme="majorHAnsi"/>
        </w:rPr>
        <w:t xml:space="preserve">) </w:t>
      </w:r>
    </w:p>
    <w:p w14:paraId="50F976D5" w14:textId="5D203CD0" w:rsidR="009B41C3" w:rsidRPr="00034978" w:rsidRDefault="009B41C3" w:rsidP="009B41C3">
      <w:pPr>
        <w:rPr>
          <w:rFonts w:asciiTheme="majorHAnsi" w:hAnsiTheme="majorHAnsi"/>
        </w:rPr>
      </w:pPr>
      <w:r w:rsidRPr="00034978">
        <w:rPr>
          <w:rFonts w:asciiTheme="majorHAnsi" w:hAnsiTheme="majorHAnsi"/>
          <w:noProof/>
        </w:rPr>
        <mc:AlternateContent>
          <mc:Choice Requires="wps">
            <w:drawing>
              <wp:inline distT="0" distB="0" distL="0" distR="0" wp14:anchorId="0464B40C" wp14:editId="44005DEE">
                <wp:extent cx="5731510" cy="1270"/>
                <wp:effectExtent l="0" t="0" r="0" b="0"/>
                <wp:docPr id="1501117482"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10788ED"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" filled="f">
                <o:lock v:ext="edit" rotation="t" aspectratio="t" verticies="t" shapetype="t"/>
                <w10:anchorlock/>
              </v:rect>
            </w:pict>
          </mc:Fallback>
        </mc:AlternateContent>
      </w:r>
    </w:p>
    <w:p w14:paraId="0D50AE3C" w14:textId="24447D06" w:rsidR="009B41C3" w:rsidRPr="00034978" w:rsidRDefault="009B41C3" w:rsidP="009B41C3">
      <w:pPr>
        <w:pStyle w:val="Heading2"/>
      </w:pPr>
      <w:r w:rsidRPr="00034978">
        <w:t>5</w:t>
      </w:r>
      <w:r w:rsidR="00327C19">
        <w:t>.</w:t>
      </w:r>
      <w:r w:rsidRPr="00034978">
        <w:t xml:space="preserve"> Contribution and Significance</w:t>
      </w:r>
    </w:p>
    <w:p w14:paraId="6B38FA01" w14:textId="77777777" w:rsidR="009B41C3" w:rsidRPr="00034978" w:rsidRDefault="009B41C3" w:rsidP="009B41C3">
      <w:pPr>
        <w:pStyle w:val="NormalWeb"/>
        <w:rPr>
          <w:rFonts w:asciiTheme="majorHAnsi" w:hAnsiTheme="majorHAnsi"/>
        </w:rPr>
      </w:pPr>
      <w:r w:rsidRPr="00034978">
        <w:rPr>
          <w:rFonts w:asciiTheme="majorHAnsi" w:hAnsiTheme="majorHAnsi"/>
        </w:rPr>
        <w:t xml:space="preserve">This study introduces </w:t>
      </w:r>
      <w:r w:rsidRPr="00034978">
        <w:rPr>
          <w:rStyle w:val="Strong"/>
          <w:rFonts w:asciiTheme="majorHAnsi" w:eastAsiaTheme="majorEastAsia" w:hAnsiTheme="majorHAnsi"/>
        </w:rPr>
        <w:t>dynamic, task-aware KG creation</w:t>
      </w:r>
      <w:r w:rsidRPr="00034978">
        <w:rPr>
          <w:rFonts w:asciiTheme="majorHAnsi" w:hAnsiTheme="majorHAnsi"/>
        </w:rPr>
        <w:t>—closing the loop between KG construction and downstream performance.</w:t>
      </w:r>
    </w:p>
    <w:p w14:paraId="03DBD9C6" w14:textId="77777777" w:rsidR="009B41C3" w:rsidRPr="00034978" w:rsidRDefault="009B41C3" w:rsidP="009B41C3">
      <w:pPr>
        <w:pStyle w:val="NormalWeb"/>
        <w:rPr>
          <w:rFonts w:asciiTheme="majorHAnsi" w:hAnsiTheme="majorHAnsi"/>
        </w:rPr>
      </w:pPr>
      <w:r w:rsidRPr="00034978">
        <w:rPr>
          <w:rStyle w:val="Strong"/>
          <w:rFonts w:asciiTheme="majorHAnsi" w:eastAsiaTheme="majorEastAsia" w:hAnsiTheme="majorHAnsi"/>
        </w:rPr>
        <w:t>Contributions</w:t>
      </w:r>
    </w:p>
    <w:p w14:paraId="243E3981" w14:textId="77777777" w:rsidR="009B41C3" w:rsidRPr="00034978" w:rsidRDefault="009B41C3">
      <w:pPr>
        <w:pStyle w:val="NormalWeb"/>
        <w:numPr>
          <w:ilvl w:val="0"/>
          <w:numId w:val="7"/>
        </w:numPr>
        <w:rPr>
          <w:rFonts w:asciiTheme="majorHAnsi" w:hAnsiTheme="majorHAnsi"/>
        </w:rPr>
      </w:pPr>
      <w:r w:rsidRPr="00034978">
        <w:rPr>
          <w:rFonts w:asciiTheme="majorHAnsi" w:hAnsiTheme="majorHAnsi"/>
        </w:rPr>
        <w:lastRenderedPageBreak/>
        <w:t>A feedback mechanism linking classifier loss to KG-extraction parameters and ontology selection.</w:t>
      </w:r>
    </w:p>
    <w:p w14:paraId="23A89B19" w14:textId="77777777" w:rsidR="009B41C3" w:rsidRPr="00034978" w:rsidRDefault="009B41C3">
      <w:pPr>
        <w:pStyle w:val="NormalWeb"/>
        <w:numPr>
          <w:ilvl w:val="0"/>
          <w:numId w:val="7"/>
        </w:numPr>
        <w:rPr>
          <w:rFonts w:asciiTheme="majorHAnsi" w:hAnsiTheme="majorHAnsi"/>
        </w:rPr>
      </w:pPr>
      <w:r w:rsidRPr="00034978">
        <w:rPr>
          <w:rFonts w:asciiTheme="majorHAnsi" w:hAnsiTheme="majorHAnsi"/>
        </w:rPr>
        <w:t>An empirical demonstration on the FNSPID corpus showing that partial, task-optimized KGs outperform exhaustive extractions for prediction tasks.</w:t>
      </w:r>
    </w:p>
    <w:p w14:paraId="1652CF6D" w14:textId="77777777" w:rsidR="009B41C3" w:rsidRPr="00034978" w:rsidRDefault="009B41C3">
      <w:pPr>
        <w:pStyle w:val="NormalWeb"/>
        <w:numPr>
          <w:ilvl w:val="0"/>
          <w:numId w:val="7"/>
        </w:numPr>
        <w:rPr>
          <w:rFonts w:asciiTheme="majorHAnsi" w:hAnsiTheme="majorHAnsi"/>
        </w:rPr>
      </w:pPr>
      <w:r w:rsidRPr="00034978">
        <w:rPr>
          <w:rFonts w:asciiTheme="majorHAnsi" w:hAnsiTheme="majorHAnsi"/>
        </w:rPr>
        <w:t>A blueprint for integrating such adaptive pipelines into LLM-based frameworks like LangChain and LlamaIndex.</w:t>
      </w:r>
    </w:p>
    <w:p w14:paraId="01EC3BB4" w14:textId="57DFDB3E" w:rsidR="009B41C3" w:rsidRPr="00034978" w:rsidRDefault="009B41C3" w:rsidP="009B41C3">
      <w:pPr>
        <w:rPr>
          <w:rFonts w:asciiTheme="majorHAnsi" w:hAnsiTheme="majorHAnsi"/>
        </w:rPr>
      </w:pPr>
      <w:r w:rsidRPr="00034978">
        <w:rPr>
          <w:rFonts w:asciiTheme="majorHAnsi" w:hAnsiTheme="majorHAnsi"/>
          <w:noProof/>
        </w:rPr>
        <mc:AlternateContent>
          <mc:Choice Requires="wps">
            <w:drawing>
              <wp:inline distT="0" distB="0" distL="0" distR="0" wp14:anchorId="265BEB68" wp14:editId="124ABA75">
                <wp:extent cx="5731510" cy="1270"/>
                <wp:effectExtent l="0" t="0" r="0" b="0"/>
                <wp:docPr id="1525073927"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5E73F356"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" filled="f">
                <o:lock v:ext="edit" rotation="t" aspectratio="t" verticies="t" shapetype="t"/>
                <w10:anchorlock/>
              </v:rect>
            </w:pict>
          </mc:Fallback>
        </mc:AlternateContent>
      </w:r>
    </w:p>
    <w:p w14:paraId="5EBB1738" w14:textId="3DCE4D9B" w:rsidR="009B41C3" w:rsidRPr="00034978" w:rsidRDefault="00327C19" w:rsidP="009B41C3">
      <w:pPr>
        <w:pStyle w:val="Heading2"/>
      </w:pPr>
      <w:r>
        <w:t xml:space="preserve">6. </w:t>
      </w:r>
      <w:r w:rsidR="009B41C3" w:rsidRPr="00034978">
        <w:t>Core Literature</w:t>
      </w:r>
    </w:p>
    <w:p w14:paraId="63E62B66" w14:textId="6CB4AAAF" w:rsidR="005A6F08" w:rsidRPr="005A6F08" w:rsidRDefault="009B41C3">
      <w:pPr>
        <w:pStyle w:val="NormalWeb"/>
        <w:numPr>
          <w:ilvl w:val="0"/>
          <w:numId w:val="8"/>
        </w:numPr>
        <w:rPr>
          <w:rFonts w:asciiTheme="majorHAnsi" w:hAnsiTheme="majorHAnsi"/>
        </w:rPr>
      </w:pPr>
      <w:r w:rsidRPr="00034978">
        <w:rPr>
          <w:rFonts w:asciiTheme="majorHAnsi" w:hAnsiTheme="majorHAnsi"/>
        </w:rPr>
        <w:t xml:space="preserve">Paulheim et al., </w:t>
      </w:r>
      <w:r w:rsidRPr="00034978">
        <w:rPr>
          <w:rStyle w:val="Emphasis"/>
          <w:rFonts w:asciiTheme="majorHAnsi" w:hAnsiTheme="majorHAnsi"/>
        </w:rPr>
        <w:t>Structural Quality Metrics to Evaluate Knowledge Graph Quality</w:t>
      </w:r>
      <w:r w:rsidRPr="00034978">
        <w:rPr>
          <w:rFonts w:asciiTheme="majorHAnsi" w:hAnsiTheme="majorHAnsi"/>
        </w:rPr>
        <w:t xml:space="preserve">, SWJ (2024). </w:t>
      </w:r>
      <w:r>
        <w:fldChar w:fldCharType="begin"/>
      </w:r>
      <w:r>
        <w:instrText>HYPERLINK "https://www.semantic-web-journal.net/system/files/swj3366.pdf"</w:instrText>
      </w:r>
      <w:r>
        <w:fldChar w:fldCharType="separate"/>
      </w:r>
      <w:r w:rsidRPr="00034978">
        <w:rPr>
          <w:rStyle w:val="Hyperlink"/>
          <w:rFonts w:asciiTheme="majorHAnsi" w:eastAsiaTheme="majorEastAsia" w:hAnsiTheme="majorHAnsi"/>
        </w:rPr>
        <w:t>https://www.semantic-web-journal.net/system/files/swj3366.pdf</w:t>
      </w:r>
      <w:r>
        <w:fldChar w:fldCharType="end"/>
      </w:r>
      <w:r w:rsidRPr="00034978">
        <w:rPr>
          <w:rFonts w:asciiTheme="majorHAnsi" w:hAnsiTheme="majorHAnsi"/>
        </w:rPr>
        <w:t xml:space="preserve"> </w:t>
      </w:r>
    </w:p>
    <w:p w14:paraId="1C857E18" w14:textId="784DD979" w:rsidR="005A6F08" w:rsidRDefault="005A6F08">
      <w:pPr>
        <w:pStyle w:val="NormalWeb"/>
        <w:numPr>
          <w:ilvl w:val="0"/>
          <w:numId w:val="8"/>
        </w:numPr>
        <w:rPr>
          <w:rFonts w:asciiTheme="majorHAnsi" w:hAnsiTheme="majorHAnsi"/>
        </w:rPr>
      </w:pPr>
      <w:r>
        <w:rPr>
          <w:rFonts w:asciiTheme="majorHAnsi" w:hAnsiTheme="majorHAnsi"/>
        </w:rPr>
        <w:t xml:space="preserve">A Comprehensive survey on automatic KG construction: </w:t>
      </w:r>
      <w:r>
        <w:rPr>
          <w:rFonts w:asciiTheme="majorHAnsi" w:hAnsiTheme="majorHAnsi"/>
        </w:rPr>
        <w:fldChar w:fldCharType="begin"/>
      </w:r>
      <w:r>
        <w:rPr>
          <w:rFonts w:asciiTheme="majorHAnsi" w:hAnsiTheme="majorHAnsi"/>
        </w:rPr>
        <w:instrText>HYPERLINK "</w:instrText>
      </w:r>
      <w:r w:rsidRPr="005A6F08">
        <w:rPr>
          <w:rFonts w:asciiTheme="majorHAnsi" w:hAnsiTheme="majorHAnsi"/>
        </w:rPr>
        <w:instrText>https://dl.acm.org/doi/full/10.1145/3618295?casa_token=2TjT0yS19HwAAAAA%3Al77Cu9jHBUHaLTvGyPb6KyeFrJvtyV48t49DcI3xOjiWvo3zca2urZBSsUj93urMUE6s7A8D08Lo</w:instrText>
      </w:r>
      <w:r>
        <w:rPr>
          <w:rFonts w:asciiTheme="majorHAnsi" w:hAnsiTheme="majorHAnsi"/>
        </w:rPr>
        <w:instrText>"</w:instrText>
      </w:r>
      <w:r>
        <w:rPr>
          <w:rFonts w:asciiTheme="majorHAnsi" w:hAnsiTheme="majorHAnsi"/>
        </w:rPr>
      </w:r>
      <w:r>
        <w:rPr>
          <w:rFonts w:asciiTheme="majorHAnsi" w:hAnsiTheme="majorHAnsi"/>
        </w:rPr>
        <w:fldChar w:fldCharType="separate"/>
      </w:r>
      <w:r w:rsidRPr="00816AA0">
        <w:rPr>
          <w:rStyle w:val="Hyperlink"/>
          <w:rFonts w:asciiTheme="majorHAnsi" w:hAnsiTheme="majorHAnsi"/>
        </w:rPr>
        <w:t>https://dl.acm.org/doi/full/10.1145/3618295?casa_token=2TjT0yS19HwAAAAA%3Al77Cu9jHBUHaLTvGyPb6KyeFrJvtyV48t49DcI3xOjiWvo3zca2urZBSsUj93urMUE6s7A8D08Lo</w:t>
      </w:r>
      <w:r>
        <w:rPr>
          <w:rFonts w:asciiTheme="majorHAnsi" w:hAnsiTheme="majorHAnsi"/>
        </w:rPr>
        <w:fldChar w:fldCharType="end"/>
      </w:r>
      <w:r>
        <w:rPr>
          <w:rFonts w:asciiTheme="majorHAnsi" w:hAnsiTheme="majorHAnsi"/>
        </w:rPr>
        <w:t xml:space="preserve"> </w:t>
      </w:r>
    </w:p>
    <w:p w14:paraId="45E4C5F6" w14:textId="2D07BA5E" w:rsidR="009B41C3" w:rsidRPr="00034978" w:rsidRDefault="009B41C3">
      <w:pPr>
        <w:pStyle w:val="NormalWeb"/>
        <w:numPr>
          <w:ilvl w:val="0"/>
          <w:numId w:val="8"/>
        </w:numPr>
        <w:rPr>
          <w:rFonts w:asciiTheme="majorHAnsi" w:hAnsiTheme="majorHAnsi"/>
        </w:rPr>
      </w:pPr>
      <w:r w:rsidRPr="00034978">
        <w:rPr>
          <w:rFonts w:asciiTheme="majorHAnsi" w:hAnsiTheme="majorHAnsi"/>
        </w:rPr>
        <w:t xml:space="preserve">Heist et al., </w:t>
      </w:r>
      <w:r w:rsidRPr="00034978">
        <w:rPr>
          <w:rStyle w:val="Emphasis"/>
          <w:rFonts w:asciiTheme="majorHAnsi" w:hAnsiTheme="majorHAnsi"/>
        </w:rPr>
        <w:t>KGrEaT: A Framework to Evaluate Knowledge Graphs via Downstream Tasks</w:t>
      </w:r>
      <w:r w:rsidRPr="00034978">
        <w:rPr>
          <w:rFonts w:asciiTheme="majorHAnsi" w:hAnsiTheme="majorHAnsi"/>
        </w:rPr>
        <w:t>, arXiv (2023). (</w:t>
      </w:r>
      <w:r>
        <w:fldChar w:fldCharType="begin"/>
      </w:r>
      <w:r>
        <w:instrText>HYPERLINK "https://arxiv.org/abs/2308.10537"</w:instrText>
      </w:r>
      <w:r>
        <w:fldChar w:fldCharType="separate"/>
      </w:r>
      <w:r w:rsidRPr="00034978">
        <w:rPr>
          <w:rStyle w:val="Hyperlink"/>
          <w:rFonts w:asciiTheme="majorHAnsi" w:eastAsiaTheme="majorEastAsia" w:hAnsiTheme="majorHAnsi"/>
        </w:rPr>
        <w:t>https://arxiv.org/abs/2308.10537</w:t>
      </w:r>
      <w:r>
        <w:fldChar w:fldCharType="end"/>
      </w:r>
      <w:r w:rsidRPr="00034978">
        <w:rPr>
          <w:rFonts w:asciiTheme="majorHAnsi" w:hAnsiTheme="majorHAnsi"/>
        </w:rPr>
        <w:t>)</w:t>
      </w:r>
    </w:p>
    <w:p w14:paraId="748B42A9" w14:textId="77777777" w:rsidR="009B41C3" w:rsidRPr="00034978" w:rsidRDefault="009B41C3">
      <w:pPr>
        <w:pStyle w:val="NormalWeb"/>
        <w:numPr>
          <w:ilvl w:val="0"/>
          <w:numId w:val="8"/>
        </w:numPr>
        <w:rPr>
          <w:rFonts w:asciiTheme="majorHAnsi" w:hAnsiTheme="majorHAnsi"/>
        </w:rPr>
      </w:pPr>
      <w:r w:rsidRPr="00034978">
        <w:rPr>
          <w:rFonts w:asciiTheme="majorHAnsi" w:hAnsiTheme="majorHAnsi"/>
        </w:rPr>
        <w:t xml:space="preserve">Choi &amp; Jung, </w:t>
      </w:r>
      <w:r w:rsidRPr="00034978">
        <w:rPr>
          <w:rStyle w:val="Emphasis"/>
          <w:rFonts w:asciiTheme="majorHAnsi" w:eastAsiaTheme="majorEastAsia" w:hAnsiTheme="majorHAnsi"/>
        </w:rPr>
        <w:t>GEval Framework Overview</w:t>
      </w:r>
      <w:r w:rsidRPr="00034978">
        <w:rPr>
          <w:rFonts w:asciiTheme="majorHAnsi" w:hAnsiTheme="majorHAnsi"/>
        </w:rPr>
        <w:t xml:space="preserve">, PMC (2020). </w:t>
      </w:r>
      <w:r>
        <w:fldChar w:fldCharType="begin"/>
      </w:r>
      <w:r>
        <w:instrText>HYPERLINK "https://pmc.ncbi.nlm.nih.gov/articles/PMC7250612/" \l ":~:text=GEval%20is%20a%20software%20framework,IRI)%20and%20the%20related%20vector"</w:instrText>
      </w:r>
      <w:r>
        <w:fldChar w:fldCharType="separate"/>
      </w:r>
      <w:r w:rsidRPr="00034978">
        <w:rPr>
          <w:rStyle w:val="Hyperlink"/>
          <w:rFonts w:asciiTheme="majorHAnsi" w:eastAsiaTheme="majorEastAsia" w:hAnsiTheme="majorHAnsi"/>
        </w:rPr>
        <w:t>https://pmc.ncbi.nlm.nih.gov/articles/PMC7250612/#:~:text=GEval%20is%20a%20software%20framework,IRI)%20and%20the%20related%20vector</w:t>
      </w:r>
      <w:r>
        <w:fldChar w:fldCharType="end"/>
      </w:r>
      <w:r w:rsidRPr="00034978">
        <w:rPr>
          <w:rFonts w:asciiTheme="majorHAnsi" w:hAnsiTheme="majorHAnsi"/>
        </w:rPr>
        <w:t>.</w:t>
      </w:r>
    </w:p>
    <w:p w14:paraId="1D893480" w14:textId="77777777" w:rsidR="009B41C3" w:rsidRDefault="009B41C3">
      <w:pPr>
        <w:pStyle w:val="NormalWeb"/>
        <w:numPr>
          <w:ilvl w:val="0"/>
          <w:numId w:val="8"/>
        </w:numPr>
        <w:rPr>
          <w:rFonts w:asciiTheme="majorHAnsi" w:hAnsiTheme="majorHAnsi"/>
        </w:rPr>
      </w:pPr>
      <w:r w:rsidRPr="00034978">
        <w:rPr>
          <w:rFonts w:asciiTheme="majorHAnsi" w:hAnsiTheme="majorHAnsi"/>
        </w:rPr>
        <w:t>KGBench (</w:t>
      </w:r>
      <w:r>
        <w:fldChar w:fldCharType="begin"/>
      </w:r>
      <w:r>
        <w:instrText>HYPERLINK "https://kgbench.info" \t "_new"</w:instrText>
      </w:r>
      <w:r>
        <w:fldChar w:fldCharType="separate"/>
      </w:r>
      <w:r w:rsidRPr="00034978">
        <w:rPr>
          <w:rStyle w:val="Hyperlink"/>
          <w:rFonts w:asciiTheme="majorHAnsi" w:eastAsiaTheme="majorEastAsia" w:hAnsiTheme="majorHAnsi"/>
        </w:rPr>
        <w:t>https://kgbench.info</w:t>
      </w:r>
      <w:r>
        <w:fldChar w:fldCharType="end"/>
      </w:r>
      <w:r w:rsidRPr="00034978">
        <w:rPr>
          <w:rFonts w:asciiTheme="majorHAnsi" w:hAnsiTheme="majorHAnsi"/>
        </w:rPr>
        <w:t>).</w:t>
      </w:r>
    </w:p>
    <w:p w14:paraId="6AD6A539" w14:textId="69307B34" w:rsidR="005A6F08" w:rsidRPr="00034978" w:rsidRDefault="005A6F08">
      <w:pPr>
        <w:pStyle w:val="NormalWeb"/>
        <w:numPr>
          <w:ilvl w:val="0"/>
          <w:numId w:val="8"/>
        </w:numPr>
        <w:rPr>
          <w:rFonts w:asciiTheme="majorHAnsi" w:hAnsiTheme="majorHAnsi"/>
        </w:rPr>
      </w:pPr>
      <w:r>
        <w:rPr>
          <w:rFonts w:asciiTheme="majorHAnsi" w:hAnsiTheme="majorHAnsi"/>
        </w:rPr>
        <w:t xml:space="preserve">KG extractor with clustering approach: </w:t>
      </w:r>
      <w:r>
        <w:rPr>
          <w:rFonts w:asciiTheme="majorHAnsi" w:hAnsiTheme="majorHAnsi"/>
        </w:rPr>
        <w:fldChar w:fldCharType="begin"/>
      </w:r>
      <w:r>
        <w:rPr>
          <w:rFonts w:asciiTheme="majorHAnsi" w:hAnsiTheme="majorHAnsi"/>
        </w:rPr>
        <w:instrText>HYPERLINK "</w:instrText>
      </w:r>
      <w:r w:rsidRPr="005A6F08">
        <w:rPr>
          <w:rFonts w:asciiTheme="majorHAnsi" w:hAnsiTheme="majorHAnsi"/>
        </w:rPr>
        <w:instrText>https://arxiv.org/html/2502.09956v1</w:instrText>
      </w:r>
      <w:r>
        <w:rPr>
          <w:rFonts w:asciiTheme="majorHAnsi" w:hAnsiTheme="majorHAnsi"/>
        </w:rPr>
        <w:instrText>"</w:instrText>
      </w:r>
      <w:r>
        <w:rPr>
          <w:rFonts w:asciiTheme="majorHAnsi" w:hAnsiTheme="majorHAnsi"/>
        </w:rPr>
      </w:r>
      <w:r>
        <w:rPr>
          <w:rFonts w:asciiTheme="majorHAnsi" w:hAnsiTheme="majorHAnsi"/>
        </w:rPr>
        <w:fldChar w:fldCharType="separate"/>
      </w:r>
      <w:r w:rsidRPr="00816AA0">
        <w:rPr>
          <w:rStyle w:val="Hyperlink"/>
          <w:rFonts w:asciiTheme="majorHAnsi" w:hAnsiTheme="majorHAnsi"/>
        </w:rPr>
        <w:t>https://arxiv.org/html/2502.09956v1</w:t>
      </w:r>
      <w:r>
        <w:rPr>
          <w:rFonts w:asciiTheme="majorHAnsi" w:hAnsiTheme="majorHAnsi"/>
        </w:rPr>
        <w:fldChar w:fldCharType="end"/>
      </w:r>
      <w:r>
        <w:rPr>
          <w:rFonts w:asciiTheme="majorHAnsi" w:hAnsiTheme="majorHAnsi"/>
        </w:rPr>
        <w:t xml:space="preserve"> </w:t>
      </w:r>
    </w:p>
    <w:p w14:paraId="33AFC394" w14:textId="77777777" w:rsidR="009B41C3" w:rsidRPr="00034978" w:rsidRDefault="009B41C3">
      <w:pPr>
        <w:pStyle w:val="NormalWeb"/>
        <w:numPr>
          <w:ilvl w:val="0"/>
          <w:numId w:val="8"/>
        </w:numPr>
        <w:rPr>
          <w:rFonts w:asciiTheme="majorHAnsi" w:hAnsiTheme="majorHAnsi"/>
        </w:rPr>
      </w:pPr>
      <w:r w:rsidRPr="00034978">
        <w:rPr>
          <w:rFonts w:asciiTheme="majorHAnsi" w:hAnsiTheme="majorHAnsi"/>
        </w:rPr>
        <w:t xml:space="preserve">Kovács et al., </w:t>
      </w:r>
      <w:r w:rsidRPr="00034978">
        <w:rPr>
          <w:rStyle w:val="Emphasis"/>
          <w:rFonts w:asciiTheme="majorHAnsi" w:hAnsiTheme="majorHAnsi"/>
        </w:rPr>
        <w:t>Competency-Question-Driven KG Construction</w:t>
      </w:r>
      <w:r w:rsidRPr="00034978">
        <w:rPr>
          <w:rFonts w:asciiTheme="majorHAnsi" w:hAnsiTheme="majorHAnsi"/>
        </w:rPr>
        <w:t xml:space="preserve">, CEUR (2023). </w:t>
      </w:r>
      <w:r>
        <w:fldChar w:fldCharType="begin"/>
      </w:r>
      <w:r>
        <w:instrText>HYPERLINK "https://ceur-ws.org/Vol-3471/paper4.pdf"</w:instrText>
      </w:r>
      <w:r>
        <w:fldChar w:fldCharType="separate"/>
      </w:r>
      <w:r w:rsidRPr="00034978">
        <w:rPr>
          <w:rStyle w:val="Hyperlink"/>
          <w:rFonts w:asciiTheme="majorHAnsi" w:eastAsiaTheme="majorEastAsia" w:hAnsiTheme="majorHAnsi"/>
        </w:rPr>
        <w:t>https://ceur-ws.org/Vol-3471/paper4.pdf</w:t>
      </w:r>
      <w:r>
        <w:fldChar w:fldCharType="end"/>
      </w:r>
      <w:r w:rsidRPr="00034978">
        <w:rPr>
          <w:rFonts w:asciiTheme="majorHAnsi" w:hAnsiTheme="majorHAnsi"/>
        </w:rPr>
        <w:t xml:space="preserve"> </w:t>
      </w:r>
    </w:p>
    <w:p w14:paraId="78EEDDA1" w14:textId="77777777" w:rsidR="009B41C3" w:rsidRPr="00034978" w:rsidRDefault="009B41C3">
      <w:pPr>
        <w:pStyle w:val="NormalWeb"/>
        <w:numPr>
          <w:ilvl w:val="0"/>
          <w:numId w:val="8"/>
        </w:numPr>
        <w:rPr>
          <w:rFonts w:asciiTheme="majorHAnsi" w:hAnsiTheme="majorHAnsi"/>
        </w:rPr>
      </w:pPr>
      <w:r w:rsidRPr="00034978">
        <w:rPr>
          <w:rFonts w:asciiTheme="majorHAnsi" w:hAnsiTheme="majorHAnsi"/>
        </w:rPr>
        <w:t xml:space="preserve">AKSW Group, </w:t>
      </w:r>
      <w:r w:rsidRPr="00034978">
        <w:rPr>
          <w:rStyle w:val="Emphasis"/>
          <w:rFonts w:asciiTheme="majorHAnsi" w:hAnsiTheme="majorHAnsi"/>
        </w:rPr>
        <w:t>LLM-KG-Bench</w:t>
      </w:r>
      <w:r w:rsidRPr="00034978">
        <w:rPr>
          <w:rFonts w:asciiTheme="majorHAnsi" w:hAnsiTheme="majorHAnsi"/>
        </w:rPr>
        <w:t xml:space="preserve">, GitHub (2024). </w:t>
      </w:r>
      <w:r>
        <w:fldChar w:fldCharType="begin"/>
      </w:r>
      <w:r>
        <w:instrText>HYPERLINK "https://github.com/AKSW/LLM-KG-Bench"</w:instrText>
      </w:r>
      <w:r>
        <w:fldChar w:fldCharType="separate"/>
      </w:r>
      <w:r w:rsidRPr="00034978">
        <w:rPr>
          <w:rStyle w:val="Hyperlink"/>
          <w:rFonts w:asciiTheme="majorHAnsi" w:eastAsiaTheme="majorEastAsia" w:hAnsiTheme="majorHAnsi"/>
        </w:rPr>
        <w:t>https://github.com/AKSW/LLM-KG-Bench</w:t>
      </w:r>
      <w:r>
        <w:fldChar w:fldCharType="end"/>
      </w:r>
      <w:r w:rsidRPr="00034978">
        <w:rPr>
          <w:rFonts w:asciiTheme="majorHAnsi" w:hAnsiTheme="majorHAnsi"/>
        </w:rPr>
        <w:t xml:space="preserve"> </w:t>
      </w:r>
    </w:p>
    <w:p w14:paraId="7EB953A8" w14:textId="77777777" w:rsidR="009B41C3" w:rsidRPr="00034978" w:rsidRDefault="009B41C3">
      <w:pPr>
        <w:pStyle w:val="NormalWeb"/>
        <w:numPr>
          <w:ilvl w:val="0"/>
          <w:numId w:val="8"/>
        </w:numPr>
        <w:rPr>
          <w:rFonts w:asciiTheme="majorHAnsi" w:hAnsiTheme="majorHAnsi"/>
        </w:rPr>
      </w:pPr>
      <w:r w:rsidRPr="00034978">
        <w:rPr>
          <w:rFonts w:asciiTheme="majorHAnsi" w:hAnsiTheme="majorHAnsi"/>
        </w:rPr>
        <w:t xml:space="preserve">Towards Automatic KG constructon from tabular data </w:t>
      </w:r>
      <w:r>
        <w:fldChar w:fldCharType="begin"/>
      </w:r>
      <w:r>
        <w:instrText>HYPERLINK "https://arxiv.org/html/2501.15282v1"</w:instrText>
      </w:r>
      <w:r>
        <w:fldChar w:fldCharType="separate"/>
      </w:r>
      <w:r w:rsidRPr="00034978">
        <w:rPr>
          <w:rStyle w:val="Hyperlink"/>
          <w:rFonts w:asciiTheme="majorHAnsi" w:eastAsiaTheme="majorEastAsia" w:hAnsiTheme="majorHAnsi"/>
        </w:rPr>
        <w:t>https://arxiv.org/html/2501.15282v1</w:t>
      </w:r>
      <w:r>
        <w:fldChar w:fldCharType="end"/>
      </w:r>
      <w:r w:rsidRPr="00034978">
        <w:rPr>
          <w:rFonts w:asciiTheme="majorHAnsi" w:hAnsiTheme="majorHAnsi"/>
        </w:rPr>
        <w:t xml:space="preserve"> </w:t>
      </w:r>
    </w:p>
    <w:p w14:paraId="26CB6312" w14:textId="77777777" w:rsidR="009B41C3" w:rsidRPr="00034978" w:rsidRDefault="009B41C3">
      <w:pPr>
        <w:pStyle w:val="NormalWeb"/>
        <w:numPr>
          <w:ilvl w:val="0"/>
          <w:numId w:val="8"/>
        </w:numPr>
        <w:rPr>
          <w:rFonts w:asciiTheme="majorHAnsi" w:hAnsiTheme="majorHAnsi"/>
        </w:rPr>
      </w:pPr>
      <w:r w:rsidRPr="00034978">
        <w:rPr>
          <w:rFonts w:asciiTheme="majorHAnsi" w:hAnsiTheme="majorHAnsi"/>
        </w:rPr>
        <w:t>Test Driven KG creation – competency questions (</w:t>
      </w:r>
      <w:r>
        <w:fldChar w:fldCharType="begin"/>
      </w:r>
      <w:r>
        <w:instrText>HYPERLINK "https://ceur-ws.org/Vol-3471/paper4.pdf"</w:instrText>
      </w:r>
      <w:r>
        <w:fldChar w:fldCharType="separate"/>
      </w:r>
      <w:r w:rsidRPr="00034978">
        <w:rPr>
          <w:rStyle w:val="Hyperlink"/>
          <w:rFonts w:asciiTheme="majorHAnsi" w:eastAsiaTheme="majorEastAsia" w:hAnsiTheme="majorHAnsi"/>
          <w:sz w:val="27"/>
          <w:szCs w:val="27"/>
        </w:rPr>
        <w:t>https://ceur-ws.org/Vol-3471/paper4.pdf</w:t>
      </w:r>
      <w:r>
        <w:fldChar w:fldCharType="end"/>
      </w:r>
      <w:r w:rsidRPr="00034978">
        <w:rPr>
          <w:rFonts w:asciiTheme="majorHAnsi" w:hAnsiTheme="majorHAnsi"/>
          <w:sz w:val="27"/>
          <w:szCs w:val="27"/>
        </w:rPr>
        <w:t>)</w:t>
      </w:r>
    </w:p>
    <w:p w14:paraId="63A479EF" w14:textId="77777777" w:rsidR="009B41C3" w:rsidRPr="00034978" w:rsidRDefault="009B41C3">
      <w:pPr>
        <w:pStyle w:val="NormalWeb"/>
        <w:numPr>
          <w:ilvl w:val="0"/>
          <w:numId w:val="8"/>
        </w:numPr>
        <w:rPr>
          <w:rFonts w:asciiTheme="majorHAnsi" w:hAnsiTheme="majorHAnsi"/>
        </w:rPr>
      </w:pPr>
      <w:r w:rsidRPr="00034978">
        <w:rPr>
          <w:rFonts w:asciiTheme="majorHAnsi" w:hAnsiTheme="majorHAnsi"/>
          <w:bCs/>
          <w:color w:val="000000"/>
        </w:rPr>
        <w:t>KGGen: A Method for Extracting Knowledge Graphs from Plain Text Using Language Models</w:t>
      </w:r>
      <w:r w:rsidRPr="00034978">
        <w:rPr>
          <w:rFonts w:asciiTheme="majorHAnsi" w:hAnsiTheme="majorHAnsi"/>
          <w:b/>
          <w:color w:val="000000"/>
        </w:rPr>
        <w:t xml:space="preserve"> </w:t>
      </w:r>
      <w:hyperlink r:id="rId12" w:history="1">
        <w:r w:rsidRPr="00034978">
          <w:rPr>
            <w:rStyle w:val="Hyperlink"/>
            <w:rFonts w:asciiTheme="majorHAnsi" w:eastAsiaTheme="majorEastAsia" w:hAnsiTheme="majorHAnsi"/>
            <w:b/>
          </w:rPr>
          <w:t>https://arxiv.org/html/2502.09956v1</w:t>
        </w:r>
      </w:hyperlink>
      <w:r w:rsidRPr="00034978">
        <w:rPr>
          <w:rFonts w:asciiTheme="majorHAnsi" w:hAnsiTheme="majorHAnsi"/>
          <w:b/>
          <w:color w:val="000000"/>
        </w:rPr>
        <w:t xml:space="preserve"> </w:t>
      </w:r>
    </w:p>
    <w:p w14:paraId="37E6C235" w14:textId="77777777" w:rsidR="009B41C3" w:rsidRPr="00034978" w:rsidRDefault="009B41C3">
      <w:pPr>
        <w:pStyle w:val="NormalWeb"/>
        <w:numPr>
          <w:ilvl w:val="0"/>
          <w:numId w:val="8"/>
        </w:numPr>
        <w:rPr>
          <w:rFonts w:asciiTheme="majorHAnsi" w:hAnsiTheme="majorHAnsi"/>
        </w:rPr>
      </w:pPr>
      <w:r w:rsidRPr="00034978">
        <w:rPr>
          <w:rFonts w:asciiTheme="majorHAnsi" w:hAnsiTheme="majorHAnsi" w:cs="Lucida Grande"/>
          <w:color w:val="000000"/>
        </w:rPr>
        <w:t xml:space="preserve">AutoGraph-R1: End-to-End Reinforcement Learning for Knowledge Graph Construction </w:t>
      </w:r>
      <w:r>
        <w:fldChar w:fldCharType="begin"/>
      </w:r>
      <w:r>
        <w:instrText>HYPERLINK "https://arxiv.org/abs/2510.15339"</w:instrText>
      </w:r>
      <w:r>
        <w:fldChar w:fldCharType="separate"/>
      </w:r>
      <w:r w:rsidRPr="00034978">
        <w:rPr>
          <w:rStyle w:val="Hyperlink"/>
          <w:rFonts w:asciiTheme="majorHAnsi" w:eastAsiaTheme="majorEastAsia" w:hAnsiTheme="majorHAnsi" w:cs="Lucida Grande"/>
        </w:rPr>
        <w:t>https://arxiv.org/abs/2510.15339</w:t>
      </w:r>
      <w:r>
        <w:fldChar w:fldCharType="end"/>
      </w:r>
      <w:r w:rsidRPr="00034978">
        <w:rPr>
          <w:rFonts w:asciiTheme="majorHAnsi" w:hAnsiTheme="majorHAnsi" w:cs="Lucida Grande"/>
          <w:color w:val="000000"/>
        </w:rPr>
        <w:t xml:space="preserve"> </w:t>
      </w:r>
    </w:p>
    <w:p w14:paraId="2AB532D0" w14:textId="77777777" w:rsidR="009B41C3" w:rsidRPr="00034978" w:rsidRDefault="009B41C3">
      <w:pPr>
        <w:pStyle w:val="NormalWeb"/>
        <w:numPr>
          <w:ilvl w:val="0"/>
          <w:numId w:val="8"/>
        </w:numPr>
        <w:rPr>
          <w:rFonts w:asciiTheme="majorHAnsi" w:hAnsiTheme="majorHAnsi"/>
        </w:rPr>
      </w:pPr>
      <w:r w:rsidRPr="00034978">
        <w:rPr>
          <w:rFonts w:asciiTheme="majorHAnsi" w:hAnsiTheme="majorHAnsi"/>
        </w:rPr>
        <w:t xml:space="preserve">Buehler et al., </w:t>
      </w:r>
      <w:r w:rsidRPr="00034978">
        <w:rPr>
          <w:rStyle w:val="Emphasis"/>
          <w:rFonts w:asciiTheme="majorHAnsi" w:eastAsiaTheme="majorEastAsia" w:hAnsiTheme="majorHAnsi"/>
        </w:rPr>
        <w:t>Agentic Construction of Financial KGs</w:t>
      </w:r>
      <w:r w:rsidRPr="00034978">
        <w:rPr>
          <w:rFonts w:asciiTheme="majorHAnsi" w:hAnsiTheme="majorHAnsi"/>
        </w:rPr>
        <w:t xml:space="preserve">, arXiv (2025). </w:t>
      </w:r>
      <w:r>
        <w:fldChar w:fldCharType="begin"/>
      </w:r>
      <w:r>
        <w:instrText>HYPERLINK "https://arxiv.org/pdf/2508.17906"</w:instrText>
      </w:r>
      <w:r>
        <w:fldChar w:fldCharType="separate"/>
      </w:r>
      <w:r w:rsidRPr="00034978">
        <w:rPr>
          <w:rStyle w:val="Hyperlink"/>
          <w:rFonts w:asciiTheme="majorHAnsi" w:eastAsiaTheme="majorEastAsia" w:hAnsiTheme="majorHAnsi"/>
        </w:rPr>
        <w:t>https://arxiv.org/pdf/2508.17906</w:t>
      </w:r>
      <w:r>
        <w:fldChar w:fldCharType="end"/>
      </w:r>
    </w:p>
    <w:p w14:paraId="046B1AF3" w14:textId="77777777" w:rsidR="009B41C3" w:rsidRPr="00034978" w:rsidRDefault="009B41C3">
      <w:pPr>
        <w:pStyle w:val="NormalWeb"/>
        <w:numPr>
          <w:ilvl w:val="0"/>
          <w:numId w:val="8"/>
        </w:numPr>
        <w:rPr>
          <w:rFonts w:asciiTheme="majorHAnsi" w:hAnsiTheme="majorHAnsi"/>
        </w:rPr>
      </w:pPr>
      <w:r w:rsidRPr="00034978">
        <w:rPr>
          <w:rFonts w:asciiTheme="majorHAnsi" w:hAnsiTheme="majorHAnsi"/>
        </w:rPr>
        <w:t xml:space="preserve">FNSPID Dataset, </w:t>
      </w:r>
      <w:r w:rsidRPr="00034978">
        <w:rPr>
          <w:rStyle w:val="Emphasis"/>
          <w:rFonts w:asciiTheme="majorHAnsi" w:eastAsiaTheme="majorEastAsia" w:hAnsiTheme="majorHAnsi"/>
        </w:rPr>
        <w:t>Financial News and Stock Price Integration Dataset</w:t>
      </w:r>
      <w:r w:rsidRPr="00034978">
        <w:rPr>
          <w:rFonts w:asciiTheme="majorHAnsi" w:hAnsiTheme="majorHAnsi"/>
        </w:rPr>
        <w:t xml:space="preserve">, ACM (2024). </w:t>
      </w:r>
      <w:hyperlink r:id="rId13" w:history="1">
        <w:r w:rsidRPr="00034978">
          <w:rPr>
            <w:rStyle w:val="Hyperlink"/>
            <w:rFonts w:asciiTheme="majorHAnsi" w:eastAsiaTheme="majorEastAsia" w:hAnsiTheme="majorHAnsi"/>
          </w:rPr>
          <w:t>https://dl.acm.org/doi/10.1145/3637528.3671629</w:t>
        </w:r>
      </w:hyperlink>
    </w:p>
    <w:p w14:paraId="1BF59766" w14:textId="73E9277A" w:rsidR="009B41C3" w:rsidRPr="00034978" w:rsidRDefault="009B41C3" w:rsidP="009B41C3">
      <w:pPr>
        <w:rPr>
          <w:rFonts w:asciiTheme="majorHAnsi" w:hAnsiTheme="majorHAnsi"/>
        </w:rPr>
      </w:pPr>
      <w:r w:rsidRPr="00034978">
        <w:rPr>
          <w:rFonts w:asciiTheme="majorHAnsi" w:hAnsiTheme="majorHAnsi"/>
          <w:noProof/>
        </w:rPr>
        <mc:AlternateContent>
          <mc:Choice Requires="wps">
            <w:drawing>
              <wp:inline distT="0" distB="0" distL="0" distR="0" wp14:anchorId="2F62AD5A" wp14:editId="28CA4C98">
                <wp:extent cx="5731510" cy="1270"/>
                <wp:effectExtent l="0" t="0" r="0" b="0"/>
                <wp:docPr id="76375094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wps:cNvSpPr>
                      <wps:spPr bwMode="auto">
                        <a:xfrm>
                          <a:off x="0" y="0"/>
                          <a:ext cx="5731510" cy="12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688552FC"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" filled="f">
                <o:lock v:ext="edit" rotation="t" aspectratio="t" verticies="t" shapetype="t"/>
                <w10:anchorlock/>
              </v:rect>
            </w:pict>
          </mc:Fallback>
        </mc:AlternateContent>
      </w:r>
    </w:p>
    <w:p w14:paraId="7007E07C" w14:textId="77777777" w:rsidR="00603144" w:rsidRDefault="00603144" w:rsidP="009B41C3">
      <w:pPr>
        <w:spacing w:before="100" w:beforeAutospacing="1" w:after="100" w:afterAutospacing="1"/>
        <w:outlineLvl w:val="1"/>
        <w:rPr>
          <w:rFonts w:asciiTheme="majorHAnsi" w:hAnsiTheme="majorHAnsi"/>
          <w:b/>
          <w:bCs/>
          <w:sz w:val="36"/>
          <w:szCs w:val="36"/>
        </w:rPr>
      </w:pPr>
    </w:p>
    <w:p w14:paraId="23C21374" w14:textId="77777777" w:rsidR="00452D9F" w:rsidRPr="00034978" w:rsidRDefault="00452D9F" w:rsidP="009B41C3">
      <w:pPr>
        <w:spacing w:before="100" w:beforeAutospacing="1" w:after="100" w:afterAutospacing="1"/>
        <w:outlineLvl w:val="1"/>
        <w:rPr>
          <w:rFonts w:asciiTheme="majorHAnsi" w:hAnsiTheme="majorHAnsi"/>
          <w:b/>
          <w:bCs/>
          <w:sz w:val="36"/>
          <w:szCs w:val="36"/>
        </w:rPr>
      </w:pPr>
    </w:p>
    <w:p w14:paraId="37BDE398" w14:textId="4424D58A" w:rsidR="009B41C3" w:rsidRPr="00034978" w:rsidRDefault="009B41C3" w:rsidP="009B41C3">
      <w:pPr>
        <w:spacing w:before="100" w:beforeAutospacing="1" w:after="100" w:afterAutospacing="1"/>
        <w:outlineLvl w:val="1"/>
        <w:rPr>
          <w:rFonts w:asciiTheme="majorHAnsi" w:hAnsiTheme="majorHAnsi"/>
          <w:b/>
          <w:bCs/>
          <w:sz w:val="36"/>
          <w:szCs w:val="36"/>
        </w:rPr>
      </w:pPr>
      <w:r w:rsidRPr="00034978">
        <w:rPr>
          <w:rFonts w:asciiTheme="majorHAnsi" w:hAnsiTheme="majorHAnsi"/>
          <w:b/>
          <w:bCs/>
          <w:sz w:val="36"/>
          <w:szCs w:val="36"/>
        </w:rPr>
        <w:lastRenderedPageBreak/>
        <w:t>Article 2</w:t>
      </w:r>
    </w:p>
    <w:p w14:paraId="1AFF9405" w14:textId="37B1CB84" w:rsidR="00034978" w:rsidRPr="00034978" w:rsidRDefault="00034978" w:rsidP="00034978">
      <w:pPr>
        <w:pStyle w:val="NormalWeb"/>
        <w:rPr>
          <w:rFonts w:asciiTheme="majorHAnsi" w:hAnsiTheme="majorHAnsi"/>
        </w:rPr>
      </w:pPr>
      <w:r w:rsidRPr="00034978">
        <w:rPr>
          <w:rStyle w:val="Strong"/>
          <w:rFonts w:asciiTheme="majorHAnsi" w:eastAsiaTheme="majorEastAsia" w:hAnsiTheme="majorHAnsi"/>
        </w:rPr>
        <w:t xml:space="preserve">“Domain-Specific Applications of Task-Aware Knowledge Graphs: </w:t>
      </w:r>
      <w:r w:rsidR="004569FC">
        <w:rPr>
          <w:rStyle w:val="Strong"/>
          <w:rFonts w:asciiTheme="majorHAnsi" w:eastAsiaTheme="majorEastAsia" w:hAnsiTheme="majorHAnsi"/>
        </w:rPr>
        <w:t>Stock Price Prediciton</w:t>
      </w:r>
      <w:r w:rsidRPr="00034978">
        <w:rPr>
          <w:rStyle w:val="Strong"/>
          <w:rFonts w:asciiTheme="majorHAnsi" w:eastAsiaTheme="majorEastAsia" w:hAnsiTheme="majorHAnsi"/>
        </w:rPr>
        <w:t xml:space="preserve"> in Finance &amp; </w:t>
      </w:r>
      <w:r w:rsidR="00452D9F">
        <w:rPr>
          <w:rStyle w:val="Strong"/>
          <w:rFonts w:asciiTheme="majorHAnsi" w:eastAsiaTheme="majorEastAsia" w:hAnsiTheme="majorHAnsi"/>
        </w:rPr>
        <w:t>A</w:t>
      </w:r>
      <w:r w:rsidR="004569FC">
        <w:rPr>
          <w:rStyle w:val="Strong"/>
          <w:rFonts w:asciiTheme="majorHAnsi" w:eastAsiaTheme="majorEastAsia" w:hAnsiTheme="majorHAnsi"/>
        </w:rPr>
        <w:t xml:space="preserve">dverse </w:t>
      </w:r>
      <w:r w:rsidR="00452D9F">
        <w:rPr>
          <w:rStyle w:val="Strong"/>
          <w:rFonts w:asciiTheme="majorHAnsi" w:eastAsiaTheme="majorEastAsia" w:hAnsiTheme="majorHAnsi"/>
        </w:rPr>
        <w:t>D</w:t>
      </w:r>
      <w:r w:rsidR="004569FC">
        <w:rPr>
          <w:rStyle w:val="Strong"/>
          <w:rFonts w:asciiTheme="majorHAnsi" w:eastAsiaTheme="majorEastAsia" w:hAnsiTheme="majorHAnsi"/>
        </w:rPr>
        <w:t xml:space="preserve">rug </w:t>
      </w:r>
      <w:r w:rsidR="00452D9F">
        <w:rPr>
          <w:rStyle w:val="Strong"/>
          <w:rFonts w:asciiTheme="majorHAnsi" w:eastAsiaTheme="majorEastAsia" w:hAnsiTheme="majorHAnsi"/>
        </w:rPr>
        <w:t>R</w:t>
      </w:r>
      <w:r w:rsidR="004569FC">
        <w:rPr>
          <w:rStyle w:val="Strong"/>
          <w:rFonts w:asciiTheme="majorHAnsi" w:eastAsiaTheme="majorEastAsia" w:hAnsiTheme="majorHAnsi"/>
        </w:rPr>
        <w:t xml:space="preserve">esponse </w:t>
      </w:r>
      <w:r w:rsidR="00452D9F">
        <w:rPr>
          <w:rStyle w:val="Strong"/>
          <w:rFonts w:asciiTheme="majorHAnsi" w:eastAsiaTheme="majorEastAsia" w:hAnsiTheme="majorHAnsi"/>
        </w:rPr>
        <w:t>R</w:t>
      </w:r>
      <w:r w:rsidR="004569FC">
        <w:rPr>
          <w:rStyle w:val="Strong"/>
          <w:rFonts w:asciiTheme="majorHAnsi" w:eastAsiaTheme="majorEastAsia" w:hAnsiTheme="majorHAnsi"/>
        </w:rPr>
        <w:t xml:space="preserve">eport </w:t>
      </w:r>
      <w:r w:rsidR="00452D9F">
        <w:rPr>
          <w:rStyle w:val="Strong"/>
          <w:rFonts w:asciiTheme="majorHAnsi" w:eastAsiaTheme="majorEastAsia" w:hAnsiTheme="majorHAnsi"/>
        </w:rPr>
        <w:t>S</w:t>
      </w:r>
      <w:r w:rsidR="004569FC">
        <w:rPr>
          <w:rStyle w:val="Strong"/>
          <w:rFonts w:asciiTheme="majorHAnsi" w:eastAsiaTheme="majorEastAsia" w:hAnsiTheme="majorHAnsi"/>
        </w:rPr>
        <w:t xml:space="preserve">everity </w:t>
      </w:r>
      <w:r w:rsidR="00452D9F">
        <w:rPr>
          <w:rStyle w:val="Strong"/>
          <w:rFonts w:asciiTheme="majorHAnsi" w:eastAsiaTheme="majorEastAsia" w:hAnsiTheme="majorHAnsi"/>
        </w:rPr>
        <w:t>C</w:t>
      </w:r>
      <w:r w:rsidR="004569FC">
        <w:rPr>
          <w:rStyle w:val="Strong"/>
          <w:rFonts w:asciiTheme="majorHAnsi" w:eastAsiaTheme="majorEastAsia" w:hAnsiTheme="majorHAnsi"/>
        </w:rPr>
        <w:t>lassification</w:t>
      </w:r>
      <w:r w:rsidRPr="00034978">
        <w:rPr>
          <w:rStyle w:val="Strong"/>
          <w:rFonts w:asciiTheme="majorHAnsi" w:eastAsiaTheme="majorEastAsia" w:hAnsiTheme="majorHAnsi"/>
        </w:rPr>
        <w:t>”</w:t>
      </w:r>
      <w:r w:rsidR="00BC11E5">
        <w:rPr>
          <w:rStyle w:val="Strong"/>
          <w:rFonts w:asciiTheme="majorHAnsi" w:eastAsiaTheme="majorEastAsia" w:hAnsiTheme="majorHAnsi"/>
        </w:rPr>
        <w:t xml:space="preserve"> </w:t>
      </w:r>
    </w:p>
    <w:p w14:paraId="59DE356B" w14:textId="77777777" w:rsidR="00034978" w:rsidRPr="00034978" w:rsidRDefault="00034978" w:rsidP="00034978">
      <w:pPr>
        <w:pStyle w:val="Heading3"/>
        <w:rPr>
          <w:rFonts w:asciiTheme="majorHAnsi" w:hAnsiTheme="majorHAnsi"/>
        </w:rPr>
      </w:pPr>
      <w:r w:rsidRPr="00034978">
        <w:rPr>
          <w:rFonts w:asciiTheme="majorHAnsi" w:hAnsiTheme="majorHAnsi"/>
        </w:rPr>
        <w:t>1. Motivation</w:t>
      </w:r>
    </w:p>
    <w:p w14:paraId="725DF24B" w14:textId="77777777" w:rsidR="006621FD" w:rsidRDefault="00034978" w:rsidP="00034978">
      <w:pPr>
        <w:pStyle w:val="NormalWeb"/>
        <w:rPr>
          <w:rFonts w:asciiTheme="majorHAnsi" w:hAnsiTheme="majorHAnsi"/>
        </w:rPr>
      </w:pPr>
      <w:r w:rsidRPr="00034978">
        <w:rPr>
          <w:rFonts w:asciiTheme="majorHAnsi" w:hAnsiTheme="majorHAnsi"/>
        </w:rPr>
        <w:t>While the generic method of task-aware KG construction (as in Article 1) defines the pipeline, its real value i</w:t>
      </w:r>
      <w:r w:rsidR="006621FD">
        <w:rPr>
          <w:rFonts w:asciiTheme="majorHAnsi" w:hAnsiTheme="majorHAnsi"/>
        </w:rPr>
        <w:t>s</w:t>
      </w:r>
      <w:r w:rsidRPr="00034978">
        <w:rPr>
          <w:rFonts w:asciiTheme="majorHAnsi" w:hAnsiTheme="majorHAnsi"/>
        </w:rPr>
        <w:t xml:space="preserve"> demonstrated in </w:t>
      </w:r>
      <w:r w:rsidRPr="006621FD">
        <w:rPr>
          <w:rStyle w:val="Strong"/>
          <w:rFonts w:asciiTheme="majorHAnsi" w:eastAsiaTheme="majorEastAsia" w:hAnsiTheme="majorHAnsi"/>
          <w:b w:val="0"/>
          <w:bCs w:val="0"/>
        </w:rPr>
        <w:t>document-rich domains</w:t>
      </w:r>
      <w:r w:rsidRPr="00034978">
        <w:rPr>
          <w:rFonts w:asciiTheme="majorHAnsi" w:hAnsiTheme="majorHAnsi"/>
        </w:rPr>
        <w:t xml:space="preserve"> where relational reasoning matter.</w:t>
      </w:r>
    </w:p>
    <w:p w14:paraId="33F87720" w14:textId="68474EE7" w:rsidR="00452D9F" w:rsidRDefault="00034978" w:rsidP="00034978">
      <w:pPr>
        <w:pStyle w:val="NormalWeb"/>
        <w:rPr>
          <w:rFonts w:asciiTheme="majorHAnsi" w:hAnsiTheme="majorHAnsi"/>
        </w:rPr>
      </w:pPr>
      <w:r w:rsidRPr="00034978">
        <w:rPr>
          <w:rFonts w:asciiTheme="majorHAnsi" w:hAnsiTheme="majorHAnsi"/>
        </w:rPr>
        <w:t>In finance</w:t>
      </w:r>
      <w:r w:rsidR="001563F8">
        <w:rPr>
          <w:rFonts w:asciiTheme="majorHAnsi" w:hAnsiTheme="majorHAnsi"/>
        </w:rPr>
        <w:t xml:space="preserve"> </w:t>
      </w:r>
      <w:r w:rsidR="00452D9F">
        <w:rPr>
          <w:rFonts w:asciiTheme="majorHAnsi" w:hAnsiTheme="majorHAnsi"/>
        </w:rPr>
        <w:t xml:space="preserve">it could be used for stock-price prediction </w:t>
      </w:r>
      <w:r w:rsidR="001563F8">
        <w:rPr>
          <w:rFonts w:asciiTheme="majorHAnsi" w:hAnsiTheme="majorHAnsi"/>
        </w:rPr>
        <w:t>(task from first aritcle)</w:t>
      </w:r>
      <w:r w:rsidR="00452D9F">
        <w:rPr>
          <w:rFonts w:asciiTheme="majorHAnsi" w:hAnsiTheme="majorHAnsi"/>
        </w:rPr>
        <w:t>, or fraud detection</w:t>
      </w:r>
      <w:r w:rsidRPr="00034978">
        <w:rPr>
          <w:rFonts w:asciiTheme="majorHAnsi" w:hAnsiTheme="majorHAnsi"/>
        </w:rPr>
        <w:t xml:space="preserve">. In </w:t>
      </w:r>
      <w:r w:rsidR="001563F8">
        <w:rPr>
          <w:rStyle w:val="Strong"/>
          <w:rFonts w:asciiTheme="majorHAnsi" w:hAnsiTheme="majorHAnsi"/>
          <w:b w:val="0"/>
          <w:bCs w:val="0"/>
        </w:rPr>
        <w:t>p</w:t>
      </w:r>
      <w:r w:rsidR="001563F8" w:rsidRPr="00E94A6F">
        <w:rPr>
          <w:rStyle w:val="Strong"/>
          <w:rFonts w:asciiTheme="majorHAnsi" w:hAnsiTheme="majorHAnsi"/>
          <w:b w:val="0"/>
          <w:bCs w:val="0"/>
        </w:rPr>
        <w:t>harma</w:t>
      </w:r>
      <w:r w:rsidR="001563F8">
        <w:rPr>
          <w:rStyle w:val="Strong"/>
          <w:rFonts w:asciiTheme="majorHAnsi" w:hAnsiTheme="majorHAnsi"/>
          <w:b w:val="0"/>
          <w:bCs w:val="0"/>
        </w:rPr>
        <w:t xml:space="preserve"> KGs can be used to classify adverse drug reactions ADR reports</w:t>
      </w:r>
      <w:r w:rsidR="00452D9F">
        <w:rPr>
          <w:rStyle w:val="Strong"/>
          <w:rFonts w:asciiTheme="majorHAnsi" w:hAnsiTheme="majorHAnsi"/>
          <w:b w:val="0"/>
          <w:bCs w:val="0"/>
        </w:rPr>
        <w:t xml:space="preserve"> (pharmacovigilance task), but also in linking active substances with diseases</w:t>
      </w:r>
      <w:r w:rsidRPr="00034978">
        <w:rPr>
          <w:rFonts w:asciiTheme="majorHAnsi" w:hAnsiTheme="majorHAnsi"/>
        </w:rPr>
        <w:t>.</w:t>
      </w:r>
    </w:p>
    <w:p w14:paraId="3CB42D27" w14:textId="13475E47" w:rsidR="00034978" w:rsidRPr="00034978" w:rsidRDefault="00034978" w:rsidP="00034978">
      <w:pPr>
        <w:pStyle w:val="NormalWeb"/>
        <w:rPr>
          <w:rFonts w:asciiTheme="majorHAnsi" w:hAnsiTheme="majorHAnsi"/>
        </w:rPr>
      </w:pPr>
      <w:r w:rsidRPr="00034978">
        <w:rPr>
          <w:rFonts w:asciiTheme="majorHAnsi" w:hAnsiTheme="majorHAnsi"/>
        </w:rPr>
        <w:t>By applying a feedback-driven KG-creation loop—from documents to KG to downstream task—we aim to show that</w:t>
      </w:r>
      <w:r w:rsidRPr="00C8398F">
        <w:rPr>
          <w:rStyle w:val="Strong"/>
          <w:rFonts w:asciiTheme="majorHAnsi" w:eastAsiaTheme="majorEastAsia" w:hAnsiTheme="majorHAnsi"/>
          <w:b w:val="0"/>
          <w:bCs w:val="0"/>
        </w:rPr>
        <w:t xml:space="preserve"> </w:t>
      </w:r>
      <w:r w:rsidR="00C8398F">
        <w:rPr>
          <w:rStyle w:val="Strong"/>
          <w:rFonts w:asciiTheme="majorHAnsi" w:eastAsiaTheme="majorEastAsia" w:hAnsiTheme="majorHAnsi"/>
          <w:b w:val="0"/>
          <w:bCs w:val="0"/>
        </w:rPr>
        <w:t xml:space="preserve">target </w:t>
      </w:r>
      <w:r w:rsidRPr="00C8398F">
        <w:rPr>
          <w:rStyle w:val="Strong"/>
          <w:rFonts w:asciiTheme="majorHAnsi" w:eastAsiaTheme="majorEastAsia" w:hAnsiTheme="majorHAnsi"/>
          <w:b w:val="0"/>
          <w:bCs w:val="0"/>
        </w:rPr>
        <w:t>KGs</w:t>
      </w:r>
      <w:r w:rsidRPr="00034978">
        <w:rPr>
          <w:rFonts w:asciiTheme="majorHAnsi" w:hAnsiTheme="majorHAnsi"/>
        </w:rPr>
        <w:t xml:space="preserve"> built from text can outperform </w:t>
      </w:r>
      <w:r w:rsidR="00C8398F">
        <w:rPr>
          <w:rFonts w:asciiTheme="majorHAnsi" w:hAnsiTheme="majorHAnsi"/>
        </w:rPr>
        <w:t xml:space="preserve">general </w:t>
      </w:r>
      <w:r w:rsidRPr="00034978">
        <w:rPr>
          <w:rFonts w:asciiTheme="majorHAnsi" w:hAnsiTheme="majorHAnsi"/>
        </w:rPr>
        <w:t>extractions</w:t>
      </w:r>
      <w:r w:rsidR="00C8398F">
        <w:rPr>
          <w:rFonts w:asciiTheme="majorHAnsi" w:hAnsiTheme="majorHAnsi"/>
        </w:rPr>
        <w:t>.</w:t>
      </w:r>
    </w:p>
    <w:p w14:paraId="6734FE7E" w14:textId="77777777" w:rsidR="00034978" w:rsidRPr="00034978" w:rsidRDefault="00034978" w:rsidP="00034978">
      <w:pPr>
        <w:pStyle w:val="Heading3"/>
        <w:rPr>
          <w:rFonts w:asciiTheme="majorHAnsi" w:hAnsiTheme="majorHAnsi"/>
        </w:rPr>
      </w:pPr>
      <w:r w:rsidRPr="00034978">
        <w:rPr>
          <w:rFonts w:asciiTheme="majorHAnsi" w:hAnsiTheme="majorHAnsi"/>
        </w:rPr>
        <w:t>2. Domains, Tasks &amp; Methods</w:t>
      </w:r>
    </w:p>
    <w:p w14:paraId="771412FE" w14:textId="77777777" w:rsidR="00034978" w:rsidRPr="00034978" w:rsidRDefault="00034978" w:rsidP="00034978">
      <w:pPr>
        <w:pStyle w:val="NormalWeb"/>
        <w:rPr>
          <w:rFonts w:asciiTheme="majorHAnsi" w:hAnsiTheme="majorHAnsi"/>
        </w:rPr>
      </w:pPr>
      <w:r w:rsidRPr="00034978">
        <w:rPr>
          <w:rFonts w:asciiTheme="majorHAnsi" w:hAnsiTheme="majorHAnsi"/>
        </w:rPr>
        <w:t>We evaluate the following settings:</w:t>
      </w:r>
    </w:p>
    <w:p w14:paraId="582997B4" w14:textId="13F1424E" w:rsidR="00034978" w:rsidRPr="00034978" w:rsidRDefault="00034978" w:rsidP="00034978">
      <w:pPr>
        <w:pStyle w:val="Heading4"/>
        <w:rPr>
          <w:rFonts w:asciiTheme="majorHAnsi" w:hAnsiTheme="majorHAnsi"/>
        </w:rPr>
      </w:pPr>
      <w:r w:rsidRPr="00034978">
        <w:rPr>
          <w:rFonts w:asciiTheme="majorHAnsi" w:hAnsiTheme="majorHAnsi"/>
        </w:rPr>
        <w:t>2.1 Financ</w:t>
      </w:r>
      <w:r w:rsidR="00492FD2">
        <w:rPr>
          <w:rFonts w:asciiTheme="majorHAnsi" w:hAnsiTheme="majorHAnsi"/>
        </w:rPr>
        <w:t>ial case</w:t>
      </w:r>
      <w:r w:rsidRPr="00034978">
        <w:rPr>
          <w:rFonts w:asciiTheme="majorHAnsi" w:hAnsiTheme="majorHAnsi"/>
        </w:rPr>
        <w:t xml:space="preserve"> – </w:t>
      </w:r>
      <w:r w:rsidR="00401463">
        <w:rPr>
          <w:rFonts w:asciiTheme="majorHAnsi" w:hAnsiTheme="majorHAnsi"/>
        </w:rPr>
        <w:t>Subsequent-</w:t>
      </w:r>
      <w:proofErr w:type="spellStart"/>
      <w:r w:rsidR="00401463">
        <w:rPr>
          <w:rFonts w:asciiTheme="majorHAnsi" w:hAnsiTheme="majorHAnsi"/>
        </w:rPr>
        <w:t>dat</w:t>
      </w:r>
      <w:proofErr w:type="spellEnd"/>
      <w:r w:rsidR="00401463">
        <w:rPr>
          <w:rFonts w:asciiTheme="majorHAnsi" w:hAnsiTheme="majorHAnsi"/>
        </w:rPr>
        <w:t xml:space="preserve"> stock-price movements</w:t>
      </w:r>
      <w:r w:rsidRPr="00034978">
        <w:rPr>
          <w:rFonts w:asciiTheme="majorHAnsi" w:hAnsiTheme="majorHAnsi"/>
        </w:rPr>
        <w:t xml:space="preserve"> from </w:t>
      </w:r>
      <w:r w:rsidR="00401463">
        <w:rPr>
          <w:rFonts w:asciiTheme="majorHAnsi" w:hAnsiTheme="majorHAnsi"/>
        </w:rPr>
        <w:t>News</w:t>
      </w:r>
    </w:p>
    <w:p w14:paraId="102855DE" w14:textId="636D9F4F" w:rsidR="00513357" w:rsidRDefault="00513357">
      <w:pPr>
        <w:pStyle w:val="NormalWeb"/>
        <w:numPr>
          <w:ilvl w:val="0"/>
          <w:numId w:val="9"/>
        </w:numPr>
        <w:rPr>
          <w:rFonts w:asciiTheme="majorHAnsi" w:hAnsiTheme="majorHAnsi"/>
        </w:rPr>
      </w:pPr>
      <w:r w:rsidRPr="00034978">
        <w:rPr>
          <w:rFonts w:asciiTheme="majorHAnsi" w:hAnsiTheme="majorHAnsi"/>
        </w:rPr>
        <w:t xml:space="preserve">We use the </w:t>
      </w:r>
      <w:r w:rsidRPr="00034978">
        <w:rPr>
          <w:rStyle w:val="Strong"/>
          <w:rFonts w:asciiTheme="majorHAnsi" w:eastAsiaTheme="majorEastAsia" w:hAnsiTheme="majorHAnsi"/>
        </w:rPr>
        <w:t>FNSPID</w:t>
      </w:r>
      <w:r w:rsidRPr="00034978">
        <w:rPr>
          <w:rFonts w:asciiTheme="majorHAnsi" w:hAnsiTheme="majorHAnsi"/>
        </w:rPr>
        <w:t xml:space="preserve"> dataset </w:t>
      </w:r>
      <w:r w:rsidR="00452D9F" w:rsidRPr="00034978">
        <w:rPr>
          <w:rFonts w:asciiTheme="majorHAnsi" w:hAnsiTheme="majorHAnsi"/>
        </w:rPr>
        <w:t>(</w:t>
      </w:r>
      <w:r w:rsidR="00452D9F">
        <w:fldChar w:fldCharType="begin"/>
      </w:r>
      <w:r w:rsidR="00452D9F">
        <w:instrText>HYPERLINK "https://dl.acm.org/doi/10.1145/3637528.3671629" \t "_new"</w:instrText>
      </w:r>
      <w:r w:rsidR="00452D9F">
        <w:fldChar w:fldCharType="separate"/>
      </w:r>
      <w:r w:rsidR="00452D9F" w:rsidRPr="00034978">
        <w:rPr>
          <w:rStyle w:val="Hyperlink"/>
          <w:rFonts w:asciiTheme="majorHAnsi" w:eastAsiaTheme="majorEastAsia" w:hAnsiTheme="majorHAnsi"/>
        </w:rPr>
        <w:t>ACM DL, 2024</w:t>
      </w:r>
      <w:r w:rsidR="00452D9F">
        <w:fldChar w:fldCharType="end"/>
      </w:r>
      <w:r w:rsidR="00452D9F" w:rsidRPr="00034978">
        <w:rPr>
          <w:rFonts w:asciiTheme="majorHAnsi" w:hAnsiTheme="majorHAnsi"/>
        </w:rPr>
        <w:t xml:space="preserve">), </w:t>
      </w:r>
      <w:r w:rsidR="00452D9F">
        <w:rPr>
          <w:rFonts w:asciiTheme="majorHAnsi" w:hAnsiTheme="majorHAnsi"/>
        </w:rPr>
        <w:t xml:space="preserve"> </w:t>
      </w:r>
      <w:r w:rsidRPr="00034978">
        <w:rPr>
          <w:rFonts w:asciiTheme="majorHAnsi" w:hAnsiTheme="majorHAnsi"/>
        </w:rPr>
        <w:t xml:space="preserve">which pairs </w:t>
      </w:r>
      <w:r w:rsidRPr="00034978">
        <w:rPr>
          <w:rStyle w:val="Strong"/>
          <w:rFonts w:asciiTheme="majorHAnsi" w:eastAsiaTheme="majorEastAsia" w:hAnsiTheme="majorHAnsi"/>
        </w:rPr>
        <w:t>financial news articles</w:t>
      </w:r>
      <w:r w:rsidRPr="00034978">
        <w:rPr>
          <w:rFonts w:asciiTheme="majorHAnsi" w:hAnsiTheme="majorHAnsi"/>
        </w:rPr>
        <w:t xml:space="preserve"> with </w:t>
      </w:r>
      <w:r w:rsidRPr="00034978">
        <w:rPr>
          <w:rStyle w:val="Strong"/>
          <w:rFonts w:asciiTheme="majorHAnsi" w:eastAsiaTheme="majorEastAsia" w:hAnsiTheme="majorHAnsi"/>
        </w:rPr>
        <w:t>subsequent-day stock-price movements</w:t>
      </w:r>
      <w:r w:rsidRPr="00034978">
        <w:rPr>
          <w:rFonts w:asciiTheme="majorHAnsi" w:hAnsiTheme="majorHAnsi"/>
        </w:rPr>
        <w:t xml:space="preserve"> for thousands of firms</w:t>
      </w:r>
      <w:r w:rsidR="0078550C">
        <w:rPr>
          <w:rFonts w:asciiTheme="majorHAnsi" w:hAnsiTheme="majorHAnsi"/>
        </w:rPr>
        <w:t xml:space="preserve"> </w:t>
      </w:r>
    </w:p>
    <w:p w14:paraId="4E342B78" w14:textId="77777777" w:rsidR="00E94A6F" w:rsidRPr="00E94A6F" w:rsidRDefault="00E94A6F" w:rsidP="00E94A6F">
      <w:pPr>
        <w:pStyle w:val="Heading3"/>
        <w:rPr>
          <w:rFonts w:asciiTheme="majorHAnsi" w:hAnsiTheme="majorHAnsi"/>
          <w:sz w:val="24"/>
          <w:szCs w:val="24"/>
          <w:lang w:val="en-PL"/>
        </w:rPr>
      </w:pPr>
      <w:r w:rsidRPr="00E94A6F">
        <w:rPr>
          <w:rStyle w:val="Strong"/>
          <w:rFonts w:asciiTheme="majorHAnsi" w:hAnsiTheme="majorHAnsi"/>
          <w:b w:val="0"/>
          <w:bCs w:val="0"/>
          <w:sz w:val="24"/>
          <w:szCs w:val="24"/>
        </w:rPr>
        <w:t>2.2 Healthcare A – Pharmacovigilance: Adverse Drug Reaction (ADR) Classification from Text-Linked Knowledge Graphs</w:t>
      </w:r>
    </w:p>
    <w:p w14:paraId="26557FC1" w14:textId="12AADE8B" w:rsidR="00E94A6F" w:rsidRDefault="00E94A6F">
      <w:pPr>
        <w:pStyle w:val="NormalWeb"/>
        <w:numPr>
          <w:ilvl w:val="0"/>
          <w:numId w:val="11"/>
        </w:numPr>
        <w:rPr>
          <w:rFonts w:asciiTheme="majorHAnsi" w:hAnsiTheme="majorHAnsi"/>
        </w:rPr>
      </w:pPr>
      <w:r w:rsidRPr="00E94A6F">
        <w:rPr>
          <w:rStyle w:val="Strong"/>
          <w:rFonts w:asciiTheme="majorHAnsi" w:eastAsiaTheme="majorEastAsia" w:hAnsiTheme="majorHAnsi"/>
        </w:rPr>
        <w:t>Corpus:</w:t>
      </w:r>
      <w:r w:rsidRPr="00E94A6F">
        <w:rPr>
          <w:rFonts w:asciiTheme="majorHAnsi" w:hAnsiTheme="majorHAnsi"/>
        </w:rPr>
        <w:t xml:space="preserve"> BioDEX — </w:t>
      </w:r>
      <w:r w:rsidRPr="00E94A6F">
        <w:rPr>
          <w:rStyle w:val="Emphasis"/>
          <w:rFonts w:asciiTheme="majorHAnsi" w:eastAsiaTheme="majorEastAsia" w:hAnsiTheme="majorHAnsi"/>
        </w:rPr>
        <w:t>Large</w:t>
      </w:r>
      <w:r w:rsidR="00CE09E5" w:rsidRPr="00CE09E5">
        <w:rPr>
          <w:rFonts w:ascii="Arial" w:hAnsi="Arial" w:cs="Arial"/>
          <w:color w:val="222222"/>
          <w:shd w:val="clear" w:color="auto" w:fill="FFFFFF"/>
        </w:rPr>
        <w:t xml:space="preserve"> </w:t>
      </w:r>
      <w:r w:rsidRPr="00E94A6F">
        <w:rPr>
          <w:rStyle w:val="Emphasis"/>
          <w:rFonts w:asciiTheme="majorHAnsi" w:eastAsiaTheme="majorEastAsia" w:hAnsiTheme="majorHAnsi"/>
        </w:rPr>
        <w:t>Scale Biomedical Adverse Drug Event Extraction for Real-World Pharmacovigilance</w:t>
      </w:r>
      <w:r w:rsidRPr="00E94A6F">
        <w:rPr>
          <w:rFonts w:asciiTheme="majorHAnsi" w:hAnsiTheme="majorHAnsi"/>
        </w:rPr>
        <w:t xml:space="preserve"> (D’Oosterlinck et al., 2023). The dataset contains ≈ 65 k PubMed abstracts and ≈ 19 k full-text biomedical papers annotated with 256 k document-level safety reports describing drug–ADR relationships. </w:t>
      </w:r>
    </w:p>
    <w:p w14:paraId="0A6123F4" w14:textId="417FA948" w:rsidR="00E94A6F" w:rsidRPr="00E94A6F" w:rsidRDefault="00E94A6F">
      <w:pPr>
        <w:pStyle w:val="NormalWeb"/>
        <w:numPr>
          <w:ilvl w:val="0"/>
          <w:numId w:val="11"/>
        </w:numPr>
        <w:rPr>
          <w:rFonts w:asciiTheme="majorHAnsi" w:hAnsiTheme="majorHAnsi"/>
        </w:rPr>
      </w:pPr>
      <w:r w:rsidRPr="00E94A6F">
        <w:rPr>
          <w:rStyle w:val="Strong"/>
          <w:rFonts w:asciiTheme="majorHAnsi" w:eastAsiaTheme="majorEastAsia" w:hAnsiTheme="majorHAnsi"/>
        </w:rPr>
        <w:t>Downstream Task:</w:t>
      </w:r>
      <w:r w:rsidRPr="00E94A6F">
        <w:rPr>
          <w:rFonts w:asciiTheme="majorHAnsi" w:hAnsiTheme="majorHAnsi"/>
        </w:rPr>
        <w:t xml:space="preserve"> Given a biomedical abstract or report and its linked drug node(s), classify whether the text provides evidence of a </w:t>
      </w:r>
      <w:r w:rsidRPr="00E94A6F">
        <w:rPr>
          <w:rStyle w:val="Strong"/>
          <w:rFonts w:asciiTheme="majorHAnsi" w:eastAsiaTheme="majorEastAsia" w:hAnsiTheme="majorHAnsi"/>
        </w:rPr>
        <w:t>serious adverse drug reaction</w:t>
      </w:r>
      <w:r w:rsidRPr="00E94A6F">
        <w:rPr>
          <w:rFonts w:asciiTheme="majorHAnsi" w:hAnsiTheme="majorHAnsi"/>
        </w:rPr>
        <w:t xml:space="preserve"> (</w:t>
      </w:r>
      <w:r w:rsidRPr="00E94A6F">
        <w:rPr>
          <w:rStyle w:val="HTMLCode"/>
          <w:rFonts w:asciiTheme="majorHAnsi" w:eastAsiaTheme="majorEastAsia" w:hAnsiTheme="majorHAnsi"/>
          <w:sz w:val="24"/>
          <w:szCs w:val="24"/>
        </w:rPr>
        <w:t>1 = serious ADR</w:t>
      </w:r>
      <w:r w:rsidRPr="00E94A6F">
        <w:rPr>
          <w:rFonts w:asciiTheme="majorHAnsi" w:hAnsiTheme="majorHAnsi"/>
        </w:rPr>
        <w:t xml:space="preserve">, </w:t>
      </w:r>
      <w:r w:rsidRPr="00E94A6F">
        <w:rPr>
          <w:rStyle w:val="HTMLCode"/>
          <w:rFonts w:asciiTheme="majorHAnsi" w:eastAsiaTheme="majorEastAsia" w:hAnsiTheme="majorHAnsi"/>
          <w:sz w:val="24"/>
          <w:szCs w:val="24"/>
        </w:rPr>
        <w:t>0 = non-serious / none</w:t>
      </w:r>
      <w:r w:rsidRPr="00E94A6F">
        <w:rPr>
          <w:rFonts w:asciiTheme="majorHAnsi" w:hAnsiTheme="majorHAnsi"/>
        </w:rPr>
        <w:t>). The classifier</w:t>
      </w:r>
      <w:r w:rsidR="00452D9F">
        <w:rPr>
          <w:rFonts w:asciiTheme="majorHAnsi" w:hAnsiTheme="majorHAnsi"/>
        </w:rPr>
        <w:t xml:space="preserve"> utilises</w:t>
      </w:r>
      <w:r w:rsidRPr="00E94A6F">
        <w:rPr>
          <w:rFonts w:asciiTheme="majorHAnsi" w:hAnsiTheme="majorHAnsi"/>
        </w:rPr>
        <w:t>contextual graph features derived from the ADR-KG.</w:t>
      </w:r>
    </w:p>
    <w:p w14:paraId="4BAD0814" w14:textId="284A593F" w:rsidR="00E94A6F" w:rsidRPr="00E94A6F" w:rsidRDefault="00E94A6F">
      <w:pPr>
        <w:pStyle w:val="NormalWeb"/>
        <w:numPr>
          <w:ilvl w:val="0"/>
          <w:numId w:val="11"/>
        </w:numPr>
        <w:rPr>
          <w:rFonts w:asciiTheme="majorHAnsi" w:hAnsiTheme="majorHAnsi"/>
        </w:rPr>
      </w:pPr>
      <w:r w:rsidRPr="00E94A6F">
        <w:rPr>
          <w:rStyle w:val="Strong"/>
          <w:rFonts w:asciiTheme="majorHAnsi" w:eastAsiaTheme="majorEastAsia" w:hAnsiTheme="majorHAnsi"/>
        </w:rPr>
        <w:t>KG Construction Variants:</w:t>
      </w:r>
      <w:r w:rsidRPr="00E94A6F">
        <w:rPr>
          <w:rFonts w:asciiTheme="majorHAnsi" w:hAnsiTheme="majorHAnsi"/>
        </w:rPr>
        <w:t xml:space="preserve"> </w:t>
      </w:r>
      <w:r w:rsidR="00410E1A">
        <w:rPr>
          <w:rFonts w:asciiTheme="majorHAnsi" w:hAnsiTheme="majorHAnsi"/>
        </w:rPr>
        <w:t>Three/</w:t>
      </w:r>
      <w:r w:rsidRPr="00E94A6F">
        <w:rPr>
          <w:rFonts w:asciiTheme="majorHAnsi" w:hAnsiTheme="majorHAnsi"/>
        </w:rPr>
        <w:t>Four</w:t>
      </w:r>
      <w:r w:rsidR="00410E1A">
        <w:rPr>
          <w:rFonts w:asciiTheme="majorHAnsi" w:hAnsiTheme="majorHAnsi"/>
        </w:rPr>
        <w:t xml:space="preserve"> (with competency questions)</w:t>
      </w:r>
      <w:r w:rsidRPr="00E94A6F">
        <w:rPr>
          <w:rFonts w:asciiTheme="majorHAnsi" w:hAnsiTheme="majorHAnsi"/>
        </w:rPr>
        <w:t xml:space="preserve"> </w:t>
      </w:r>
      <w:r w:rsidR="00452D9F">
        <w:rPr>
          <w:rFonts w:asciiTheme="majorHAnsi" w:hAnsiTheme="majorHAnsi"/>
        </w:rPr>
        <w:t xml:space="preserve">variants </w:t>
      </w:r>
      <w:r w:rsidRPr="00E94A6F">
        <w:rPr>
          <w:rFonts w:asciiTheme="majorHAnsi" w:hAnsiTheme="majorHAnsi"/>
        </w:rPr>
        <w:t xml:space="preserve">as in Article </w:t>
      </w:r>
      <w:r w:rsidR="001563F8">
        <w:rPr>
          <w:rFonts w:asciiTheme="majorHAnsi" w:hAnsiTheme="majorHAnsi"/>
        </w:rPr>
        <w:t>1</w:t>
      </w:r>
    </w:p>
    <w:p w14:paraId="481BC932" w14:textId="4A657F33" w:rsidR="00E94A6F" w:rsidRPr="00E94A6F" w:rsidRDefault="00E94A6F">
      <w:pPr>
        <w:pStyle w:val="NormalWeb"/>
        <w:numPr>
          <w:ilvl w:val="0"/>
          <w:numId w:val="11"/>
        </w:numPr>
        <w:rPr>
          <w:rFonts w:asciiTheme="majorHAnsi" w:hAnsiTheme="majorHAnsi"/>
        </w:rPr>
      </w:pPr>
      <w:r w:rsidRPr="00E94A6F">
        <w:rPr>
          <w:rStyle w:val="Strong"/>
          <w:rFonts w:asciiTheme="majorHAnsi" w:eastAsiaTheme="majorEastAsia" w:hAnsiTheme="majorHAnsi"/>
        </w:rPr>
        <w:t>Evaluation Metrics:</w:t>
      </w:r>
      <w:r w:rsidRPr="00E94A6F">
        <w:rPr>
          <w:rFonts w:asciiTheme="majorHAnsi" w:hAnsiTheme="majorHAnsi"/>
        </w:rPr>
        <w:t xml:space="preserve"> AUROC, F1, AUPR, runtime / accuracy trade-off; qualitative analysis of extracted relations</w:t>
      </w:r>
      <w:r w:rsidR="00452D9F">
        <w:rPr>
          <w:rFonts w:asciiTheme="majorHAnsi" w:hAnsiTheme="majorHAnsi"/>
        </w:rPr>
        <w:t>,</w:t>
      </w:r>
      <w:r w:rsidRPr="00E94A6F">
        <w:rPr>
          <w:rFonts w:asciiTheme="majorHAnsi" w:hAnsiTheme="majorHAnsi"/>
        </w:rPr>
        <w:t xml:space="preserve"> ontology relevance.</w:t>
      </w:r>
    </w:p>
    <w:p w14:paraId="468E6FA8" w14:textId="1BAE45FB" w:rsidR="00E94A6F" w:rsidRDefault="00E94A6F">
      <w:pPr>
        <w:pStyle w:val="NormalWeb"/>
        <w:numPr>
          <w:ilvl w:val="0"/>
          <w:numId w:val="11"/>
        </w:numPr>
        <w:rPr>
          <w:rFonts w:asciiTheme="majorHAnsi" w:hAnsiTheme="majorHAnsi"/>
        </w:rPr>
      </w:pPr>
      <w:r w:rsidRPr="00E94A6F">
        <w:rPr>
          <w:rStyle w:val="Strong"/>
          <w:rFonts w:asciiTheme="majorHAnsi" w:eastAsiaTheme="majorEastAsia" w:hAnsiTheme="majorHAnsi"/>
        </w:rPr>
        <w:t>Supporting Literature:</w:t>
      </w:r>
    </w:p>
    <w:p w14:paraId="05A30FDA" w14:textId="77777777" w:rsidR="00E94A6F" w:rsidRDefault="00E94A6F">
      <w:pPr>
        <w:pStyle w:val="NormalWeb"/>
        <w:numPr>
          <w:ilvl w:val="1"/>
          <w:numId w:val="11"/>
        </w:numPr>
        <w:rPr>
          <w:rFonts w:asciiTheme="majorHAnsi" w:hAnsiTheme="majorHAnsi"/>
        </w:rPr>
      </w:pPr>
      <w:r w:rsidRPr="00E94A6F">
        <w:rPr>
          <w:rFonts w:asciiTheme="majorHAnsi" w:hAnsiTheme="majorHAnsi"/>
        </w:rPr>
        <w:t xml:space="preserve">D’Oosterlinck et al., </w:t>
      </w:r>
      <w:r w:rsidRPr="00E94A6F">
        <w:rPr>
          <w:rStyle w:val="Emphasis"/>
          <w:rFonts w:asciiTheme="majorHAnsi" w:eastAsiaTheme="majorEastAsia" w:hAnsiTheme="majorHAnsi"/>
        </w:rPr>
        <w:t>BioDEX: Large-Scale Biomedical Adverse Drug Event</w:t>
      </w:r>
      <w:r>
        <w:rPr>
          <w:rStyle w:val="Emphasis"/>
          <w:rFonts w:asciiTheme="majorHAnsi" w:eastAsiaTheme="majorEastAsia" w:hAnsiTheme="majorHAnsi"/>
        </w:rPr>
        <w:br/>
      </w:r>
      <w:r w:rsidRPr="00E94A6F">
        <w:rPr>
          <w:rStyle w:val="Emphasis"/>
          <w:rFonts w:asciiTheme="majorHAnsi" w:eastAsiaTheme="majorEastAsia" w:hAnsiTheme="majorHAnsi"/>
        </w:rPr>
        <w:t>Extraction for Real-World Pharmacovigilance</w:t>
      </w:r>
      <w:r w:rsidRPr="00E94A6F">
        <w:rPr>
          <w:rFonts w:asciiTheme="majorHAnsi" w:hAnsiTheme="majorHAnsi"/>
        </w:rPr>
        <w:t xml:space="preserve">, </w:t>
      </w:r>
      <w:r>
        <w:rPr>
          <w:rFonts w:asciiTheme="majorHAnsi" w:hAnsiTheme="majorHAnsi"/>
        </w:rPr>
        <w:fldChar w:fldCharType="begin"/>
      </w:r>
      <w:r>
        <w:rPr>
          <w:rFonts w:asciiTheme="majorHAnsi" w:hAnsiTheme="majorHAnsi"/>
        </w:rPr>
        <w:instrText>HYPERLINK "</w:instrText>
      </w:r>
      <w:r w:rsidRPr="00E94A6F">
        <w:rPr>
          <w:rFonts w:asciiTheme="majorHAnsi" w:hAnsiTheme="majorHAnsi"/>
        </w:rPr>
        <w:instrText>https://github.com/KarelDO/BioDEX?tab=readme-ov-file</w:instrText>
      </w:r>
      <w:r>
        <w:rPr>
          <w:rFonts w:asciiTheme="majorHAnsi" w:hAnsiTheme="majorHAnsi"/>
        </w:rPr>
        <w:instrText>"</w:instrText>
      </w:r>
      <w:r>
        <w:rPr>
          <w:rFonts w:asciiTheme="majorHAnsi" w:hAnsiTheme="majorHAnsi"/>
        </w:rPr>
      </w:r>
      <w:r>
        <w:rPr>
          <w:rFonts w:asciiTheme="majorHAnsi" w:hAnsiTheme="majorHAnsi"/>
        </w:rPr>
        <w:fldChar w:fldCharType="separate"/>
      </w:r>
      <w:r w:rsidRPr="004A5732">
        <w:rPr>
          <w:rStyle w:val="Hyperlink"/>
          <w:rFonts w:asciiTheme="majorHAnsi" w:hAnsiTheme="majorHAnsi"/>
        </w:rPr>
        <w:t>https://github.com/KarelDO/BioDEX?tab=readme-ov-file</w:t>
      </w:r>
      <w:r>
        <w:rPr>
          <w:rFonts w:asciiTheme="majorHAnsi" w:hAnsiTheme="majorHAnsi"/>
        </w:rPr>
        <w:fldChar w:fldCharType="end"/>
      </w:r>
      <w:r>
        <w:rPr>
          <w:rFonts w:asciiTheme="majorHAnsi" w:hAnsiTheme="majorHAnsi"/>
        </w:rPr>
        <w:t xml:space="preserve"> </w:t>
      </w:r>
    </w:p>
    <w:p w14:paraId="7CB45D47" w14:textId="77777777" w:rsidR="00E94A6F" w:rsidRDefault="00E94A6F">
      <w:pPr>
        <w:pStyle w:val="NormalWeb"/>
        <w:numPr>
          <w:ilvl w:val="1"/>
          <w:numId w:val="11"/>
        </w:numPr>
        <w:rPr>
          <w:rFonts w:asciiTheme="majorHAnsi" w:hAnsiTheme="majorHAnsi"/>
        </w:rPr>
      </w:pPr>
      <w:r w:rsidRPr="00E94A6F">
        <w:rPr>
          <w:rFonts w:asciiTheme="majorHAnsi" w:hAnsiTheme="majorHAnsi"/>
        </w:rPr>
        <w:t xml:space="preserve">Kuhn et al., </w:t>
      </w:r>
      <w:r w:rsidRPr="00E94A6F">
        <w:rPr>
          <w:rStyle w:val="Emphasis"/>
          <w:rFonts w:asciiTheme="majorHAnsi" w:eastAsiaTheme="majorEastAsia" w:hAnsiTheme="majorHAnsi"/>
        </w:rPr>
        <w:t>SIDER: Side Effect Resource 5.0</w:t>
      </w:r>
      <w:r w:rsidRPr="00E94A6F">
        <w:rPr>
          <w:rFonts w:asciiTheme="majorHAnsi" w:hAnsiTheme="majorHAnsi"/>
        </w:rPr>
        <w:t xml:space="preserve">, </w:t>
      </w:r>
      <w:r w:rsidRPr="00E94A6F">
        <w:rPr>
          <w:rStyle w:val="Emphasis"/>
          <w:rFonts w:asciiTheme="majorHAnsi" w:eastAsiaTheme="majorEastAsia" w:hAnsiTheme="majorHAnsi"/>
        </w:rPr>
        <w:t>Nucleic Acids Research</w:t>
      </w:r>
      <w:r w:rsidRPr="00E94A6F">
        <w:rPr>
          <w:rFonts w:asciiTheme="majorHAnsi" w:hAnsiTheme="majorHAnsi"/>
        </w:rPr>
        <w:t xml:space="preserve">, 2023. </w:t>
      </w:r>
      <w:r>
        <w:fldChar w:fldCharType="begin"/>
      </w:r>
      <w:r>
        <w:instrText>HYPERLINK "https://academic.oup.com/nar/article/44/D1/D1075/2502602?utm_source=chatgpt.com" \t "_new"</w:instrText>
      </w:r>
      <w:r>
        <w:fldChar w:fldCharType="separate"/>
      </w:r>
      <w:r w:rsidRPr="00E94A6F">
        <w:rPr>
          <w:rStyle w:val="Hyperlink"/>
          <w:rFonts w:asciiTheme="majorHAnsi" w:eastAsiaTheme="majorEastAsia" w:hAnsiTheme="majorHAnsi"/>
        </w:rPr>
        <w:t>https://academic.oup.com/nar/article/44/D1/D1075/2502602</w:t>
      </w:r>
      <w:r>
        <w:fldChar w:fldCharType="end"/>
      </w:r>
    </w:p>
    <w:p w14:paraId="2ACDF531" w14:textId="77777777" w:rsidR="00E94A6F" w:rsidRDefault="00E94A6F">
      <w:pPr>
        <w:pStyle w:val="NormalWeb"/>
        <w:numPr>
          <w:ilvl w:val="1"/>
          <w:numId w:val="11"/>
        </w:numPr>
        <w:rPr>
          <w:rFonts w:asciiTheme="majorHAnsi" w:hAnsiTheme="majorHAnsi"/>
        </w:rPr>
      </w:pPr>
      <w:r w:rsidRPr="00E94A6F">
        <w:rPr>
          <w:rFonts w:asciiTheme="majorHAnsi" w:hAnsiTheme="majorHAnsi"/>
        </w:rPr>
        <w:lastRenderedPageBreak/>
        <w:t xml:space="preserve">Lee et al., </w:t>
      </w:r>
      <w:r w:rsidRPr="00E94A6F">
        <w:rPr>
          <w:rStyle w:val="Emphasis"/>
          <w:rFonts w:asciiTheme="majorHAnsi" w:eastAsiaTheme="majorEastAsia" w:hAnsiTheme="majorHAnsi"/>
        </w:rPr>
        <w:t>BioBERT: A Pre-Trained Biomedical Language Representation Model</w:t>
      </w:r>
      <w:r w:rsidRPr="00E94A6F">
        <w:rPr>
          <w:rFonts w:asciiTheme="majorHAnsi" w:hAnsiTheme="majorHAnsi"/>
        </w:rPr>
        <w:t xml:space="preserve">, </w:t>
      </w:r>
      <w:r w:rsidRPr="00E94A6F">
        <w:rPr>
          <w:rStyle w:val="Emphasis"/>
          <w:rFonts w:asciiTheme="majorHAnsi" w:eastAsiaTheme="majorEastAsia" w:hAnsiTheme="majorHAnsi"/>
        </w:rPr>
        <w:t>Bioinformatics</w:t>
      </w:r>
      <w:r w:rsidRPr="00E94A6F">
        <w:rPr>
          <w:rFonts w:asciiTheme="majorHAnsi" w:hAnsiTheme="majorHAnsi"/>
        </w:rPr>
        <w:t xml:space="preserve">, 2020. </w:t>
      </w:r>
      <w:r>
        <w:fldChar w:fldCharType="begin"/>
      </w:r>
      <w:r>
        <w:instrText>HYPERLINK "https://academic.oup.com/bioinformatics/article/36/4/1234/5566506?utm_source=chatgpt.com" \t "_new"</w:instrText>
      </w:r>
      <w:r>
        <w:fldChar w:fldCharType="separate"/>
      </w:r>
      <w:r w:rsidRPr="00E94A6F">
        <w:rPr>
          <w:rStyle w:val="Hyperlink"/>
          <w:rFonts w:asciiTheme="majorHAnsi" w:eastAsiaTheme="majorEastAsia" w:hAnsiTheme="majorHAnsi"/>
        </w:rPr>
        <w:t>https://academic.oup.com/bioinformatics/article/36/4/1234/5566506</w:t>
      </w:r>
      <w:r>
        <w:fldChar w:fldCharType="end"/>
      </w:r>
    </w:p>
    <w:p w14:paraId="3C3985A8" w14:textId="1B5F1C50" w:rsidR="0078550C" w:rsidRPr="00E94A6F" w:rsidRDefault="0078550C">
      <w:pPr>
        <w:pStyle w:val="NormalWeb"/>
        <w:numPr>
          <w:ilvl w:val="1"/>
          <w:numId w:val="11"/>
        </w:numPr>
        <w:rPr>
          <w:rFonts w:asciiTheme="majorHAnsi" w:hAnsiTheme="majorHAnsi"/>
        </w:rPr>
      </w:pPr>
      <w:r w:rsidRPr="00E94A6F">
        <w:rPr>
          <w:rFonts w:asciiTheme="majorHAnsi" w:hAnsiTheme="majorHAnsi"/>
        </w:rPr>
        <w:t xml:space="preserve"> </w:t>
      </w:r>
      <w:r w:rsidR="00401463" w:rsidRPr="00E94A6F">
        <w:rPr>
          <w:rFonts w:asciiTheme="majorHAnsi" w:hAnsiTheme="majorHAnsi"/>
        </w:rPr>
        <w:t xml:space="preserve">Prediction of adverse drug reactions based on KG embedding </w:t>
      </w:r>
      <w:r w:rsidR="00401463">
        <w:fldChar w:fldCharType="begin"/>
      </w:r>
      <w:r w:rsidR="00401463">
        <w:instrText>HYPERLINK "https://bmcmedinformdecismak.biomedcentral.com/articles/10.1186/s12911-021-01402-3"</w:instrText>
      </w:r>
      <w:r w:rsidR="00401463">
        <w:fldChar w:fldCharType="separate"/>
      </w:r>
      <w:r w:rsidR="00401463" w:rsidRPr="00E94A6F">
        <w:rPr>
          <w:rStyle w:val="Hyperlink"/>
          <w:rFonts w:asciiTheme="majorHAnsi" w:hAnsiTheme="majorHAnsi"/>
        </w:rPr>
        <w:t>https://bmcmedinformdecismak.biomedcentral.com/articles/10.1186/s12911-021-01402-3</w:t>
      </w:r>
      <w:r w:rsidR="00401463">
        <w:fldChar w:fldCharType="end"/>
      </w:r>
      <w:r w:rsidR="00401463" w:rsidRPr="00E94A6F">
        <w:rPr>
          <w:rFonts w:asciiTheme="majorHAnsi" w:hAnsiTheme="majorHAnsi"/>
        </w:rPr>
        <w:t xml:space="preserve"> </w:t>
      </w:r>
    </w:p>
    <w:p w14:paraId="4F1DDE57" w14:textId="77777777" w:rsidR="00034978" w:rsidRPr="00034978" w:rsidRDefault="00034978" w:rsidP="00034978">
      <w:pPr>
        <w:pStyle w:val="Heading3"/>
        <w:rPr>
          <w:rFonts w:asciiTheme="majorHAnsi" w:hAnsiTheme="majorHAnsi"/>
        </w:rPr>
      </w:pPr>
      <w:r w:rsidRPr="00034978">
        <w:rPr>
          <w:rFonts w:asciiTheme="majorHAnsi" w:hAnsiTheme="majorHAnsi"/>
        </w:rPr>
        <w:t>3. Comparative Design &amp; Evaluation</w:t>
      </w:r>
    </w:p>
    <w:p w14:paraId="47E78AB8" w14:textId="747E1DB6" w:rsidR="00034978" w:rsidRPr="00034978" w:rsidRDefault="00034978" w:rsidP="00034978">
      <w:pPr>
        <w:pStyle w:val="NormalWeb"/>
        <w:rPr>
          <w:rFonts w:asciiTheme="majorHAnsi" w:hAnsiTheme="majorHAnsi"/>
        </w:rPr>
      </w:pPr>
      <w:r w:rsidRPr="00034978">
        <w:rPr>
          <w:rFonts w:asciiTheme="majorHAnsi" w:hAnsiTheme="majorHAnsi"/>
        </w:rPr>
        <w:t xml:space="preserve">For each domain we run the four KG variants: build KG_i, compute embeddings, train downstream predictor/link-prediction model, evaluate performance &amp; cost, then select best KG as new root and optionally iterate. </w:t>
      </w:r>
      <w:r w:rsidRPr="00034978">
        <w:rPr>
          <w:rFonts w:asciiTheme="majorHAnsi" w:hAnsiTheme="majorHAnsi"/>
        </w:rPr>
        <w:br/>
        <w:t xml:space="preserve">Graph topology statistics (avg degree, clustering) </w:t>
      </w:r>
      <w:r w:rsidR="00BC4400">
        <w:rPr>
          <w:rFonts w:asciiTheme="majorHAnsi" w:hAnsiTheme="majorHAnsi"/>
        </w:rPr>
        <w:t xml:space="preserve">can also </w:t>
      </w:r>
      <w:r w:rsidRPr="00034978">
        <w:rPr>
          <w:rFonts w:asciiTheme="majorHAnsi" w:hAnsiTheme="majorHAnsi"/>
        </w:rPr>
        <w:t>be compared across variants and domains.</w:t>
      </w:r>
    </w:p>
    <w:p w14:paraId="18C189E4" w14:textId="77777777" w:rsidR="00034978" w:rsidRPr="00034978" w:rsidRDefault="00034978" w:rsidP="00034978">
      <w:pPr>
        <w:pStyle w:val="Heading3"/>
        <w:rPr>
          <w:rFonts w:asciiTheme="majorHAnsi" w:hAnsiTheme="majorHAnsi"/>
        </w:rPr>
      </w:pPr>
      <w:r w:rsidRPr="00034978">
        <w:rPr>
          <w:rFonts w:asciiTheme="majorHAnsi" w:hAnsiTheme="majorHAnsi"/>
        </w:rPr>
        <w:t>4. Expected Outcomes</w:t>
      </w:r>
    </w:p>
    <w:p w14:paraId="53D3A986" w14:textId="77777777" w:rsidR="00034978" w:rsidRPr="00034978" w:rsidRDefault="00034978" w:rsidP="00034978">
      <w:pPr>
        <w:pStyle w:val="NormalWeb"/>
        <w:rPr>
          <w:rFonts w:asciiTheme="majorHAnsi" w:hAnsiTheme="majorHAnsi"/>
        </w:rPr>
      </w:pPr>
      <w:r w:rsidRPr="00034978">
        <w:rPr>
          <w:rFonts w:asciiTheme="majorHAnsi" w:hAnsiTheme="majorHAnsi"/>
        </w:rPr>
        <w:t>We expect the task-aware variant to:</w:t>
      </w:r>
    </w:p>
    <w:p w14:paraId="7A1B4E45" w14:textId="6A89039B" w:rsidR="00034978" w:rsidRPr="00034978" w:rsidRDefault="00034978">
      <w:pPr>
        <w:pStyle w:val="NormalWeb"/>
        <w:numPr>
          <w:ilvl w:val="0"/>
          <w:numId w:val="10"/>
        </w:numPr>
        <w:rPr>
          <w:rFonts w:asciiTheme="majorHAnsi" w:hAnsiTheme="majorHAnsi"/>
        </w:rPr>
      </w:pPr>
      <w:r w:rsidRPr="00034978">
        <w:rPr>
          <w:rFonts w:asciiTheme="majorHAnsi" w:hAnsiTheme="majorHAnsi"/>
        </w:rPr>
        <w:t xml:space="preserve">Improve downstream </w:t>
      </w:r>
      <w:r w:rsidR="00BC4400">
        <w:rPr>
          <w:rFonts w:asciiTheme="majorHAnsi" w:hAnsiTheme="majorHAnsi"/>
        </w:rPr>
        <w:t xml:space="preserve">performance </w:t>
      </w:r>
    </w:p>
    <w:p w14:paraId="0496B00C" w14:textId="77777777" w:rsidR="00034978" w:rsidRPr="00034978" w:rsidRDefault="00034978">
      <w:pPr>
        <w:pStyle w:val="NormalWeb"/>
        <w:numPr>
          <w:ilvl w:val="0"/>
          <w:numId w:val="10"/>
        </w:numPr>
        <w:rPr>
          <w:rFonts w:asciiTheme="majorHAnsi" w:hAnsiTheme="majorHAnsi"/>
        </w:rPr>
      </w:pPr>
      <w:r w:rsidRPr="00034978">
        <w:rPr>
          <w:rFonts w:asciiTheme="majorHAnsi" w:hAnsiTheme="majorHAnsi"/>
        </w:rPr>
        <w:t>Reduce graph size/triples by ~30–50 % relative to baseline, while matching or surpassing performance.</w:t>
      </w:r>
    </w:p>
    <w:p w14:paraId="23EC5CF5" w14:textId="5E531086" w:rsidR="00034978" w:rsidRDefault="00034978">
      <w:pPr>
        <w:pStyle w:val="NormalWeb"/>
        <w:numPr>
          <w:ilvl w:val="0"/>
          <w:numId w:val="10"/>
        </w:numPr>
        <w:rPr>
          <w:rFonts w:asciiTheme="majorHAnsi" w:hAnsiTheme="majorHAnsi"/>
        </w:rPr>
      </w:pPr>
      <w:r w:rsidRPr="00034978">
        <w:rPr>
          <w:rFonts w:asciiTheme="majorHAnsi" w:hAnsiTheme="majorHAnsi"/>
        </w:rPr>
        <w:t xml:space="preserve">Reveal domain-specific relation-types critical for performance </w:t>
      </w:r>
    </w:p>
    <w:p w14:paraId="60CFAA59" w14:textId="421BBF92" w:rsidR="00BC4400" w:rsidRDefault="00BC4400">
      <w:pPr>
        <w:pStyle w:val="NormalWeb"/>
        <w:numPr>
          <w:ilvl w:val="0"/>
          <w:numId w:val="10"/>
        </w:numPr>
        <w:rPr>
          <w:rFonts w:asciiTheme="majorHAnsi" w:hAnsiTheme="majorHAnsi"/>
        </w:rPr>
      </w:pPr>
      <w:r>
        <w:rPr>
          <w:rFonts w:asciiTheme="majorHAnsi" w:hAnsiTheme="majorHAnsi"/>
        </w:rPr>
        <w:t>As compared to baseline</w:t>
      </w:r>
    </w:p>
    <w:p w14:paraId="2A631D74" w14:textId="77777777" w:rsidR="00034978" w:rsidRPr="00034978" w:rsidRDefault="00034978" w:rsidP="00034978">
      <w:pPr>
        <w:pStyle w:val="Heading3"/>
        <w:rPr>
          <w:rFonts w:asciiTheme="majorHAnsi" w:hAnsiTheme="majorHAnsi"/>
        </w:rPr>
      </w:pPr>
      <w:r w:rsidRPr="00034978">
        <w:rPr>
          <w:rFonts w:asciiTheme="majorHAnsi" w:hAnsiTheme="majorHAnsi"/>
        </w:rPr>
        <w:t>5. Contribution &amp; Significance</w:t>
      </w:r>
    </w:p>
    <w:p w14:paraId="6D579CA0" w14:textId="77777777" w:rsidR="00401463" w:rsidRDefault="00034978" w:rsidP="00034978">
      <w:pPr>
        <w:pStyle w:val="NormalWeb"/>
        <w:rPr>
          <w:rFonts w:asciiTheme="majorHAnsi" w:hAnsiTheme="majorHAnsi"/>
        </w:rPr>
      </w:pPr>
      <w:r w:rsidRPr="00034978">
        <w:rPr>
          <w:rFonts w:asciiTheme="majorHAnsi" w:hAnsiTheme="majorHAnsi"/>
        </w:rPr>
        <w:t xml:space="preserve">This article </w:t>
      </w:r>
    </w:p>
    <w:p w14:paraId="61490E4C" w14:textId="189E4F1D" w:rsidR="00401463" w:rsidRDefault="00E94A6F">
      <w:pPr>
        <w:pStyle w:val="NormalWeb"/>
        <w:numPr>
          <w:ilvl w:val="0"/>
          <w:numId w:val="12"/>
        </w:numPr>
        <w:rPr>
          <w:rFonts w:asciiTheme="majorHAnsi" w:hAnsiTheme="majorHAnsi"/>
        </w:rPr>
      </w:pPr>
      <w:r>
        <w:rPr>
          <w:rFonts w:asciiTheme="majorHAnsi" w:hAnsiTheme="majorHAnsi"/>
        </w:rPr>
        <w:t>D</w:t>
      </w:r>
      <w:r w:rsidR="00034978" w:rsidRPr="00034978">
        <w:rPr>
          <w:rFonts w:asciiTheme="majorHAnsi" w:hAnsiTheme="majorHAnsi"/>
        </w:rPr>
        <w:t xml:space="preserve">emonstrates cross-domain applicability of task-aware KG construction using documented text corpora, </w:t>
      </w:r>
    </w:p>
    <w:p w14:paraId="522D379C" w14:textId="23721930" w:rsidR="00401463" w:rsidRDefault="00E94A6F">
      <w:pPr>
        <w:pStyle w:val="NormalWeb"/>
        <w:numPr>
          <w:ilvl w:val="0"/>
          <w:numId w:val="12"/>
        </w:numPr>
        <w:rPr>
          <w:rFonts w:asciiTheme="majorHAnsi" w:hAnsiTheme="majorHAnsi"/>
        </w:rPr>
      </w:pPr>
      <w:r>
        <w:rPr>
          <w:rFonts w:asciiTheme="majorHAnsi" w:hAnsiTheme="majorHAnsi"/>
        </w:rPr>
        <w:t>P</w:t>
      </w:r>
      <w:r w:rsidR="00034978" w:rsidRPr="00034978">
        <w:rPr>
          <w:rFonts w:asciiTheme="majorHAnsi" w:hAnsiTheme="majorHAnsi"/>
        </w:rPr>
        <w:t xml:space="preserve">rovides </w:t>
      </w:r>
      <w:r w:rsidR="00BC4400">
        <w:rPr>
          <w:rFonts w:asciiTheme="majorHAnsi" w:hAnsiTheme="majorHAnsi"/>
        </w:rPr>
        <w:t xml:space="preserve">further </w:t>
      </w:r>
      <w:r w:rsidR="00034978" w:rsidRPr="00034978">
        <w:rPr>
          <w:rFonts w:asciiTheme="majorHAnsi" w:hAnsiTheme="majorHAnsi"/>
        </w:rPr>
        <w:t xml:space="preserve">quantitative evidence that adaptability of KG (via downstream feedback) yields performance-cost gains, </w:t>
      </w:r>
    </w:p>
    <w:p w14:paraId="48319210" w14:textId="297CAA41" w:rsidR="00401463" w:rsidRDefault="00E94A6F">
      <w:pPr>
        <w:pStyle w:val="NormalWeb"/>
        <w:numPr>
          <w:ilvl w:val="0"/>
          <w:numId w:val="12"/>
        </w:numPr>
        <w:rPr>
          <w:rFonts w:asciiTheme="majorHAnsi" w:hAnsiTheme="majorHAnsi"/>
        </w:rPr>
      </w:pPr>
      <w:r>
        <w:rPr>
          <w:rFonts w:asciiTheme="majorHAnsi" w:hAnsiTheme="majorHAnsi"/>
        </w:rPr>
        <w:t>I</w:t>
      </w:r>
      <w:r w:rsidR="00034978" w:rsidRPr="00034978">
        <w:rPr>
          <w:rFonts w:asciiTheme="majorHAnsi" w:hAnsiTheme="majorHAnsi"/>
        </w:rPr>
        <w:t xml:space="preserve">dentifies relation/ontology importance per domain, </w:t>
      </w:r>
    </w:p>
    <w:p w14:paraId="47BCC9C7" w14:textId="585AFB61" w:rsidR="00F55B43" w:rsidRPr="00034978" w:rsidRDefault="00D2786F" w:rsidP="0025375C">
      <w:pPr>
        <w:rPr>
          <w:rFonts w:asciiTheme="majorHAnsi" w:hAnsiTheme="majorHAnsi"/>
        </w:rPr>
      </w:pPr>
      <w:r>
        <w:rPr>
          <w:rFonts w:asciiTheme="majorHAnsi" w:hAnsiTheme="majorHAnsi"/>
          <w:noProof/>
        </w:rPr>
      </w:r>
      <w:r w:rsidR="00D2786F">
        <w:rPr>
          <w:rFonts w:asciiTheme="majorHAnsi" w:hAnsiTheme="majorHAnsi"/>
          <w:noProof/>
        </w:rPr>
        <w:pict w14:anchorId="3939E902">
          <v:rect id="_x0000_i1027" alt="" style="width:451.3pt;height:.05pt;mso-width-percent:0;mso-height-percent:0;mso-width-percent:0;mso-height-percent:0" o:hralign="center" o:hrstd="t" o:hr="t" fillcolor="#a0a0a0" stroked="f"/>
        </w:pict>
      </w:r>
      <w:r w:rsidR="00F55B43" w:rsidRPr="00034978">
        <w:rPr>
          <w:rFonts w:asciiTheme="majorHAnsi" w:hAnsiTheme="majorHAnsi"/>
        </w:rPr>
        <w:t xml:space="preserve"> </w:t>
      </w:r>
    </w:p>
    <w:p w14:paraId="2546A466" w14:textId="653B4C2F" w:rsidR="001563F8" w:rsidRDefault="001563F8" w:rsidP="00F55B43">
      <w:pPr>
        <w:shd w:val="clear" w:color="auto" w:fill="FFFFFF"/>
        <w:rPr>
          <w:rFonts w:asciiTheme="majorHAnsi" w:hAnsiTheme="majorHAnsi" w:cs="Arial"/>
          <w:b/>
          <w:bCs/>
          <w:color w:val="222222"/>
        </w:rPr>
      </w:pPr>
    </w:p>
    <w:p w14:paraId="305DCF95" w14:textId="77777777" w:rsidR="00FC47DB" w:rsidRDefault="00FC47DB" w:rsidP="00F55B43">
      <w:pPr>
        <w:shd w:val="clear" w:color="auto" w:fill="FFFFFF"/>
        <w:rPr>
          <w:rFonts w:asciiTheme="majorHAnsi" w:hAnsiTheme="majorHAnsi" w:cs="Arial"/>
          <w:b/>
          <w:bCs/>
          <w:color w:val="222222"/>
        </w:rPr>
      </w:pPr>
    </w:p>
    <w:p w14:paraId="5805CB19" w14:textId="77777777" w:rsidR="00FC47DB" w:rsidRPr="00513357" w:rsidRDefault="00FC47DB" w:rsidP="00F55B43">
      <w:pPr>
        <w:shd w:val="clear" w:color="auto" w:fill="FFFFFF"/>
        <w:rPr>
          <w:rFonts w:asciiTheme="majorHAnsi" w:hAnsiTheme="majorHAnsi" w:cs="Arial"/>
          <w:b/>
          <w:bCs/>
          <w:color w:val="222222"/>
        </w:rPr>
      </w:pPr>
    </w:p>
    <w:p w14:paraId="1938E37C" w14:textId="61D9104C" w:rsidR="00513357" w:rsidRPr="00513357" w:rsidRDefault="0025375C" w:rsidP="00F55B43">
      <w:pPr>
        <w:shd w:val="clear" w:color="auto" w:fill="FFFFFF"/>
        <w:rPr>
          <w:rFonts w:asciiTheme="majorHAnsi" w:hAnsiTheme="majorHAnsi" w:cs="Arial"/>
          <w:b/>
          <w:bCs/>
          <w:color w:val="222222"/>
        </w:rPr>
      </w:pPr>
      <w:r>
        <w:rPr>
          <w:rFonts w:asciiTheme="majorHAnsi" w:hAnsiTheme="majorHAnsi" w:cs="Arial"/>
          <w:b/>
          <w:bCs/>
          <w:color w:val="222222"/>
        </w:rPr>
        <w:t>Kwestie</w:t>
      </w:r>
      <w:r w:rsidR="00FC47DB">
        <w:rPr>
          <w:rFonts w:asciiTheme="majorHAnsi" w:hAnsiTheme="majorHAnsi" w:cs="Arial"/>
          <w:b/>
          <w:bCs/>
          <w:color w:val="222222"/>
        </w:rPr>
        <w:t xml:space="preserve"> różne</w:t>
      </w:r>
      <w:r>
        <w:rPr>
          <w:rFonts w:asciiTheme="majorHAnsi" w:hAnsiTheme="majorHAnsi" w:cs="Arial"/>
          <w:b/>
          <w:bCs/>
          <w:color w:val="222222"/>
        </w:rPr>
        <w:t xml:space="preserve"> </w:t>
      </w:r>
      <w:r w:rsidR="00513357" w:rsidRPr="00513357">
        <w:rPr>
          <w:rFonts w:asciiTheme="majorHAnsi" w:hAnsiTheme="majorHAnsi" w:cs="Arial"/>
          <w:b/>
          <w:bCs/>
          <w:color w:val="222222"/>
        </w:rPr>
        <w:t>:</w:t>
      </w:r>
    </w:p>
    <w:p w14:paraId="0C4901C3" w14:textId="4F8EBF96" w:rsidR="00513357" w:rsidRDefault="00513357" w:rsidP="00F55B43">
      <w:pPr>
        <w:shd w:val="clear" w:color="auto" w:fill="FFFFFF"/>
        <w:rPr>
          <w:rFonts w:asciiTheme="majorHAnsi" w:hAnsiTheme="majorHAnsi" w:cs="Arial"/>
          <w:color w:val="222222"/>
        </w:rPr>
      </w:pPr>
      <w:r>
        <w:rPr>
          <w:rFonts w:asciiTheme="majorHAnsi" w:hAnsiTheme="majorHAnsi" w:cs="Arial"/>
          <w:color w:val="222222"/>
        </w:rPr>
        <w:t xml:space="preserve">1. </w:t>
      </w:r>
      <w:r w:rsidR="00F55B43" w:rsidRPr="00F55B43">
        <w:rPr>
          <w:rFonts w:asciiTheme="majorHAnsi" w:hAnsiTheme="majorHAnsi" w:cs="Arial"/>
          <w:color w:val="222222"/>
        </w:rPr>
        <w:t>Technicznie mogę zebrać klucze API z kilku kont openai lub zawnioskować i deployment na Azure</w:t>
      </w:r>
      <w:r w:rsidR="00E145C4">
        <w:rPr>
          <w:rFonts w:asciiTheme="majorHAnsi" w:hAnsiTheme="majorHAnsi" w:cs="Arial"/>
          <w:color w:val="222222"/>
        </w:rPr>
        <w:t>. W celu entity recognition skorzystać z gotowych pakietów.</w:t>
      </w:r>
    </w:p>
    <w:p w14:paraId="7A5991E4" w14:textId="6EFCF8F2" w:rsidR="00513357" w:rsidRDefault="00513357" w:rsidP="00F55B43">
      <w:pPr>
        <w:shd w:val="clear" w:color="auto" w:fill="FFFFFF"/>
        <w:rPr>
          <w:rFonts w:asciiTheme="majorHAnsi" w:hAnsiTheme="majorHAnsi" w:cs="Arial"/>
          <w:color w:val="222222"/>
        </w:rPr>
      </w:pPr>
      <w:r>
        <w:rPr>
          <w:rFonts w:asciiTheme="majorHAnsi" w:hAnsiTheme="majorHAnsi" w:cs="Arial"/>
          <w:color w:val="222222"/>
        </w:rPr>
        <w:t>2. Finansow</w:t>
      </w:r>
      <w:r w:rsidR="0025375C">
        <w:rPr>
          <w:rFonts w:asciiTheme="majorHAnsi" w:hAnsiTheme="majorHAnsi" w:cs="Arial"/>
          <w:color w:val="222222"/>
        </w:rPr>
        <w:t>y use-case</w:t>
      </w:r>
      <w:r>
        <w:rPr>
          <w:rFonts w:asciiTheme="majorHAnsi" w:hAnsiTheme="majorHAnsi" w:cs="Arial"/>
          <w:color w:val="222222"/>
        </w:rPr>
        <w:t xml:space="preserve"> mogę przenieść do części aplikacyjnej</w:t>
      </w:r>
      <w:r w:rsidR="0025375C">
        <w:rPr>
          <w:rFonts w:asciiTheme="majorHAnsi" w:hAnsiTheme="majorHAnsi" w:cs="Arial"/>
          <w:color w:val="222222"/>
        </w:rPr>
        <w:t xml:space="preserve"> natomiast w pierwszej pomyśleć o syntetyzacji jakichś danych…</w:t>
      </w:r>
    </w:p>
    <w:p w14:paraId="03F91E83" w14:textId="63F58124" w:rsidR="00F55B43" w:rsidRDefault="00C05657" w:rsidP="00F55B43">
      <w:pPr>
        <w:shd w:val="clear" w:color="auto" w:fill="FFFFFF"/>
        <w:rPr>
          <w:rFonts w:asciiTheme="majorHAnsi" w:hAnsiTheme="majorHAnsi" w:cs="Arial"/>
          <w:color w:val="222222"/>
        </w:rPr>
      </w:pPr>
      <w:r>
        <w:rPr>
          <w:rFonts w:asciiTheme="majorHAnsi" w:hAnsiTheme="majorHAnsi" w:cs="Arial"/>
          <w:color w:val="222222"/>
        </w:rPr>
        <w:t>3 Czy jest tekstowy zbiór</w:t>
      </w:r>
      <w:r w:rsidR="00BA0D63">
        <w:rPr>
          <w:rFonts w:asciiTheme="majorHAnsi" w:hAnsiTheme="majorHAnsi" w:cs="Arial"/>
          <w:color w:val="222222"/>
        </w:rPr>
        <w:t xml:space="preserve"> benchmarkowy</w:t>
      </w:r>
      <w:r>
        <w:rPr>
          <w:rFonts w:asciiTheme="majorHAnsi" w:hAnsiTheme="majorHAnsi" w:cs="Arial"/>
          <w:color w:val="222222"/>
        </w:rPr>
        <w:t>??</w:t>
      </w:r>
    </w:p>
    <w:p w14:paraId="73A8EAE5" w14:textId="77777777" w:rsidR="00513357" w:rsidRPr="00F55B43" w:rsidRDefault="00513357" w:rsidP="00F55B43">
      <w:pPr>
        <w:shd w:val="clear" w:color="auto" w:fill="FFFFFF"/>
        <w:rPr>
          <w:rFonts w:asciiTheme="majorHAnsi" w:hAnsiTheme="majorHAnsi" w:cs="Arial"/>
          <w:color w:val="222222"/>
        </w:rPr>
      </w:pPr>
    </w:p>
    <w:p w14:paraId="0714378C" w14:textId="60783BD0" w:rsidR="00F55B43" w:rsidRPr="00F55B43" w:rsidRDefault="00FC47DB" w:rsidP="00F55B43">
      <w:pPr>
        <w:shd w:val="clear" w:color="auto" w:fill="FFFFFF"/>
        <w:rPr>
          <w:rFonts w:asciiTheme="majorHAnsi" w:hAnsiTheme="majorHAnsi" w:cs="Arial"/>
          <w:color w:val="222222"/>
        </w:rPr>
      </w:pPr>
      <w:r>
        <w:rPr>
          <w:rFonts w:asciiTheme="majorHAnsi" w:hAnsiTheme="majorHAnsi" w:cs="Arial"/>
          <w:color w:val="222222"/>
        </w:rPr>
        <w:lastRenderedPageBreak/>
        <w:t>M</w:t>
      </w:r>
      <w:r w:rsidR="00F55B43" w:rsidRPr="00F55B43">
        <w:rPr>
          <w:rFonts w:asciiTheme="majorHAnsi" w:hAnsiTheme="majorHAnsi" w:cs="Arial"/>
          <w:color w:val="222222"/>
        </w:rPr>
        <w:t>ógłbym zobaczyć ten RL</w:t>
      </w:r>
    </w:p>
    <w:p w14:paraId="555B21E7" w14:textId="77777777" w:rsidR="009B41C3" w:rsidRDefault="009B41C3" w:rsidP="009B41C3">
      <w:pPr>
        <w:spacing w:before="100" w:beforeAutospacing="1" w:after="100" w:afterAutospacing="1"/>
        <w:outlineLvl w:val="1"/>
        <w:rPr>
          <w:rFonts w:asciiTheme="majorHAnsi" w:hAnsiTheme="majorHAnsi"/>
        </w:rPr>
      </w:pPr>
    </w:p>
    <w:p w14:paraId="1E5AB2E1" w14:textId="4DD1F786" w:rsidR="004569FC" w:rsidRDefault="004569FC" w:rsidP="009B41C3">
      <w:pPr>
        <w:spacing w:before="100" w:beforeAutospacing="1" w:after="100" w:afterAutospacing="1"/>
        <w:outlineLvl w:val="1"/>
        <w:rPr>
          <w:rFonts w:asciiTheme="majorHAnsi" w:hAnsiTheme="majorHAnsi"/>
        </w:rPr>
      </w:pPr>
      <w:r>
        <w:rPr>
          <w:rFonts w:asciiTheme="majorHAnsi" w:hAnsiTheme="majorHAnsi"/>
        </w:rPr>
        <w:t>--------------------</w:t>
      </w:r>
    </w:p>
    <w:p w14:paraId="65AFB89D" w14:textId="77777777" w:rsidR="00FC47DB" w:rsidRPr="00034978" w:rsidRDefault="00FC47DB">
      <w:pPr>
        <w:pStyle w:val="ListParagraph"/>
        <w:numPr>
          <w:ilvl w:val="0"/>
          <w:numId w:val="1"/>
        </w:numPr>
        <w:rPr>
          <w:rFonts w:asciiTheme="majorHAnsi" w:hAnsiTheme="majorHAnsi"/>
        </w:rPr>
      </w:pPr>
      <w:r w:rsidRPr="00034978">
        <w:rPr>
          <w:rFonts w:asciiTheme="majorHAnsi" w:hAnsiTheme="majorHAnsi"/>
        </w:rPr>
        <w:t>We have the generation of data which could be unbiased for example… (</w:t>
      </w:r>
      <w:proofErr w:type="spellStart"/>
      <w:r w:rsidRPr="00034978">
        <w:rPr>
          <w:rFonts w:asciiTheme="majorHAnsi" w:hAnsiTheme="majorHAnsi"/>
        </w:rPr>
        <w:t>CausalVAE</w:t>
      </w:r>
      <w:proofErr w:type="spellEnd"/>
      <w:r w:rsidRPr="00034978">
        <w:rPr>
          <w:rFonts w:asciiTheme="majorHAnsi" w:hAnsiTheme="majorHAnsi"/>
        </w:rPr>
        <w:t xml:space="preserve"> etc.) and increasing metrics on downstream tasks. It could also help personalise medicine. It is a method of creating digital twins when some underlying causality is suspected.</w:t>
      </w:r>
    </w:p>
    <w:p w14:paraId="214A56EC" w14:textId="77777777" w:rsidR="00FC47DB" w:rsidRPr="00034978" w:rsidRDefault="00FC47DB">
      <w:pPr>
        <w:pStyle w:val="ListParagraph"/>
        <w:numPr>
          <w:ilvl w:val="0"/>
          <w:numId w:val="1"/>
        </w:numPr>
        <w:rPr>
          <w:rFonts w:asciiTheme="majorHAnsi" w:hAnsiTheme="majorHAnsi"/>
        </w:rPr>
      </w:pPr>
      <w:r w:rsidRPr="00034978">
        <w:rPr>
          <w:rFonts w:asciiTheme="majorHAnsi" w:hAnsiTheme="majorHAnsi"/>
        </w:rPr>
        <w:t>We have knowledge graphs and with causal and temporal edges which could encode sets of rules so that they will enable LLMs for reasoning. (</w:t>
      </w:r>
      <w:r w:rsidRPr="00034978">
        <w:rPr>
          <w:rFonts w:asciiTheme="majorHAnsi" w:hAnsiTheme="majorHAnsi"/>
          <w:b/>
          <w:bCs/>
        </w:rPr>
        <w:t>graph rag which could retrieve numerous structures not just similar things</w:t>
      </w:r>
      <w:r w:rsidRPr="00034978">
        <w:rPr>
          <w:rFonts w:asciiTheme="majorHAnsi" w:hAnsiTheme="majorHAnsi"/>
        </w:rPr>
        <w:t>).</w:t>
      </w:r>
      <w:r w:rsidRPr="00034978">
        <w:rPr>
          <w:rFonts w:asciiTheme="majorHAnsi" w:hAnsiTheme="majorHAnsi"/>
        </w:rPr>
        <w:br/>
      </w:r>
      <w:r w:rsidRPr="00034978">
        <w:rPr>
          <w:rFonts w:asciiTheme="majorHAnsi" w:hAnsiTheme="majorHAnsi"/>
        </w:rPr>
        <w:br/>
      </w:r>
    </w:p>
    <w:p w14:paraId="13C41D96" w14:textId="3BF56730" w:rsidR="00FC47DB" w:rsidRPr="00034978" w:rsidRDefault="00FC47DB" w:rsidP="00FC47DB">
      <w:pPr>
        <w:spacing w:before="100" w:beforeAutospacing="1" w:after="100" w:afterAutospacing="1"/>
        <w:outlineLvl w:val="1"/>
        <w:rPr>
          <w:rFonts w:asciiTheme="majorHAnsi" w:hAnsiTheme="majorHAnsi"/>
        </w:rPr>
      </w:pPr>
      <w:r w:rsidRPr="00034978">
        <w:rPr>
          <w:rFonts w:asciiTheme="majorHAnsi" w:hAnsiTheme="majorHAnsi"/>
        </w:rPr>
        <w:t>It can generate some data given the true dag not estimate it but be given the true dag and thus create certain datasets which reinforce certain relationships (learning just coefficients).</w:t>
      </w:r>
      <w:r w:rsidRPr="00034978">
        <w:rPr>
          <w:rFonts w:asciiTheme="majorHAnsi" w:hAnsiTheme="majorHAnsi"/>
        </w:rPr>
        <w:br/>
      </w:r>
      <w:r w:rsidRPr="00034978">
        <w:rPr>
          <w:rFonts w:asciiTheme="majorHAnsi" w:hAnsiTheme="majorHAnsi"/>
        </w:rPr>
        <w:br/>
        <w:t>And also it can be used for labelled with features examples and samples (for example we differentiate 2 kinds of  text as we want to be able to disentangle this feature)</w:t>
      </w:r>
    </w:p>
    <w:p w14:paraId="231337CD" w14:textId="77777777" w:rsidR="00156675" w:rsidRPr="00156675" w:rsidRDefault="00156675" w:rsidP="00156675">
      <w:pPr>
        <w:shd w:val="clear" w:color="auto" w:fill="FFFFFF"/>
        <w:spacing w:after="160" w:line="276" w:lineRule="atLeast"/>
        <w:rPr>
          <w:rFonts w:ascii="Aptos" w:hAnsi="Aptos"/>
          <w:b/>
          <w:bCs/>
          <w:color w:val="222222"/>
        </w:rPr>
      </w:pPr>
      <w:r w:rsidRPr="00156675">
        <w:rPr>
          <w:rFonts w:ascii="Aptos" w:hAnsi="Aptos"/>
          <w:b/>
          <w:bCs/>
          <w:color w:val="222222"/>
          <w:lang w:val="pl-PL"/>
        </w:rPr>
        <w:t xml:space="preserve">First </w:t>
      </w:r>
      <w:proofErr w:type="spellStart"/>
      <w:r w:rsidRPr="00156675">
        <w:rPr>
          <w:rFonts w:ascii="Aptos" w:hAnsi="Aptos"/>
          <w:b/>
          <w:bCs/>
          <w:color w:val="222222"/>
          <w:lang w:val="pl-PL"/>
        </w:rPr>
        <w:t>article</w:t>
      </w:r>
      <w:proofErr w:type="spellEnd"/>
      <w:r w:rsidRPr="00156675">
        <w:rPr>
          <w:rFonts w:ascii="Aptos" w:hAnsi="Aptos"/>
          <w:b/>
          <w:bCs/>
          <w:color w:val="222222"/>
          <w:lang w:val="pl-PL"/>
        </w:rPr>
        <w:t xml:space="preserve"> </w:t>
      </w:r>
      <w:proofErr w:type="spellStart"/>
      <w:r w:rsidRPr="00156675">
        <w:rPr>
          <w:rFonts w:ascii="Aptos" w:hAnsi="Aptos"/>
          <w:b/>
          <w:bCs/>
          <w:color w:val="222222"/>
          <w:lang w:val="pl-PL"/>
        </w:rPr>
        <w:t>literature</w:t>
      </w:r>
      <w:proofErr w:type="spellEnd"/>
      <w:r w:rsidRPr="00156675">
        <w:rPr>
          <w:rFonts w:ascii="Aptos" w:hAnsi="Aptos"/>
          <w:b/>
          <w:bCs/>
          <w:color w:val="222222"/>
          <w:lang w:val="pl-PL"/>
        </w:rPr>
        <w:t>:</w:t>
      </w:r>
    </w:p>
    <w:p w14:paraId="33507EB4" w14:textId="77777777" w:rsidR="00156675" w:rsidRDefault="00156675" w:rsidP="00156675">
      <w:pPr>
        <w:shd w:val="clear" w:color="auto" w:fill="FFFFFF"/>
        <w:spacing w:after="160" w:line="276" w:lineRule="atLeast"/>
        <w:rPr>
          <w:rFonts w:ascii="Aptos" w:hAnsi="Aptos"/>
          <w:color w:val="222222"/>
        </w:rPr>
      </w:pPr>
      <w:r>
        <w:rPr>
          <w:rFonts w:ascii="Aptos" w:hAnsi="Aptos"/>
          <w:color w:val="222222"/>
        </w:rPr>
        <w:t>- FNSPID (</w:t>
      </w:r>
      <w:hyperlink r:id="rId14" w:tgtFrame="_blank" w:history="1">
        <w:r>
          <w:rPr>
            <w:rStyle w:val="Hyperlink"/>
            <w:rFonts w:ascii="Aptos" w:hAnsi="Aptos"/>
            <w:color w:val="467886"/>
          </w:rPr>
          <w:t>https://dl.acm.org/doi/10.1145/3637528.3671629</w:t>
        </w:r>
      </w:hyperlink>
      <w:r>
        <w:rPr>
          <w:rFonts w:ascii="Aptos" w:hAnsi="Aptos"/>
          <w:color w:val="222222"/>
        </w:rPr>
        <w:t>)</w:t>
      </w:r>
    </w:p>
    <w:p w14:paraId="321980F4" w14:textId="77777777" w:rsidR="00156675" w:rsidRDefault="00156675" w:rsidP="00156675">
      <w:pPr>
        <w:shd w:val="clear" w:color="auto" w:fill="FFFFFF"/>
        <w:spacing w:after="160" w:line="276" w:lineRule="atLeast"/>
        <w:rPr>
          <w:rFonts w:ascii="Aptos" w:hAnsi="Aptos"/>
          <w:color w:val="222222"/>
        </w:rPr>
      </w:pPr>
      <w:r>
        <w:rPr>
          <w:rFonts w:ascii="Aptos" w:hAnsi="Aptos"/>
          <w:color w:val="222222"/>
        </w:rPr>
        <w:t>- Task-Aware Graph Consttruction on Features (</w:t>
      </w:r>
      <w:r>
        <w:fldChar w:fldCharType="begin"/>
      </w:r>
      <w:r>
        <w:instrText>HYPERLINK "https://www.vldb.org/2025/Workshops/VLDB-Workshops-2025/TaDA/TaDA25_5.pdf" \t "_blank"</w:instrText>
      </w:r>
      <w:r>
        <w:fldChar w:fldCharType="separate"/>
      </w:r>
      <w:r>
        <w:rPr>
          <w:rStyle w:val="Hyperlink"/>
          <w:rFonts w:ascii="Aptos" w:hAnsi="Aptos"/>
          <w:color w:val="467886"/>
        </w:rPr>
        <w:t>https://www.vldb.org/2025/Workshops/VLDB-Workshops-2025/TaDA/TaDA25_5.pdf</w:t>
      </w:r>
      <w:r>
        <w:fldChar w:fldCharType="end"/>
      </w:r>
      <w:r>
        <w:rPr>
          <w:rFonts w:ascii="Aptos" w:hAnsi="Aptos"/>
          <w:color w:val="222222"/>
        </w:rPr>
        <w:t>)</w:t>
      </w:r>
    </w:p>
    <w:p w14:paraId="1774E803" w14:textId="77777777" w:rsidR="00156675" w:rsidRDefault="00156675" w:rsidP="00156675">
      <w:pPr>
        <w:shd w:val="clear" w:color="auto" w:fill="FFFFFF"/>
        <w:spacing w:after="160" w:line="276" w:lineRule="atLeast"/>
        <w:rPr>
          <w:rFonts w:ascii="Aptos" w:hAnsi="Aptos"/>
          <w:color w:val="222222"/>
        </w:rPr>
      </w:pPr>
      <w:r>
        <w:rPr>
          <w:rFonts w:ascii="Aptos" w:hAnsi="Aptos"/>
          <w:color w:val="222222"/>
        </w:rPr>
        <w:t>- Structural Characteristics of Knowledge Graphs Determine the Quality of Knowledge Graph Embeddings Across Model and Hyperparameter Choices (</w:t>
      </w:r>
      <w:r>
        <w:fldChar w:fldCharType="begin"/>
      </w:r>
      <w:r>
        <w:instrText>HYPERLINK "https://ceur-ws.org/Vol-3573/paper2.pdf" \t "_blank"</w:instrText>
      </w:r>
      <w:r>
        <w:fldChar w:fldCharType="separate"/>
      </w:r>
      <w:r>
        <w:rPr>
          <w:rStyle w:val="Hyperlink"/>
          <w:rFonts w:ascii="Aptos" w:hAnsi="Aptos"/>
          <w:color w:val="467886"/>
        </w:rPr>
        <w:t>https://ceur-ws.org/Vol-3573/paper2.pdf</w:t>
      </w:r>
      <w:r>
        <w:fldChar w:fldCharType="end"/>
      </w:r>
      <w:r>
        <w:rPr>
          <w:rFonts w:ascii="Aptos" w:hAnsi="Aptos"/>
          <w:color w:val="222222"/>
        </w:rPr>
        <w:t>)</w:t>
      </w:r>
    </w:p>
    <w:p w14:paraId="7AF5669F" w14:textId="77777777" w:rsidR="00156675" w:rsidRDefault="00156675" w:rsidP="00156675">
      <w:pPr>
        <w:shd w:val="clear" w:color="auto" w:fill="FFFFFF"/>
        <w:spacing w:after="160" w:line="276" w:lineRule="atLeast"/>
        <w:rPr>
          <w:rFonts w:ascii="Aptos" w:hAnsi="Aptos"/>
          <w:color w:val="222222"/>
        </w:rPr>
      </w:pPr>
      <w:r>
        <w:rPr>
          <w:rFonts w:ascii="Aptos" w:hAnsi="Aptos"/>
          <w:color w:val="222222"/>
        </w:rPr>
        <w:t>- An Ontology-enhanced Knowledge Graph Embedding Method (</w:t>
      </w:r>
      <w:r>
        <w:fldChar w:fldCharType="begin"/>
      </w:r>
      <w:r>
        <w:instrText>HYPERLINK "https://dl.acm.org/doi/fullHtml/10.1145/3633637.3633645" \t "_blank"</w:instrText>
      </w:r>
      <w:r>
        <w:fldChar w:fldCharType="separate"/>
      </w:r>
      <w:r>
        <w:rPr>
          <w:rStyle w:val="Hyperlink"/>
          <w:rFonts w:ascii="Aptos" w:hAnsi="Aptos"/>
          <w:color w:val="467886"/>
        </w:rPr>
        <w:t>https://dl.acm.org/doi/fullHtml/10.1145/3633637.3633645</w:t>
      </w:r>
      <w:r>
        <w:fldChar w:fldCharType="end"/>
      </w:r>
      <w:r>
        <w:rPr>
          <w:rFonts w:ascii="Aptos" w:hAnsi="Aptos"/>
          <w:color w:val="222222"/>
        </w:rPr>
        <w:t> )</w:t>
      </w:r>
    </w:p>
    <w:p w14:paraId="336ED00F" w14:textId="77777777" w:rsidR="00156675" w:rsidRDefault="00156675" w:rsidP="00156675">
      <w:pPr>
        <w:shd w:val="clear" w:color="auto" w:fill="FFFFFF"/>
        <w:spacing w:after="160" w:line="276" w:lineRule="atLeast"/>
        <w:rPr>
          <w:rFonts w:ascii="Aptos" w:hAnsi="Aptos"/>
          <w:color w:val="222222"/>
        </w:rPr>
      </w:pPr>
      <w:r>
        <w:rPr>
          <w:rFonts w:ascii="Aptos" w:hAnsi="Aptos"/>
          <w:color w:val="222222"/>
        </w:rPr>
        <w:t>- From human experts to machines (</w:t>
      </w:r>
      <w:r>
        <w:fldChar w:fldCharType="begin"/>
      </w:r>
      <w:r>
        <w:instrText>HYPERLINK "https://arxiv.org/html/2403.08345v1" \t "_blank"</w:instrText>
      </w:r>
      <w:r>
        <w:fldChar w:fldCharType="separate"/>
      </w:r>
      <w:r>
        <w:rPr>
          <w:rStyle w:val="Hyperlink"/>
          <w:rFonts w:ascii="Aptos" w:hAnsi="Aptos"/>
          <w:color w:val="467886"/>
        </w:rPr>
        <w:t>https://arxiv.org/html/2403.08345v1</w:t>
      </w:r>
      <w:r>
        <w:fldChar w:fldCharType="end"/>
      </w:r>
      <w:r>
        <w:rPr>
          <w:rFonts w:ascii="Aptos" w:hAnsi="Aptos"/>
          <w:color w:val="222222"/>
        </w:rPr>
        <w:t> )</w:t>
      </w:r>
    </w:p>
    <w:p w14:paraId="295E9470" w14:textId="77777777" w:rsidR="00156675" w:rsidRDefault="00156675" w:rsidP="00156675">
      <w:pPr>
        <w:shd w:val="clear" w:color="auto" w:fill="FFFFFF"/>
        <w:spacing w:after="160" w:line="276" w:lineRule="atLeast"/>
        <w:rPr>
          <w:rFonts w:ascii="Aptos" w:hAnsi="Aptos"/>
          <w:color w:val="222222"/>
        </w:rPr>
      </w:pPr>
    </w:p>
    <w:p w14:paraId="1419DA6E" w14:textId="01E2847D" w:rsidR="00156675" w:rsidRPr="00156675" w:rsidRDefault="00156675" w:rsidP="00156675">
      <w:pPr>
        <w:shd w:val="clear" w:color="auto" w:fill="FFFFFF"/>
        <w:spacing w:after="160" w:line="276" w:lineRule="atLeast"/>
        <w:rPr>
          <w:rFonts w:ascii="Aptos" w:hAnsi="Aptos"/>
          <w:b/>
          <w:bCs/>
          <w:color w:val="222222"/>
        </w:rPr>
      </w:pPr>
      <w:r w:rsidRPr="00156675">
        <w:rPr>
          <w:rFonts w:ascii="Aptos" w:hAnsi="Aptos"/>
          <w:b/>
          <w:bCs/>
          <w:color w:val="222222"/>
        </w:rPr>
        <w:t xml:space="preserve">Implementation </w:t>
      </w:r>
      <w:r w:rsidR="004B15D0">
        <w:rPr>
          <w:rFonts w:ascii="Aptos" w:hAnsi="Aptos"/>
          <w:b/>
          <w:bCs/>
          <w:color w:val="222222"/>
        </w:rPr>
        <w:t xml:space="preserve">development </w:t>
      </w:r>
      <w:r w:rsidRPr="00156675">
        <w:rPr>
          <w:rFonts w:ascii="Aptos" w:hAnsi="Aptos"/>
          <w:b/>
          <w:bCs/>
          <w:color w:val="222222"/>
        </w:rPr>
        <w:t>idea</w:t>
      </w:r>
      <w:r w:rsidR="004B15D0">
        <w:rPr>
          <w:rFonts w:ascii="Aptos" w:hAnsi="Aptos"/>
          <w:b/>
          <w:bCs/>
          <w:color w:val="222222"/>
        </w:rPr>
        <w:t>s</w:t>
      </w:r>
      <w:r w:rsidRPr="00156675">
        <w:rPr>
          <w:rFonts w:ascii="Aptos" w:hAnsi="Aptos"/>
          <w:b/>
          <w:bCs/>
          <w:color w:val="222222"/>
        </w:rPr>
        <w:t>:</w:t>
      </w:r>
    </w:p>
    <w:p w14:paraId="78D088F0" w14:textId="77777777" w:rsidR="00D14138" w:rsidRDefault="00156675" w:rsidP="00156675">
      <w:pPr>
        <w:rPr>
          <w:rFonts w:ascii="Aptos" w:hAnsi="Aptos"/>
          <w:color w:val="222222"/>
        </w:rPr>
      </w:pPr>
      <w:r>
        <w:rPr>
          <w:rFonts w:ascii="Aptos" w:hAnsi="Aptos"/>
          <w:color w:val="222222"/>
        </w:rPr>
        <w:t>Hope embeddings, small sample, LLM embedinngs from text entities, Kierunkowa modyfikacja agentowa, z małymi krokami. Pytania do kroku ewaluacyjnego</w:t>
      </w:r>
    </w:p>
    <w:p w14:paraId="05065B4B" w14:textId="77777777" w:rsidR="00D14138" w:rsidRDefault="00D14138" w:rsidP="00156675">
      <w:pPr>
        <w:rPr>
          <w:rFonts w:ascii="Aptos" w:hAnsi="Aptos"/>
          <w:color w:val="222222"/>
        </w:rPr>
      </w:pPr>
    </w:p>
    <w:p w14:paraId="3D309150" w14:textId="2E0A0360" w:rsidR="00156675" w:rsidRDefault="00D14138" w:rsidP="00156675">
      <w:pPr>
        <w:rPr>
          <w:rFonts w:ascii="Aptos" w:hAnsi="Aptos"/>
          <w:color w:val="222222"/>
        </w:rPr>
      </w:pPr>
      <w:r w:rsidRPr="00D14138">
        <w:rPr>
          <w:rFonts w:ascii="Aptos" w:hAnsi="Aptos"/>
          <w:b/>
          <w:bCs/>
          <w:color w:val="222222"/>
        </w:rPr>
        <w:t>Benchama</w:t>
      </w:r>
      <w:r>
        <w:rPr>
          <w:rFonts w:ascii="Aptos" w:hAnsi="Aptos"/>
          <w:b/>
          <w:bCs/>
          <w:color w:val="222222"/>
        </w:rPr>
        <w:t>r</w:t>
      </w:r>
      <w:r w:rsidRPr="00D14138">
        <w:rPr>
          <w:rFonts w:ascii="Aptos" w:hAnsi="Aptos"/>
          <w:b/>
          <w:bCs/>
          <w:color w:val="222222"/>
        </w:rPr>
        <w:t>ki jakości -</w:t>
      </w:r>
      <w:r>
        <w:rPr>
          <w:rFonts w:ascii="Aptos" w:hAnsi="Aptos"/>
          <w:color w:val="222222"/>
        </w:rPr>
        <w:t xml:space="preserve"> Llamaindex Graph Construction (free and expert driven), </w:t>
      </w:r>
      <w:r w:rsidR="004B15D0">
        <w:rPr>
          <w:rFonts w:ascii="Aptos" w:hAnsi="Aptos"/>
          <w:color w:val="222222"/>
        </w:rPr>
        <w:t xml:space="preserve">Test driven KG construction </w:t>
      </w:r>
      <w:r>
        <w:rPr>
          <w:rFonts w:ascii="Aptos" w:hAnsi="Aptos"/>
          <w:color w:val="222222"/>
        </w:rPr>
        <w:t xml:space="preserve"> (competency questions)</w:t>
      </w:r>
    </w:p>
    <w:p w14:paraId="5C8B8630" w14:textId="77777777" w:rsidR="009570EC" w:rsidRDefault="009570EC" w:rsidP="00156675">
      <w:pPr>
        <w:rPr>
          <w:rFonts w:ascii="Aptos" w:hAnsi="Aptos"/>
          <w:color w:val="222222"/>
        </w:rPr>
      </w:pPr>
    </w:p>
    <w:p w14:paraId="5CF17383" w14:textId="77777777" w:rsidR="009570EC" w:rsidRDefault="009570EC" w:rsidP="00156675">
      <w:pPr>
        <w:rPr>
          <w:rFonts w:ascii="Aptos" w:hAnsi="Aptos"/>
          <w:color w:val="222222"/>
        </w:rPr>
      </w:pPr>
    </w:p>
    <w:p w14:paraId="54A429B2" w14:textId="77777777" w:rsidR="009570EC" w:rsidRDefault="009570EC" w:rsidP="00156675">
      <w:pPr>
        <w:rPr>
          <w:rFonts w:ascii="Aptos" w:hAnsi="Aptos"/>
          <w:color w:val="222222"/>
        </w:rPr>
      </w:pPr>
    </w:p>
    <w:p w14:paraId="150AB5F6" w14:textId="7FA15F42" w:rsidR="009570EC" w:rsidRDefault="009570EC" w:rsidP="00156675">
      <w:r>
        <w:lastRenderedPageBreak/>
        <w:t>I think that I would like to have a framework utilising struct</w:t>
      </w:r>
      <w:r w:rsidR="00A4196C">
        <w:t>u</w:t>
      </w:r>
      <w:r>
        <w:t>red outputs which will not use Neo4J and do something a bit different: 1. First build the graph with metadata nodes required for task (days, articles, chunks) 2. Then focus on ontology driven entity and relationships extraction where we are not duplicating what is already done 3. Thus one step of entity extraction should feature such parts: A. get given chunk B. have context which step it is and what it will be doing C1. if it is extracting new entities and relationships from chunk it needs to simply do it on a chunk of text and add it to graph under correct chunk node C2. If it is building on top of exisiting entiteies extracted from chunk (say there is a person and now we are trying to understand what is their occupation) it will read the chunk again and then connect the newly extracted entities and realtionships to existing ones After certain stage where entire sample text is read of course I need to perform some entitiy resolution so that names of relationships and entities will be standardised</w:t>
      </w:r>
    </w:p>
    <w:p w14:paraId="61D23473" w14:textId="77777777" w:rsidR="00A359FD" w:rsidRDefault="00A359FD" w:rsidP="009B41C3">
      <w:pPr>
        <w:rPr>
          <w:rFonts w:asciiTheme="majorHAnsi" w:hAnsiTheme="majorHAnsi"/>
          <w:lang w:val="pl-PL"/>
        </w:rPr>
      </w:pPr>
    </w:p>
    <w:p w14:paraId="4CBE466F" w14:textId="2E3DB5BF" w:rsidR="00E635A4" w:rsidRPr="00AE25D2" w:rsidRDefault="00AE25D2" w:rsidP="009B41C3">
      <w:pPr>
        <w:rPr>
          <w:rFonts w:asciiTheme="majorHAnsi" w:hAnsiTheme="majorHAnsi"/>
          <w:b/>
          <w:bCs/>
          <w:lang w:val="pl-PL"/>
        </w:rPr>
      </w:pPr>
      <w:proofErr w:type="spellStart"/>
      <w:r w:rsidRPr="00AE25D2">
        <w:rPr>
          <w:rFonts w:asciiTheme="majorHAnsi" w:hAnsiTheme="majorHAnsi"/>
          <w:b/>
          <w:bCs/>
          <w:lang w:val="pl-PL"/>
        </w:rPr>
        <w:t>Scaling</w:t>
      </w:r>
      <w:proofErr w:type="spellEnd"/>
      <w:r w:rsidRPr="00AE25D2">
        <w:rPr>
          <w:rFonts w:asciiTheme="majorHAnsi" w:hAnsiTheme="majorHAnsi"/>
          <w:b/>
          <w:bCs/>
          <w:lang w:val="pl-PL"/>
        </w:rPr>
        <w:t xml:space="preserve"> idea</w:t>
      </w:r>
    </w:p>
    <w:p w14:paraId="618CAB1B" w14:textId="77777777" w:rsidR="00E635A4" w:rsidRDefault="00E635A4" w:rsidP="009B41C3">
      <w:pPr>
        <w:rPr>
          <w:rFonts w:asciiTheme="majorHAnsi" w:hAnsiTheme="majorHAnsi"/>
          <w:lang w:val="pl-PL"/>
        </w:rPr>
      </w:pPr>
    </w:p>
    <w:p w14:paraId="79A1BE58" w14:textId="54967361" w:rsidR="00E635A4" w:rsidRDefault="00E635A4" w:rsidP="009B41C3">
      <w:pPr>
        <w:rPr>
          <w:rFonts w:asciiTheme="majorHAnsi" w:hAnsiTheme="majorHAnsi"/>
          <w:lang w:val="pl-PL"/>
        </w:rPr>
      </w:pPr>
      <w:r>
        <w:rPr>
          <w:rFonts w:asciiTheme="majorHAnsi" w:hAnsiTheme="majorHAnsi"/>
          <w:lang w:val="pl-PL"/>
        </w:rPr>
        <w:t xml:space="preserve">Wniosek o klaster na ICM instancje modeli </w:t>
      </w:r>
      <w:proofErr w:type="spellStart"/>
      <w:r>
        <w:rPr>
          <w:rFonts w:asciiTheme="majorHAnsi" w:hAnsiTheme="majorHAnsi"/>
          <w:lang w:val="pl-PL"/>
        </w:rPr>
        <w:t>embeddujących</w:t>
      </w:r>
      <w:proofErr w:type="spellEnd"/>
      <w:r>
        <w:rPr>
          <w:rFonts w:asciiTheme="majorHAnsi" w:hAnsiTheme="majorHAnsi"/>
          <w:lang w:val="pl-PL"/>
        </w:rPr>
        <w:t xml:space="preserve"> i SLM</w:t>
      </w:r>
      <w:r w:rsidR="00F92294">
        <w:rPr>
          <w:rFonts w:asciiTheme="majorHAnsi" w:hAnsiTheme="majorHAnsi"/>
          <w:lang w:val="pl-PL"/>
        </w:rPr>
        <w:t>-</w:t>
      </w:r>
      <w:r w:rsidR="004D3D82">
        <w:rPr>
          <w:rFonts w:asciiTheme="majorHAnsi" w:hAnsiTheme="majorHAnsi"/>
          <w:lang w:val="pl-PL"/>
        </w:rPr>
        <w:t xml:space="preserve">a </w:t>
      </w:r>
      <w:r>
        <w:rPr>
          <w:rFonts w:asciiTheme="majorHAnsi" w:hAnsiTheme="majorHAnsi"/>
          <w:lang w:val="pl-PL"/>
        </w:rPr>
        <w:t>wyciągając</w:t>
      </w:r>
      <w:r w:rsidR="004D3D82">
        <w:rPr>
          <w:rFonts w:asciiTheme="majorHAnsi" w:hAnsiTheme="majorHAnsi"/>
          <w:lang w:val="pl-PL"/>
        </w:rPr>
        <w:t>ego</w:t>
      </w:r>
      <w:r>
        <w:rPr>
          <w:rFonts w:asciiTheme="majorHAnsi" w:hAnsiTheme="majorHAnsi"/>
          <w:lang w:val="pl-PL"/>
        </w:rPr>
        <w:t xml:space="preserve"> </w:t>
      </w:r>
      <w:proofErr w:type="spellStart"/>
      <w:r>
        <w:rPr>
          <w:rFonts w:asciiTheme="majorHAnsi" w:hAnsiTheme="majorHAnsi"/>
          <w:lang w:val="pl-PL"/>
        </w:rPr>
        <w:t>entity</w:t>
      </w:r>
      <w:proofErr w:type="spellEnd"/>
      <w:r>
        <w:rPr>
          <w:rFonts w:asciiTheme="majorHAnsi" w:hAnsiTheme="majorHAnsi"/>
          <w:lang w:val="pl-PL"/>
        </w:rPr>
        <w:t>.</w:t>
      </w:r>
    </w:p>
    <w:p w14:paraId="3504463C" w14:textId="77777777" w:rsidR="004340FB" w:rsidRDefault="004340FB" w:rsidP="009B41C3">
      <w:pPr>
        <w:rPr>
          <w:rFonts w:asciiTheme="majorHAnsi" w:hAnsiTheme="majorHAnsi"/>
          <w:lang w:val="pl-PL"/>
        </w:rPr>
      </w:pPr>
    </w:p>
    <w:p w14:paraId="06FB6F7F" w14:textId="699A9735" w:rsidR="004340FB" w:rsidRPr="00145B49" w:rsidRDefault="004340FB" w:rsidP="004340FB">
      <w:pPr>
        <w:pStyle w:val="NormalWeb"/>
        <w:spacing w:before="0" w:beforeAutospacing="0" w:after="240" w:afterAutospacing="0"/>
        <w:rPr>
          <w:rFonts w:asciiTheme="majorHAnsi" w:hAnsiTheme="majorHAnsi"/>
          <w:b/>
          <w:bCs/>
          <w:lang w:val="pl-PL"/>
        </w:rPr>
      </w:pPr>
      <w:r w:rsidRPr="00E635A4">
        <w:rPr>
          <w:rFonts w:asciiTheme="majorHAnsi" w:hAnsiTheme="majorHAnsi"/>
          <w:b/>
          <w:bCs/>
          <w:lang w:val="pl-PL"/>
        </w:rPr>
        <w:t xml:space="preserve">New </w:t>
      </w:r>
      <w:proofErr w:type="spellStart"/>
      <w:r w:rsidRPr="00E635A4">
        <w:rPr>
          <w:rFonts w:asciiTheme="majorHAnsi" w:hAnsiTheme="majorHAnsi"/>
          <w:b/>
          <w:bCs/>
          <w:lang w:val="pl-PL"/>
        </w:rPr>
        <w:t>embedding</w:t>
      </w:r>
      <w:proofErr w:type="spellEnd"/>
      <w:r w:rsidRPr="00E635A4">
        <w:rPr>
          <w:rFonts w:asciiTheme="majorHAnsi" w:hAnsiTheme="majorHAnsi"/>
          <w:b/>
          <w:bCs/>
          <w:lang w:val="pl-PL"/>
        </w:rPr>
        <w:t xml:space="preserve"> </w:t>
      </w:r>
      <w:proofErr w:type="spellStart"/>
      <w:r w:rsidRPr="00E635A4">
        <w:rPr>
          <w:rFonts w:asciiTheme="majorHAnsi" w:hAnsiTheme="majorHAnsi"/>
          <w:b/>
          <w:bCs/>
          <w:lang w:val="pl-PL"/>
        </w:rPr>
        <w:t>pipeline</w:t>
      </w:r>
      <w:proofErr w:type="spellEnd"/>
      <w:r w:rsidRPr="00E635A4">
        <w:rPr>
          <w:rFonts w:asciiTheme="majorHAnsi" w:hAnsiTheme="majorHAnsi"/>
          <w:b/>
          <w:bCs/>
          <w:lang w:val="pl-PL"/>
        </w:rPr>
        <w:t xml:space="preserve"> idea</w:t>
      </w:r>
      <w:r w:rsidR="0019167D">
        <w:rPr>
          <w:rFonts w:asciiTheme="majorHAnsi" w:hAnsiTheme="majorHAnsi"/>
          <w:b/>
          <w:bCs/>
          <w:lang w:val="pl-PL"/>
        </w:rPr>
        <w:t xml:space="preserve"> (KG </w:t>
      </w:r>
      <w:proofErr w:type="spellStart"/>
      <w:r w:rsidR="0019167D">
        <w:rPr>
          <w:rFonts w:asciiTheme="majorHAnsi" w:hAnsiTheme="majorHAnsi"/>
          <w:b/>
          <w:bCs/>
          <w:lang w:val="pl-PL"/>
        </w:rPr>
        <w:t>textualization</w:t>
      </w:r>
      <w:proofErr w:type="spellEnd"/>
      <w:r w:rsidR="0019167D">
        <w:rPr>
          <w:rFonts w:asciiTheme="majorHAnsi" w:hAnsiTheme="majorHAnsi"/>
          <w:b/>
          <w:bCs/>
          <w:lang w:val="pl-PL"/>
        </w:rPr>
        <w:t>)</w:t>
      </w:r>
    </w:p>
    <w:p w14:paraId="76F1180D" w14:textId="77777777" w:rsidR="004340FB" w:rsidRPr="004340FB" w:rsidRDefault="004340FB" w:rsidP="004340FB">
      <w:pPr>
        <w:pStyle w:val="NormalWeb"/>
        <w:spacing w:before="0" w:beforeAutospacing="0" w:after="0" w:afterAutospacing="0"/>
        <w:rPr>
          <w:rFonts w:ascii="Aptos" w:hAnsi="Aptos" w:cs="Arial"/>
          <w:color w:val="000000" w:themeColor="text1"/>
        </w:rPr>
      </w:pPr>
      <w:r w:rsidRPr="004340FB">
        <w:rPr>
          <w:rFonts w:ascii="Aptos" w:hAnsi="Aptos" w:cs="Arial"/>
          <w:color w:val="000000" w:themeColor="text1"/>
        </w:rPr>
        <w:t>Article ID</w:t>
      </w:r>
      <w:r w:rsidRPr="004340FB">
        <w:rPr>
          <w:rFonts w:ascii="Aptos" w:hAnsi="Aptos" w:cs="Arial"/>
          <w:color w:val="000000" w:themeColor="text1"/>
        </w:rPr>
        <w:br/>
        <w:t>↓</w:t>
      </w:r>
      <w:r w:rsidRPr="004340FB">
        <w:rPr>
          <w:rFonts w:ascii="Aptos" w:hAnsi="Aptos" w:cs="Arial"/>
          <w:color w:val="000000" w:themeColor="text1"/>
        </w:rPr>
        <w:br/>
        <w:t>Get Mentioned Entities [E1, E2, E3, ...]</w:t>
      </w:r>
      <w:r w:rsidRPr="004340FB">
        <w:rPr>
          <w:rFonts w:ascii="Aptos" w:hAnsi="Aptos" w:cs="Arial"/>
          <w:color w:val="000000" w:themeColor="text1"/>
        </w:rPr>
        <w:br/>
        <w:t>↓</w:t>
      </w:r>
      <w:r w:rsidRPr="004340FB">
        <w:rPr>
          <w:rFonts w:ascii="Aptos" w:hAnsi="Aptos" w:cs="Arial"/>
          <w:color w:val="000000" w:themeColor="text1"/>
        </w:rPr>
        <w:br/>
        <w:t>Filter by Candidate Rels</w:t>
      </w:r>
      <w:r w:rsidRPr="004340FB">
        <w:rPr>
          <w:rFonts w:ascii="Aptos" w:hAnsi="Aptos" w:cs="Arial"/>
          <w:color w:val="000000" w:themeColor="text1"/>
        </w:rPr>
        <w:br/>
        <w:t>↓</w:t>
      </w:r>
      <w:r w:rsidRPr="004340FB">
        <w:rPr>
          <w:rFonts w:ascii="Aptos" w:hAnsi="Aptos" w:cs="Arial"/>
          <w:color w:val="000000" w:themeColor="text1"/>
        </w:rPr>
        <w:br/>
        <w:t>Extract ALL Chains from entity pairs</w:t>
      </w:r>
      <w:r w:rsidRPr="004340FB">
        <w:rPr>
          <w:rFonts w:ascii="Aptos" w:hAnsi="Aptos" w:cs="Arial"/>
          <w:color w:val="000000" w:themeColor="text1"/>
        </w:rPr>
        <w:br/>
        <w:t>↓</w:t>
      </w:r>
      <w:r w:rsidRPr="004340FB">
        <w:rPr>
          <w:rFonts w:ascii="Aptos" w:hAnsi="Aptos" w:cs="Arial"/>
          <w:color w:val="000000" w:themeColor="text1"/>
        </w:rPr>
        <w:br/>
        <w:t>SORT by hops (descending)</w:t>
      </w:r>
      <w:r w:rsidRPr="004340FB">
        <w:rPr>
          <w:rFonts w:ascii="Aptos" w:hAnsi="Aptos" w:cs="Arial"/>
          <w:color w:val="000000" w:themeColor="text1"/>
        </w:rPr>
        <w:br/>
        <w:t>↓</w:t>
      </w:r>
      <w:r w:rsidRPr="004340FB">
        <w:rPr>
          <w:rFonts w:ascii="Aptos" w:hAnsi="Aptos" w:cs="Arial"/>
          <w:color w:val="000000" w:themeColor="text1"/>
        </w:rPr>
        <w:br/>
        <w:t>KEEP TOP 10 ← NEW CONSTRAINT</w:t>
      </w:r>
      <w:r w:rsidRPr="004340FB">
        <w:rPr>
          <w:rFonts w:ascii="Aptos" w:hAnsi="Aptos" w:cs="Arial"/>
          <w:color w:val="000000" w:themeColor="text1"/>
        </w:rPr>
        <w:br/>
        <w:t>↓</w:t>
      </w:r>
      <w:r w:rsidRPr="004340FB">
        <w:rPr>
          <w:rFonts w:ascii="Aptos" w:hAnsi="Aptos" w:cs="Arial"/>
          <w:color w:val="000000" w:themeColor="text1"/>
        </w:rPr>
        <w:br/>
        <w:t>Convert to Text: max 10 chains</w:t>
      </w:r>
      <w:r w:rsidRPr="004340FB">
        <w:rPr>
          <w:rFonts w:ascii="Aptos" w:hAnsi="Aptos" w:cs="Arial"/>
          <w:color w:val="000000" w:themeColor="text1"/>
        </w:rPr>
        <w:br/>
        <w:t>↓</w:t>
      </w:r>
      <w:r w:rsidRPr="004340FB">
        <w:rPr>
          <w:rFonts w:ascii="Aptos" w:hAnsi="Aptos" w:cs="Arial"/>
          <w:color w:val="000000" w:themeColor="text1"/>
        </w:rPr>
        <w:br/>
        <w:t>Embed: max 10 embeddings (1536 dims each)</w:t>
      </w:r>
      <w:r w:rsidRPr="004340FB">
        <w:rPr>
          <w:rFonts w:ascii="Aptos" w:hAnsi="Aptos" w:cs="Arial"/>
          <w:color w:val="000000" w:themeColor="text1"/>
        </w:rPr>
        <w:br/>
        <w:t>↓</w:t>
      </w:r>
      <w:r w:rsidRPr="004340FB">
        <w:rPr>
          <w:rFonts w:ascii="Aptos" w:hAnsi="Aptos" w:cs="Arial"/>
          <w:color w:val="000000" w:themeColor="text1"/>
        </w:rPr>
        <w:br/>
        <w:t>Aggregate: chain_agg_emb (1536 dims)</w:t>
      </w:r>
    </w:p>
    <w:p w14:paraId="330FC3FD" w14:textId="1A349E6A" w:rsidR="004340FB" w:rsidRDefault="004340FB" w:rsidP="009B41C3">
      <w:pPr>
        <w:rPr>
          <w:rFonts w:ascii="Aptos" w:hAnsi="Aptos"/>
          <w:color w:val="000000" w:themeColor="text1"/>
          <w:sz w:val="36"/>
          <w:szCs w:val="36"/>
          <w:lang w:val="pl-PL"/>
        </w:rPr>
      </w:pPr>
    </w:p>
    <w:p w14:paraId="4212B707" w14:textId="6497E96C" w:rsidR="00E635A4" w:rsidRPr="00E635A4" w:rsidRDefault="00E635A4" w:rsidP="009B41C3">
      <w:pPr>
        <w:rPr>
          <w:rFonts w:ascii="Aptos" w:hAnsi="Aptos"/>
          <w:b/>
          <w:bCs/>
          <w:color w:val="000000" w:themeColor="text1"/>
          <w:lang w:val="pl-PL"/>
        </w:rPr>
      </w:pPr>
      <w:proofErr w:type="spellStart"/>
      <w:r w:rsidRPr="00E635A4">
        <w:rPr>
          <w:rFonts w:ascii="Aptos" w:hAnsi="Aptos"/>
          <w:b/>
          <w:bCs/>
          <w:color w:val="000000" w:themeColor="text1"/>
          <w:lang w:val="pl-PL"/>
        </w:rPr>
        <w:t>Graph</w:t>
      </w:r>
      <w:proofErr w:type="spellEnd"/>
      <w:r w:rsidRPr="00E635A4">
        <w:rPr>
          <w:rFonts w:ascii="Aptos" w:hAnsi="Aptos"/>
          <w:b/>
          <w:bCs/>
          <w:color w:val="000000" w:themeColor="text1"/>
          <w:lang w:val="pl-PL"/>
        </w:rPr>
        <w:t xml:space="preserve"> </w:t>
      </w:r>
      <w:proofErr w:type="spellStart"/>
      <w:r w:rsidRPr="00E635A4">
        <w:rPr>
          <w:rFonts w:ascii="Aptos" w:hAnsi="Aptos"/>
          <w:b/>
          <w:bCs/>
          <w:color w:val="000000" w:themeColor="text1"/>
          <w:lang w:val="pl-PL"/>
        </w:rPr>
        <w:t>progression</w:t>
      </w:r>
      <w:proofErr w:type="spellEnd"/>
      <w:r w:rsidRPr="00E635A4">
        <w:rPr>
          <w:rFonts w:ascii="Aptos" w:hAnsi="Aptos"/>
          <w:b/>
          <w:bCs/>
          <w:color w:val="000000" w:themeColor="text1"/>
          <w:lang w:val="pl-PL"/>
        </w:rPr>
        <w:t xml:space="preserve"> </w:t>
      </w:r>
      <w:proofErr w:type="spellStart"/>
      <w:r w:rsidRPr="00E635A4">
        <w:rPr>
          <w:rFonts w:ascii="Aptos" w:hAnsi="Aptos"/>
          <w:b/>
          <w:bCs/>
          <w:color w:val="000000" w:themeColor="text1"/>
          <w:lang w:val="pl-PL"/>
        </w:rPr>
        <w:t>cypher</w:t>
      </w:r>
      <w:proofErr w:type="spellEnd"/>
      <w:r w:rsidRPr="00E635A4">
        <w:rPr>
          <w:rFonts w:ascii="Aptos" w:hAnsi="Aptos"/>
          <w:b/>
          <w:bCs/>
          <w:color w:val="000000" w:themeColor="text1"/>
          <w:lang w:val="pl-PL"/>
        </w:rPr>
        <w:t xml:space="preserve"> </w:t>
      </w:r>
      <w:proofErr w:type="spellStart"/>
      <w:r w:rsidRPr="00E635A4">
        <w:rPr>
          <w:rFonts w:ascii="Aptos" w:hAnsi="Aptos"/>
          <w:b/>
          <w:bCs/>
          <w:color w:val="000000" w:themeColor="text1"/>
          <w:lang w:val="pl-PL"/>
        </w:rPr>
        <w:t>queries</w:t>
      </w:r>
      <w:proofErr w:type="spellEnd"/>
    </w:p>
    <w:p w14:paraId="2B3FD439" w14:textId="77777777" w:rsidR="00E635A4" w:rsidRPr="00E635A4" w:rsidRDefault="00E635A4" w:rsidP="009B41C3">
      <w:pPr>
        <w:rPr>
          <w:rFonts w:ascii="Aptos" w:hAnsi="Aptos"/>
          <w:color w:val="000000" w:themeColor="text1"/>
          <w:lang w:val="pl-PL"/>
        </w:rPr>
      </w:pPr>
    </w:p>
    <w:p w14:paraId="05131771" w14:textId="77777777" w:rsidR="00E635A4" w:rsidRPr="00E635A4" w:rsidRDefault="00E635A4" w:rsidP="00E635A4">
      <w:pPr>
        <w:autoSpaceDE w:val="0"/>
        <w:autoSpaceDN w:val="0"/>
        <w:adjustRightInd w:val="0"/>
        <w:rPr>
          <w:rFonts w:ascii="Aptos" w:hAnsi="Aptos" w:cs="AppleSystemUIFont"/>
        </w:rPr>
      </w:pPr>
      <w:r w:rsidRPr="00E635A4">
        <w:rPr>
          <w:rFonts w:ascii="Aptos" w:hAnsi="Aptos" w:cs="AppleSystemUIFont"/>
        </w:rPr>
        <w:t>MATCH (n)-[r]-(m)</w:t>
      </w:r>
    </w:p>
    <w:p w14:paraId="48770B50" w14:textId="77777777" w:rsidR="00E635A4" w:rsidRPr="00E635A4" w:rsidRDefault="00E635A4" w:rsidP="00E635A4">
      <w:pPr>
        <w:autoSpaceDE w:val="0"/>
        <w:autoSpaceDN w:val="0"/>
        <w:adjustRightInd w:val="0"/>
        <w:rPr>
          <w:rFonts w:ascii="Aptos" w:hAnsi="Aptos" w:cs="AppleSystemUIFont"/>
        </w:rPr>
      </w:pPr>
      <w:r w:rsidRPr="00E635A4">
        <w:rPr>
          <w:rFonts w:ascii="Aptos" w:hAnsi="Aptos" w:cs="AppleSystemUIFont"/>
        </w:rPr>
        <w:t>WHERE 'base_structure' IN coalesce(r.candidate_tags, [])</w:t>
      </w:r>
    </w:p>
    <w:p w14:paraId="19F9DDEC" w14:textId="77777777" w:rsidR="00E635A4" w:rsidRPr="00E635A4" w:rsidRDefault="00E635A4" w:rsidP="00E635A4">
      <w:pPr>
        <w:autoSpaceDE w:val="0"/>
        <w:autoSpaceDN w:val="0"/>
        <w:adjustRightInd w:val="0"/>
        <w:rPr>
          <w:rFonts w:ascii="Aptos" w:hAnsi="Aptos" w:cs="AppleSystemUIFont"/>
        </w:rPr>
      </w:pPr>
      <w:r w:rsidRPr="00E635A4">
        <w:rPr>
          <w:rFonts w:ascii="Aptos" w:hAnsi="Aptos" w:cs="AppleSystemUIFont"/>
        </w:rPr>
        <w:t>RETURN n, r, m</w:t>
      </w:r>
    </w:p>
    <w:p w14:paraId="21C362C1" w14:textId="77777777" w:rsidR="00E635A4" w:rsidRPr="00E635A4" w:rsidRDefault="00E635A4" w:rsidP="00E635A4">
      <w:pPr>
        <w:autoSpaceDE w:val="0"/>
        <w:autoSpaceDN w:val="0"/>
        <w:adjustRightInd w:val="0"/>
        <w:rPr>
          <w:rFonts w:ascii="Aptos" w:hAnsi="Aptos" w:cs="AppleSystemUIFont"/>
        </w:rPr>
      </w:pPr>
    </w:p>
    <w:p w14:paraId="5FB04C8B" w14:textId="77777777" w:rsidR="00E635A4" w:rsidRPr="00E635A4" w:rsidRDefault="00E635A4" w:rsidP="00E635A4">
      <w:pPr>
        <w:autoSpaceDE w:val="0"/>
        <w:autoSpaceDN w:val="0"/>
        <w:adjustRightInd w:val="0"/>
        <w:rPr>
          <w:rFonts w:ascii="Aptos" w:hAnsi="Aptos" w:cs="AppleSystemUIFont"/>
        </w:rPr>
      </w:pPr>
      <w:r w:rsidRPr="00E635A4">
        <w:rPr>
          <w:rFonts w:ascii="Aptos" w:hAnsi="Aptos" w:cs="AppleSystemUIFont"/>
        </w:rPr>
        <w:t>MATCH (n)-[r]-(m)</w:t>
      </w:r>
    </w:p>
    <w:p w14:paraId="097566D0" w14:textId="77777777" w:rsidR="00E635A4" w:rsidRPr="00E635A4" w:rsidRDefault="00E635A4" w:rsidP="00E635A4">
      <w:pPr>
        <w:autoSpaceDE w:val="0"/>
        <w:autoSpaceDN w:val="0"/>
        <w:adjustRightInd w:val="0"/>
        <w:rPr>
          <w:rFonts w:ascii="Aptos" w:hAnsi="Aptos" w:cs="AppleSystemUIFont"/>
        </w:rPr>
      </w:pPr>
      <w:r w:rsidRPr="00E635A4">
        <w:rPr>
          <w:rFonts w:ascii="Aptos" w:hAnsi="Aptos" w:cs="AppleSystemUIFont"/>
        </w:rPr>
        <w:t>WHERE 'step_1_candidate_0' IN coalesce(r.candidate_tags, [])</w:t>
      </w:r>
    </w:p>
    <w:p w14:paraId="77F5E5C4" w14:textId="77777777" w:rsidR="00E635A4" w:rsidRPr="00E635A4" w:rsidRDefault="00E635A4" w:rsidP="00E635A4">
      <w:pPr>
        <w:autoSpaceDE w:val="0"/>
        <w:autoSpaceDN w:val="0"/>
        <w:adjustRightInd w:val="0"/>
        <w:rPr>
          <w:rFonts w:ascii="Aptos" w:hAnsi="Aptos" w:cs="AppleSystemUIFont"/>
        </w:rPr>
      </w:pPr>
      <w:r w:rsidRPr="00E635A4">
        <w:rPr>
          <w:rFonts w:ascii="Aptos" w:hAnsi="Aptos" w:cs="AppleSystemUIFont"/>
        </w:rPr>
        <w:t>RETURN n, r, m</w:t>
      </w:r>
    </w:p>
    <w:p w14:paraId="2F7C96DA" w14:textId="77777777" w:rsidR="00E635A4" w:rsidRPr="00E635A4" w:rsidRDefault="00E635A4" w:rsidP="00E635A4">
      <w:pPr>
        <w:autoSpaceDE w:val="0"/>
        <w:autoSpaceDN w:val="0"/>
        <w:adjustRightInd w:val="0"/>
        <w:rPr>
          <w:rFonts w:ascii="Aptos" w:hAnsi="Aptos" w:cs="AppleSystemUIFont"/>
        </w:rPr>
      </w:pPr>
    </w:p>
    <w:p w14:paraId="59B3EC68" w14:textId="77777777" w:rsidR="00E635A4" w:rsidRPr="00E635A4" w:rsidRDefault="00E635A4" w:rsidP="00E635A4">
      <w:pPr>
        <w:autoSpaceDE w:val="0"/>
        <w:autoSpaceDN w:val="0"/>
        <w:adjustRightInd w:val="0"/>
        <w:rPr>
          <w:rFonts w:ascii="Aptos" w:hAnsi="Aptos" w:cs="AppleSystemUIFont"/>
        </w:rPr>
      </w:pPr>
      <w:r w:rsidRPr="00E635A4">
        <w:rPr>
          <w:rFonts w:ascii="Aptos" w:hAnsi="Aptos" w:cs="AppleSystemUIFont"/>
        </w:rPr>
        <w:t>MATCH (n)-[r]-(m)</w:t>
      </w:r>
    </w:p>
    <w:p w14:paraId="668128FF" w14:textId="77777777" w:rsidR="00E635A4" w:rsidRPr="00E635A4" w:rsidRDefault="00E635A4" w:rsidP="00E635A4">
      <w:pPr>
        <w:autoSpaceDE w:val="0"/>
        <w:autoSpaceDN w:val="0"/>
        <w:adjustRightInd w:val="0"/>
        <w:rPr>
          <w:rFonts w:ascii="Aptos" w:hAnsi="Aptos" w:cs="AppleSystemUIFont"/>
        </w:rPr>
      </w:pPr>
      <w:r w:rsidRPr="00E635A4">
        <w:rPr>
          <w:rFonts w:ascii="Aptos" w:hAnsi="Aptos" w:cs="AppleSystemUIFont"/>
        </w:rPr>
        <w:lastRenderedPageBreak/>
        <w:t>WHERE 'step_2_candidate_1' IN coalesce(r.candidate_tags, [])</w:t>
      </w:r>
    </w:p>
    <w:p w14:paraId="040EA8F7" w14:textId="77777777" w:rsidR="00E635A4" w:rsidRPr="00E635A4" w:rsidRDefault="00E635A4" w:rsidP="00E635A4">
      <w:pPr>
        <w:autoSpaceDE w:val="0"/>
        <w:autoSpaceDN w:val="0"/>
        <w:adjustRightInd w:val="0"/>
        <w:rPr>
          <w:rFonts w:ascii="Aptos" w:hAnsi="Aptos" w:cs="AppleSystemUIFont"/>
        </w:rPr>
      </w:pPr>
      <w:r w:rsidRPr="00E635A4">
        <w:rPr>
          <w:rFonts w:ascii="Aptos" w:hAnsi="Aptos" w:cs="AppleSystemUIFont"/>
        </w:rPr>
        <w:t>RETURN n, r, m</w:t>
      </w:r>
    </w:p>
    <w:p w14:paraId="4174B58A" w14:textId="77777777" w:rsidR="00E635A4" w:rsidRPr="00E635A4" w:rsidRDefault="00E635A4" w:rsidP="00E635A4">
      <w:pPr>
        <w:autoSpaceDE w:val="0"/>
        <w:autoSpaceDN w:val="0"/>
        <w:adjustRightInd w:val="0"/>
        <w:rPr>
          <w:rFonts w:ascii="Aptos" w:hAnsi="Aptos" w:cs="AppleSystemUIFont"/>
        </w:rPr>
      </w:pPr>
    </w:p>
    <w:p w14:paraId="3565569C" w14:textId="77777777" w:rsidR="00E635A4" w:rsidRPr="00E635A4" w:rsidRDefault="00E635A4" w:rsidP="00E635A4">
      <w:pPr>
        <w:autoSpaceDE w:val="0"/>
        <w:autoSpaceDN w:val="0"/>
        <w:adjustRightInd w:val="0"/>
        <w:rPr>
          <w:rFonts w:ascii="Aptos" w:hAnsi="Aptos" w:cs="AppleSystemUIFont"/>
        </w:rPr>
      </w:pPr>
      <w:r w:rsidRPr="00E635A4">
        <w:rPr>
          <w:rFonts w:ascii="Aptos" w:hAnsi="Aptos" w:cs="AppleSystemUIFont"/>
        </w:rPr>
        <w:t>MATCH (n)-[r]-(m)</w:t>
      </w:r>
    </w:p>
    <w:p w14:paraId="0BB87298" w14:textId="77777777" w:rsidR="00E635A4" w:rsidRPr="00E635A4" w:rsidRDefault="00E635A4" w:rsidP="00E635A4">
      <w:pPr>
        <w:autoSpaceDE w:val="0"/>
        <w:autoSpaceDN w:val="0"/>
        <w:adjustRightInd w:val="0"/>
        <w:rPr>
          <w:rFonts w:ascii="Aptos" w:hAnsi="Aptos" w:cs="AppleSystemUIFont"/>
        </w:rPr>
      </w:pPr>
      <w:r w:rsidRPr="00E635A4">
        <w:rPr>
          <w:rFonts w:ascii="Aptos" w:hAnsi="Aptos" w:cs="AppleSystemUIFont"/>
        </w:rPr>
        <w:t>WHERE 'step_3_candidate_0' IN coalesce(r.candidate_tags, [])</w:t>
      </w:r>
    </w:p>
    <w:p w14:paraId="3E10F57B" w14:textId="77777777" w:rsidR="00E635A4" w:rsidRPr="00E635A4" w:rsidRDefault="00E635A4" w:rsidP="00E635A4">
      <w:pPr>
        <w:autoSpaceDE w:val="0"/>
        <w:autoSpaceDN w:val="0"/>
        <w:adjustRightInd w:val="0"/>
        <w:rPr>
          <w:rFonts w:ascii="Aptos" w:hAnsi="Aptos" w:cs="AppleSystemUIFont"/>
        </w:rPr>
      </w:pPr>
      <w:r w:rsidRPr="00E635A4">
        <w:rPr>
          <w:rFonts w:ascii="Aptos" w:hAnsi="Aptos" w:cs="AppleSystemUIFont"/>
        </w:rPr>
        <w:t>RETURN n, r, m</w:t>
      </w:r>
    </w:p>
    <w:p w14:paraId="2BA6355E" w14:textId="77777777" w:rsidR="00E635A4" w:rsidRDefault="00E635A4" w:rsidP="00E635A4">
      <w:pPr>
        <w:autoSpaceDE w:val="0"/>
        <w:autoSpaceDN w:val="0"/>
        <w:adjustRightInd w:val="0"/>
        <w:rPr>
          <w:rFonts w:ascii="AppleSystemUIFont" w:hAnsi="AppleSystemUIFont" w:cs="AppleSystemUIFont"/>
          <w:sz w:val="26"/>
          <w:szCs w:val="26"/>
        </w:rPr>
      </w:pPr>
    </w:p>
    <w:p w14:paraId="5FC53001" w14:textId="77777777" w:rsidR="00E635A4" w:rsidRDefault="00E635A4" w:rsidP="009B41C3">
      <w:pPr>
        <w:rPr>
          <w:rFonts w:ascii="Aptos" w:hAnsi="Aptos"/>
          <w:color w:val="000000" w:themeColor="text1"/>
          <w:sz w:val="36"/>
          <w:szCs w:val="36"/>
          <w:lang w:val="pl-PL"/>
        </w:rPr>
      </w:pPr>
    </w:p>
    <w:p w14:paraId="24C3A238" w14:textId="77777777" w:rsidR="00955FC0" w:rsidRDefault="00955FC0" w:rsidP="009B41C3">
      <w:pPr>
        <w:rPr>
          <w:rFonts w:ascii="Aptos" w:hAnsi="Aptos"/>
          <w:color w:val="000000" w:themeColor="text1"/>
          <w:sz w:val="36"/>
          <w:szCs w:val="36"/>
          <w:lang w:val="pl-PL"/>
        </w:rPr>
      </w:pPr>
    </w:p>
    <w:p w14:paraId="3F903EA6" w14:textId="77777777" w:rsidR="00955FC0" w:rsidRDefault="00955FC0" w:rsidP="009B41C3">
      <w:pPr>
        <w:rPr>
          <w:rFonts w:ascii="Aptos" w:hAnsi="Aptos"/>
          <w:color w:val="000000" w:themeColor="text1"/>
          <w:sz w:val="36"/>
          <w:szCs w:val="36"/>
          <w:lang w:val="pl-PL"/>
        </w:rPr>
      </w:pPr>
    </w:p>
    <w:p w14:paraId="3838F935" w14:textId="77777777" w:rsidR="00955FC0" w:rsidRDefault="00955FC0" w:rsidP="009B41C3">
      <w:pPr>
        <w:rPr>
          <w:rFonts w:ascii="Aptos" w:hAnsi="Aptos"/>
          <w:color w:val="000000" w:themeColor="text1"/>
          <w:sz w:val="36"/>
          <w:szCs w:val="36"/>
          <w:lang w:val="pl-PL"/>
        </w:rPr>
      </w:pPr>
    </w:p>
    <w:p w14:paraId="04C099D7" w14:textId="77777777" w:rsidR="00955FC0" w:rsidRDefault="00955FC0" w:rsidP="009B41C3">
      <w:pPr>
        <w:rPr>
          <w:rFonts w:ascii="Aptos" w:hAnsi="Aptos"/>
          <w:color w:val="000000" w:themeColor="text1"/>
          <w:sz w:val="36"/>
          <w:szCs w:val="36"/>
          <w:lang w:val="pl-PL"/>
        </w:rPr>
      </w:pPr>
    </w:p>
    <w:p w14:paraId="39E815C4" w14:textId="77777777" w:rsidR="00955FC0" w:rsidRDefault="00955FC0" w:rsidP="009B41C3">
      <w:pPr>
        <w:rPr>
          <w:rFonts w:ascii="Aptos" w:hAnsi="Aptos"/>
          <w:color w:val="000000" w:themeColor="text1"/>
          <w:sz w:val="36"/>
          <w:szCs w:val="36"/>
          <w:lang w:val="pl-PL"/>
        </w:rPr>
      </w:pPr>
    </w:p>
    <w:p w14:paraId="35B1BF65" w14:textId="77777777" w:rsidR="00955FC0" w:rsidRDefault="00955FC0" w:rsidP="009B41C3">
      <w:pPr>
        <w:rPr>
          <w:rFonts w:ascii="Aptos" w:hAnsi="Aptos"/>
          <w:color w:val="000000" w:themeColor="text1"/>
          <w:sz w:val="36"/>
          <w:szCs w:val="36"/>
          <w:lang w:val="pl-PL"/>
        </w:rPr>
      </w:pPr>
    </w:p>
    <w:p w14:paraId="7F7973BF" w14:textId="77777777" w:rsidR="00955FC0" w:rsidRDefault="00955FC0" w:rsidP="009B41C3">
      <w:pPr>
        <w:rPr>
          <w:rFonts w:ascii="Aptos" w:hAnsi="Aptos"/>
          <w:color w:val="000000" w:themeColor="text1"/>
          <w:sz w:val="36"/>
          <w:szCs w:val="36"/>
          <w:lang w:val="pl-PL"/>
        </w:rPr>
      </w:pPr>
    </w:p>
    <w:p w14:paraId="346EFCFB" w14:textId="77777777" w:rsidR="00955FC0" w:rsidRDefault="00955FC0" w:rsidP="009B41C3">
      <w:pPr>
        <w:rPr>
          <w:rFonts w:ascii="Aptos" w:hAnsi="Aptos"/>
          <w:color w:val="000000" w:themeColor="text1"/>
          <w:sz w:val="36"/>
          <w:szCs w:val="36"/>
          <w:lang w:val="pl-PL"/>
        </w:rPr>
      </w:pPr>
    </w:p>
    <w:p w14:paraId="1A2E43FE" w14:textId="77777777" w:rsidR="00955FC0" w:rsidRDefault="00955FC0" w:rsidP="009B41C3">
      <w:pPr>
        <w:rPr>
          <w:rFonts w:ascii="Aptos" w:hAnsi="Aptos"/>
          <w:color w:val="000000" w:themeColor="text1"/>
          <w:sz w:val="36"/>
          <w:szCs w:val="36"/>
          <w:lang w:val="pl-PL"/>
        </w:rPr>
      </w:pPr>
    </w:p>
    <w:p w14:paraId="38224BC0" w14:textId="77777777" w:rsidR="00955FC0" w:rsidRDefault="00955FC0" w:rsidP="009B41C3">
      <w:pPr>
        <w:rPr>
          <w:rFonts w:ascii="Aptos" w:hAnsi="Aptos"/>
          <w:color w:val="000000" w:themeColor="text1"/>
          <w:sz w:val="36"/>
          <w:szCs w:val="36"/>
          <w:lang w:val="pl-PL"/>
        </w:rPr>
      </w:pPr>
    </w:p>
    <w:p w14:paraId="7FB51DB2" w14:textId="77777777" w:rsidR="00955FC0" w:rsidRDefault="00955FC0" w:rsidP="009B41C3">
      <w:pPr>
        <w:rPr>
          <w:rFonts w:ascii="Aptos" w:hAnsi="Aptos"/>
          <w:color w:val="000000" w:themeColor="text1"/>
          <w:sz w:val="36"/>
          <w:szCs w:val="36"/>
          <w:lang w:val="pl-PL"/>
        </w:rPr>
      </w:pPr>
    </w:p>
    <w:p w14:paraId="7C600483" w14:textId="77777777" w:rsidR="00955FC0" w:rsidRDefault="00955FC0" w:rsidP="009B41C3">
      <w:pPr>
        <w:rPr>
          <w:rFonts w:ascii="Aptos" w:hAnsi="Aptos"/>
          <w:color w:val="000000" w:themeColor="text1"/>
          <w:sz w:val="36"/>
          <w:szCs w:val="36"/>
          <w:lang w:val="pl-PL"/>
        </w:rPr>
      </w:pPr>
    </w:p>
    <w:p w14:paraId="514EE06E" w14:textId="77777777" w:rsidR="00955FC0" w:rsidRDefault="00955FC0" w:rsidP="009B41C3">
      <w:pPr>
        <w:rPr>
          <w:rFonts w:ascii="Aptos" w:hAnsi="Aptos"/>
          <w:color w:val="000000" w:themeColor="text1"/>
          <w:sz w:val="36"/>
          <w:szCs w:val="36"/>
          <w:lang w:val="pl-PL"/>
        </w:rPr>
      </w:pPr>
    </w:p>
    <w:p w14:paraId="0320DB3E" w14:textId="77777777" w:rsidR="00955FC0" w:rsidRDefault="00955FC0" w:rsidP="009B41C3">
      <w:pPr>
        <w:rPr>
          <w:rFonts w:ascii="Aptos" w:hAnsi="Aptos"/>
          <w:color w:val="000000" w:themeColor="text1"/>
          <w:sz w:val="36"/>
          <w:szCs w:val="36"/>
          <w:lang w:val="pl-PL"/>
        </w:rPr>
      </w:pPr>
    </w:p>
    <w:p w14:paraId="4FEE798C" w14:textId="77777777" w:rsidR="00955FC0" w:rsidRDefault="00955FC0" w:rsidP="009B41C3">
      <w:pPr>
        <w:rPr>
          <w:rFonts w:ascii="Aptos" w:hAnsi="Aptos"/>
          <w:color w:val="000000" w:themeColor="text1"/>
          <w:sz w:val="36"/>
          <w:szCs w:val="36"/>
          <w:lang w:val="pl-PL"/>
        </w:rPr>
      </w:pPr>
    </w:p>
    <w:p w14:paraId="14256D95" w14:textId="77777777" w:rsidR="00955FC0" w:rsidRDefault="00955FC0" w:rsidP="009B41C3">
      <w:pPr>
        <w:rPr>
          <w:rFonts w:ascii="Aptos" w:hAnsi="Aptos"/>
          <w:color w:val="000000" w:themeColor="text1"/>
          <w:sz w:val="36"/>
          <w:szCs w:val="36"/>
          <w:lang w:val="pl-PL"/>
        </w:rPr>
      </w:pPr>
    </w:p>
    <w:p w14:paraId="70F99E03" w14:textId="77777777" w:rsidR="00955FC0" w:rsidRDefault="00955FC0" w:rsidP="009B41C3">
      <w:pPr>
        <w:rPr>
          <w:rFonts w:ascii="Aptos" w:hAnsi="Aptos"/>
          <w:color w:val="000000" w:themeColor="text1"/>
          <w:sz w:val="36"/>
          <w:szCs w:val="36"/>
          <w:lang w:val="pl-PL"/>
        </w:rPr>
      </w:pPr>
    </w:p>
    <w:p w14:paraId="4A2F0C58" w14:textId="77777777" w:rsidR="00955FC0" w:rsidRDefault="00955FC0" w:rsidP="009B41C3">
      <w:pPr>
        <w:rPr>
          <w:rFonts w:ascii="Aptos" w:hAnsi="Aptos"/>
          <w:color w:val="000000" w:themeColor="text1"/>
          <w:sz w:val="36"/>
          <w:szCs w:val="36"/>
          <w:lang w:val="pl-PL"/>
        </w:rPr>
      </w:pPr>
    </w:p>
    <w:p w14:paraId="3DF4BCB1" w14:textId="77777777" w:rsidR="00955FC0" w:rsidRDefault="00955FC0" w:rsidP="009B41C3">
      <w:pPr>
        <w:rPr>
          <w:rFonts w:ascii="Aptos" w:hAnsi="Aptos"/>
          <w:color w:val="000000" w:themeColor="text1"/>
          <w:sz w:val="36"/>
          <w:szCs w:val="36"/>
          <w:lang w:val="pl-PL"/>
        </w:rPr>
      </w:pPr>
    </w:p>
    <w:p w14:paraId="6A347FFF" w14:textId="77777777" w:rsidR="00955FC0" w:rsidRDefault="00955FC0" w:rsidP="009B41C3">
      <w:pPr>
        <w:rPr>
          <w:rFonts w:ascii="Aptos" w:hAnsi="Aptos"/>
          <w:color w:val="000000" w:themeColor="text1"/>
          <w:sz w:val="36"/>
          <w:szCs w:val="36"/>
          <w:lang w:val="pl-PL"/>
        </w:rPr>
      </w:pPr>
    </w:p>
    <w:p w14:paraId="79680592" w14:textId="77777777" w:rsidR="00955FC0" w:rsidRDefault="00955FC0" w:rsidP="009B41C3">
      <w:pPr>
        <w:rPr>
          <w:rFonts w:ascii="Aptos" w:hAnsi="Aptos"/>
          <w:color w:val="000000" w:themeColor="text1"/>
          <w:sz w:val="36"/>
          <w:szCs w:val="36"/>
          <w:lang w:val="pl-PL"/>
        </w:rPr>
      </w:pPr>
    </w:p>
    <w:p w14:paraId="7EC6B7C8" w14:textId="77777777" w:rsidR="00955FC0" w:rsidRDefault="00955FC0" w:rsidP="009B41C3">
      <w:pPr>
        <w:rPr>
          <w:rFonts w:ascii="Aptos" w:hAnsi="Aptos"/>
          <w:color w:val="000000" w:themeColor="text1"/>
          <w:sz w:val="36"/>
          <w:szCs w:val="36"/>
          <w:lang w:val="pl-PL"/>
        </w:rPr>
      </w:pPr>
    </w:p>
    <w:p w14:paraId="2386A790" w14:textId="77777777" w:rsidR="00955FC0" w:rsidRDefault="00955FC0" w:rsidP="009B41C3">
      <w:pPr>
        <w:rPr>
          <w:rFonts w:ascii="Aptos" w:hAnsi="Aptos"/>
          <w:color w:val="000000" w:themeColor="text1"/>
          <w:sz w:val="36"/>
          <w:szCs w:val="36"/>
          <w:lang w:val="pl-PL"/>
        </w:rPr>
      </w:pPr>
    </w:p>
    <w:p w14:paraId="78577112" w14:textId="77777777" w:rsidR="00955FC0" w:rsidRDefault="00955FC0" w:rsidP="009B41C3">
      <w:pPr>
        <w:rPr>
          <w:rFonts w:ascii="Aptos" w:hAnsi="Aptos"/>
          <w:color w:val="000000" w:themeColor="text1"/>
          <w:sz w:val="36"/>
          <w:szCs w:val="36"/>
          <w:lang w:val="pl-PL"/>
        </w:rPr>
      </w:pPr>
    </w:p>
    <w:p w14:paraId="678D8241" w14:textId="77777777" w:rsidR="006B1EF2" w:rsidRDefault="006B1EF2" w:rsidP="009B41C3">
      <w:pPr>
        <w:rPr>
          <w:rFonts w:ascii="Aptos" w:hAnsi="Aptos"/>
          <w:color w:val="000000" w:themeColor="text1"/>
          <w:sz w:val="36"/>
          <w:szCs w:val="36"/>
          <w:lang w:val="pl-PL"/>
        </w:rPr>
      </w:pPr>
    </w:p>
    <w:p w14:paraId="536E27AD" w14:textId="77777777" w:rsidR="00955FC0" w:rsidRDefault="00955FC0" w:rsidP="009B41C3">
      <w:pPr>
        <w:rPr>
          <w:rFonts w:ascii="Aptos" w:hAnsi="Aptos"/>
          <w:color w:val="000000" w:themeColor="text1"/>
          <w:sz w:val="36"/>
          <w:szCs w:val="36"/>
          <w:lang w:val="pl-PL"/>
        </w:rPr>
      </w:pPr>
    </w:p>
    <w:p w14:paraId="26E01F00" w14:textId="77777777" w:rsidR="00955FC0" w:rsidRDefault="00955FC0" w:rsidP="009B41C3">
      <w:pPr>
        <w:rPr>
          <w:rFonts w:ascii="Aptos" w:hAnsi="Aptos"/>
          <w:color w:val="000000" w:themeColor="text1"/>
          <w:sz w:val="36"/>
          <w:szCs w:val="36"/>
          <w:lang w:val="pl-P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3"/>
        <w:gridCol w:w="3667"/>
        <w:gridCol w:w="3606"/>
      </w:tblGrid>
      <w:tr w:rsidR="00955FC0" w14:paraId="4B008B13" w14:textId="77777777">
        <w:trPr>
          <w:tblHeader/>
          <w:tblCellSpacing w:w="15" w:type="dxa"/>
        </w:trPr>
        <w:tc>
          <w:tcPr>
            <w:tcW w:w="0" w:type="auto"/>
            <w:vAlign w:val="center"/>
            <w:hideMark/>
          </w:tcPr>
          <w:p w14:paraId="4F8529E5" w14:textId="77777777" w:rsidR="006B1EF2" w:rsidRDefault="006B1EF2">
            <w:pPr>
              <w:jc w:val="center"/>
              <w:rPr>
                <w:b/>
                <w:bCs/>
              </w:rPr>
            </w:pPr>
            <w:r>
              <w:rPr>
                <w:b/>
                <w:bCs/>
              </w:rPr>
              <w:t>Obszar</w:t>
            </w:r>
          </w:p>
        </w:tc>
        <w:tc>
          <w:tcPr>
            <w:tcW w:w="0" w:type="auto"/>
            <w:vAlign w:val="center"/>
            <w:hideMark/>
          </w:tcPr>
          <w:p w14:paraId="42A528C2" w14:textId="6B83251C" w:rsidR="006B1EF2" w:rsidRDefault="006B1EF2">
            <w:pPr>
              <w:jc w:val="center"/>
              <w:rPr>
                <w:b/>
                <w:bCs/>
              </w:rPr>
            </w:pPr>
            <w:r>
              <w:rPr>
                <w:rStyle w:val="Strong"/>
                <w:rFonts w:eastAsiaTheme="majorEastAsia"/>
              </w:rPr>
              <w:t xml:space="preserve">ZA </w:t>
            </w:r>
          </w:p>
        </w:tc>
        <w:tc>
          <w:tcPr>
            <w:tcW w:w="0" w:type="auto"/>
            <w:vAlign w:val="center"/>
            <w:hideMark/>
          </w:tcPr>
          <w:p w14:paraId="551969E6" w14:textId="1EB96682" w:rsidR="006B1EF2" w:rsidRDefault="006B1EF2">
            <w:pPr>
              <w:jc w:val="center"/>
              <w:rPr>
                <w:b/>
                <w:bCs/>
              </w:rPr>
            </w:pPr>
            <w:r>
              <w:rPr>
                <w:rStyle w:val="Strong"/>
                <w:rFonts w:eastAsiaTheme="majorEastAsia"/>
              </w:rPr>
              <w:t>PRZECIW</w:t>
            </w:r>
          </w:p>
        </w:tc>
      </w:tr>
      <w:tr w:rsidR="00955FC0" w14:paraId="27E2ABDF" w14:textId="77777777">
        <w:trPr>
          <w:tblCellSpacing w:w="15" w:type="dxa"/>
        </w:trPr>
        <w:tc>
          <w:tcPr>
            <w:tcW w:w="0" w:type="auto"/>
            <w:vAlign w:val="center"/>
            <w:hideMark/>
          </w:tcPr>
          <w:p w14:paraId="6EE42EAB" w14:textId="3E3F22FB" w:rsidR="006B1EF2" w:rsidRPr="006B1EF2" w:rsidRDefault="006B1EF2">
            <w:pPr>
              <w:rPr>
                <w:b/>
                <w:bCs/>
              </w:rPr>
            </w:pPr>
            <w:r w:rsidRPr="006B1EF2">
              <w:rPr>
                <w:b/>
                <w:bCs/>
              </w:rPr>
              <w:t>Wynagrodzenie</w:t>
            </w:r>
          </w:p>
        </w:tc>
        <w:tc>
          <w:tcPr>
            <w:tcW w:w="0" w:type="auto"/>
            <w:vAlign w:val="center"/>
            <w:hideMark/>
          </w:tcPr>
          <w:p w14:paraId="42DF3CFF" w14:textId="1E2874D1" w:rsidR="006B1EF2" w:rsidRDefault="006B1EF2">
            <w:r>
              <w:t>5</w:t>
            </w:r>
            <w:r w:rsidR="00955FC0">
              <w:t>5</w:t>
            </w:r>
            <w:r>
              <w:t xml:space="preserve">k$ </w:t>
            </w:r>
            <w:r w:rsidR="00955FC0">
              <w:t xml:space="preserve">rocznie </w:t>
            </w:r>
            <w:r>
              <w:t xml:space="preserve">+ darmowe mieszkanie </w:t>
            </w:r>
            <w:r w:rsidR="00955FC0">
              <w:t>dla deweloperów</w:t>
            </w:r>
          </w:p>
        </w:tc>
        <w:tc>
          <w:tcPr>
            <w:tcW w:w="0" w:type="auto"/>
            <w:vAlign w:val="center"/>
            <w:hideMark/>
          </w:tcPr>
          <w:p w14:paraId="0933EB9D" w14:textId="436656F0" w:rsidR="006B1EF2" w:rsidRDefault="00955FC0">
            <w:r>
              <w:t>Zarabiam więcej przy znacznie mniejszym zaangażowaniu czasowym + utrata opcji kredytu na mieszkanie</w:t>
            </w:r>
          </w:p>
        </w:tc>
      </w:tr>
      <w:tr w:rsidR="00955FC0" w14:paraId="6DE5750C" w14:textId="77777777">
        <w:trPr>
          <w:tblCellSpacing w:w="15" w:type="dxa"/>
        </w:trPr>
        <w:tc>
          <w:tcPr>
            <w:tcW w:w="0" w:type="auto"/>
            <w:vAlign w:val="center"/>
            <w:hideMark/>
          </w:tcPr>
          <w:p w14:paraId="3DE84894" w14:textId="77777777" w:rsidR="006B1EF2" w:rsidRDefault="006B1EF2">
            <w:r>
              <w:rPr>
                <w:rStyle w:val="Strong"/>
                <w:rFonts w:eastAsiaTheme="majorEastAsia"/>
              </w:rPr>
              <w:t>Equity</w:t>
            </w:r>
          </w:p>
        </w:tc>
        <w:tc>
          <w:tcPr>
            <w:tcW w:w="0" w:type="auto"/>
            <w:vAlign w:val="center"/>
            <w:hideMark/>
          </w:tcPr>
          <w:p w14:paraId="133522F2" w14:textId="751687FD" w:rsidR="006B1EF2" w:rsidRDefault="006B1EF2">
            <w:r>
              <w:t xml:space="preserve">2% </w:t>
            </w:r>
            <w:r w:rsidR="00955FC0">
              <w:t xml:space="preserve">udziałów </w:t>
            </w:r>
            <w:r>
              <w:t>to dużo jak na founding engineer, potencjalnie ~1% po dilution</w:t>
            </w:r>
          </w:p>
        </w:tc>
        <w:tc>
          <w:tcPr>
            <w:tcW w:w="0" w:type="auto"/>
            <w:vAlign w:val="center"/>
            <w:hideMark/>
          </w:tcPr>
          <w:p w14:paraId="788A54D5" w14:textId="4F897337" w:rsidR="006B1EF2" w:rsidRDefault="006B1EF2">
            <w:r>
              <w:t xml:space="preserve">Pre-seed </w:t>
            </w:r>
            <w:r w:rsidR="00955FC0">
              <w:t>oznacza</w:t>
            </w:r>
            <w:r>
              <w:t xml:space="preserve"> </w:t>
            </w:r>
            <w:r w:rsidR="00955FC0">
              <w:t>duże r</w:t>
            </w:r>
            <w:r w:rsidR="003D2645">
              <w:t>yzyko</w:t>
            </w:r>
            <w:r>
              <w:t>, że equity będzie warte 0. Brak kontroli</w:t>
            </w:r>
            <w:r w:rsidR="00955FC0">
              <w:t xml:space="preserve"> nad spółką</w:t>
            </w:r>
          </w:p>
        </w:tc>
      </w:tr>
      <w:tr w:rsidR="00955FC0" w14:paraId="2FCD2E2C" w14:textId="77777777">
        <w:trPr>
          <w:tblCellSpacing w:w="15" w:type="dxa"/>
        </w:trPr>
        <w:tc>
          <w:tcPr>
            <w:tcW w:w="0" w:type="auto"/>
            <w:vAlign w:val="center"/>
            <w:hideMark/>
          </w:tcPr>
          <w:p w14:paraId="16C84F5D" w14:textId="77777777" w:rsidR="006B1EF2" w:rsidRDefault="006B1EF2">
            <w:r>
              <w:rPr>
                <w:rStyle w:val="Strong"/>
                <w:rFonts w:eastAsiaTheme="majorEastAsia"/>
              </w:rPr>
              <w:t>Doświadczenie</w:t>
            </w:r>
          </w:p>
        </w:tc>
        <w:tc>
          <w:tcPr>
            <w:tcW w:w="0" w:type="auto"/>
            <w:vAlign w:val="center"/>
            <w:hideMark/>
          </w:tcPr>
          <w:p w14:paraId="1D995BF5" w14:textId="76A6E5FB" w:rsidR="006B1EF2" w:rsidRDefault="006B1EF2">
            <w:r>
              <w:t>Intensywne budowanie end-to-end, szybki rozwój w technologiach webowych</w:t>
            </w:r>
            <w:r w:rsidR="00955FC0">
              <w:t xml:space="preserve">/agentowych; lifestyle </w:t>
            </w:r>
          </w:p>
        </w:tc>
        <w:tc>
          <w:tcPr>
            <w:tcW w:w="0" w:type="auto"/>
            <w:vAlign w:val="center"/>
            <w:hideMark/>
          </w:tcPr>
          <w:p w14:paraId="1F69902F" w14:textId="167B6B20" w:rsidR="006B1EF2" w:rsidRDefault="006B1EF2">
            <w:r>
              <w:t>Mogę spędzić rok na chaosie zamiast na „solid career capital” I uczeniu się czegoś głębszego niż manipulacja APIs</w:t>
            </w:r>
            <w:r w:rsidR="00955FC0">
              <w:br/>
            </w:r>
            <w:r w:rsidR="00955FC0">
              <w:br/>
              <w:t>Mógłbym spróbować dostać się na stypendium i mieć doświadczenie zagraniczne w ramach doktoratu.</w:t>
            </w:r>
          </w:p>
        </w:tc>
      </w:tr>
      <w:tr w:rsidR="00955FC0" w14:paraId="64DDD065" w14:textId="77777777">
        <w:trPr>
          <w:tblCellSpacing w:w="15" w:type="dxa"/>
        </w:trPr>
        <w:tc>
          <w:tcPr>
            <w:tcW w:w="0" w:type="auto"/>
            <w:vAlign w:val="center"/>
            <w:hideMark/>
          </w:tcPr>
          <w:p w14:paraId="6D711251" w14:textId="77777777" w:rsidR="006B1EF2" w:rsidRDefault="006B1EF2">
            <w:r>
              <w:rPr>
                <w:rStyle w:val="Strong"/>
                <w:rFonts w:eastAsiaTheme="majorEastAsia"/>
              </w:rPr>
              <w:t>Rola / status</w:t>
            </w:r>
          </w:p>
        </w:tc>
        <w:tc>
          <w:tcPr>
            <w:tcW w:w="0" w:type="auto"/>
            <w:vAlign w:val="center"/>
            <w:hideMark/>
          </w:tcPr>
          <w:p w14:paraId="25D8A071" w14:textId="073D251A" w:rsidR="006B1EF2" w:rsidRDefault="00955FC0">
            <w:r>
              <w:t>“</w:t>
            </w:r>
            <w:r w:rsidR="006B1EF2">
              <w:t>Founding engineer</w:t>
            </w:r>
            <w:r>
              <w:t>”</w:t>
            </w:r>
            <w:r w:rsidR="006B1EF2">
              <w:t xml:space="preserve"> </w:t>
            </w:r>
            <w:r>
              <w:t>jest okej w CV</w:t>
            </w:r>
            <w:r w:rsidR="006B1EF2">
              <w:t>, ciekawe ś</w:t>
            </w:r>
            <w:r>
              <w:t>r</w:t>
            </w:r>
            <w:r w:rsidR="006B1EF2">
              <w:t>odowisko</w:t>
            </w:r>
          </w:p>
        </w:tc>
        <w:tc>
          <w:tcPr>
            <w:tcW w:w="0" w:type="auto"/>
            <w:vAlign w:val="center"/>
            <w:hideMark/>
          </w:tcPr>
          <w:p w14:paraId="028FE200" w14:textId="0830DB95" w:rsidR="006B1EF2" w:rsidRDefault="006B1EF2">
            <w:r>
              <w:t>Nie jestem cofounderem → dużo odpowiedzialności, mało władzy; Tutaj też mam ciekawe środowisko, z którym przerywam kontakt</w:t>
            </w:r>
          </w:p>
        </w:tc>
      </w:tr>
      <w:tr w:rsidR="00955FC0" w14:paraId="5446F11F" w14:textId="77777777">
        <w:trPr>
          <w:tblCellSpacing w:w="15" w:type="dxa"/>
        </w:trPr>
        <w:tc>
          <w:tcPr>
            <w:tcW w:w="0" w:type="auto"/>
            <w:vAlign w:val="center"/>
            <w:hideMark/>
          </w:tcPr>
          <w:p w14:paraId="2C90ADF4" w14:textId="77777777" w:rsidR="006B1EF2" w:rsidRDefault="006B1EF2">
            <w:r>
              <w:rPr>
                <w:rStyle w:val="Strong"/>
                <w:rFonts w:eastAsiaTheme="majorEastAsia"/>
              </w:rPr>
              <w:t>Produkt / rynek</w:t>
            </w:r>
          </w:p>
        </w:tc>
        <w:tc>
          <w:tcPr>
            <w:tcW w:w="0" w:type="auto"/>
            <w:vAlign w:val="center"/>
            <w:hideMark/>
          </w:tcPr>
          <w:p w14:paraId="456E2C67" w14:textId="378D9D5D" w:rsidR="006B1EF2" w:rsidRDefault="00955FC0">
            <w:r>
              <w:t xml:space="preserve">„AI Agenci w grach i na discordzie, których  trudno odróżnić od człowieka” </w:t>
            </w:r>
            <w:r>
              <w:br/>
            </w:r>
            <w:r>
              <w:br/>
            </w:r>
            <w:r w:rsidR="006B1EF2">
              <w:t>Gaming + moderacja to realny problem i potencjalnie duży rynek; pomysł jest mniej istotny od kapitału i egzekucji</w:t>
            </w:r>
          </w:p>
        </w:tc>
        <w:tc>
          <w:tcPr>
            <w:tcW w:w="0" w:type="auto"/>
            <w:vAlign w:val="center"/>
            <w:hideMark/>
          </w:tcPr>
          <w:p w14:paraId="2EAA3F30" w14:textId="176443D6" w:rsidR="006B1EF2" w:rsidRDefault="006B1EF2">
            <w:r>
              <w:t xml:space="preserve">Pomysł jest generyczny i niedookreślony, brzmi hype’owo, brak jasnej monetyzacji. Dlaczego </w:t>
            </w:r>
            <w:r w:rsidR="00955FC0">
              <w:t>na tym etapie z</w:t>
            </w:r>
            <w:r>
              <w:t xml:space="preserve">atrudniają </w:t>
            </w:r>
            <w:r w:rsidR="00955FC0">
              <w:t xml:space="preserve">już </w:t>
            </w:r>
            <w:r>
              <w:t>3 inżynierów?</w:t>
            </w:r>
          </w:p>
        </w:tc>
      </w:tr>
      <w:tr w:rsidR="00955FC0" w14:paraId="085B5FB0" w14:textId="77777777">
        <w:trPr>
          <w:tblCellSpacing w:w="15" w:type="dxa"/>
        </w:trPr>
        <w:tc>
          <w:tcPr>
            <w:tcW w:w="0" w:type="auto"/>
            <w:vAlign w:val="center"/>
            <w:hideMark/>
          </w:tcPr>
          <w:p w14:paraId="409D268D" w14:textId="77777777" w:rsidR="006B1EF2" w:rsidRDefault="006B1EF2">
            <w:r>
              <w:rPr>
                <w:rStyle w:val="Strong"/>
                <w:rFonts w:eastAsiaTheme="majorEastAsia"/>
              </w:rPr>
              <w:t>Runway / stabilność</w:t>
            </w:r>
          </w:p>
        </w:tc>
        <w:tc>
          <w:tcPr>
            <w:tcW w:w="0" w:type="auto"/>
            <w:vAlign w:val="center"/>
            <w:hideMark/>
          </w:tcPr>
          <w:p w14:paraId="67DCC577" w14:textId="7F120263" w:rsidR="006B1EF2" w:rsidRDefault="006B1EF2">
            <w:r>
              <w:t>Pre-seed z inwestorem → sygnał wiarygodności</w:t>
            </w:r>
          </w:p>
        </w:tc>
        <w:tc>
          <w:tcPr>
            <w:tcW w:w="0" w:type="auto"/>
            <w:vAlign w:val="center"/>
            <w:hideMark/>
          </w:tcPr>
          <w:p w14:paraId="1B9042B2" w14:textId="726152E6" w:rsidR="006B1EF2" w:rsidRDefault="006B1EF2">
            <w:r>
              <w:t xml:space="preserve">$350k </w:t>
            </w:r>
            <w:r w:rsidR="00955FC0">
              <w:t>inwestycji starczy na</w:t>
            </w:r>
            <w:r>
              <w:t xml:space="preserve"> </w:t>
            </w:r>
            <w:r w:rsidR="00955FC0">
              <w:t>6-9</w:t>
            </w:r>
            <w:r>
              <w:t xml:space="preserve"> miesięcy</w:t>
            </w:r>
          </w:p>
        </w:tc>
      </w:tr>
      <w:tr w:rsidR="00955FC0" w14:paraId="552BA365" w14:textId="77777777">
        <w:trPr>
          <w:tblCellSpacing w:w="15" w:type="dxa"/>
        </w:trPr>
        <w:tc>
          <w:tcPr>
            <w:tcW w:w="0" w:type="auto"/>
            <w:vAlign w:val="center"/>
            <w:hideMark/>
          </w:tcPr>
          <w:p w14:paraId="34729F2E" w14:textId="77777777" w:rsidR="006B1EF2" w:rsidRDefault="006B1EF2">
            <w:r>
              <w:rPr>
                <w:rStyle w:val="Strong"/>
                <w:rFonts w:eastAsiaTheme="majorEastAsia"/>
              </w:rPr>
              <w:t>PhD</w:t>
            </w:r>
          </w:p>
        </w:tc>
        <w:tc>
          <w:tcPr>
            <w:tcW w:w="0" w:type="auto"/>
            <w:vAlign w:val="center"/>
            <w:hideMark/>
          </w:tcPr>
          <w:p w14:paraId="2C51830D" w14:textId="2A71D19C" w:rsidR="006B1EF2" w:rsidRDefault="006B1EF2">
            <w:r>
              <w:t>Mogę „zamrozić” doktorat i wrócić z mocnym doświadczeniem</w:t>
            </w:r>
          </w:p>
        </w:tc>
        <w:tc>
          <w:tcPr>
            <w:tcW w:w="0" w:type="auto"/>
            <w:vAlign w:val="center"/>
            <w:hideMark/>
          </w:tcPr>
          <w:p w14:paraId="4E1D4D4F" w14:textId="3C4824D2" w:rsidR="006B1EF2" w:rsidRDefault="006B1EF2">
            <w:r>
              <w:t>Ryzyko przerwania trajektorii — z doktoratu też może narodzić się pomysł biznesowy</w:t>
            </w:r>
          </w:p>
        </w:tc>
      </w:tr>
      <w:tr w:rsidR="00955FC0" w14:paraId="00EB421C" w14:textId="77777777">
        <w:trPr>
          <w:tblCellSpacing w:w="15" w:type="dxa"/>
        </w:trPr>
        <w:tc>
          <w:tcPr>
            <w:tcW w:w="0" w:type="auto"/>
            <w:vAlign w:val="center"/>
            <w:hideMark/>
          </w:tcPr>
          <w:p w14:paraId="06282F6A" w14:textId="77777777" w:rsidR="006B1EF2" w:rsidRDefault="006B1EF2">
            <w:r>
              <w:rPr>
                <w:rStyle w:val="Strong"/>
                <w:rFonts w:eastAsiaTheme="majorEastAsia"/>
              </w:rPr>
              <w:t>Bayer</w:t>
            </w:r>
          </w:p>
        </w:tc>
        <w:tc>
          <w:tcPr>
            <w:tcW w:w="0" w:type="auto"/>
            <w:vAlign w:val="center"/>
            <w:hideMark/>
          </w:tcPr>
          <w:p w14:paraId="4EAFA131" w14:textId="4746D531" w:rsidR="006B1EF2" w:rsidRDefault="00955FC0">
            <w:r>
              <w:t>Więcej</w:t>
            </w:r>
            <w:r w:rsidR="006B1EF2">
              <w:t xml:space="preserve"> poczucia wpływu i adrenaliny</w:t>
            </w:r>
          </w:p>
        </w:tc>
        <w:tc>
          <w:tcPr>
            <w:tcW w:w="0" w:type="auto"/>
            <w:vAlign w:val="center"/>
            <w:hideMark/>
          </w:tcPr>
          <w:p w14:paraId="42C7AAAB" w14:textId="6E8638F3" w:rsidR="006B1EF2" w:rsidRDefault="006B1EF2">
            <w:r>
              <w:t>Bayer daje pole do wdróżenia pomysłu z doktoratu</w:t>
            </w:r>
            <w:r w:rsidR="00955FC0">
              <w:t xml:space="preserve"> a etat możliwość wzięcia kredytu</w:t>
            </w:r>
          </w:p>
        </w:tc>
      </w:tr>
      <w:tr w:rsidR="00955FC0" w14:paraId="307D0501" w14:textId="77777777">
        <w:trPr>
          <w:tblCellSpacing w:w="15" w:type="dxa"/>
        </w:trPr>
        <w:tc>
          <w:tcPr>
            <w:tcW w:w="0" w:type="auto"/>
            <w:vAlign w:val="center"/>
            <w:hideMark/>
          </w:tcPr>
          <w:p w14:paraId="5C53D36F" w14:textId="77777777" w:rsidR="006B1EF2" w:rsidRDefault="006B1EF2">
            <w:r>
              <w:rPr>
                <w:rStyle w:val="Strong"/>
                <w:rFonts w:eastAsiaTheme="majorEastAsia"/>
              </w:rPr>
              <w:t>Społeczność</w:t>
            </w:r>
          </w:p>
        </w:tc>
        <w:tc>
          <w:tcPr>
            <w:tcW w:w="0" w:type="auto"/>
            <w:vAlign w:val="center"/>
            <w:hideMark/>
          </w:tcPr>
          <w:p w14:paraId="16E32A10" w14:textId="1E73EA20" w:rsidR="006B1EF2" w:rsidRDefault="006B1EF2">
            <w:r>
              <w:t xml:space="preserve">Barcelona + ekspozycja na </w:t>
            </w:r>
            <w:r w:rsidR="00955FC0">
              <w:t>społeczność startupową;</w:t>
            </w:r>
            <w:r>
              <w:t xml:space="preserve"> lifestyle</w:t>
            </w:r>
          </w:p>
        </w:tc>
        <w:tc>
          <w:tcPr>
            <w:tcW w:w="0" w:type="auto"/>
            <w:vAlign w:val="center"/>
            <w:hideMark/>
          </w:tcPr>
          <w:p w14:paraId="23D1537F" w14:textId="4127CE95" w:rsidR="006B1EF2" w:rsidRDefault="00955FC0">
            <w:r>
              <w:t xml:space="preserve">Tracę ekspozycje tutaj </w:t>
            </w:r>
            <w:r w:rsidR="006B1EF2">
              <w:t xml:space="preserve">(konferencje, artykuły, </w:t>
            </w:r>
            <w:r>
              <w:t xml:space="preserve">firma, możliwy </w:t>
            </w:r>
            <w:r w:rsidR="006B1EF2">
              <w:t>własny projekt)</w:t>
            </w:r>
          </w:p>
        </w:tc>
      </w:tr>
      <w:tr w:rsidR="00955FC0" w14:paraId="31F8A252" w14:textId="77777777">
        <w:trPr>
          <w:tblCellSpacing w:w="15" w:type="dxa"/>
        </w:trPr>
        <w:tc>
          <w:tcPr>
            <w:tcW w:w="0" w:type="auto"/>
            <w:vAlign w:val="center"/>
            <w:hideMark/>
          </w:tcPr>
          <w:p w14:paraId="4735D759" w14:textId="77777777" w:rsidR="006B1EF2" w:rsidRDefault="006B1EF2">
            <w:r>
              <w:rPr>
                <w:rStyle w:val="Strong"/>
                <w:rFonts w:eastAsiaTheme="majorEastAsia"/>
              </w:rPr>
              <w:t>Psychologia</w:t>
            </w:r>
          </w:p>
        </w:tc>
        <w:tc>
          <w:tcPr>
            <w:tcW w:w="0" w:type="auto"/>
            <w:vAlign w:val="center"/>
            <w:hideMark/>
          </w:tcPr>
          <w:p w14:paraId="77933EF4" w14:textId="0BC9C5E1" w:rsidR="006B1EF2" w:rsidRDefault="006B1EF2">
            <w:r>
              <w:t>Realizacja marzenia „budowania” może być spełniająca w gronie podobnych zapaleńców</w:t>
            </w:r>
          </w:p>
        </w:tc>
        <w:tc>
          <w:tcPr>
            <w:tcW w:w="0" w:type="auto"/>
            <w:vAlign w:val="center"/>
            <w:hideMark/>
          </w:tcPr>
          <w:p w14:paraId="66E31DBC" w14:textId="65462E27" w:rsidR="006B1EF2" w:rsidRDefault="006B1EF2">
            <w:r>
              <w:t>Duży wysiłek dla marzenia</w:t>
            </w:r>
            <w:r w:rsidR="003D2645">
              <w:t xml:space="preserve"> kolegów</w:t>
            </w:r>
          </w:p>
        </w:tc>
      </w:tr>
      <w:tr w:rsidR="00955FC0" w14:paraId="4C8F9DBC" w14:textId="77777777">
        <w:trPr>
          <w:tblCellSpacing w:w="15" w:type="dxa"/>
        </w:trPr>
        <w:tc>
          <w:tcPr>
            <w:tcW w:w="0" w:type="auto"/>
            <w:vAlign w:val="center"/>
            <w:hideMark/>
          </w:tcPr>
          <w:p w14:paraId="2A77E248" w14:textId="30CA842B" w:rsidR="006B1EF2" w:rsidRDefault="00BF4995">
            <w:r>
              <w:rPr>
                <w:rStyle w:val="Strong"/>
                <w:rFonts w:eastAsiaTheme="majorEastAsia"/>
              </w:rPr>
              <w:t>Efekt</w:t>
            </w:r>
          </w:p>
        </w:tc>
        <w:tc>
          <w:tcPr>
            <w:tcW w:w="0" w:type="auto"/>
            <w:vAlign w:val="center"/>
            <w:hideMark/>
          </w:tcPr>
          <w:p w14:paraId="5430AA5D" w14:textId="5F01F9D7" w:rsidR="006B1EF2" w:rsidRDefault="00BF4995" w:rsidP="00BF4995">
            <w:r>
              <w:t xml:space="preserve">Ciekawe Doświadczenie, Wpis do CV, </w:t>
            </w:r>
            <w:r w:rsidR="00955FC0">
              <w:t>Niezerowa S</w:t>
            </w:r>
            <w:r>
              <w:t xml:space="preserve">zansa Sukcesu </w:t>
            </w:r>
          </w:p>
        </w:tc>
        <w:tc>
          <w:tcPr>
            <w:tcW w:w="0" w:type="auto"/>
            <w:vAlign w:val="center"/>
            <w:hideMark/>
          </w:tcPr>
          <w:p w14:paraId="6A049331" w14:textId="11C07B35" w:rsidR="006B1EF2" w:rsidRDefault="006B1EF2">
            <w:r>
              <w:t xml:space="preserve">Jeśli </w:t>
            </w:r>
            <w:r w:rsidR="00955FC0">
              <w:t xml:space="preserve"> startup </w:t>
            </w:r>
            <w:r>
              <w:t>padnie</w:t>
            </w:r>
            <w:r w:rsidR="00955FC0">
              <w:t>,</w:t>
            </w:r>
            <w:r>
              <w:t xml:space="preserve"> zostaje z przerwanym </w:t>
            </w:r>
            <w:r w:rsidR="00955FC0">
              <w:t>doktoratem</w:t>
            </w:r>
            <w:r>
              <w:t>, skokiem w CV i zmęczeniem</w:t>
            </w:r>
          </w:p>
        </w:tc>
      </w:tr>
    </w:tbl>
    <w:p w14:paraId="0CD948B0" w14:textId="67AE326C" w:rsidR="00BF4995" w:rsidRPr="00BF4995" w:rsidRDefault="00BF4995" w:rsidP="009B41C3">
      <w:pPr>
        <w:rPr>
          <w:rFonts w:ascii="Aptos" w:hAnsi="Aptos"/>
          <w:color w:val="000000" w:themeColor="text1"/>
          <w:sz w:val="28"/>
          <w:szCs w:val="28"/>
          <w:lang w:val="pl-PL"/>
        </w:rPr>
      </w:pPr>
      <w:r>
        <w:rPr>
          <w:rFonts w:ascii="Aptos" w:hAnsi="Aptos"/>
          <w:color w:val="000000" w:themeColor="text1"/>
          <w:sz w:val="28"/>
          <w:szCs w:val="28"/>
          <w:lang w:val="pl-PL"/>
        </w:rPr>
        <w:lastRenderedPageBreak/>
        <w:br/>
      </w:r>
      <w:r>
        <w:rPr>
          <w:rFonts w:ascii="Aptos" w:hAnsi="Aptos"/>
          <w:color w:val="000000" w:themeColor="text1"/>
          <w:sz w:val="28"/>
          <w:szCs w:val="28"/>
          <w:lang w:val="pl-PL"/>
        </w:rPr>
        <w:br/>
      </w:r>
      <w:r>
        <w:rPr>
          <w:rFonts w:ascii="Aptos" w:hAnsi="Aptos"/>
          <w:color w:val="000000" w:themeColor="text1"/>
          <w:sz w:val="28"/>
          <w:szCs w:val="28"/>
          <w:lang w:val="pl-PL"/>
        </w:rPr>
        <w:br/>
      </w:r>
      <w:r>
        <w:rPr>
          <w:rFonts w:ascii="Aptos" w:hAnsi="Aptos"/>
          <w:color w:val="000000" w:themeColor="text1"/>
          <w:sz w:val="28"/>
          <w:szCs w:val="28"/>
          <w:lang w:val="pl-PL"/>
        </w:rPr>
        <w:br/>
      </w:r>
    </w:p>
    <w:p w14:paraId="3C1FBDE2" w14:textId="77777777" w:rsidR="00BF4995" w:rsidRDefault="00BF4995" w:rsidP="009B41C3">
      <w:pPr>
        <w:rPr>
          <w:rFonts w:ascii="Aptos" w:hAnsi="Aptos"/>
          <w:color w:val="000000" w:themeColor="text1"/>
          <w:sz w:val="36"/>
          <w:szCs w:val="36"/>
          <w:lang w:val="pl-PL"/>
        </w:rPr>
      </w:pPr>
    </w:p>
    <w:p w14:paraId="10D06ED6" w14:textId="77777777" w:rsidR="00BF4995" w:rsidRDefault="00BF4995" w:rsidP="009B41C3">
      <w:pPr>
        <w:rPr>
          <w:rFonts w:ascii="Aptos" w:hAnsi="Aptos"/>
          <w:color w:val="000000" w:themeColor="text1"/>
          <w:sz w:val="36"/>
          <w:szCs w:val="36"/>
          <w:lang w:val="pl-PL"/>
        </w:rPr>
      </w:pPr>
    </w:p>
    <w:p w14:paraId="4A4758EA" w14:textId="77777777" w:rsidR="00BF4995" w:rsidRDefault="00BF4995" w:rsidP="009B41C3">
      <w:pPr>
        <w:rPr>
          <w:rFonts w:ascii="Aptos" w:hAnsi="Aptos"/>
          <w:color w:val="000000" w:themeColor="text1"/>
          <w:sz w:val="36"/>
          <w:szCs w:val="36"/>
          <w:lang w:val="pl-PL"/>
        </w:rPr>
      </w:pPr>
    </w:p>
    <w:p w14:paraId="405B78D6" w14:textId="77777777" w:rsidR="00BF4995" w:rsidRDefault="00BF4995" w:rsidP="009B41C3">
      <w:pPr>
        <w:rPr>
          <w:rFonts w:ascii="Aptos" w:hAnsi="Aptos"/>
          <w:color w:val="000000" w:themeColor="text1"/>
          <w:sz w:val="36"/>
          <w:szCs w:val="36"/>
          <w:lang w:val="pl-PL"/>
        </w:rPr>
      </w:pPr>
    </w:p>
    <w:p w14:paraId="3EA586F2" w14:textId="77777777" w:rsidR="00BF4995" w:rsidRDefault="00BF4995" w:rsidP="009B41C3">
      <w:pPr>
        <w:rPr>
          <w:rFonts w:ascii="Aptos" w:hAnsi="Aptos"/>
          <w:color w:val="000000" w:themeColor="text1"/>
          <w:sz w:val="36"/>
          <w:szCs w:val="36"/>
          <w:lang w:val="pl-PL"/>
        </w:rPr>
      </w:pPr>
    </w:p>
    <w:p w14:paraId="233F27C8" w14:textId="77777777" w:rsidR="00BF4995" w:rsidRDefault="00BF4995" w:rsidP="009B41C3">
      <w:pPr>
        <w:rPr>
          <w:rFonts w:ascii="Aptos" w:hAnsi="Aptos"/>
          <w:color w:val="000000" w:themeColor="text1"/>
          <w:sz w:val="36"/>
          <w:szCs w:val="36"/>
          <w:lang w:val="pl-PL"/>
        </w:rPr>
      </w:pPr>
    </w:p>
    <w:p w14:paraId="352D3D02" w14:textId="77777777" w:rsidR="00BF4995" w:rsidRDefault="00BF4995" w:rsidP="009B41C3">
      <w:pPr>
        <w:rPr>
          <w:rFonts w:ascii="Aptos" w:hAnsi="Aptos"/>
          <w:color w:val="000000" w:themeColor="text1"/>
          <w:sz w:val="36"/>
          <w:szCs w:val="36"/>
          <w:lang w:val="pl-PL"/>
        </w:rPr>
      </w:pPr>
    </w:p>
    <w:p w14:paraId="083E6BD7" w14:textId="77777777" w:rsidR="00BF4995" w:rsidRDefault="00BF4995" w:rsidP="009B41C3">
      <w:pPr>
        <w:rPr>
          <w:rFonts w:ascii="Aptos" w:hAnsi="Aptos"/>
          <w:color w:val="000000" w:themeColor="text1"/>
          <w:sz w:val="36"/>
          <w:szCs w:val="36"/>
          <w:lang w:val="pl-PL"/>
        </w:rPr>
      </w:pPr>
    </w:p>
    <w:p w14:paraId="08014BAF" w14:textId="77777777" w:rsidR="00BF4995" w:rsidRDefault="00BF4995" w:rsidP="009B41C3">
      <w:pPr>
        <w:rPr>
          <w:rFonts w:ascii="Aptos" w:hAnsi="Aptos"/>
          <w:color w:val="000000" w:themeColor="text1"/>
          <w:sz w:val="36"/>
          <w:szCs w:val="36"/>
          <w:lang w:val="pl-PL"/>
        </w:rPr>
      </w:pPr>
    </w:p>
    <w:p w14:paraId="72FA326D" w14:textId="77777777" w:rsidR="00BF4995" w:rsidRDefault="00BF4995" w:rsidP="009B41C3">
      <w:pPr>
        <w:rPr>
          <w:rFonts w:ascii="Aptos" w:hAnsi="Aptos"/>
          <w:color w:val="000000" w:themeColor="text1"/>
          <w:sz w:val="36"/>
          <w:szCs w:val="36"/>
          <w:lang w:val="pl-PL"/>
        </w:rPr>
      </w:pPr>
    </w:p>
    <w:p w14:paraId="174615D5" w14:textId="77777777" w:rsidR="00BF4995" w:rsidRDefault="00BF4995" w:rsidP="009B41C3">
      <w:pPr>
        <w:rPr>
          <w:rFonts w:ascii="Aptos" w:hAnsi="Aptos"/>
          <w:color w:val="000000" w:themeColor="text1"/>
          <w:sz w:val="36"/>
          <w:szCs w:val="36"/>
          <w:lang w:val="pl-PL"/>
        </w:rPr>
      </w:pPr>
    </w:p>
    <w:p w14:paraId="47CBECD3" w14:textId="77777777" w:rsidR="00BF4995" w:rsidRDefault="00BF4995" w:rsidP="009B41C3">
      <w:pPr>
        <w:rPr>
          <w:rFonts w:ascii="Aptos" w:hAnsi="Aptos"/>
          <w:color w:val="000000" w:themeColor="text1"/>
          <w:sz w:val="36"/>
          <w:szCs w:val="36"/>
          <w:lang w:val="pl-PL"/>
        </w:rPr>
      </w:pPr>
    </w:p>
    <w:p w14:paraId="17217869" w14:textId="77777777" w:rsidR="00BF4995" w:rsidRDefault="00BF4995" w:rsidP="009B41C3">
      <w:pPr>
        <w:rPr>
          <w:rFonts w:ascii="Aptos" w:hAnsi="Aptos"/>
          <w:color w:val="000000" w:themeColor="text1"/>
          <w:sz w:val="36"/>
          <w:szCs w:val="36"/>
          <w:lang w:val="pl-PL"/>
        </w:rPr>
      </w:pPr>
    </w:p>
    <w:p w14:paraId="1508A278" w14:textId="77777777" w:rsidR="00BF4995" w:rsidRDefault="00BF4995" w:rsidP="009B41C3">
      <w:pPr>
        <w:rPr>
          <w:rFonts w:ascii="Aptos" w:hAnsi="Aptos"/>
          <w:color w:val="000000" w:themeColor="text1"/>
          <w:sz w:val="36"/>
          <w:szCs w:val="36"/>
          <w:lang w:val="pl-PL"/>
        </w:rPr>
      </w:pPr>
    </w:p>
    <w:p w14:paraId="46CF2F58" w14:textId="77777777" w:rsidR="00BF4995" w:rsidRDefault="00BF4995" w:rsidP="009B41C3">
      <w:pPr>
        <w:rPr>
          <w:rFonts w:ascii="Aptos" w:hAnsi="Aptos"/>
          <w:color w:val="000000" w:themeColor="text1"/>
          <w:sz w:val="36"/>
          <w:szCs w:val="36"/>
          <w:lang w:val="pl-PL"/>
        </w:rPr>
      </w:pPr>
    </w:p>
    <w:p w14:paraId="733BA181" w14:textId="77777777" w:rsidR="00BF4995" w:rsidRDefault="00BF4995" w:rsidP="009B41C3">
      <w:pPr>
        <w:rPr>
          <w:rFonts w:ascii="Aptos" w:hAnsi="Aptos"/>
          <w:color w:val="000000" w:themeColor="text1"/>
          <w:sz w:val="36"/>
          <w:szCs w:val="36"/>
          <w:lang w:val="pl-PL"/>
        </w:rPr>
      </w:pPr>
    </w:p>
    <w:p w14:paraId="5CED5808" w14:textId="77777777" w:rsidR="00BF4995" w:rsidRDefault="00BF4995" w:rsidP="009B41C3">
      <w:pPr>
        <w:rPr>
          <w:rFonts w:ascii="Aptos" w:hAnsi="Aptos"/>
          <w:color w:val="000000" w:themeColor="text1"/>
          <w:sz w:val="36"/>
          <w:szCs w:val="36"/>
          <w:lang w:val="pl-PL"/>
        </w:rPr>
      </w:pPr>
    </w:p>
    <w:p w14:paraId="5E1E7C64" w14:textId="77777777" w:rsidR="00BF4995" w:rsidRDefault="00BF4995" w:rsidP="009B41C3">
      <w:pPr>
        <w:rPr>
          <w:rFonts w:ascii="Aptos" w:hAnsi="Aptos"/>
          <w:color w:val="000000" w:themeColor="text1"/>
          <w:sz w:val="36"/>
          <w:szCs w:val="36"/>
          <w:lang w:val="pl-PL"/>
        </w:rPr>
      </w:pPr>
    </w:p>
    <w:p w14:paraId="05FB88EB" w14:textId="77777777" w:rsidR="00BF4995" w:rsidRDefault="00BF4995" w:rsidP="009B41C3">
      <w:pPr>
        <w:rPr>
          <w:rFonts w:ascii="Aptos" w:hAnsi="Aptos"/>
          <w:color w:val="000000" w:themeColor="text1"/>
          <w:sz w:val="36"/>
          <w:szCs w:val="36"/>
          <w:lang w:val="pl-PL"/>
        </w:rPr>
      </w:pPr>
    </w:p>
    <w:p w14:paraId="78FD208F" w14:textId="77777777" w:rsidR="00BF4995" w:rsidRDefault="00BF4995" w:rsidP="009B41C3">
      <w:pPr>
        <w:rPr>
          <w:rFonts w:ascii="Aptos" w:hAnsi="Aptos"/>
          <w:color w:val="000000" w:themeColor="text1"/>
          <w:sz w:val="36"/>
          <w:szCs w:val="36"/>
          <w:lang w:val="pl-PL"/>
        </w:rPr>
      </w:pPr>
    </w:p>
    <w:p w14:paraId="4F24C3EC" w14:textId="77777777" w:rsidR="00BF4995" w:rsidRDefault="00BF4995" w:rsidP="009B41C3">
      <w:pPr>
        <w:rPr>
          <w:rFonts w:ascii="Aptos" w:hAnsi="Aptos"/>
          <w:color w:val="000000" w:themeColor="text1"/>
          <w:sz w:val="36"/>
          <w:szCs w:val="36"/>
          <w:lang w:val="pl-PL"/>
        </w:rPr>
      </w:pPr>
    </w:p>
    <w:p w14:paraId="686891CA" w14:textId="77777777" w:rsidR="00BF4995" w:rsidRDefault="00BF4995" w:rsidP="009B41C3">
      <w:pPr>
        <w:rPr>
          <w:rFonts w:ascii="Aptos" w:hAnsi="Aptos"/>
          <w:color w:val="000000" w:themeColor="text1"/>
          <w:sz w:val="36"/>
          <w:szCs w:val="36"/>
          <w:lang w:val="pl-PL"/>
        </w:rPr>
      </w:pPr>
    </w:p>
    <w:p w14:paraId="3DE7C837" w14:textId="77777777" w:rsidR="00BF4995" w:rsidRDefault="00BF4995" w:rsidP="009B41C3">
      <w:pPr>
        <w:rPr>
          <w:rFonts w:ascii="Aptos" w:hAnsi="Aptos"/>
          <w:color w:val="000000" w:themeColor="text1"/>
          <w:sz w:val="36"/>
          <w:szCs w:val="36"/>
          <w:lang w:val="pl-PL"/>
        </w:rPr>
      </w:pPr>
    </w:p>
    <w:p w14:paraId="025CEA10" w14:textId="77777777" w:rsidR="00BF4995" w:rsidRDefault="00BF4995" w:rsidP="009B41C3">
      <w:pPr>
        <w:rPr>
          <w:rFonts w:ascii="Aptos" w:hAnsi="Aptos"/>
          <w:color w:val="000000" w:themeColor="text1"/>
          <w:sz w:val="36"/>
          <w:szCs w:val="36"/>
          <w:lang w:val="pl-PL"/>
        </w:rPr>
      </w:pPr>
    </w:p>
    <w:p w14:paraId="37EB6CF4" w14:textId="77777777" w:rsidR="00BF4995" w:rsidRPr="004340FB" w:rsidRDefault="00BF4995" w:rsidP="009B41C3">
      <w:pPr>
        <w:rPr>
          <w:rFonts w:ascii="Aptos" w:hAnsi="Aptos"/>
          <w:color w:val="000000" w:themeColor="text1"/>
          <w:sz w:val="36"/>
          <w:szCs w:val="36"/>
          <w:lang w:val="pl-PL"/>
        </w:rPr>
      </w:pPr>
    </w:p>
    <w:sectPr w:rsidR="00BF4995" w:rsidRPr="004340FB">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16647" w14:textId="77777777" w:rsidR="00195041" w:rsidRDefault="00195041" w:rsidP="008562F0">
      <w:r>
        <w:separator/>
      </w:r>
    </w:p>
  </w:endnote>
  <w:endnote w:type="continuationSeparator" w:id="0">
    <w:p w14:paraId="68B4B001" w14:textId="77777777" w:rsidR="00195041" w:rsidRDefault="00195041" w:rsidP="00856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59E14" w14:textId="77777777" w:rsidR="008562F0" w:rsidRDefault="008562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FEE31" w14:textId="77777777" w:rsidR="008562F0" w:rsidRDefault="008562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82915" w14:textId="77777777" w:rsidR="008562F0" w:rsidRDefault="008562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715E1" w14:textId="77777777" w:rsidR="00195041" w:rsidRDefault="00195041" w:rsidP="008562F0">
      <w:r>
        <w:separator/>
      </w:r>
    </w:p>
  </w:footnote>
  <w:footnote w:type="continuationSeparator" w:id="0">
    <w:p w14:paraId="021F2E72" w14:textId="77777777" w:rsidR="00195041" w:rsidRDefault="00195041" w:rsidP="008562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680ED" w14:textId="77777777" w:rsidR="008562F0" w:rsidRDefault="008562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42FC1" w14:textId="77777777" w:rsidR="008562F0" w:rsidRDefault="008562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D75D0" w14:textId="77777777" w:rsidR="008562F0" w:rsidRDefault="008562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24FC"/>
    <w:multiLevelType w:val="multilevel"/>
    <w:tmpl w:val="2482E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64F2D"/>
    <w:multiLevelType w:val="multilevel"/>
    <w:tmpl w:val="5D8882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6A41D5F"/>
    <w:multiLevelType w:val="hybridMultilevel"/>
    <w:tmpl w:val="1B3629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9836DC5"/>
    <w:multiLevelType w:val="multilevel"/>
    <w:tmpl w:val="BBB49B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98656B3"/>
    <w:multiLevelType w:val="multilevel"/>
    <w:tmpl w:val="9DE03C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A8816E0"/>
    <w:multiLevelType w:val="multilevel"/>
    <w:tmpl w:val="7054C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055070"/>
    <w:multiLevelType w:val="multilevel"/>
    <w:tmpl w:val="4FDE7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8A6111"/>
    <w:multiLevelType w:val="multilevel"/>
    <w:tmpl w:val="354E5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6921C0"/>
    <w:multiLevelType w:val="hybridMultilevel"/>
    <w:tmpl w:val="84CE45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2D31738"/>
    <w:multiLevelType w:val="multilevel"/>
    <w:tmpl w:val="D2A2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4B0508"/>
    <w:multiLevelType w:val="hybridMultilevel"/>
    <w:tmpl w:val="464AE4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E606B25"/>
    <w:multiLevelType w:val="multilevel"/>
    <w:tmpl w:val="00AAC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6"/>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802098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71779353">
    <w:abstractNumId w:val="6"/>
  </w:num>
  <w:num w:numId="3" w16cid:durableId="14959475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26546156">
    <w:abstractNumId w:val="5"/>
  </w:num>
  <w:num w:numId="5" w16cid:durableId="1573420768">
    <w:abstractNumId w:val="0"/>
  </w:num>
  <w:num w:numId="6" w16cid:durableId="1510756898">
    <w:abstractNumId w:val="7"/>
  </w:num>
  <w:num w:numId="7" w16cid:durableId="12667696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087590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60096766">
    <w:abstractNumId w:val="11"/>
  </w:num>
  <w:num w:numId="10" w16cid:durableId="561409568">
    <w:abstractNumId w:val="9"/>
  </w:num>
  <w:num w:numId="11" w16cid:durableId="40178382">
    <w:abstractNumId w:val="2"/>
  </w:num>
  <w:num w:numId="12" w16cid:durableId="348024591">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37E"/>
    <w:rsid w:val="0001642C"/>
    <w:rsid w:val="00026978"/>
    <w:rsid w:val="00034978"/>
    <w:rsid w:val="000703E7"/>
    <w:rsid w:val="000E1665"/>
    <w:rsid w:val="000F4421"/>
    <w:rsid w:val="000F59B2"/>
    <w:rsid w:val="00103963"/>
    <w:rsid w:val="00145B49"/>
    <w:rsid w:val="00155E05"/>
    <w:rsid w:val="001563F8"/>
    <w:rsid w:val="00156675"/>
    <w:rsid w:val="00156A99"/>
    <w:rsid w:val="0019167D"/>
    <w:rsid w:val="00195041"/>
    <w:rsid w:val="00195ED4"/>
    <w:rsid w:val="002050DA"/>
    <w:rsid w:val="0025375C"/>
    <w:rsid w:val="0028332E"/>
    <w:rsid w:val="002972C1"/>
    <w:rsid w:val="002F1223"/>
    <w:rsid w:val="00307CED"/>
    <w:rsid w:val="00327498"/>
    <w:rsid w:val="00327C19"/>
    <w:rsid w:val="00343BE1"/>
    <w:rsid w:val="00344E5C"/>
    <w:rsid w:val="003459B2"/>
    <w:rsid w:val="003D2645"/>
    <w:rsid w:val="003D71BA"/>
    <w:rsid w:val="003E616B"/>
    <w:rsid w:val="00401463"/>
    <w:rsid w:val="00410E1A"/>
    <w:rsid w:val="00432C36"/>
    <w:rsid w:val="004340FB"/>
    <w:rsid w:val="00452D9F"/>
    <w:rsid w:val="00453700"/>
    <w:rsid w:val="004569FC"/>
    <w:rsid w:val="00462526"/>
    <w:rsid w:val="00492FD2"/>
    <w:rsid w:val="00496D99"/>
    <w:rsid w:val="004B15D0"/>
    <w:rsid w:val="004B589F"/>
    <w:rsid w:val="004D3D82"/>
    <w:rsid w:val="00513357"/>
    <w:rsid w:val="0052388B"/>
    <w:rsid w:val="0054237E"/>
    <w:rsid w:val="00554BF2"/>
    <w:rsid w:val="005A6F08"/>
    <w:rsid w:val="005D058C"/>
    <w:rsid w:val="005E3841"/>
    <w:rsid w:val="00603144"/>
    <w:rsid w:val="006106FE"/>
    <w:rsid w:val="00612693"/>
    <w:rsid w:val="006621FD"/>
    <w:rsid w:val="006B1EF2"/>
    <w:rsid w:val="006D3587"/>
    <w:rsid w:val="007128B4"/>
    <w:rsid w:val="007254B6"/>
    <w:rsid w:val="0078550C"/>
    <w:rsid w:val="007B7FA7"/>
    <w:rsid w:val="007D3F62"/>
    <w:rsid w:val="008063AD"/>
    <w:rsid w:val="008562F0"/>
    <w:rsid w:val="00891A3F"/>
    <w:rsid w:val="008A2923"/>
    <w:rsid w:val="008B438D"/>
    <w:rsid w:val="008C0032"/>
    <w:rsid w:val="009476A7"/>
    <w:rsid w:val="00955FC0"/>
    <w:rsid w:val="009570EC"/>
    <w:rsid w:val="00973182"/>
    <w:rsid w:val="009A39C3"/>
    <w:rsid w:val="009B41C3"/>
    <w:rsid w:val="009D1DE1"/>
    <w:rsid w:val="009E7E56"/>
    <w:rsid w:val="00A02DBB"/>
    <w:rsid w:val="00A359FD"/>
    <w:rsid w:val="00A35AF5"/>
    <w:rsid w:val="00A4196C"/>
    <w:rsid w:val="00A63BFE"/>
    <w:rsid w:val="00AB3F1E"/>
    <w:rsid w:val="00AC3255"/>
    <w:rsid w:val="00AC5DEE"/>
    <w:rsid w:val="00AE25D2"/>
    <w:rsid w:val="00BA0D63"/>
    <w:rsid w:val="00BB381C"/>
    <w:rsid w:val="00BB49D3"/>
    <w:rsid w:val="00BC11E5"/>
    <w:rsid w:val="00BC4400"/>
    <w:rsid w:val="00BF4995"/>
    <w:rsid w:val="00C05657"/>
    <w:rsid w:val="00C8398F"/>
    <w:rsid w:val="00CE09E5"/>
    <w:rsid w:val="00CE4A79"/>
    <w:rsid w:val="00CF03D9"/>
    <w:rsid w:val="00D14138"/>
    <w:rsid w:val="00D23682"/>
    <w:rsid w:val="00D2786F"/>
    <w:rsid w:val="00D42F7F"/>
    <w:rsid w:val="00D534BA"/>
    <w:rsid w:val="00DA1886"/>
    <w:rsid w:val="00DB59EC"/>
    <w:rsid w:val="00DB5A91"/>
    <w:rsid w:val="00DC41CA"/>
    <w:rsid w:val="00DE38EE"/>
    <w:rsid w:val="00E053AA"/>
    <w:rsid w:val="00E145C4"/>
    <w:rsid w:val="00E55465"/>
    <w:rsid w:val="00E635A4"/>
    <w:rsid w:val="00E94A6F"/>
    <w:rsid w:val="00EB0283"/>
    <w:rsid w:val="00EF59A2"/>
    <w:rsid w:val="00F55B43"/>
    <w:rsid w:val="00F8052F"/>
    <w:rsid w:val="00F865E9"/>
    <w:rsid w:val="00F92294"/>
    <w:rsid w:val="00FA797A"/>
    <w:rsid w:val="00FB395A"/>
    <w:rsid w:val="00FC47DB"/>
    <w:rsid w:val="00FD1055"/>
    <w:rsid w:val="00FF24B4"/>
  </w:rsids>
  <m:mathPr>
    <m:mathFont m:val="Cambria Math"/>
    <m:brkBin m:val="before"/>
    <m:brkBinSub m:val="--"/>
    <m:smallFrac m:val="0"/>
    <m:dispDef/>
    <m:lMargin m:val="0"/>
    <m:rMargin m:val="0"/>
    <m:defJc m:val="centerGroup"/>
    <m:wrapIndent m:val="1440"/>
    <m:intLim m:val="subSup"/>
    <m:naryLim m:val="undOvr"/>
  </m:mathPr>
  <w:themeFontLang w:val="en-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344E9"/>
  <w15:chartTrackingRefBased/>
  <w15:docId w15:val="{1498EFA5-0484-9D4E-958D-A749FE591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1EF2"/>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54237E"/>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GB" w:eastAsia="en-US"/>
      <w14:ligatures w14:val="standardContextual"/>
    </w:rPr>
  </w:style>
  <w:style w:type="paragraph" w:styleId="Heading2">
    <w:name w:val="heading 2"/>
    <w:basedOn w:val="Normal"/>
    <w:next w:val="Normal"/>
    <w:link w:val="Heading2Char"/>
    <w:uiPriority w:val="9"/>
    <w:unhideWhenUsed/>
    <w:qFormat/>
    <w:rsid w:val="0054237E"/>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GB" w:eastAsia="en-US"/>
      <w14:ligatures w14:val="standardContextual"/>
    </w:rPr>
  </w:style>
  <w:style w:type="paragraph" w:styleId="Heading3">
    <w:name w:val="heading 3"/>
    <w:basedOn w:val="Normal"/>
    <w:next w:val="Normal"/>
    <w:link w:val="Heading3Char"/>
    <w:uiPriority w:val="9"/>
    <w:unhideWhenUsed/>
    <w:qFormat/>
    <w:rsid w:val="0054237E"/>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GB" w:eastAsia="en-US"/>
      <w14:ligatures w14:val="standardContextual"/>
    </w:rPr>
  </w:style>
  <w:style w:type="paragraph" w:styleId="Heading4">
    <w:name w:val="heading 4"/>
    <w:basedOn w:val="Normal"/>
    <w:next w:val="Normal"/>
    <w:link w:val="Heading4Char"/>
    <w:uiPriority w:val="9"/>
    <w:unhideWhenUsed/>
    <w:qFormat/>
    <w:rsid w:val="0054237E"/>
    <w:pPr>
      <w:keepNext/>
      <w:keepLines/>
      <w:spacing w:before="80" w:after="40"/>
      <w:outlineLvl w:val="3"/>
    </w:pPr>
    <w:rPr>
      <w:rFonts w:asciiTheme="minorHAnsi" w:eastAsiaTheme="majorEastAsia" w:hAnsiTheme="minorHAnsi" w:cstheme="majorBidi"/>
      <w:i/>
      <w:iCs/>
      <w:color w:val="0F4761" w:themeColor="accent1" w:themeShade="BF"/>
      <w:kern w:val="2"/>
      <w:lang w:val="en-GB" w:eastAsia="en-US"/>
      <w14:ligatures w14:val="standardContextual"/>
    </w:rPr>
  </w:style>
  <w:style w:type="paragraph" w:styleId="Heading5">
    <w:name w:val="heading 5"/>
    <w:basedOn w:val="Normal"/>
    <w:next w:val="Normal"/>
    <w:link w:val="Heading5Char"/>
    <w:uiPriority w:val="9"/>
    <w:unhideWhenUsed/>
    <w:qFormat/>
    <w:rsid w:val="0054237E"/>
    <w:pPr>
      <w:keepNext/>
      <w:keepLines/>
      <w:spacing w:before="80" w:after="40"/>
      <w:outlineLvl w:val="4"/>
    </w:pPr>
    <w:rPr>
      <w:rFonts w:asciiTheme="minorHAnsi" w:eastAsiaTheme="majorEastAsia" w:hAnsiTheme="minorHAnsi" w:cstheme="majorBidi"/>
      <w:color w:val="0F4761" w:themeColor="accent1" w:themeShade="BF"/>
      <w:kern w:val="2"/>
      <w:lang w:val="en-GB" w:eastAsia="en-US"/>
      <w14:ligatures w14:val="standardContextual"/>
    </w:rPr>
  </w:style>
  <w:style w:type="paragraph" w:styleId="Heading6">
    <w:name w:val="heading 6"/>
    <w:basedOn w:val="Normal"/>
    <w:next w:val="Normal"/>
    <w:link w:val="Heading6Char"/>
    <w:uiPriority w:val="9"/>
    <w:unhideWhenUsed/>
    <w:qFormat/>
    <w:rsid w:val="0054237E"/>
    <w:pPr>
      <w:keepNext/>
      <w:keepLines/>
      <w:spacing w:before="40"/>
      <w:outlineLvl w:val="5"/>
    </w:pPr>
    <w:rPr>
      <w:rFonts w:asciiTheme="minorHAnsi" w:eastAsiaTheme="majorEastAsia" w:hAnsiTheme="minorHAnsi" w:cstheme="majorBidi"/>
      <w:i/>
      <w:iCs/>
      <w:color w:val="595959" w:themeColor="text1" w:themeTint="A6"/>
      <w:kern w:val="2"/>
      <w:lang w:val="en-GB" w:eastAsia="en-US"/>
      <w14:ligatures w14:val="standardContextual"/>
    </w:rPr>
  </w:style>
  <w:style w:type="paragraph" w:styleId="Heading7">
    <w:name w:val="heading 7"/>
    <w:basedOn w:val="Normal"/>
    <w:next w:val="Normal"/>
    <w:link w:val="Heading7Char"/>
    <w:uiPriority w:val="9"/>
    <w:semiHidden/>
    <w:unhideWhenUsed/>
    <w:qFormat/>
    <w:rsid w:val="0054237E"/>
    <w:pPr>
      <w:keepNext/>
      <w:keepLines/>
      <w:spacing w:before="40"/>
      <w:outlineLvl w:val="6"/>
    </w:pPr>
    <w:rPr>
      <w:rFonts w:asciiTheme="minorHAnsi" w:eastAsiaTheme="majorEastAsia" w:hAnsiTheme="minorHAnsi" w:cstheme="majorBidi"/>
      <w:color w:val="595959" w:themeColor="text1" w:themeTint="A6"/>
      <w:kern w:val="2"/>
      <w:lang w:val="en-GB" w:eastAsia="en-US"/>
      <w14:ligatures w14:val="standardContextual"/>
    </w:rPr>
  </w:style>
  <w:style w:type="paragraph" w:styleId="Heading8">
    <w:name w:val="heading 8"/>
    <w:basedOn w:val="Normal"/>
    <w:next w:val="Normal"/>
    <w:link w:val="Heading8Char"/>
    <w:uiPriority w:val="9"/>
    <w:semiHidden/>
    <w:unhideWhenUsed/>
    <w:qFormat/>
    <w:rsid w:val="0054237E"/>
    <w:pPr>
      <w:keepNext/>
      <w:keepLines/>
      <w:outlineLvl w:val="7"/>
    </w:pPr>
    <w:rPr>
      <w:rFonts w:asciiTheme="minorHAnsi" w:eastAsiaTheme="majorEastAsia" w:hAnsiTheme="minorHAnsi" w:cstheme="majorBidi"/>
      <w:i/>
      <w:iCs/>
      <w:color w:val="272727" w:themeColor="text1" w:themeTint="D8"/>
      <w:kern w:val="2"/>
      <w:lang w:val="en-GB" w:eastAsia="en-US"/>
      <w14:ligatures w14:val="standardContextual"/>
    </w:rPr>
  </w:style>
  <w:style w:type="paragraph" w:styleId="Heading9">
    <w:name w:val="heading 9"/>
    <w:basedOn w:val="Normal"/>
    <w:next w:val="Normal"/>
    <w:link w:val="Heading9Char"/>
    <w:uiPriority w:val="9"/>
    <w:semiHidden/>
    <w:unhideWhenUsed/>
    <w:qFormat/>
    <w:rsid w:val="0054237E"/>
    <w:pPr>
      <w:keepNext/>
      <w:keepLines/>
      <w:outlineLvl w:val="8"/>
    </w:pPr>
    <w:rPr>
      <w:rFonts w:asciiTheme="minorHAnsi" w:eastAsiaTheme="majorEastAsia" w:hAnsiTheme="minorHAnsi" w:cstheme="majorBidi"/>
      <w:color w:val="272727" w:themeColor="text1" w:themeTint="D8"/>
      <w:kern w:val="2"/>
      <w:lang w:val="en-GB"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37E"/>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54237E"/>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54237E"/>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54237E"/>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rsid w:val="0054237E"/>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rsid w:val="0054237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54237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54237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54237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54237E"/>
    <w:pPr>
      <w:spacing w:after="80"/>
      <w:contextualSpacing/>
    </w:pPr>
    <w:rPr>
      <w:rFonts w:asciiTheme="majorHAnsi" w:eastAsiaTheme="majorEastAsia" w:hAnsiTheme="majorHAnsi" w:cstheme="majorBidi"/>
      <w:spacing w:val="-10"/>
      <w:kern w:val="28"/>
      <w:sz w:val="56"/>
      <w:szCs w:val="56"/>
      <w:lang w:val="en-GB" w:eastAsia="en-US"/>
      <w14:ligatures w14:val="standardContextual"/>
    </w:rPr>
  </w:style>
  <w:style w:type="character" w:customStyle="1" w:styleId="TitleChar">
    <w:name w:val="Title Char"/>
    <w:basedOn w:val="DefaultParagraphFont"/>
    <w:link w:val="Title"/>
    <w:uiPriority w:val="10"/>
    <w:rsid w:val="0054237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54237E"/>
    <w:pPr>
      <w:numPr>
        <w:ilvl w:val="1"/>
      </w:numPr>
      <w:spacing w:after="160"/>
    </w:pPr>
    <w:rPr>
      <w:rFonts w:asciiTheme="minorHAnsi" w:eastAsiaTheme="majorEastAsia" w:hAnsiTheme="minorHAnsi" w:cstheme="majorBidi"/>
      <w:color w:val="595959" w:themeColor="text1" w:themeTint="A6"/>
      <w:spacing w:val="15"/>
      <w:kern w:val="2"/>
      <w:sz w:val="28"/>
      <w:szCs w:val="28"/>
      <w:lang w:val="en-GB" w:eastAsia="en-US"/>
      <w14:ligatures w14:val="standardContextual"/>
    </w:rPr>
  </w:style>
  <w:style w:type="character" w:customStyle="1" w:styleId="SubtitleChar">
    <w:name w:val="Subtitle Char"/>
    <w:basedOn w:val="DefaultParagraphFont"/>
    <w:link w:val="Subtitle"/>
    <w:uiPriority w:val="11"/>
    <w:rsid w:val="0054237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54237E"/>
    <w:pPr>
      <w:spacing w:before="160" w:after="160"/>
      <w:jc w:val="center"/>
    </w:pPr>
    <w:rPr>
      <w:rFonts w:asciiTheme="minorHAnsi" w:eastAsiaTheme="minorHAnsi" w:hAnsiTheme="minorHAnsi" w:cstheme="minorBidi"/>
      <w:i/>
      <w:iCs/>
      <w:color w:val="404040" w:themeColor="text1" w:themeTint="BF"/>
      <w:kern w:val="2"/>
      <w:lang w:val="en-GB" w:eastAsia="en-US"/>
      <w14:ligatures w14:val="standardContextual"/>
    </w:rPr>
  </w:style>
  <w:style w:type="character" w:customStyle="1" w:styleId="QuoteChar">
    <w:name w:val="Quote Char"/>
    <w:basedOn w:val="DefaultParagraphFont"/>
    <w:link w:val="Quote"/>
    <w:uiPriority w:val="29"/>
    <w:rsid w:val="0054237E"/>
    <w:rPr>
      <w:i/>
      <w:iCs/>
      <w:color w:val="404040" w:themeColor="text1" w:themeTint="BF"/>
      <w:lang w:val="en-GB"/>
    </w:rPr>
  </w:style>
  <w:style w:type="paragraph" w:styleId="ListParagraph">
    <w:name w:val="List Paragraph"/>
    <w:basedOn w:val="Normal"/>
    <w:uiPriority w:val="34"/>
    <w:qFormat/>
    <w:rsid w:val="0054237E"/>
    <w:pPr>
      <w:ind w:left="720"/>
      <w:contextualSpacing/>
    </w:pPr>
    <w:rPr>
      <w:rFonts w:asciiTheme="minorHAnsi" w:eastAsiaTheme="minorHAnsi" w:hAnsiTheme="minorHAnsi" w:cstheme="minorBidi"/>
      <w:kern w:val="2"/>
      <w:lang w:val="en-GB" w:eastAsia="en-US"/>
      <w14:ligatures w14:val="standardContextual"/>
    </w:rPr>
  </w:style>
  <w:style w:type="character" w:styleId="IntenseEmphasis">
    <w:name w:val="Intense Emphasis"/>
    <w:basedOn w:val="DefaultParagraphFont"/>
    <w:uiPriority w:val="21"/>
    <w:qFormat/>
    <w:rsid w:val="0054237E"/>
    <w:rPr>
      <w:i/>
      <w:iCs/>
      <w:color w:val="0F4761" w:themeColor="accent1" w:themeShade="BF"/>
    </w:rPr>
  </w:style>
  <w:style w:type="paragraph" w:styleId="IntenseQuote">
    <w:name w:val="Intense Quote"/>
    <w:basedOn w:val="Normal"/>
    <w:next w:val="Normal"/>
    <w:link w:val="IntenseQuoteChar"/>
    <w:uiPriority w:val="30"/>
    <w:qFormat/>
    <w:rsid w:val="0054237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n-GB" w:eastAsia="en-US"/>
      <w14:ligatures w14:val="standardContextual"/>
    </w:rPr>
  </w:style>
  <w:style w:type="character" w:customStyle="1" w:styleId="IntenseQuoteChar">
    <w:name w:val="Intense Quote Char"/>
    <w:basedOn w:val="DefaultParagraphFont"/>
    <w:link w:val="IntenseQuote"/>
    <w:uiPriority w:val="30"/>
    <w:rsid w:val="0054237E"/>
    <w:rPr>
      <w:i/>
      <w:iCs/>
      <w:color w:val="0F4761" w:themeColor="accent1" w:themeShade="BF"/>
      <w:lang w:val="en-GB"/>
    </w:rPr>
  </w:style>
  <w:style w:type="character" w:styleId="IntenseReference">
    <w:name w:val="Intense Reference"/>
    <w:basedOn w:val="DefaultParagraphFont"/>
    <w:uiPriority w:val="32"/>
    <w:qFormat/>
    <w:rsid w:val="0054237E"/>
    <w:rPr>
      <w:b/>
      <w:bCs/>
      <w:smallCaps/>
      <w:color w:val="0F4761" w:themeColor="accent1" w:themeShade="BF"/>
      <w:spacing w:val="5"/>
    </w:rPr>
  </w:style>
  <w:style w:type="paragraph" w:customStyle="1" w:styleId="msonormal0">
    <w:name w:val="msonormal"/>
    <w:basedOn w:val="Normal"/>
    <w:rsid w:val="00156A99"/>
    <w:pPr>
      <w:spacing w:before="100" w:beforeAutospacing="1" w:after="100" w:afterAutospacing="1"/>
    </w:pPr>
  </w:style>
  <w:style w:type="paragraph" w:styleId="NormalWeb">
    <w:name w:val="Normal (Web)"/>
    <w:basedOn w:val="Normal"/>
    <w:uiPriority w:val="99"/>
    <w:unhideWhenUsed/>
    <w:rsid w:val="00156A99"/>
    <w:pPr>
      <w:spacing w:before="100" w:beforeAutospacing="1" w:after="100" w:afterAutospacing="1"/>
    </w:pPr>
  </w:style>
  <w:style w:type="character" w:styleId="Strong">
    <w:name w:val="Strong"/>
    <w:basedOn w:val="DefaultParagraphFont"/>
    <w:uiPriority w:val="22"/>
    <w:qFormat/>
    <w:rsid w:val="00156A99"/>
    <w:rPr>
      <w:b/>
      <w:bCs/>
    </w:rPr>
  </w:style>
  <w:style w:type="character" w:styleId="Emphasis">
    <w:name w:val="Emphasis"/>
    <w:basedOn w:val="DefaultParagraphFont"/>
    <w:uiPriority w:val="20"/>
    <w:qFormat/>
    <w:rsid w:val="00156A99"/>
    <w:rPr>
      <w:i/>
      <w:iCs/>
    </w:rPr>
  </w:style>
  <w:style w:type="paragraph" w:styleId="HTMLPreformatted">
    <w:name w:val="HTML Preformatted"/>
    <w:basedOn w:val="Normal"/>
    <w:link w:val="HTMLPreformattedChar"/>
    <w:uiPriority w:val="99"/>
    <w:semiHidden/>
    <w:unhideWhenUsed/>
    <w:rsid w:val="00156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156A9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156A99"/>
    <w:rPr>
      <w:rFonts w:ascii="Courier New" w:eastAsia="Times New Roman" w:hAnsi="Courier New" w:cs="Courier New"/>
      <w:sz w:val="20"/>
      <w:szCs w:val="20"/>
    </w:rPr>
  </w:style>
  <w:style w:type="character" w:customStyle="1" w:styleId="hljs-string">
    <w:name w:val="hljs-string"/>
    <w:basedOn w:val="DefaultParagraphFont"/>
    <w:rsid w:val="00156A99"/>
  </w:style>
  <w:style w:type="character" w:customStyle="1" w:styleId="ms-1">
    <w:name w:val="ms-1"/>
    <w:basedOn w:val="DefaultParagraphFont"/>
    <w:rsid w:val="00156A99"/>
  </w:style>
  <w:style w:type="character" w:styleId="Hyperlink">
    <w:name w:val="Hyperlink"/>
    <w:basedOn w:val="DefaultParagraphFont"/>
    <w:uiPriority w:val="99"/>
    <w:unhideWhenUsed/>
    <w:rsid w:val="00156A99"/>
    <w:rPr>
      <w:color w:val="0000FF"/>
      <w:u w:val="single"/>
    </w:rPr>
  </w:style>
  <w:style w:type="character" w:styleId="FollowedHyperlink">
    <w:name w:val="FollowedHyperlink"/>
    <w:basedOn w:val="DefaultParagraphFont"/>
    <w:uiPriority w:val="99"/>
    <w:semiHidden/>
    <w:unhideWhenUsed/>
    <w:rsid w:val="00156A99"/>
    <w:rPr>
      <w:color w:val="800080"/>
      <w:u w:val="single"/>
    </w:rPr>
  </w:style>
  <w:style w:type="character" w:customStyle="1" w:styleId="relative">
    <w:name w:val="relative"/>
    <w:basedOn w:val="DefaultParagraphFont"/>
    <w:rsid w:val="00156A99"/>
  </w:style>
  <w:style w:type="character" w:customStyle="1" w:styleId="flex">
    <w:name w:val="flex"/>
    <w:basedOn w:val="DefaultParagraphFont"/>
    <w:rsid w:val="00156A99"/>
  </w:style>
  <w:style w:type="character" w:customStyle="1" w:styleId="max-w-15ch">
    <w:name w:val="max-w-[15ch]"/>
    <w:basedOn w:val="DefaultParagraphFont"/>
    <w:rsid w:val="00156A99"/>
  </w:style>
  <w:style w:type="character" w:customStyle="1" w:styleId="hljs-meta">
    <w:name w:val="hljs-meta"/>
    <w:basedOn w:val="DefaultParagraphFont"/>
    <w:rsid w:val="00156A99"/>
  </w:style>
  <w:style w:type="character" w:customStyle="1" w:styleId="hljs-keyword">
    <w:name w:val="hljs-keyword"/>
    <w:basedOn w:val="DefaultParagraphFont"/>
    <w:rsid w:val="00156A99"/>
  </w:style>
  <w:style w:type="character" w:customStyle="1" w:styleId="hljs-attr">
    <w:name w:val="hljs-attr"/>
    <w:basedOn w:val="DefaultParagraphFont"/>
    <w:rsid w:val="00156A99"/>
  </w:style>
  <w:style w:type="character" w:customStyle="1" w:styleId="hljs-number">
    <w:name w:val="hljs-number"/>
    <w:basedOn w:val="DefaultParagraphFont"/>
    <w:rsid w:val="00156A99"/>
  </w:style>
  <w:style w:type="character" w:customStyle="1" w:styleId="-me-1">
    <w:name w:val="-me-1"/>
    <w:basedOn w:val="DefaultParagraphFont"/>
    <w:rsid w:val="00156A99"/>
  </w:style>
  <w:style w:type="character" w:styleId="UnresolvedMention">
    <w:name w:val="Unresolved Mention"/>
    <w:basedOn w:val="DefaultParagraphFont"/>
    <w:uiPriority w:val="99"/>
    <w:semiHidden/>
    <w:unhideWhenUsed/>
    <w:rsid w:val="00462526"/>
    <w:rPr>
      <w:color w:val="605E5C"/>
      <w:shd w:val="clear" w:color="auto" w:fill="E1DFDD"/>
    </w:rPr>
  </w:style>
  <w:style w:type="paragraph" w:styleId="Header">
    <w:name w:val="header"/>
    <w:basedOn w:val="Normal"/>
    <w:link w:val="HeaderChar"/>
    <w:uiPriority w:val="99"/>
    <w:unhideWhenUsed/>
    <w:rsid w:val="008562F0"/>
    <w:pPr>
      <w:tabs>
        <w:tab w:val="center" w:pos="4513"/>
        <w:tab w:val="right" w:pos="9026"/>
      </w:tabs>
    </w:pPr>
    <w:rPr>
      <w:rFonts w:asciiTheme="minorHAnsi" w:eastAsiaTheme="minorHAnsi" w:hAnsiTheme="minorHAnsi" w:cstheme="minorBidi"/>
      <w:kern w:val="2"/>
      <w:lang w:val="en-GB" w:eastAsia="en-US"/>
      <w14:ligatures w14:val="standardContextual"/>
    </w:rPr>
  </w:style>
  <w:style w:type="character" w:customStyle="1" w:styleId="HeaderChar">
    <w:name w:val="Header Char"/>
    <w:basedOn w:val="DefaultParagraphFont"/>
    <w:link w:val="Header"/>
    <w:uiPriority w:val="99"/>
    <w:rsid w:val="008562F0"/>
    <w:rPr>
      <w:lang w:val="en-GB"/>
    </w:rPr>
  </w:style>
  <w:style w:type="paragraph" w:styleId="Footer">
    <w:name w:val="footer"/>
    <w:basedOn w:val="Normal"/>
    <w:link w:val="FooterChar"/>
    <w:uiPriority w:val="99"/>
    <w:unhideWhenUsed/>
    <w:rsid w:val="008562F0"/>
    <w:pPr>
      <w:tabs>
        <w:tab w:val="center" w:pos="4513"/>
        <w:tab w:val="right" w:pos="9026"/>
      </w:tabs>
    </w:pPr>
    <w:rPr>
      <w:rFonts w:asciiTheme="minorHAnsi" w:eastAsiaTheme="minorHAnsi" w:hAnsiTheme="minorHAnsi" w:cstheme="minorBidi"/>
      <w:kern w:val="2"/>
      <w:lang w:val="en-GB" w:eastAsia="en-US"/>
      <w14:ligatures w14:val="standardContextual"/>
    </w:rPr>
  </w:style>
  <w:style w:type="character" w:customStyle="1" w:styleId="FooterChar">
    <w:name w:val="Footer Char"/>
    <w:basedOn w:val="DefaultParagraphFont"/>
    <w:link w:val="Footer"/>
    <w:uiPriority w:val="99"/>
    <w:rsid w:val="008562F0"/>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html/2502.09956v1" TargetMode="External"/><Relationship Id="rId13" Type="http://schemas.openxmlformats.org/officeDocument/2006/relationships/hyperlink" Target="https://dl.acm.org/doi/10.1145/3637528.3671629"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semantic-web-journal.net/system/files/swj3366.pdf" TargetMode="External"/><Relationship Id="rId12" Type="http://schemas.openxmlformats.org/officeDocument/2006/relationships/hyperlink" Target="https://arxiv.org/html/2502.09956v1"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ceur-ws.org/Vol-3471/paper4.pdf"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arxiv.org/pdf/2510.15339" TargetMode="External"/><Relationship Id="rId14" Type="http://schemas.openxmlformats.org/officeDocument/2006/relationships/hyperlink" Target="https://dl.acm.org/doi/10.1145/3637528.3671629"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11</Pages>
  <Words>2418</Words>
  <Characters>15915</Characters>
  <Application>Microsoft Office Word</Application>
  <DocSecurity>0</DocSecurity>
  <Lines>497</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Frąckowiak</dc:creator>
  <cp:keywords/>
  <dc:description/>
  <cp:lastModifiedBy>Jan Frąckowiak</cp:lastModifiedBy>
  <cp:revision>34</cp:revision>
  <cp:lastPrinted>2025-10-23T15:21:00Z</cp:lastPrinted>
  <dcterms:created xsi:type="dcterms:W3CDTF">2025-10-23T15:21:00Z</dcterms:created>
  <dcterms:modified xsi:type="dcterms:W3CDTF">2026-03-22T16:32:00Z</dcterms:modified>
</cp:coreProperties>
</file>