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Requirements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Functional: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Inventory System- The website has to be able to show all the clothes we have available in our inventory to get purchased.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Cart System- Has to be a shopping cart system on the website which allows customers to add clothes that they want to a virtual cart.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Pay System- Gotta have a way for people to pay for the clothes they wish to purchase from our brand.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Account System- The website has to be able to store customer information like payment information or prior purchases.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Sharing System- Has to be able to share products on the website they like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Review System- Has to be a way to review and comment on products they purchased in the past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Non-Functional: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Has to look appealing to the eyes of potential customers.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Has to be accessible and not confusing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Our products have to stand out on the website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Account Information has to be secure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Constraints: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Time –Only about a month and a few days to finish this project.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Resources – I’m the only person working on this but the price for the website itself is pretty cheap.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