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B18F" w14:textId="77777777" w:rsidR="00EB3577" w:rsidRDefault="00EB3577" w:rsidP="00EB3577">
      <w:pPr>
        <w:spacing w:line="240" w:lineRule="auto"/>
        <w:ind w:firstLine="0"/>
        <w:jc w:val="center"/>
        <w:rPr>
          <w:color w:val="auto"/>
          <w:szCs w:val="28"/>
          <w:lang w:eastAsia="zh-CN"/>
        </w:rPr>
      </w:pPr>
      <w:r>
        <w:rPr>
          <w:caps/>
          <w:szCs w:val="28"/>
          <w:lang w:eastAsia="zh-CN"/>
        </w:rPr>
        <w:t>ПРАВИТЕЛЬСТВО САНКТ-ПЕТЕРБУРГА</w:t>
      </w:r>
    </w:p>
    <w:p w14:paraId="776C6F52" w14:textId="77777777" w:rsidR="00EB3577" w:rsidRDefault="00EB3577" w:rsidP="00EB3577">
      <w:pPr>
        <w:spacing w:line="240" w:lineRule="auto"/>
        <w:ind w:firstLine="0"/>
        <w:jc w:val="center"/>
        <w:rPr>
          <w:szCs w:val="28"/>
          <w:lang w:eastAsia="zh-CN"/>
        </w:rPr>
      </w:pPr>
      <w:r>
        <w:rPr>
          <w:caps/>
          <w:szCs w:val="28"/>
          <w:lang w:eastAsia="zh-CN"/>
        </w:rPr>
        <w:t>Комитет по образованию</w:t>
      </w:r>
    </w:p>
    <w:p w14:paraId="15F79BB8" w14:textId="77777777" w:rsidR="00EB3577" w:rsidRPr="003B685C" w:rsidRDefault="00EB3577" w:rsidP="00EB3577">
      <w:pPr>
        <w:pBdr>
          <w:bottom w:val="single" w:sz="12" w:space="1" w:color="000000"/>
        </w:pBdr>
        <w:spacing w:line="240" w:lineRule="auto"/>
        <w:ind w:firstLine="0"/>
        <w:jc w:val="center"/>
        <w:rPr>
          <w:b/>
          <w:szCs w:val="28"/>
          <w:lang w:eastAsia="zh-CN"/>
        </w:rPr>
      </w:pPr>
      <w:r>
        <w:rPr>
          <w:b/>
          <w:szCs w:val="28"/>
          <w:lang w:eastAsia="zh-CN"/>
        </w:rPr>
        <w:t>СПб ГБПОУ «КОЛЛЕДЖ ЭЛЕКТРОНИКИ И ИНФОРМАЦИОННЫХ ТЕХНОЛОГИЙ ИМЕНИ ГЕРОЯ РОССИЙСКОЙ ФЕДЕРАЦИИ</w:t>
      </w:r>
      <w:r>
        <w:rPr>
          <w:b/>
          <w:szCs w:val="28"/>
          <w:lang w:eastAsia="zh-CN"/>
        </w:rPr>
        <w:br/>
        <w:t>В.К. ШИРОКОВА»</w:t>
      </w:r>
    </w:p>
    <w:p w14:paraId="571DB04B" w14:textId="77777777" w:rsidR="00EB3577" w:rsidRPr="0091686E" w:rsidRDefault="00EB3577" w:rsidP="00EB3577">
      <w:pPr>
        <w:ind w:firstLine="0"/>
        <w:jc w:val="center"/>
        <w:rPr>
          <w:sz w:val="24"/>
        </w:rPr>
      </w:pPr>
    </w:p>
    <w:p w14:paraId="29010DE8" w14:textId="77777777" w:rsidR="00EB3577" w:rsidRPr="0091686E" w:rsidRDefault="00EB3577" w:rsidP="00EB3577">
      <w:pPr>
        <w:ind w:firstLine="0"/>
        <w:jc w:val="center"/>
        <w:rPr>
          <w:sz w:val="24"/>
        </w:rPr>
      </w:pPr>
    </w:p>
    <w:p w14:paraId="287F3CE6" w14:textId="77777777" w:rsidR="00EB3577" w:rsidRPr="0091686E" w:rsidRDefault="00EB3577" w:rsidP="00EB3577">
      <w:pPr>
        <w:ind w:firstLine="0"/>
        <w:jc w:val="center"/>
        <w:rPr>
          <w:sz w:val="24"/>
        </w:rPr>
      </w:pPr>
    </w:p>
    <w:p w14:paraId="344FFF33" w14:textId="77777777" w:rsidR="00EB3577" w:rsidRPr="0091686E" w:rsidRDefault="00EB3577" w:rsidP="00EB3577">
      <w:pPr>
        <w:tabs>
          <w:tab w:val="left" w:pos="4086"/>
        </w:tabs>
        <w:ind w:firstLine="0"/>
        <w:jc w:val="center"/>
        <w:rPr>
          <w:szCs w:val="28"/>
        </w:rPr>
      </w:pPr>
    </w:p>
    <w:p w14:paraId="7BFE117A" w14:textId="77777777" w:rsidR="00EB3577" w:rsidRPr="0091686E" w:rsidRDefault="00DE0FAD" w:rsidP="00EB3577">
      <w:pPr>
        <w:tabs>
          <w:tab w:val="left" w:pos="4086"/>
        </w:tabs>
        <w:ind w:firstLine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ДИПЛОМНЫЙ</w:t>
      </w:r>
      <w:r w:rsidR="00EB3577">
        <w:rPr>
          <w:b/>
          <w:sz w:val="44"/>
          <w:szCs w:val="44"/>
        </w:rPr>
        <w:t xml:space="preserve"> ПРОЕКТ (РАБОТА)</w:t>
      </w:r>
    </w:p>
    <w:p w14:paraId="5CF1803C" w14:textId="77777777" w:rsidR="00EB3577" w:rsidRDefault="00EB3577" w:rsidP="00EB3577">
      <w:pPr>
        <w:tabs>
          <w:tab w:val="left" w:pos="408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37D17502" w14:textId="77777777" w:rsidR="00EB3577" w:rsidRDefault="00EB3577" w:rsidP="00EB3577">
      <w:pPr>
        <w:ind w:firstLine="0"/>
        <w:jc w:val="center"/>
        <w:rPr>
          <w:sz w:val="24"/>
        </w:rPr>
      </w:pPr>
    </w:p>
    <w:p w14:paraId="7982A730" w14:textId="77777777" w:rsidR="00EB3577" w:rsidRPr="009B5555" w:rsidRDefault="00EB3577" w:rsidP="00EB3577">
      <w:pPr>
        <w:spacing w:line="240" w:lineRule="auto"/>
        <w:ind w:firstLine="0"/>
        <w:jc w:val="center"/>
        <w:rPr>
          <w:bCs/>
          <w:sz w:val="24"/>
        </w:rPr>
      </w:pPr>
      <w:r w:rsidRPr="009B5555">
        <w:rPr>
          <w:bCs/>
          <w:sz w:val="24"/>
        </w:rPr>
        <w:t>__________________________________________________________________</w:t>
      </w:r>
      <w:r>
        <w:rPr>
          <w:bCs/>
          <w:sz w:val="24"/>
        </w:rPr>
        <w:t>___________</w:t>
      </w:r>
    </w:p>
    <w:p w14:paraId="2454D7FF" w14:textId="77777777" w:rsidR="00EB3577" w:rsidRPr="009B5555" w:rsidRDefault="00EB3577" w:rsidP="00EB3577">
      <w:pPr>
        <w:spacing w:line="240" w:lineRule="auto"/>
        <w:ind w:firstLine="0"/>
        <w:jc w:val="center"/>
        <w:rPr>
          <w:bCs/>
          <w:sz w:val="24"/>
        </w:rPr>
      </w:pPr>
    </w:p>
    <w:p w14:paraId="65EF1957" w14:textId="77777777" w:rsidR="00EB3577" w:rsidRPr="009B5555" w:rsidRDefault="00EB3577" w:rsidP="00EB3577">
      <w:pPr>
        <w:spacing w:line="240" w:lineRule="auto"/>
        <w:ind w:firstLine="0"/>
        <w:jc w:val="center"/>
        <w:rPr>
          <w:bCs/>
          <w:sz w:val="24"/>
        </w:rPr>
      </w:pPr>
      <w:r w:rsidRPr="009B5555">
        <w:rPr>
          <w:bCs/>
          <w:sz w:val="24"/>
        </w:rPr>
        <w:t>__________________________________________________________________</w:t>
      </w:r>
      <w:r>
        <w:rPr>
          <w:bCs/>
          <w:sz w:val="24"/>
        </w:rPr>
        <w:t>___________</w:t>
      </w:r>
    </w:p>
    <w:p w14:paraId="20AC184B" w14:textId="77777777" w:rsidR="00EB3577" w:rsidRDefault="00EB3577" w:rsidP="00EB3577">
      <w:pPr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(тема курсового проекта (работы))</w:t>
      </w:r>
    </w:p>
    <w:p w14:paraId="052CA820" w14:textId="77777777" w:rsidR="00EB3577" w:rsidRDefault="00EB3577" w:rsidP="00EB3577">
      <w:pPr>
        <w:ind w:firstLine="0"/>
        <w:jc w:val="center"/>
        <w:rPr>
          <w:sz w:val="24"/>
        </w:rPr>
      </w:pPr>
    </w:p>
    <w:p w14:paraId="1D3A93EA" w14:textId="77777777" w:rsidR="00EB3577" w:rsidRDefault="00EB3577" w:rsidP="00EB3577">
      <w:pPr>
        <w:spacing w:line="240" w:lineRule="auto"/>
        <w:ind w:firstLine="0"/>
        <w:jc w:val="center"/>
        <w:rPr>
          <w:sz w:val="24"/>
        </w:rPr>
      </w:pPr>
      <w:r w:rsidRPr="009B5555">
        <w:rPr>
          <w:sz w:val="24"/>
        </w:rPr>
        <w:t>Специальность _______________________________________________________</w:t>
      </w:r>
      <w:r>
        <w:rPr>
          <w:sz w:val="24"/>
        </w:rPr>
        <w:t>_________</w:t>
      </w:r>
    </w:p>
    <w:p w14:paraId="6B494C00" w14:textId="77777777" w:rsidR="00EB3577" w:rsidRDefault="00EB3577" w:rsidP="00EB3577">
      <w:pPr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(код, наименование)</w:t>
      </w:r>
    </w:p>
    <w:p w14:paraId="75F58D97" w14:textId="77777777" w:rsidR="00EB3577" w:rsidRDefault="00EB3577" w:rsidP="00EB3577">
      <w:pPr>
        <w:ind w:firstLine="0"/>
        <w:jc w:val="center"/>
        <w:rPr>
          <w:sz w:val="24"/>
        </w:rPr>
      </w:pPr>
    </w:p>
    <w:p w14:paraId="6845C1C7" w14:textId="77777777" w:rsidR="00EB3577" w:rsidRDefault="00EB3577" w:rsidP="00EB3577">
      <w:pPr>
        <w:ind w:firstLine="0"/>
        <w:jc w:val="center"/>
        <w:rPr>
          <w:sz w:val="24"/>
        </w:rPr>
      </w:pPr>
    </w:p>
    <w:p w14:paraId="5727ED19" w14:textId="77777777" w:rsidR="00EB3577" w:rsidRDefault="00EB3577" w:rsidP="00EB3577">
      <w:pPr>
        <w:ind w:firstLine="0"/>
        <w:jc w:val="center"/>
        <w:rPr>
          <w:sz w:val="24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5070"/>
        <w:gridCol w:w="4819"/>
      </w:tblGrid>
      <w:tr w:rsidR="00EB3577" w14:paraId="08C5D1C5" w14:textId="77777777" w:rsidTr="007F1CF9">
        <w:tc>
          <w:tcPr>
            <w:tcW w:w="5070" w:type="dxa"/>
          </w:tcPr>
          <w:p w14:paraId="31BFB0F3" w14:textId="77777777" w:rsidR="00EB3577" w:rsidRDefault="00EB3577" w:rsidP="007F1CF9">
            <w:pPr>
              <w:tabs>
                <w:tab w:val="left" w:pos="4086"/>
              </w:tabs>
              <w:ind w:firstLine="0"/>
              <w:rPr>
                <w:sz w:val="24"/>
              </w:rPr>
            </w:pPr>
          </w:p>
        </w:tc>
        <w:tc>
          <w:tcPr>
            <w:tcW w:w="4819" w:type="dxa"/>
            <w:hideMark/>
          </w:tcPr>
          <w:p w14:paraId="21F41E17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Выполнил:</w:t>
            </w:r>
          </w:p>
          <w:p w14:paraId="2D331A98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sz w:val="24"/>
              </w:rPr>
              <w:t>группы ________________________</w:t>
            </w:r>
          </w:p>
          <w:p w14:paraId="1C900293" w14:textId="77777777" w:rsidR="00EB3577" w:rsidRPr="0091686E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</w:p>
          <w:p w14:paraId="5BBF9492" w14:textId="77777777" w:rsidR="00EB3577" w:rsidRPr="003B607B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  <w:r w:rsidRPr="003B607B">
              <w:rPr>
                <w:sz w:val="24"/>
              </w:rPr>
              <w:t xml:space="preserve">__________    </w:t>
            </w:r>
            <w:r w:rsidRPr="003B607B">
              <w:rPr>
                <w:color w:val="auto"/>
                <w:sz w:val="24"/>
              </w:rPr>
              <w:t>__________________________</w:t>
            </w:r>
          </w:p>
          <w:p w14:paraId="5FB396B4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212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</w:t>
            </w:r>
            <w:proofErr w:type="gramStart"/>
            <w:r>
              <w:rPr>
                <w:sz w:val="24"/>
                <w:vertAlign w:val="superscript"/>
              </w:rPr>
              <w:t xml:space="preserve">подпись)   </w:t>
            </w:r>
            <w:proofErr w:type="gramEnd"/>
            <w:r>
              <w:rPr>
                <w:sz w:val="24"/>
                <w:vertAlign w:val="superscript"/>
              </w:rPr>
              <w:t xml:space="preserve">                                     (ФИО студента)</w:t>
            </w:r>
          </w:p>
          <w:p w14:paraId="07A9664A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«____» _____________ 20___ г.</w:t>
            </w:r>
          </w:p>
        </w:tc>
      </w:tr>
    </w:tbl>
    <w:p w14:paraId="280D1E7A" w14:textId="77777777" w:rsidR="00EB3577" w:rsidRDefault="00EB3577" w:rsidP="00EB3577">
      <w:pPr>
        <w:ind w:firstLine="0"/>
        <w:rPr>
          <w:sz w:val="24"/>
        </w:rPr>
      </w:pPr>
    </w:p>
    <w:tbl>
      <w:tblPr>
        <w:tblpPr w:leftFromText="180" w:rightFromText="180" w:bottomFromText="200" w:vertAnchor="text" w:horzAnchor="margin" w:tblpY="3"/>
        <w:tblW w:w="9893" w:type="dxa"/>
        <w:tblLook w:val="01E0" w:firstRow="1" w:lastRow="1" w:firstColumn="1" w:lastColumn="1" w:noHBand="0" w:noVBand="0"/>
      </w:tblPr>
      <w:tblGrid>
        <w:gridCol w:w="5070"/>
        <w:gridCol w:w="4823"/>
      </w:tblGrid>
      <w:tr w:rsidR="00EB3577" w14:paraId="5236BE8A" w14:textId="77777777" w:rsidTr="007F1CF9">
        <w:tc>
          <w:tcPr>
            <w:tcW w:w="5070" w:type="dxa"/>
          </w:tcPr>
          <w:p w14:paraId="1A56F2BC" w14:textId="77777777" w:rsidR="00EB3577" w:rsidRDefault="00EB3577" w:rsidP="007F1CF9">
            <w:pPr>
              <w:ind w:firstLine="0"/>
              <w:rPr>
                <w:sz w:val="24"/>
              </w:rPr>
            </w:pPr>
          </w:p>
        </w:tc>
        <w:tc>
          <w:tcPr>
            <w:tcW w:w="4823" w:type="dxa"/>
          </w:tcPr>
          <w:p w14:paraId="14AAC38E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Работа выполнена:</w:t>
            </w:r>
          </w:p>
          <w:p w14:paraId="761CED55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«____» _____________ 20___ г.</w:t>
            </w:r>
          </w:p>
          <w:p w14:paraId="4EC9D269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</w:p>
          <w:p w14:paraId="2F99DBCA" w14:textId="77777777" w:rsidR="00EB3577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 оценкой ____________________________</w:t>
            </w:r>
          </w:p>
          <w:p w14:paraId="3C919F76" w14:textId="77777777" w:rsidR="00EB3577" w:rsidRDefault="00EB3577" w:rsidP="007F1CF9">
            <w:pPr>
              <w:tabs>
                <w:tab w:val="left" w:pos="4086"/>
              </w:tabs>
              <w:ind w:firstLine="0"/>
              <w:rPr>
                <w:sz w:val="24"/>
              </w:rPr>
            </w:pPr>
          </w:p>
          <w:p w14:paraId="399F4BDB" w14:textId="77777777" w:rsidR="00EB3577" w:rsidRDefault="00EB3577" w:rsidP="007F1CF9">
            <w:pPr>
              <w:tabs>
                <w:tab w:val="left" w:pos="4086"/>
              </w:tabs>
              <w:ind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Руководитель</w:t>
            </w:r>
            <w:r>
              <w:rPr>
                <w:b/>
                <w:sz w:val="24"/>
                <w:lang w:val="en-US"/>
              </w:rPr>
              <w:t>:</w:t>
            </w:r>
          </w:p>
          <w:p w14:paraId="2F2DF02B" w14:textId="77777777" w:rsidR="00EB3577" w:rsidRPr="003B607B" w:rsidRDefault="00EB3577" w:rsidP="007F1CF9">
            <w:pPr>
              <w:tabs>
                <w:tab w:val="left" w:pos="4086"/>
              </w:tabs>
              <w:spacing w:line="240" w:lineRule="auto"/>
              <w:ind w:firstLine="0"/>
              <w:rPr>
                <w:sz w:val="24"/>
              </w:rPr>
            </w:pPr>
            <w:r w:rsidRPr="003B607B">
              <w:rPr>
                <w:sz w:val="24"/>
              </w:rPr>
              <w:t xml:space="preserve">__________    </w:t>
            </w:r>
            <w:r w:rsidRPr="003B607B">
              <w:rPr>
                <w:color w:val="auto"/>
                <w:sz w:val="24"/>
              </w:rPr>
              <w:t>__________________________</w:t>
            </w:r>
          </w:p>
          <w:p w14:paraId="106372C6" w14:textId="77777777" w:rsidR="00EB3577" w:rsidRPr="0091686E" w:rsidRDefault="00EB3577" w:rsidP="007F1CF9">
            <w:pPr>
              <w:tabs>
                <w:tab w:val="left" w:pos="4086"/>
              </w:tabs>
              <w:spacing w:line="240" w:lineRule="auto"/>
              <w:ind w:firstLine="212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</w:t>
            </w:r>
            <w:proofErr w:type="gramStart"/>
            <w:r>
              <w:rPr>
                <w:sz w:val="24"/>
                <w:vertAlign w:val="superscript"/>
              </w:rPr>
              <w:t xml:space="preserve">подпись)   </w:t>
            </w:r>
            <w:proofErr w:type="gramEnd"/>
            <w:r>
              <w:rPr>
                <w:sz w:val="24"/>
                <w:vertAlign w:val="superscript"/>
              </w:rPr>
              <w:t xml:space="preserve">                                      </w:t>
            </w:r>
            <w:r>
              <w:rPr>
                <w:sz w:val="24"/>
                <w:vertAlign w:val="superscript"/>
                <w:lang w:val="en-US"/>
              </w:rPr>
              <w:t xml:space="preserve">    </w:t>
            </w:r>
            <w:r>
              <w:rPr>
                <w:sz w:val="24"/>
                <w:vertAlign w:val="superscript"/>
              </w:rPr>
              <w:t>(ФИО)</w:t>
            </w:r>
          </w:p>
        </w:tc>
      </w:tr>
    </w:tbl>
    <w:p w14:paraId="19389F35" w14:textId="77777777" w:rsidR="00EB3577" w:rsidRDefault="00EB3577" w:rsidP="00EB3577">
      <w:pPr>
        <w:ind w:firstLine="0"/>
        <w:jc w:val="center"/>
        <w:rPr>
          <w:sz w:val="24"/>
        </w:rPr>
      </w:pPr>
    </w:p>
    <w:p w14:paraId="2C407D63" w14:textId="77777777" w:rsidR="00EB3577" w:rsidRDefault="00EB3577" w:rsidP="00EB3577">
      <w:pPr>
        <w:ind w:firstLine="0"/>
        <w:jc w:val="center"/>
        <w:rPr>
          <w:sz w:val="24"/>
        </w:rPr>
      </w:pPr>
    </w:p>
    <w:p w14:paraId="4116FD3B" w14:textId="77777777" w:rsidR="00EB3577" w:rsidRPr="0091686E" w:rsidRDefault="00EB3577" w:rsidP="001054C3">
      <w:pPr>
        <w:ind w:firstLine="0"/>
        <w:jc w:val="center"/>
        <w:rPr>
          <w:szCs w:val="28"/>
        </w:rPr>
      </w:pPr>
      <w:r>
        <w:rPr>
          <w:szCs w:val="28"/>
        </w:rPr>
        <w:t>20___</w:t>
      </w:r>
      <w:r>
        <w:rPr>
          <w:szCs w:val="28"/>
          <w:lang w:val="en-US"/>
        </w:rPr>
        <w:t xml:space="preserve"> </w:t>
      </w:r>
      <w:r>
        <w:rPr>
          <w:szCs w:val="28"/>
        </w:rPr>
        <w:t>г.</w:t>
      </w:r>
    </w:p>
    <w:p w14:paraId="29FD981A" w14:textId="77777777" w:rsidR="002B446A" w:rsidRDefault="0088474A">
      <w:pPr>
        <w:jc w:val="center"/>
      </w:pPr>
      <w:bookmarkStart w:id="0" w:name="_Toc223245448"/>
      <w:bookmarkStart w:id="1" w:name="_Toc225011045"/>
      <w:bookmarkStart w:id="2" w:name="_Hlk224751284"/>
      <w:r>
        <w:rPr>
          <w:b/>
        </w:rPr>
        <w:lastRenderedPageBreak/>
        <w:t>СОДЕРЖАНИЕ</w:t>
      </w:r>
    </w:p>
    <w:p w14:paraId="00C0E4DB" w14:textId="77777777" w:rsidR="002B446A" w:rsidRDefault="0088474A">
      <w:r>
        <w:rPr>
          <w:sz w:val="26"/>
        </w:rPr>
        <w:t>ВВЕДЕНИЕ</w:t>
      </w:r>
      <w:r>
        <w:rPr>
          <w:sz w:val="26"/>
        </w:rPr>
        <w:tab/>
      </w:r>
    </w:p>
    <w:p w14:paraId="03185D02" w14:textId="77777777" w:rsidR="002B446A" w:rsidRDefault="0088474A">
      <w:r>
        <w:rPr>
          <w:sz w:val="26"/>
        </w:rPr>
        <w:t>ГЛАВА 1. ТЕОРЕТИЧЕСКИЕ ОСНОВЫ И АНАЛИЗ ПРОБЛЕМ В ОБЛАСТИ ГЕОИНФОРМАЦИОННОЙ ВИЗУАЛИЗАЦИИ</w:t>
      </w:r>
      <w:r>
        <w:rPr>
          <w:sz w:val="26"/>
        </w:rPr>
        <w:tab/>
      </w:r>
    </w:p>
    <w:p w14:paraId="58B4D916" w14:textId="77777777" w:rsidR="002B446A" w:rsidRDefault="0088474A">
      <w:r>
        <w:rPr>
          <w:sz w:val="26"/>
        </w:rPr>
        <w:t>1.1 Характеристика предметной области и постановка задачи</w:t>
      </w:r>
      <w:r>
        <w:rPr>
          <w:sz w:val="26"/>
        </w:rPr>
        <w:tab/>
      </w:r>
    </w:p>
    <w:p w14:paraId="2CF911A5" w14:textId="77777777" w:rsidR="002B446A" w:rsidRDefault="0088474A">
      <w:r>
        <w:rPr>
          <w:sz w:val="26"/>
        </w:rPr>
        <w:t>1.2 Анализ существующих программных решений (аналогов)</w:t>
      </w:r>
      <w:r>
        <w:rPr>
          <w:sz w:val="26"/>
        </w:rPr>
        <w:tab/>
      </w:r>
    </w:p>
    <w:p w14:paraId="6A26C0B4" w14:textId="77777777" w:rsidR="002B446A" w:rsidRDefault="0088474A">
      <w:r>
        <w:rPr>
          <w:sz w:val="26"/>
        </w:rPr>
        <w:t>1.3 Обоснование необходимости разработки собственной системы</w:t>
      </w:r>
      <w:r>
        <w:rPr>
          <w:sz w:val="26"/>
        </w:rPr>
        <w:tab/>
      </w:r>
    </w:p>
    <w:p w14:paraId="6BBBAA74" w14:textId="77777777" w:rsidR="002B446A" w:rsidRDefault="0088474A">
      <w:r>
        <w:rPr>
          <w:sz w:val="26"/>
        </w:rPr>
        <w:t>Выводы по главе 1</w:t>
      </w:r>
      <w:r>
        <w:rPr>
          <w:sz w:val="26"/>
        </w:rPr>
        <w:tab/>
      </w:r>
    </w:p>
    <w:p w14:paraId="19872804" w14:textId="77777777" w:rsidR="002B446A" w:rsidRDefault="0088474A">
      <w:r>
        <w:rPr>
          <w:sz w:val="26"/>
        </w:rPr>
        <w:t>ГЛАВА 2.</w:t>
      </w:r>
      <w:r w:rsidR="001E6AA7">
        <w:rPr>
          <w:sz w:val="26"/>
        </w:rPr>
        <w:t xml:space="preserve"> </w:t>
      </w:r>
      <w:r w:rsidR="001E6AA7" w:rsidRPr="001E6AA7">
        <w:rPr>
          <w:sz w:val="26"/>
        </w:rPr>
        <w:t>ПРОЕКТИРОВАНИЕ СИСТЕМЫ ГЕНЕРАЦИИ ПЕРСОНАЛИЗИРОВАННЫХ КАРТОГРАММ</w:t>
      </w:r>
      <w:r w:rsidR="001E6AA7" w:rsidRPr="001E6AA7">
        <w:rPr>
          <w:sz w:val="26"/>
        </w:rPr>
        <w:tab/>
      </w:r>
    </w:p>
    <w:p w14:paraId="7116EF4D" w14:textId="77777777" w:rsidR="002B446A" w:rsidRDefault="0088474A">
      <w:r>
        <w:rPr>
          <w:sz w:val="26"/>
        </w:rPr>
        <w:t>2.1 Формирование требований к системе</w:t>
      </w:r>
      <w:r>
        <w:rPr>
          <w:sz w:val="26"/>
        </w:rPr>
        <w:tab/>
      </w:r>
    </w:p>
    <w:p w14:paraId="17E7529D" w14:textId="77777777" w:rsidR="002B446A" w:rsidRDefault="0088474A">
      <w:r>
        <w:rPr>
          <w:sz w:val="26"/>
        </w:rPr>
        <w:t>2.2 Обоснование выбора архитектуры и технологического стека</w:t>
      </w:r>
      <w:r>
        <w:rPr>
          <w:sz w:val="26"/>
        </w:rPr>
        <w:tab/>
      </w:r>
    </w:p>
    <w:p w14:paraId="20590B68" w14:textId="77777777" w:rsidR="002B446A" w:rsidRDefault="0088474A">
      <w:r>
        <w:rPr>
          <w:sz w:val="26"/>
        </w:rPr>
        <w:t>2.3 Проектирование структуры программной системы</w:t>
      </w:r>
      <w:r>
        <w:rPr>
          <w:sz w:val="26"/>
        </w:rPr>
        <w:tab/>
      </w:r>
    </w:p>
    <w:p w14:paraId="13175B5E" w14:textId="77777777" w:rsidR="002B446A" w:rsidRDefault="0088474A">
      <w:r>
        <w:rPr>
          <w:sz w:val="26"/>
        </w:rPr>
        <w:t>Выводы по главе 2</w:t>
      </w:r>
    </w:p>
    <w:p w14:paraId="0218DCAD" w14:textId="77777777" w:rsidR="002B446A" w:rsidRDefault="0088474A">
      <w:r>
        <w:rPr>
          <w:sz w:val="26"/>
        </w:rPr>
        <w:t xml:space="preserve">ГЛАВА 3. </w:t>
      </w:r>
      <w:r w:rsidR="001E6AA7" w:rsidRPr="001E6AA7">
        <w:rPr>
          <w:sz w:val="26"/>
        </w:rPr>
        <w:t>РАЗРАБОТКА И ТЕСТИРОВАНИЕ СИСТЕМЫ ГЕНЕРАЦИИ КАРТОГРАММ</w:t>
      </w:r>
    </w:p>
    <w:p w14:paraId="0ED67CD1" w14:textId="77777777" w:rsidR="002B446A" w:rsidRDefault="0088474A">
      <w:r>
        <w:rPr>
          <w:sz w:val="26"/>
        </w:rPr>
        <w:t xml:space="preserve">3.1 </w:t>
      </w:r>
      <w:r w:rsidR="001E6AA7">
        <w:rPr>
          <w:sz w:val="26"/>
        </w:rPr>
        <w:t>Описание структуры проекта</w:t>
      </w:r>
      <w:r>
        <w:rPr>
          <w:sz w:val="26"/>
        </w:rPr>
        <w:tab/>
      </w:r>
    </w:p>
    <w:p w14:paraId="557F1899" w14:textId="77777777" w:rsidR="002B446A" w:rsidRDefault="0088474A">
      <w:pPr>
        <w:ind w:firstLine="0"/>
        <w:jc w:val="left"/>
      </w:pPr>
      <w:r>
        <w:t>3.2 Реализация функционала приложения</w:t>
      </w:r>
    </w:p>
    <w:p w14:paraId="07DF78AE" w14:textId="77777777" w:rsidR="002B446A" w:rsidRDefault="0088474A">
      <w:r>
        <w:rPr>
          <w:sz w:val="26"/>
        </w:rPr>
        <w:t xml:space="preserve">3.3 </w:t>
      </w:r>
      <w:r w:rsidR="001E6AA7">
        <w:rPr>
          <w:sz w:val="26"/>
        </w:rPr>
        <w:t>Модуль сбора и предобработки статистических данных</w:t>
      </w:r>
      <w:r>
        <w:rPr>
          <w:sz w:val="26"/>
        </w:rPr>
        <w:tab/>
      </w:r>
    </w:p>
    <w:p w14:paraId="23256F8C" w14:textId="77777777" w:rsidR="002B446A" w:rsidRDefault="0088474A">
      <w:pPr>
        <w:ind w:firstLine="0"/>
        <w:jc w:val="left"/>
      </w:pPr>
      <w:r>
        <w:t>3.4 Результаты тестирования и их анализ</w:t>
      </w:r>
    </w:p>
    <w:p w14:paraId="6E351A82" w14:textId="77777777" w:rsidR="002B446A" w:rsidRDefault="0088474A">
      <w:r>
        <w:rPr>
          <w:sz w:val="26"/>
        </w:rPr>
        <w:t>Выводы по главе 3</w:t>
      </w:r>
      <w:r>
        <w:rPr>
          <w:sz w:val="26"/>
        </w:rPr>
        <w:tab/>
      </w:r>
    </w:p>
    <w:p w14:paraId="0646E677" w14:textId="77777777" w:rsidR="002B446A" w:rsidRDefault="0088474A">
      <w:r>
        <w:rPr>
          <w:sz w:val="26"/>
        </w:rPr>
        <w:t>ГЛАВА 4. ЭКОНОМИЧЕСКОЕ ОБОСНОВАНИЕ РАЗРАБОТКИ ПРОГРАММНОЙ СИСТЕМЫ</w:t>
      </w:r>
      <w:r>
        <w:rPr>
          <w:sz w:val="26"/>
        </w:rPr>
        <w:tab/>
      </w:r>
    </w:p>
    <w:p w14:paraId="690412CF" w14:textId="77777777" w:rsidR="002B446A" w:rsidRDefault="0088474A">
      <w:r>
        <w:rPr>
          <w:sz w:val="26"/>
        </w:rPr>
        <w:t>4.1 Календарный план разработки программной системы</w:t>
      </w:r>
      <w:r>
        <w:rPr>
          <w:sz w:val="26"/>
        </w:rPr>
        <w:tab/>
      </w:r>
    </w:p>
    <w:p w14:paraId="5C527626" w14:textId="77777777" w:rsidR="002B446A" w:rsidRDefault="0088474A">
      <w:r>
        <w:rPr>
          <w:sz w:val="26"/>
        </w:rPr>
        <w:t>4.2 Расчёт затрат на разработку программной системы</w:t>
      </w:r>
      <w:r>
        <w:rPr>
          <w:sz w:val="26"/>
        </w:rPr>
        <w:tab/>
      </w:r>
    </w:p>
    <w:p w14:paraId="628B7FAC" w14:textId="77777777" w:rsidR="002B446A" w:rsidRDefault="0088474A">
      <w:r>
        <w:rPr>
          <w:sz w:val="26"/>
        </w:rPr>
        <w:t>4.3 Оценка эффективности разработки программного продукта</w:t>
      </w:r>
      <w:r>
        <w:rPr>
          <w:sz w:val="26"/>
        </w:rPr>
        <w:tab/>
      </w:r>
    </w:p>
    <w:p w14:paraId="1CADCA98" w14:textId="77777777" w:rsidR="002B446A" w:rsidRDefault="0088474A">
      <w:r>
        <w:rPr>
          <w:sz w:val="26"/>
        </w:rPr>
        <w:t>Выводы по главе 4</w:t>
      </w:r>
      <w:r>
        <w:rPr>
          <w:sz w:val="26"/>
        </w:rPr>
        <w:tab/>
      </w:r>
    </w:p>
    <w:p w14:paraId="5241EC47" w14:textId="77777777" w:rsidR="002B446A" w:rsidRDefault="0088474A">
      <w:r>
        <w:rPr>
          <w:sz w:val="26"/>
        </w:rPr>
        <w:t>ЗАКЛЮЧЕНИЕ</w:t>
      </w:r>
    </w:p>
    <w:p w14:paraId="46124F70" w14:textId="77777777" w:rsidR="002B446A" w:rsidRDefault="0088474A" w:rsidP="00B556BC">
      <w:r>
        <w:rPr>
          <w:sz w:val="26"/>
        </w:rPr>
        <w:t>СПИСОК ИСПОЛЬЗОВАННЫХ ИСТОЧНИКОВ</w:t>
      </w:r>
      <w:r>
        <w:rPr>
          <w:sz w:val="26"/>
        </w:rPr>
        <w:tab/>
      </w:r>
    </w:p>
    <w:p w14:paraId="477E47E4" w14:textId="77777777" w:rsidR="002B446A" w:rsidRDefault="0088474A">
      <w:r>
        <w:rPr>
          <w:sz w:val="26"/>
        </w:rPr>
        <w:t xml:space="preserve">ПРИЛОЖЕНИЕ </w:t>
      </w:r>
      <w:r w:rsidR="00B556BC">
        <w:rPr>
          <w:sz w:val="26"/>
        </w:rPr>
        <w:t>А</w:t>
      </w:r>
      <w:r>
        <w:rPr>
          <w:sz w:val="26"/>
        </w:rPr>
        <w:t>. ЧЕК-ЛИСТЫ ФУНКЦИОНАЛЬНОГО ТЕСТИРОВАНИЯ</w:t>
      </w:r>
      <w:r>
        <w:rPr>
          <w:sz w:val="26"/>
        </w:rPr>
        <w:tab/>
      </w:r>
    </w:p>
    <w:p w14:paraId="5298C540" w14:textId="77777777" w:rsidR="00515F4A" w:rsidRDefault="001015A1">
      <w:pPr>
        <w:ind w:firstLine="0"/>
        <w:jc w:val="left"/>
      </w:pPr>
      <w:r>
        <w:lastRenderedPageBreak/>
        <w:t>ПРИЛОЖЕНИЕ Б. ЛИСТИНГИ КЛЮЧЕВЫХ ПРОГРАММНЫХ МОДУЛЕЙ</w:t>
      </w:r>
    </w:p>
    <w:p w14:paraId="49D416C5" w14:textId="77777777" w:rsidR="002B446A" w:rsidRDefault="0088474A">
      <w:r>
        <w:br w:type="page"/>
      </w:r>
    </w:p>
    <w:p w14:paraId="687A5A55" w14:textId="77777777" w:rsidR="00EB3577" w:rsidRPr="00EB3577" w:rsidRDefault="00445B39" w:rsidP="002528A9">
      <w:pPr>
        <w:pStyle w:val="1"/>
      </w:pPr>
      <w:bookmarkStart w:id="3" w:name="_Hlk226670873"/>
      <w:r w:rsidRPr="00EB3577">
        <w:lastRenderedPageBreak/>
        <w:t>ВВЕДЕНИЕ</w:t>
      </w:r>
      <w:bookmarkEnd w:id="0"/>
      <w:bookmarkEnd w:id="1"/>
    </w:p>
    <w:bookmarkEnd w:id="2"/>
    <w:p w14:paraId="38E855C2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Наглядное представление статистических данных является ключевым инструментом для принятия обоснованных решений в бизнесе, государственном управлении и научных исследованиях. Отсутствие качественных средств визуализации приводит к затруднениям в восприятии больших объемов информации, ошибкам в анализе тенденций и снижению эффективности стратегического планирования.</w:t>
      </w:r>
    </w:p>
    <w:p w14:paraId="442EB603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Геоинформационные технологии и картографические сервисы стали стандартом для отображения пространственных данных. Они позволяют привязывать информацию к координатам, что делает их идеальным инструментом для анализа региональной статистики. Однако многие существующие решения либо требуют глубоких технических знаний для настройки, либо предлагают шаблонные варианты карт, не учитывающие специфические потребности пользователя в персонализации отображаемых метрик и параметров генерации картограмм.</w:t>
      </w:r>
    </w:p>
    <w:p w14:paraId="4F097651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Актуальность темы исследования обусловлена необходимостью создания автоматизированной системы, которая объединяет сбор разрозненных статистических данных, их анализ и генерацию персонализированных картограмм в едином интерфейсе. Это позволит пользователям адаптировать визуализацию под конкретные задачи, ускорить процесс получения аналитических выводов и повысить точность интерпретации пространственного распределения показателей.</w:t>
      </w:r>
    </w:p>
    <w:p w14:paraId="390CEA7A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Цель выпускной квалификационной работы – разработка системы генерации персонализированных картограмм на основе сбора и анализа статистических данных, обеспечивающей импорт данных, настройку параметров визуализации и автоматическое построение картографических моделей.</w:t>
      </w:r>
    </w:p>
    <w:p w14:paraId="3F8C171F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Для достижения поставленной цели необходимо решить следующие задачи:</w:t>
      </w:r>
    </w:p>
    <w:p w14:paraId="7C5FE111" w14:textId="77777777" w:rsidR="002B446A" w:rsidRDefault="0088474A">
      <w:r>
        <w:lastRenderedPageBreak/>
        <w:t>– Проанализировать предметную область и существующие решения.</w:t>
      </w:r>
    </w:p>
    <w:p w14:paraId="054A3D18" w14:textId="77777777" w:rsidR="002B446A" w:rsidRDefault="0088474A">
      <w:r>
        <w:t>– Спроектировать структуру и архитектуру программной системы.</w:t>
      </w:r>
    </w:p>
    <w:p w14:paraId="0C167533" w14:textId="77777777" w:rsidR="002B446A" w:rsidRDefault="0088474A">
      <w:r>
        <w:t>– Разработать систему генерации персонализированных картограмм.</w:t>
      </w:r>
    </w:p>
    <w:p w14:paraId="549AD0D6" w14:textId="77777777" w:rsidR="002B446A" w:rsidRDefault="0088474A">
      <w:r>
        <w:t>– Обосновать экономическую эффективность разработки.</w:t>
      </w:r>
    </w:p>
    <w:p w14:paraId="524A7B21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Объект исследования – процесс визуализации статистических данных на картографической основе.</w:t>
      </w:r>
    </w:p>
    <w:p w14:paraId="0E629594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Предмет исследования – разработка программной системы для автоматизированной генерации персонализированных картограмм.</w:t>
      </w:r>
    </w:p>
    <w:p w14:paraId="77111A84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Практическая значимость выпускной квалификационной работы заключается в создании системы, которая может быть использована аналитиками, исследователями и менеджерами для мониторинга региональных показателей. Система позволит централизованно управлять источниками данных, настраивать параметры отображения под конкретные нужды и оперативно получать актуальные картограммы, что способствует повышению качества аналитической работы.</w:t>
      </w:r>
    </w:p>
    <w:p w14:paraId="66332C4B" w14:textId="77777777" w:rsidR="00EF1A9A" w:rsidRPr="00EF1A9A" w:rsidRDefault="00EF1A9A" w:rsidP="00EF1A9A">
      <w:pPr>
        <w:rPr>
          <w:szCs w:val="28"/>
        </w:rPr>
      </w:pPr>
      <w:r w:rsidRPr="00EF1A9A">
        <w:rPr>
          <w:szCs w:val="28"/>
        </w:rPr>
        <w:t>Методы исследования, использованные при выполнении выпускной квалификационной работы: анализ предметной области, сравнительный анализ существующих решений, объектно-ориентированное проектирование, математическое моделирование, тестирование программного обеспечения.</w:t>
      </w:r>
    </w:p>
    <w:p w14:paraId="54371A47" w14:textId="77777777" w:rsidR="00EF1A9A" w:rsidRPr="00EF1A9A" w:rsidRDefault="00EF1A9A" w:rsidP="00EF1A9A">
      <w:pPr>
        <w:rPr>
          <w:szCs w:val="28"/>
        </w:rPr>
      </w:pPr>
      <w:r>
        <w:t>Структура данной работы состоит из введения, четырех глав, заключения, списка использованных источников и приложений.</w:t>
      </w:r>
    </w:p>
    <w:p w14:paraId="60F7F83F" w14:textId="77777777" w:rsidR="00C96755" w:rsidRDefault="00C96755">
      <w:pPr>
        <w:suppressAutoHyphens w:val="0"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3FB7CA7" w14:textId="77777777" w:rsidR="00C96755" w:rsidRDefault="00C96755" w:rsidP="002528A9">
      <w:pPr>
        <w:pStyle w:val="1"/>
      </w:pPr>
      <w:bookmarkStart w:id="4" w:name="_Toc223245449"/>
      <w:bookmarkStart w:id="5" w:name="_Toc225011046"/>
      <w:bookmarkStart w:id="6" w:name="_Hlk224774374"/>
      <w:bookmarkEnd w:id="3"/>
      <w:r w:rsidRPr="00C96755">
        <w:lastRenderedPageBreak/>
        <w:t xml:space="preserve">ГЛАВА 1. </w:t>
      </w:r>
      <w:bookmarkEnd w:id="4"/>
      <w:bookmarkEnd w:id="5"/>
      <w:r w:rsidRPr="00C96755">
        <w:t>ТЕОРЕТИЧЕСКИЕ ОСНОВЫ И АНАЛИЗ ПРОБЛЕМ В ОБЛАСТИ ГЕОИНФОРМАЦИОННОЙ ВИЗУАЛИЗАЦИИ</w:t>
      </w:r>
    </w:p>
    <w:p w14:paraId="01E9DE80" w14:textId="77777777" w:rsidR="00E05963" w:rsidRDefault="00E05963" w:rsidP="0088692D">
      <w:pPr>
        <w:pStyle w:val="2"/>
        <w:numPr>
          <w:ilvl w:val="1"/>
          <w:numId w:val="8"/>
        </w:numPr>
      </w:pPr>
      <w:r w:rsidRPr="00E05963">
        <w:t>Характеристика предметной области и постановка задачи</w:t>
      </w:r>
    </w:p>
    <w:p w14:paraId="04098116" w14:textId="77777777" w:rsidR="002528A9" w:rsidRPr="002528A9" w:rsidRDefault="002528A9" w:rsidP="002528A9">
      <w:pPr>
        <w:spacing w:line="240" w:lineRule="auto"/>
        <w:rPr>
          <w:lang w:eastAsia="en-US"/>
        </w:rPr>
      </w:pPr>
    </w:p>
    <w:p w14:paraId="7BA9DF64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>
        <w:t>Картография как наука о создании и использовании картографических произведений занимает ключевое место в системах пространственного анализа и визуализации данных. Современная картография тесно интегрирована с геоинформационными системами (ГИС), статистикой и компьютерной графикой, что позволяет преобразовывать массивы числовых данных в наглядные графические модели [1, с. 10–11].</w:t>
      </w:r>
    </w:p>
    <w:p w14:paraId="3EEBEB37" w14:textId="77777777" w:rsidR="00E05963" w:rsidRPr="00A93FF7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 xml:space="preserve">Одним из наиболее востребованных инструментов такого преобразования являются картограммы – тематические карты, на которых степень проявления явления или показателя изображается с помощью цветовой заливки, штриховки или графических символов, привязанных к административным или географическим границам. </w:t>
      </w:r>
      <w:r w:rsidR="00A93FF7">
        <w:rPr>
          <w:color w:val="auto"/>
          <w:szCs w:val="28"/>
        </w:rPr>
        <w:t>Рассмотрены о</w:t>
      </w:r>
      <w:r w:rsidRPr="00E05963">
        <w:rPr>
          <w:color w:val="auto"/>
          <w:szCs w:val="28"/>
        </w:rPr>
        <w:t>сновные типы картограмм и направления их применения</w:t>
      </w:r>
      <w:r w:rsidR="00A93FF7">
        <w:rPr>
          <w:color w:val="auto"/>
          <w:szCs w:val="28"/>
        </w:rPr>
        <w:t>:</w:t>
      </w:r>
    </w:p>
    <w:p w14:paraId="7BAB7D43" w14:textId="77777777" w:rsidR="00E05963" w:rsidRPr="004A7587" w:rsidRDefault="00A93FF7" w:rsidP="004A7587">
      <w:pPr>
        <w:suppressAutoHyphens w:val="0"/>
        <w:rPr>
          <w:color w:val="auto"/>
          <w:szCs w:val="28"/>
        </w:rPr>
      </w:pPr>
      <w:r w:rsidRPr="004A7587">
        <w:rPr>
          <w:b/>
          <w:bCs/>
          <w:color w:val="auto"/>
          <w:szCs w:val="28"/>
        </w:rPr>
        <w:t>Картограмма плотности</w:t>
      </w:r>
      <w:r w:rsidRPr="004A7587">
        <w:rPr>
          <w:color w:val="auto"/>
          <w:szCs w:val="28"/>
        </w:rPr>
        <w:t xml:space="preserve"> – </w:t>
      </w:r>
      <w:r w:rsidR="004A7587" w:rsidRPr="004A7587">
        <w:rPr>
          <w:color w:val="auto"/>
          <w:szCs w:val="28"/>
        </w:rPr>
        <w:t>на</w:t>
      </w:r>
      <w:r w:rsidRPr="004A7587">
        <w:rPr>
          <w:color w:val="auto"/>
          <w:szCs w:val="28"/>
        </w:rPr>
        <w:t xml:space="preserve"> ней интенсивность цвета соответствует значению показателя на единицу площади или на душу населения. Пример: плотность населения по регионам, уровень безработицы, распространение заболеваний</w:t>
      </w:r>
    </w:p>
    <w:p w14:paraId="7CF15CD6" w14:textId="77777777" w:rsidR="00A93FF7" w:rsidRPr="004A7587" w:rsidRDefault="00A93FF7" w:rsidP="004A7587">
      <w:pPr>
        <w:suppressAutoHyphens w:val="0"/>
        <w:rPr>
          <w:color w:val="auto"/>
          <w:szCs w:val="28"/>
        </w:rPr>
      </w:pPr>
      <w:r w:rsidRPr="004A7587">
        <w:rPr>
          <w:b/>
          <w:bCs/>
          <w:color w:val="auto"/>
          <w:szCs w:val="28"/>
        </w:rPr>
        <w:t>Картограмма абсолютных величин</w:t>
      </w:r>
      <w:r w:rsidRPr="004A7587">
        <w:rPr>
          <w:color w:val="auto"/>
          <w:szCs w:val="28"/>
        </w:rPr>
        <w:t xml:space="preserve"> – на ней наблюдается пропорциональное масштабирование символов или насыщенность цвета в зависимости от абсолютных значений</w:t>
      </w:r>
      <w:r w:rsidR="004A7587" w:rsidRPr="004A7587">
        <w:rPr>
          <w:color w:val="auto"/>
          <w:szCs w:val="28"/>
        </w:rPr>
        <w:t>. Пример: ВВП регионов, объём промышленного производства, численность населения.</w:t>
      </w:r>
    </w:p>
    <w:p w14:paraId="5283745A" w14:textId="77777777" w:rsidR="004A7587" w:rsidRPr="004A7587" w:rsidRDefault="004A7587" w:rsidP="004A7587">
      <w:pPr>
        <w:suppressAutoHyphens w:val="0"/>
        <w:rPr>
          <w:color w:val="auto"/>
          <w:szCs w:val="28"/>
        </w:rPr>
      </w:pPr>
      <w:r w:rsidRPr="004A7587">
        <w:rPr>
          <w:b/>
          <w:bCs/>
          <w:color w:val="auto"/>
          <w:szCs w:val="28"/>
        </w:rPr>
        <w:t xml:space="preserve">Градиентная картограмма </w:t>
      </w:r>
      <w:r w:rsidRPr="004A7587">
        <w:rPr>
          <w:color w:val="auto"/>
          <w:szCs w:val="28"/>
        </w:rPr>
        <w:t>– визуализация отклонений от среднего значения или пороговых показателей с помощью градиентной шкалы. Пример: динамика изменения температуры, отклонение от нормы осадков</w:t>
      </w:r>
    </w:p>
    <w:p w14:paraId="18138F38" w14:textId="77777777" w:rsidR="00A93FF7" w:rsidRPr="004A7587" w:rsidRDefault="004A7587" w:rsidP="004A7587">
      <w:pPr>
        <w:suppressAutoHyphens w:val="0"/>
        <w:rPr>
          <w:color w:val="auto"/>
          <w:szCs w:val="28"/>
        </w:rPr>
      </w:pPr>
      <w:r w:rsidRPr="004A7587">
        <w:rPr>
          <w:b/>
          <w:bCs/>
          <w:color w:val="auto"/>
          <w:szCs w:val="28"/>
        </w:rPr>
        <w:lastRenderedPageBreak/>
        <w:t>Дихотомическая картограмма</w:t>
      </w:r>
      <w:r w:rsidRPr="004A7587">
        <w:rPr>
          <w:color w:val="auto"/>
          <w:szCs w:val="28"/>
        </w:rPr>
        <w:t xml:space="preserve"> – изображается разделение территорий на две группы по пороговому значению с контрастной цветовой схемой. Пример: регионы выше/ниже среднего дохода, наличие/отсутствие инфраструктуры.</w:t>
      </w:r>
    </w:p>
    <w:p w14:paraId="416A07BF" w14:textId="77777777" w:rsidR="004A7587" w:rsidRPr="00E05963" w:rsidRDefault="004A7587" w:rsidP="004A7587">
      <w:pPr>
        <w:suppressAutoHyphens w:val="0"/>
        <w:rPr>
          <w:color w:val="auto"/>
          <w:szCs w:val="28"/>
        </w:rPr>
      </w:pPr>
      <w:r w:rsidRPr="004A7587">
        <w:rPr>
          <w:b/>
          <w:bCs/>
          <w:color w:val="auto"/>
          <w:szCs w:val="28"/>
        </w:rPr>
        <w:t>Картодиаграмма</w:t>
      </w:r>
      <w:r w:rsidRPr="004A7587">
        <w:rPr>
          <w:color w:val="auto"/>
          <w:szCs w:val="28"/>
        </w:rPr>
        <w:t xml:space="preserve"> – совмещение картографической основы с диаграммами (столбиковыми, круговыми) для каждой территории. Пример: структура экспорта по регионам, возрастной состав населения.</w:t>
      </w:r>
    </w:p>
    <w:p w14:paraId="1BB81144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>
        <w:t>Практический процесс построения картограммы включает загрузку и предварительную подготовку исходных данных, выбор картографической основы и проекции, настройку визуального оформления и последующий экспорт результата [4, с. 3–10].</w:t>
      </w:r>
    </w:p>
    <w:p w14:paraId="7F7B203C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>
        <w:t>Несмотря на развитую методологическую базу, построение качественных картограмм сопряжено с рядом проблем. Одной из ключевых является проблема модифицируемой единицы ареала (MAUP), при которой изменение схемы агрегирования и границ территорий способно заметно менять визуальный рисунок карты и интерпретацию данных [2, с. 129–130].</w:t>
      </w:r>
    </w:p>
    <w:p w14:paraId="3190A964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Участниками процесса являются: аналитики и исследователи, нуждающиеся в оперативном построении карт; менеджеры, использующие карты для мониторинга региональных показателей; разработчики, интегрирующие картографические модули в информационные системы. Основные информационные потоки включают статистические данные из открытых источников, географические данные (границы регионов), пользовательские параметры визуализации и результирующие картограммы.</w:t>
      </w:r>
    </w:p>
    <w:p w14:paraId="15BF2418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Таким образом, задача разработки состоит в создании программной системы, способной объединить автоматизированный сбор статистических данных, их предварительную обработку, настройку параметров визуализации и генерацию персонализированных картограмм в едином интерфейсе, доступном пользователям без навыков программирования.</w:t>
      </w:r>
    </w:p>
    <w:p w14:paraId="60D85A20" w14:textId="77777777" w:rsidR="00E05963" w:rsidRPr="00E05963" w:rsidRDefault="00E05963" w:rsidP="00E05963">
      <w:pPr>
        <w:suppressAutoHyphens w:val="0"/>
        <w:ind w:firstLine="0"/>
        <w:jc w:val="left"/>
        <w:rPr>
          <w:color w:val="auto"/>
          <w:szCs w:val="28"/>
        </w:rPr>
      </w:pPr>
    </w:p>
    <w:p w14:paraId="67065A4F" w14:textId="77777777" w:rsidR="002528A9" w:rsidRDefault="00E05963" w:rsidP="0088692D">
      <w:pPr>
        <w:pStyle w:val="2"/>
        <w:numPr>
          <w:ilvl w:val="1"/>
          <w:numId w:val="8"/>
        </w:numPr>
      </w:pPr>
      <w:r w:rsidRPr="00E05963">
        <w:lastRenderedPageBreak/>
        <w:t>Анализ существующих программных решений (аналогов)</w:t>
      </w:r>
    </w:p>
    <w:p w14:paraId="79C37CFC" w14:textId="77777777" w:rsidR="002528A9" w:rsidRPr="002528A9" w:rsidRDefault="002528A9" w:rsidP="002528A9">
      <w:pPr>
        <w:ind w:left="709" w:firstLine="0"/>
      </w:pPr>
    </w:p>
    <w:p w14:paraId="5B9ECC27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 xml:space="preserve">На современном рынке программного обеспечения представлено значительное количество инструментов для создания тематических карт и анализа </w:t>
      </w:r>
      <w:proofErr w:type="spellStart"/>
      <w:r w:rsidRPr="00E05963">
        <w:rPr>
          <w:color w:val="auto"/>
          <w:szCs w:val="28"/>
        </w:rPr>
        <w:t>геопространственных</w:t>
      </w:r>
      <w:proofErr w:type="spellEnd"/>
      <w:r w:rsidRPr="00E05963">
        <w:rPr>
          <w:color w:val="auto"/>
          <w:szCs w:val="28"/>
        </w:rPr>
        <w:t xml:space="preserve"> данных. Для сравнительного анализа были отобраны четыре решения, представляющие различные категории: профессиональные ГИС, платформы бизнес-аналитики и программные библиотеки для разработчиков.</w:t>
      </w:r>
    </w:p>
    <w:p w14:paraId="760AD0B4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>
        <w:t xml:space="preserve">QGIS – свободная настольная геоинформационная система с открытым исходным кодом, поддерживающая широкий набор векторных и растровых форматов, работу с пространственными базами данных, проекциями и инструментами </w:t>
      </w:r>
      <w:proofErr w:type="spellStart"/>
      <w:r>
        <w:t>геообработки</w:t>
      </w:r>
      <w:proofErr w:type="spellEnd"/>
      <w:r>
        <w:t>. Для тематического отображения в ней доступны уникальные и градуированные знаки, а также несколько режимов классификации. Вместе с тем построение персонализированной картограммы требует от пользователя ручной настройки параметров слоя, цветовой шкалы, числа классов и режима классификации [5, с. 4–6, 49–50].</w:t>
      </w:r>
    </w:p>
    <w:p w14:paraId="17F56FBF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proofErr w:type="spellStart"/>
      <w:r>
        <w:t>Tableau</w:t>
      </w:r>
      <w:proofErr w:type="spellEnd"/>
      <w:r>
        <w:t xml:space="preserve"> – коммерческая платформа бизнес-аналитики, позволяющая быстро строить картографические визуализации, в том числе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и </w:t>
      </w:r>
      <w:proofErr w:type="spellStart"/>
      <w:r>
        <w:t>dual-axis</w:t>
      </w:r>
      <w:proofErr w:type="spellEnd"/>
      <w:r>
        <w:t xml:space="preserve"> </w:t>
      </w:r>
      <w:proofErr w:type="spellStart"/>
      <w:r>
        <w:t>maps</w:t>
      </w:r>
      <w:proofErr w:type="spellEnd"/>
      <w:r>
        <w:t>. Однако выразительность и интерпретация таких карт в значительной степени зависят от выбранной цветовой схемы и способа кодирования показателя, что требует внимательной настройки визуализации [6, с. 190–198].</w:t>
      </w:r>
    </w:p>
    <w:p w14:paraId="3DCCAAA9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proofErr w:type="spellStart"/>
      <w:r>
        <w:t>GeoPandas</w:t>
      </w:r>
      <w:proofErr w:type="spellEnd"/>
      <w:r>
        <w:t xml:space="preserve"> в сочетании с </w:t>
      </w:r>
      <w:proofErr w:type="spellStart"/>
      <w:r>
        <w:t>Matplotlib</w:t>
      </w:r>
      <w:proofErr w:type="spellEnd"/>
      <w:r>
        <w:t xml:space="preserve"> предоставляет программный подход к работе с </w:t>
      </w:r>
      <w:proofErr w:type="spellStart"/>
      <w:r>
        <w:t>геопространственными</w:t>
      </w:r>
      <w:proofErr w:type="spellEnd"/>
      <w:r>
        <w:t xml:space="preserve"> данными и построению карт: библиотека объединяет возможности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и чтения </w:t>
      </w:r>
      <w:proofErr w:type="spellStart"/>
      <w:r>
        <w:t>шейп</w:t>
      </w:r>
      <w:proofErr w:type="spellEnd"/>
      <w:r>
        <w:t>-файлов в единую среду. Такой подход обеспечивает высокую гибкость, но требует навыков программирования и самостоятельной настройки кода визуализации [11, с. 498–500].</w:t>
      </w:r>
    </w:p>
    <w:p w14:paraId="6FBBD8AD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proofErr w:type="spellStart"/>
      <w:r w:rsidRPr="00E05963">
        <w:rPr>
          <w:b/>
          <w:bCs/>
          <w:color w:val="auto"/>
          <w:szCs w:val="28"/>
        </w:rPr>
        <w:t>Folium</w:t>
      </w:r>
      <w:proofErr w:type="spellEnd"/>
      <w:r w:rsidRPr="00E05963">
        <w:rPr>
          <w:b/>
          <w:bCs/>
          <w:color w:val="auto"/>
          <w:szCs w:val="28"/>
        </w:rPr>
        <w:t xml:space="preserve"> </w:t>
      </w:r>
      <w:r w:rsidRPr="00E05963">
        <w:rPr>
          <w:color w:val="auto"/>
          <w:szCs w:val="28"/>
        </w:rPr>
        <w:t xml:space="preserve">– Python-библиотека для создания интерактивных веб-карт на основе Leaflet.js. Позволяет быстро генерировать </w:t>
      </w:r>
      <w:proofErr w:type="spellStart"/>
      <w:r w:rsidRPr="00E05963">
        <w:rPr>
          <w:color w:val="auto"/>
          <w:szCs w:val="28"/>
        </w:rPr>
        <w:t>choropleth</w:t>
      </w:r>
      <w:proofErr w:type="spellEnd"/>
      <w:r w:rsidRPr="00E05963">
        <w:rPr>
          <w:color w:val="auto"/>
          <w:szCs w:val="28"/>
        </w:rPr>
        <w:t xml:space="preserve">-карты, </w:t>
      </w:r>
      <w:r w:rsidRPr="00E05963">
        <w:rPr>
          <w:color w:val="auto"/>
          <w:szCs w:val="28"/>
        </w:rPr>
        <w:lastRenderedPageBreak/>
        <w:t xml:space="preserve">поддерживает </w:t>
      </w:r>
      <w:proofErr w:type="spellStart"/>
      <w:r w:rsidRPr="00E05963">
        <w:rPr>
          <w:color w:val="auto"/>
          <w:szCs w:val="28"/>
        </w:rPr>
        <w:t>GeoJSON</w:t>
      </w:r>
      <w:proofErr w:type="spellEnd"/>
      <w:r w:rsidRPr="00E05963">
        <w:rPr>
          <w:color w:val="auto"/>
          <w:szCs w:val="28"/>
        </w:rPr>
        <w:t xml:space="preserve">-слои, всплывающие подсказки и масштабирование. Порог вхождения ниже, чем у </w:t>
      </w:r>
      <w:proofErr w:type="spellStart"/>
      <w:r w:rsidRPr="00E05963">
        <w:rPr>
          <w:color w:val="auto"/>
          <w:szCs w:val="28"/>
        </w:rPr>
        <w:t>geopandas</w:t>
      </w:r>
      <w:proofErr w:type="spellEnd"/>
      <w:r w:rsidRPr="00E05963">
        <w:rPr>
          <w:color w:val="auto"/>
          <w:szCs w:val="28"/>
        </w:rPr>
        <w:t xml:space="preserve"> + </w:t>
      </w:r>
      <w:proofErr w:type="spellStart"/>
      <w:r w:rsidRPr="00E05963">
        <w:rPr>
          <w:color w:val="auto"/>
          <w:szCs w:val="28"/>
        </w:rPr>
        <w:t>matplotlib</w:t>
      </w:r>
      <w:proofErr w:type="spellEnd"/>
      <w:r w:rsidRPr="00E05963">
        <w:rPr>
          <w:color w:val="auto"/>
          <w:szCs w:val="28"/>
        </w:rPr>
        <w:t>, однако возможности персонализации ограничены: нельзя гибко настраивать проекции, алгоритмы классификации зависят от встроенных методов, а результат привязан к веб-среде.</w:t>
      </w:r>
    </w:p>
    <w:p w14:paraId="14746966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Краткая характеристика рассмотренных аналогов представлена ниже (см. табл. 2).</w:t>
      </w:r>
    </w:p>
    <w:p w14:paraId="50FC2DF8" w14:textId="77777777" w:rsidR="00E05963" w:rsidRPr="00E05963" w:rsidRDefault="00E05963" w:rsidP="00E05963">
      <w:pPr>
        <w:suppressAutoHyphens w:val="0"/>
        <w:spacing w:before="120"/>
        <w:ind w:firstLine="0"/>
        <w:jc w:val="right"/>
        <w:rPr>
          <w:color w:val="auto"/>
          <w:szCs w:val="28"/>
        </w:rPr>
      </w:pPr>
      <w:r w:rsidRPr="00E05963">
        <w:rPr>
          <w:color w:val="auto"/>
          <w:szCs w:val="28"/>
        </w:rPr>
        <w:t>Таблица 2</w:t>
      </w:r>
    </w:p>
    <w:p w14:paraId="757C5A9B" w14:textId="77777777" w:rsidR="00E05963" w:rsidRPr="00E05963" w:rsidRDefault="00E05963" w:rsidP="00E05963">
      <w:pPr>
        <w:suppressAutoHyphens w:val="0"/>
        <w:spacing w:after="60"/>
        <w:ind w:firstLine="0"/>
        <w:jc w:val="center"/>
        <w:rPr>
          <w:color w:val="auto"/>
          <w:szCs w:val="28"/>
        </w:rPr>
      </w:pPr>
      <w:r w:rsidRPr="00E05963">
        <w:rPr>
          <w:color w:val="auto"/>
          <w:szCs w:val="28"/>
        </w:rPr>
        <w:t>Характеристика существующих решений для генерации картограмм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1757"/>
        <w:gridCol w:w="1963"/>
        <w:gridCol w:w="1842"/>
        <w:gridCol w:w="1830"/>
      </w:tblGrid>
      <w:tr w:rsidR="00E05963" w:rsidRPr="00E05963" w14:paraId="0BC2DE2B" w14:textId="77777777" w:rsidTr="00665AC5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CF281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b/>
                <w:bCs/>
                <w:color w:val="auto"/>
                <w:sz w:val="24"/>
              </w:rPr>
              <w:t>Характеристика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024FE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b/>
                <w:bCs/>
                <w:color w:val="auto"/>
                <w:sz w:val="24"/>
              </w:rPr>
              <w:t>QGIS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7EDDB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b/>
                <w:bCs/>
                <w:color w:val="auto"/>
                <w:sz w:val="24"/>
              </w:rPr>
              <w:t>Tableau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CAC46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b/>
                <w:bCs/>
                <w:color w:val="auto"/>
                <w:sz w:val="24"/>
              </w:rPr>
              <w:t>Geopandas</w:t>
            </w:r>
            <w:proofErr w:type="spellEnd"/>
            <w:r w:rsidRPr="00E05963">
              <w:rPr>
                <w:b/>
                <w:bCs/>
                <w:color w:val="auto"/>
                <w:sz w:val="24"/>
              </w:rPr>
              <w:t xml:space="preserve"> + </w:t>
            </w:r>
            <w:proofErr w:type="spellStart"/>
            <w:r w:rsidRPr="00E05963">
              <w:rPr>
                <w:b/>
                <w:bCs/>
                <w:color w:val="auto"/>
                <w:sz w:val="24"/>
              </w:rPr>
              <w:t>Matplotlib</w:t>
            </w:r>
            <w:proofErr w:type="spellEnd"/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9B85F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b/>
                <w:bCs/>
                <w:color w:val="auto"/>
                <w:sz w:val="24"/>
              </w:rPr>
              <w:t>Folium</w:t>
            </w:r>
            <w:proofErr w:type="spellEnd"/>
          </w:p>
        </w:tc>
      </w:tr>
      <w:tr w:rsidR="00E05963" w:rsidRPr="00E05963" w14:paraId="66C54DD2" w14:textId="77777777" w:rsidTr="00665AC5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1E04D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Категория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6CB29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Настольная ГИС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C879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BI-платформа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96478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Python-библиотеки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04289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Python-библиотека</w:t>
            </w:r>
          </w:p>
        </w:tc>
      </w:tr>
      <w:tr w:rsidR="00E05963" w:rsidRPr="00E05963" w14:paraId="00AC7DEF" w14:textId="77777777" w:rsidTr="00665AC5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75924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Тип лицензии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38A7A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Открытая (GPL)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44056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Коммерческая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5112A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Открытая (BSD)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03DB7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Открытая (MIT)</w:t>
            </w:r>
          </w:p>
        </w:tc>
      </w:tr>
      <w:tr w:rsidR="00E05963" w:rsidRPr="00E05963" w14:paraId="416D2499" w14:textId="77777777" w:rsidTr="00665AC5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F53D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Целевая аудитория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826F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Специалисты ГИС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A9B48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Аналитики, менеджеры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3E7AE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Разработчики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BE5D7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Разработчики</w:t>
            </w:r>
          </w:p>
        </w:tc>
      </w:tr>
      <w:tr w:rsidR="00E05963" w:rsidRPr="00E05963" w14:paraId="3DC93353" w14:textId="77777777" w:rsidTr="00665AC5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1E3F7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Формат результата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3412A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Статичное изображение, PDF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7B835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 xml:space="preserve">Интерактивный </w:t>
            </w:r>
            <w:proofErr w:type="spellStart"/>
            <w:r w:rsidRPr="00E05963">
              <w:rPr>
                <w:color w:val="auto"/>
                <w:sz w:val="24"/>
              </w:rPr>
              <w:t>дашборд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29BD4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Статичное изображение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0CDF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Интерактивная веб-карта</w:t>
            </w:r>
          </w:p>
        </w:tc>
      </w:tr>
      <w:tr w:rsidR="00E05963" w:rsidRPr="00E05963" w14:paraId="1CB48422" w14:textId="77777777" w:rsidTr="00665AC5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2C766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Поддержка форматов данных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8828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color w:val="auto"/>
                <w:sz w:val="24"/>
              </w:rPr>
              <w:t>GeoJSON</w:t>
            </w:r>
            <w:proofErr w:type="spellEnd"/>
            <w:r w:rsidRPr="00E05963">
              <w:rPr>
                <w:color w:val="auto"/>
                <w:sz w:val="24"/>
              </w:rPr>
              <w:t xml:space="preserve">, </w:t>
            </w:r>
            <w:proofErr w:type="spellStart"/>
            <w:r w:rsidRPr="00E05963">
              <w:rPr>
                <w:color w:val="auto"/>
                <w:sz w:val="24"/>
              </w:rPr>
              <w:t>Shapefile</w:t>
            </w:r>
            <w:proofErr w:type="spellEnd"/>
            <w:r w:rsidRPr="00E05963">
              <w:rPr>
                <w:color w:val="auto"/>
                <w:sz w:val="24"/>
              </w:rPr>
              <w:t xml:space="preserve">, </w:t>
            </w:r>
            <w:proofErr w:type="spellStart"/>
            <w:r w:rsidRPr="00E05963">
              <w:rPr>
                <w:color w:val="auto"/>
                <w:sz w:val="24"/>
              </w:rPr>
              <w:t>PostGIS</w:t>
            </w:r>
            <w:proofErr w:type="spellEnd"/>
            <w:r w:rsidRPr="00E05963">
              <w:rPr>
                <w:color w:val="auto"/>
                <w:sz w:val="24"/>
              </w:rPr>
              <w:t>, CSV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3384D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CSV, Excel, БД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3A69C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color w:val="auto"/>
                <w:sz w:val="24"/>
              </w:rPr>
              <w:t>GeoJSON</w:t>
            </w:r>
            <w:proofErr w:type="spellEnd"/>
            <w:r w:rsidRPr="00E05963">
              <w:rPr>
                <w:color w:val="auto"/>
                <w:sz w:val="24"/>
              </w:rPr>
              <w:t xml:space="preserve">, </w:t>
            </w:r>
            <w:proofErr w:type="spellStart"/>
            <w:r w:rsidRPr="00E05963">
              <w:rPr>
                <w:color w:val="auto"/>
                <w:sz w:val="24"/>
              </w:rPr>
              <w:t>Shapefile</w:t>
            </w:r>
            <w:proofErr w:type="spellEnd"/>
            <w:r w:rsidRPr="00E05963">
              <w:rPr>
                <w:color w:val="auto"/>
                <w:sz w:val="24"/>
              </w:rPr>
              <w:t>, CSV</w:t>
            </w:r>
          </w:p>
        </w:tc>
        <w:tc>
          <w:tcPr>
            <w:tcW w:w="1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B70D5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color w:val="auto"/>
                <w:sz w:val="24"/>
              </w:rPr>
              <w:t>GeoJSON</w:t>
            </w:r>
            <w:proofErr w:type="spellEnd"/>
          </w:p>
        </w:tc>
      </w:tr>
    </w:tbl>
    <w:p w14:paraId="543DBD47" w14:textId="77777777" w:rsidR="00E05963" w:rsidRPr="00E05963" w:rsidRDefault="00E05963" w:rsidP="00E05963">
      <w:pPr>
        <w:suppressAutoHyphens w:val="0"/>
        <w:ind w:firstLine="0"/>
        <w:jc w:val="left"/>
        <w:rPr>
          <w:color w:val="auto"/>
          <w:szCs w:val="28"/>
        </w:rPr>
      </w:pPr>
    </w:p>
    <w:p w14:paraId="5F933E15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Для выявления сильных и слабых сторон рассмотренных решений проведён сравнительный анализ по функциональным критериям (см. табл. 3).</w:t>
      </w:r>
    </w:p>
    <w:p w14:paraId="2EC19E0C" w14:textId="77777777" w:rsidR="00E05963" w:rsidRPr="00E05963" w:rsidRDefault="00E05963" w:rsidP="00E05963">
      <w:pPr>
        <w:suppressAutoHyphens w:val="0"/>
        <w:spacing w:before="120"/>
        <w:ind w:firstLine="0"/>
        <w:jc w:val="right"/>
        <w:rPr>
          <w:color w:val="auto"/>
          <w:szCs w:val="28"/>
        </w:rPr>
      </w:pPr>
      <w:r w:rsidRPr="00E05963">
        <w:rPr>
          <w:color w:val="auto"/>
          <w:szCs w:val="28"/>
        </w:rPr>
        <w:t>Таблица 3</w:t>
      </w:r>
    </w:p>
    <w:p w14:paraId="54D8F3D9" w14:textId="77777777" w:rsidR="00E05963" w:rsidRPr="00E05963" w:rsidRDefault="00E05963" w:rsidP="00E05963">
      <w:pPr>
        <w:suppressAutoHyphens w:val="0"/>
        <w:spacing w:after="60"/>
        <w:ind w:firstLine="0"/>
        <w:jc w:val="center"/>
        <w:rPr>
          <w:color w:val="auto"/>
          <w:szCs w:val="28"/>
        </w:rPr>
      </w:pPr>
      <w:r w:rsidRPr="00E05963">
        <w:rPr>
          <w:color w:val="auto"/>
          <w:szCs w:val="28"/>
        </w:rPr>
        <w:t>Сравнительный анализ решений по функциональным критериям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1800"/>
        <w:gridCol w:w="1900"/>
        <w:gridCol w:w="1755"/>
      </w:tblGrid>
      <w:tr w:rsidR="00E05963" w:rsidRPr="00E05963" w14:paraId="0815B708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F9C3B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b/>
                <w:bCs/>
                <w:color w:val="auto"/>
                <w:sz w:val="24"/>
              </w:rPr>
              <w:t>Критерий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95973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b/>
                <w:bCs/>
                <w:color w:val="auto"/>
                <w:sz w:val="24"/>
              </w:rPr>
              <w:t>QGIS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97EB2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b/>
                <w:bCs/>
                <w:color w:val="auto"/>
                <w:sz w:val="24"/>
              </w:rPr>
              <w:t>Tableau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E5E69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b/>
                <w:bCs/>
                <w:color w:val="auto"/>
                <w:sz w:val="24"/>
              </w:rPr>
              <w:t>Geopandas</w:t>
            </w:r>
            <w:proofErr w:type="spellEnd"/>
            <w:r w:rsidRPr="00E05963">
              <w:rPr>
                <w:b/>
                <w:bCs/>
                <w:color w:val="auto"/>
                <w:sz w:val="24"/>
              </w:rPr>
              <w:t xml:space="preserve"> + </w:t>
            </w:r>
            <w:proofErr w:type="spellStart"/>
            <w:r w:rsidRPr="00E05963">
              <w:rPr>
                <w:b/>
                <w:bCs/>
                <w:color w:val="auto"/>
                <w:sz w:val="24"/>
              </w:rPr>
              <w:t>Matplotlib</w:t>
            </w:r>
            <w:proofErr w:type="spellEnd"/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8C3A1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 w:rsidRPr="00E05963">
              <w:rPr>
                <w:b/>
                <w:bCs/>
                <w:color w:val="auto"/>
                <w:sz w:val="24"/>
              </w:rPr>
              <w:t>Folium</w:t>
            </w:r>
            <w:proofErr w:type="spellEnd"/>
          </w:p>
        </w:tc>
      </w:tr>
      <w:tr w:rsidR="00E05963" w:rsidRPr="00E05963" w14:paraId="1F39433D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B6295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Графический интерфейс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1BC34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Да (сложный)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DFB11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Да (интуитивный)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5B5C3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Нет</w:t>
            </w:r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AB39C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Нет</w:t>
            </w:r>
          </w:p>
        </w:tc>
      </w:tr>
      <w:tr w:rsidR="00E05963" w:rsidRPr="00E05963" w14:paraId="27D78BA2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52D49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Персонализация визуализации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73736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Высокая (вручную)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E0FD3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Средняя (шаблоны)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1D935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Высокая (код)</w:t>
            </w:r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6B201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Средняя</w:t>
            </w:r>
          </w:p>
        </w:tc>
      </w:tr>
      <w:tr w:rsidR="00E05963" w:rsidRPr="00E05963" w14:paraId="7E1EA84D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49355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Автоматический сбор данных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4D05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85BE4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Частично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9F09A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Через код</w:t>
            </w:r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01552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Через код</w:t>
            </w:r>
          </w:p>
        </w:tc>
      </w:tr>
      <w:tr w:rsidR="00E05963" w:rsidRPr="00E05963" w14:paraId="36E4A1C9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B970B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lastRenderedPageBreak/>
              <w:t>Требования к пользователю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E719E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Высокие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96E2D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Средние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47B88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Высокие</w:t>
            </w:r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3D95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Средние</w:t>
            </w:r>
          </w:p>
        </w:tc>
      </w:tr>
      <w:tr w:rsidR="00E05963" w:rsidRPr="00E05963" w14:paraId="557DCD5B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F800C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Интерактивность карт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03901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Ограничена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7C3E3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Да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2C438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Нет</w:t>
            </w:r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E4946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Да</w:t>
            </w:r>
          </w:p>
        </w:tc>
      </w:tr>
      <w:tr w:rsidR="00E05963" w:rsidRPr="00E05963" w14:paraId="06CD3C40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C0E79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Настройка классификации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41FCE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Гибкая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5189A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Ограничена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D7B9A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Гибкая</w:t>
            </w:r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B8A8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Ограничена</w:t>
            </w:r>
          </w:p>
        </w:tc>
      </w:tr>
      <w:tr w:rsidR="00E05963" w:rsidRPr="00E05963" w14:paraId="43D53FA8" w14:textId="77777777" w:rsidTr="00665AC5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D1E5F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Работа без интернета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2E20D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Да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6E7C3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Нет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5F1EB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Да</w:t>
            </w:r>
          </w:p>
        </w:tc>
        <w:tc>
          <w:tcPr>
            <w:tcW w:w="1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E8230" w14:textId="77777777" w:rsidR="00E05963" w:rsidRPr="00E05963" w:rsidRDefault="00E05963" w:rsidP="00E05963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 w:rsidRPr="00E05963">
              <w:rPr>
                <w:color w:val="auto"/>
                <w:sz w:val="24"/>
              </w:rPr>
              <w:t>Частично</w:t>
            </w:r>
          </w:p>
        </w:tc>
      </w:tr>
    </w:tbl>
    <w:p w14:paraId="66F7F02A" w14:textId="77777777" w:rsidR="00E05963" w:rsidRPr="00E05963" w:rsidRDefault="00E05963" w:rsidP="00E05963">
      <w:pPr>
        <w:suppressAutoHyphens w:val="0"/>
        <w:ind w:firstLine="0"/>
        <w:jc w:val="left"/>
        <w:rPr>
          <w:color w:val="auto"/>
          <w:szCs w:val="28"/>
        </w:rPr>
      </w:pPr>
    </w:p>
    <w:p w14:paraId="50C556D2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Анализ таблицы показывает, что профессиональные ГИС (QGIS) обладают высокой функциональностью, однако избыточно сложны для задач оперативной визуализации. Платформы бизнес-аналитики (</w:t>
      </w:r>
      <w:proofErr w:type="spellStart"/>
      <w:r w:rsidRPr="00E05963">
        <w:rPr>
          <w:color w:val="auto"/>
          <w:szCs w:val="28"/>
        </w:rPr>
        <w:t>Tableau</w:t>
      </w:r>
      <w:proofErr w:type="spellEnd"/>
      <w:r w:rsidRPr="00E05963">
        <w:rPr>
          <w:color w:val="auto"/>
          <w:szCs w:val="28"/>
        </w:rPr>
        <w:t>) упрощают процесс, но ограничены шаблонным подходом и лицензионными требованиями. Программные библиотеки (</w:t>
      </w:r>
      <w:proofErr w:type="spellStart"/>
      <w:r w:rsidRPr="00E05963">
        <w:rPr>
          <w:color w:val="auto"/>
          <w:szCs w:val="28"/>
        </w:rPr>
        <w:t>geopandas</w:t>
      </w:r>
      <w:proofErr w:type="spellEnd"/>
      <w:r w:rsidRPr="00E05963">
        <w:rPr>
          <w:color w:val="auto"/>
          <w:szCs w:val="28"/>
        </w:rPr>
        <w:t xml:space="preserve">, </w:t>
      </w:r>
      <w:proofErr w:type="spellStart"/>
      <w:r w:rsidRPr="00E05963">
        <w:rPr>
          <w:color w:val="auto"/>
          <w:szCs w:val="28"/>
        </w:rPr>
        <w:t>folium</w:t>
      </w:r>
      <w:proofErr w:type="spellEnd"/>
      <w:r w:rsidRPr="00E05963">
        <w:rPr>
          <w:color w:val="auto"/>
          <w:szCs w:val="28"/>
        </w:rPr>
        <w:t>) предоставляют максимальную гибкость, но требуют навыков программирования и не имеют графического интерфейса.</w:t>
      </w:r>
    </w:p>
    <w:p w14:paraId="3DA08EC8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 xml:space="preserve">Ни одно из рассмотренных решений не предоставляет комплексного интерфейса, объединяющего автоматизированный сбор статистических данных, настраиваемую логику нормализации, выбор алгоритмов классификации и генерацию персонализированных картограмм в режиме </w:t>
      </w:r>
      <w:proofErr w:type="spellStart"/>
      <w:r w:rsidRPr="00E05963">
        <w:rPr>
          <w:color w:val="auto"/>
          <w:szCs w:val="28"/>
        </w:rPr>
        <w:t>low-code</w:t>
      </w:r>
      <w:proofErr w:type="spellEnd"/>
      <w:r w:rsidRPr="00E05963">
        <w:rPr>
          <w:color w:val="auto"/>
          <w:szCs w:val="28"/>
        </w:rPr>
        <w:t xml:space="preserve"> (с минимальным программированием).</w:t>
      </w:r>
    </w:p>
    <w:p w14:paraId="539255FD" w14:textId="77777777" w:rsidR="00E05963" w:rsidRPr="00E05963" w:rsidRDefault="00E05963" w:rsidP="00E05963">
      <w:pPr>
        <w:suppressAutoHyphens w:val="0"/>
        <w:ind w:firstLine="0"/>
        <w:jc w:val="left"/>
        <w:rPr>
          <w:color w:val="auto"/>
          <w:szCs w:val="28"/>
        </w:rPr>
      </w:pPr>
    </w:p>
    <w:p w14:paraId="2FF9A1C1" w14:textId="77777777" w:rsidR="00E05963" w:rsidRDefault="00E05963" w:rsidP="0088692D">
      <w:pPr>
        <w:pStyle w:val="2"/>
        <w:numPr>
          <w:ilvl w:val="1"/>
          <w:numId w:val="8"/>
        </w:numPr>
      </w:pPr>
      <w:r w:rsidRPr="00E05963">
        <w:t>Обоснование необходимости разработки собственной системы</w:t>
      </w:r>
    </w:p>
    <w:p w14:paraId="16BF3099" w14:textId="77777777" w:rsidR="002528A9" w:rsidRPr="002528A9" w:rsidRDefault="002528A9" w:rsidP="002528A9">
      <w:pPr>
        <w:ind w:left="709" w:firstLine="0"/>
      </w:pPr>
    </w:p>
    <w:p w14:paraId="3FB81BFF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На основании проведённого сравнительного анализа (см. табл. 3) выявлены следующие ограничения существующих решений, препятствующие их эффективному применению для генерации персонализированных картограмм:</w:t>
      </w:r>
    </w:p>
    <w:p w14:paraId="1516EB3E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 отсутствие единого интерфейса, объединяющего сбор данных, их обработку и визуализацию: пользователям приходится использовать несколько разрозненных инструментов;</w:t>
      </w:r>
    </w:p>
    <w:p w14:paraId="2B4B68B1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lastRenderedPageBreak/>
        <w:t>– высокий порог вхождения: профессиональные ГИС и программные библиотеки требуют специальных знаний, что ограничивает доступность для аналитиков и менеджеров;</w:t>
      </w:r>
    </w:p>
    <w:p w14:paraId="06FC0680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 ограниченная персонализация в доступных платформах: BI-системы предлагают шаблонные решения без возможности гибко настраивать алгоритмы классификации и нормализации данных;</w:t>
      </w:r>
    </w:p>
    <w:p w14:paraId="0D9218D2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 зависимость от коммерческих лицензий и облачных сервисов, снижающая доступность для локального развёртывания.</w:t>
      </w:r>
    </w:p>
    <w:p w14:paraId="38CEEC3C" w14:textId="77777777" w:rsidR="00E05963" w:rsidRDefault="00E05963" w:rsidP="004A7587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Сопоставление возможностей разрабатываемой системы с выявленными ограничениями аналогов представлено ниже</w:t>
      </w:r>
      <w:r w:rsidR="008C226E">
        <w:rPr>
          <w:color w:val="auto"/>
          <w:szCs w:val="28"/>
        </w:rPr>
        <w:t>:</w:t>
      </w:r>
    </w:p>
    <w:p w14:paraId="75497942" w14:textId="77777777" w:rsidR="008C226E" w:rsidRPr="008C226E" w:rsidRDefault="008C226E" w:rsidP="008C226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26E">
        <w:rPr>
          <w:rStyle w:val="a7"/>
          <w:sz w:val="28"/>
          <w:szCs w:val="28"/>
        </w:rPr>
        <w:t>1. Интерфейс</w:t>
      </w:r>
    </w:p>
    <w:p w14:paraId="1EBDD369" w14:textId="77777777" w:rsidR="008C226E" w:rsidRPr="008C226E" w:rsidRDefault="008C226E" w:rsidP="008C226E">
      <w:pPr>
        <w:numPr>
          <w:ilvl w:val="0"/>
          <w:numId w:val="2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>Существующие решения: сложный (QGIS) или шаблонный (</w:t>
      </w:r>
      <w:proofErr w:type="spellStart"/>
      <w:r w:rsidRPr="008C226E">
        <w:rPr>
          <w:szCs w:val="28"/>
        </w:rPr>
        <w:t>Tableau</w:t>
      </w:r>
      <w:proofErr w:type="spellEnd"/>
      <w:r w:rsidRPr="008C226E">
        <w:rPr>
          <w:szCs w:val="28"/>
        </w:rPr>
        <w:t xml:space="preserve">), либо отсутствует (библиотеки) </w:t>
      </w:r>
    </w:p>
    <w:p w14:paraId="7364357D" w14:textId="77777777" w:rsidR="008C226E" w:rsidRPr="008C226E" w:rsidRDefault="008C226E" w:rsidP="008C226E">
      <w:pPr>
        <w:numPr>
          <w:ilvl w:val="0"/>
          <w:numId w:val="2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Разрабатываемая система: единый веб-интерфейс для загрузки данных и настройки визуализации </w:t>
      </w:r>
    </w:p>
    <w:p w14:paraId="6664EE26" w14:textId="77777777" w:rsidR="008C226E" w:rsidRPr="008C226E" w:rsidRDefault="008C226E" w:rsidP="008C226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26E">
        <w:rPr>
          <w:rStyle w:val="a7"/>
          <w:sz w:val="28"/>
          <w:szCs w:val="28"/>
        </w:rPr>
        <w:t>2. Автоматический сбор данных</w:t>
      </w:r>
    </w:p>
    <w:p w14:paraId="49111DD1" w14:textId="77777777" w:rsidR="008C226E" w:rsidRPr="008C226E" w:rsidRDefault="008C226E" w:rsidP="008C226E">
      <w:pPr>
        <w:numPr>
          <w:ilvl w:val="0"/>
          <w:numId w:val="3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Существующие решения: не поддерживается или требует программирования </w:t>
      </w:r>
    </w:p>
    <w:p w14:paraId="30B1B7FD" w14:textId="77777777" w:rsidR="008C226E" w:rsidRPr="008C226E" w:rsidRDefault="008C226E" w:rsidP="008C226E">
      <w:pPr>
        <w:numPr>
          <w:ilvl w:val="0"/>
          <w:numId w:val="3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Разрабатываемая система: встроенный модуль сбора из открытых источников </w:t>
      </w:r>
    </w:p>
    <w:p w14:paraId="2CEC2F51" w14:textId="77777777" w:rsidR="008C226E" w:rsidRPr="008C226E" w:rsidRDefault="008C226E" w:rsidP="008C226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26E">
        <w:rPr>
          <w:rStyle w:val="a7"/>
          <w:sz w:val="28"/>
          <w:szCs w:val="28"/>
        </w:rPr>
        <w:t>3. Персонализация классификации</w:t>
      </w:r>
    </w:p>
    <w:p w14:paraId="7BDFF80F" w14:textId="77777777" w:rsidR="008C226E" w:rsidRPr="008C226E" w:rsidRDefault="008C226E" w:rsidP="008C226E">
      <w:pPr>
        <w:numPr>
          <w:ilvl w:val="0"/>
          <w:numId w:val="4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>Существующие решения: только вручную (QGIS) или через код (</w:t>
      </w:r>
      <w:proofErr w:type="spellStart"/>
      <w:r w:rsidRPr="008C226E">
        <w:rPr>
          <w:szCs w:val="28"/>
        </w:rPr>
        <w:t>geopandas</w:t>
      </w:r>
      <w:proofErr w:type="spellEnd"/>
      <w:r w:rsidRPr="008C226E">
        <w:rPr>
          <w:szCs w:val="28"/>
        </w:rPr>
        <w:t xml:space="preserve">) </w:t>
      </w:r>
    </w:p>
    <w:p w14:paraId="5A3C5C25" w14:textId="77777777" w:rsidR="008C226E" w:rsidRPr="008C226E" w:rsidRDefault="008C226E" w:rsidP="008C226E">
      <w:pPr>
        <w:numPr>
          <w:ilvl w:val="0"/>
          <w:numId w:val="4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Разрабатываемая система: гибкая настройка через интерфейс (равные интервалы, квантили, естественные разрывы) </w:t>
      </w:r>
    </w:p>
    <w:p w14:paraId="58A7EBA7" w14:textId="77777777" w:rsidR="008C226E" w:rsidRPr="008C226E" w:rsidRDefault="008C226E" w:rsidP="008C226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26E">
        <w:rPr>
          <w:rStyle w:val="a7"/>
          <w:sz w:val="28"/>
          <w:szCs w:val="28"/>
        </w:rPr>
        <w:t>4. Требования к пользователю</w:t>
      </w:r>
    </w:p>
    <w:p w14:paraId="3D085B4E" w14:textId="77777777" w:rsidR="008C226E" w:rsidRPr="008C226E" w:rsidRDefault="008C226E" w:rsidP="008C226E">
      <w:pPr>
        <w:numPr>
          <w:ilvl w:val="0"/>
          <w:numId w:val="5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Существующие решения: высокие (ГИС-специалист или программист) </w:t>
      </w:r>
    </w:p>
    <w:p w14:paraId="04A39FEC" w14:textId="77777777" w:rsidR="008C226E" w:rsidRPr="008C226E" w:rsidRDefault="008C226E" w:rsidP="008C226E">
      <w:pPr>
        <w:numPr>
          <w:ilvl w:val="0"/>
          <w:numId w:val="5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Разрабатываемая система: низкие — работа без навыков программирования </w:t>
      </w:r>
    </w:p>
    <w:p w14:paraId="143AD962" w14:textId="77777777" w:rsidR="008C226E" w:rsidRPr="008C226E" w:rsidRDefault="008C226E" w:rsidP="008C226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26E">
        <w:rPr>
          <w:rStyle w:val="a7"/>
          <w:sz w:val="28"/>
          <w:szCs w:val="28"/>
        </w:rPr>
        <w:lastRenderedPageBreak/>
        <w:t>5. Интерактивность</w:t>
      </w:r>
    </w:p>
    <w:p w14:paraId="30B2445E" w14:textId="77777777" w:rsidR="008C226E" w:rsidRPr="008C226E" w:rsidRDefault="008C226E" w:rsidP="008C226E">
      <w:pPr>
        <w:numPr>
          <w:ilvl w:val="0"/>
          <w:numId w:val="6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Существующие решения: ограничена или отсутствует (статичные изображения) </w:t>
      </w:r>
    </w:p>
    <w:p w14:paraId="41F593BA" w14:textId="77777777" w:rsidR="008C226E" w:rsidRPr="008C226E" w:rsidRDefault="008C226E" w:rsidP="008C226E">
      <w:pPr>
        <w:numPr>
          <w:ilvl w:val="0"/>
          <w:numId w:val="6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 xml:space="preserve">Разрабатываемая система: масштабирование, фильтрация, динамическое изменение параметров </w:t>
      </w:r>
    </w:p>
    <w:p w14:paraId="05312EA6" w14:textId="77777777" w:rsidR="008C226E" w:rsidRPr="008C226E" w:rsidRDefault="008C226E" w:rsidP="008C226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26E">
        <w:rPr>
          <w:rStyle w:val="a7"/>
          <w:sz w:val="28"/>
          <w:szCs w:val="28"/>
        </w:rPr>
        <w:t>6. Стоимость и развёртывание</w:t>
      </w:r>
    </w:p>
    <w:p w14:paraId="4AD7553E" w14:textId="77777777" w:rsidR="008C226E" w:rsidRPr="008C226E" w:rsidRDefault="008C226E" w:rsidP="008C226E">
      <w:pPr>
        <w:numPr>
          <w:ilvl w:val="0"/>
          <w:numId w:val="7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>Существующие решения: коммерческая лицензия (</w:t>
      </w:r>
      <w:proofErr w:type="spellStart"/>
      <w:r w:rsidRPr="008C226E">
        <w:rPr>
          <w:szCs w:val="28"/>
        </w:rPr>
        <w:t>Tableau</w:t>
      </w:r>
      <w:proofErr w:type="spellEnd"/>
      <w:r w:rsidRPr="008C226E">
        <w:rPr>
          <w:szCs w:val="28"/>
        </w:rPr>
        <w:t xml:space="preserve">) или сложное развёртывание </w:t>
      </w:r>
    </w:p>
    <w:p w14:paraId="41EE1B8B" w14:textId="77777777" w:rsidR="004A7587" w:rsidRPr="008C226E" w:rsidRDefault="008C226E" w:rsidP="008C226E">
      <w:pPr>
        <w:numPr>
          <w:ilvl w:val="0"/>
          <w:numId w:val="7"/>
        </w:numPr>
        <w:suppressAutoHyphens w:val="0"/>
        <w:ind w:left="0" w:firstLine="709"/>
        <w:rPr>
          <w:szCs w:val="28"/>
        </w:rPr>
      </w:pPr>
      <w:r w:rsidRPr="008C226E">
        <w:rPr>
          <w:szCs w:val="28"/>
        </w:rPr>
        <w:t>Разрабатываемая система: открытый исходный код, локальное развёртывание</w:t>
      </w:r>
    </w:p>
    <w:p w14:paraId="66A36C2D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Таким образом, разрабатываемая система устраняет выявленные ограничения существующих решений и обладает следующими преимуществами:</w:t>
      </w:r>
    </w:p>
    <w:p w14:paraId="2679DB88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 единый веб-интерфейс для полного цикла работы с картограммами: от загрузки данных до экспорта результата;</w:t>
      </w:r>
    </w:p>
    <w:p w14:paraId="2BE7BA70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 встроенный модуль автоматического сбора и предварительной обработки статистических данных из открытых источников;</w:t>
      </w:r>
    </w:p>
    <w:p w14:paraId="73E81FD8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</w:t>
      </w:r>
      <w:r w:rsidR="004A7587">
        <w:rPr>
          <w:color w:val="auto"/>
          <w:szCs w:val="28"/>
        </w:rPr>
        <w:t xml:space="preserve"> </w:t>
      </w:r>
      <w:r w:rsidRPr="00E05963">
        <w:rPr>
          <w:color w:val="auto"/>
          <w:szCs w:val="28"/>
        </w:rPr>
        <w:t>гибкая настройка алгоритмов классификации, нормализации данных и цветовых палитр через пользовательский интерфейс;</w:t>
      </w:r>
    </w:p>
    <w:p w14:paraId="2B1A9469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</w:t>
      </w:r>
      <w:r w:rsidR="004A7587">
        <w:rPr>
          <w:color w:val="auto"/>
          <w:szCs w:val="28"/>
        </w:rPr>
        <w:t xml:space="preserve"> </w:t>
      </w:r>
      <w:r w:rsidRPr="00E05963">
        <w:rPr>
          <w:color w:val="auto"/>
          <w:szCs w:val="28"/>
        </w:rPr>
        <w:t>интерактивность результатов: масштабирование, фильтрация и динамическое изменение параметров отображения;</w:t>
      </w:r>
    </w:p>
    <w:p w14:paraId="35BC4C33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 открытый исходный код и возможность локального развёртывания без лицензионных ограничений;</w:t>
      </w:r>
    </w:p>
    <w:p w14:paraId="13C40205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– низкий порог вхождения: система доступна аналитикам, исследователям и менеджерам без навыков программирования.</w:t>
      </w:r>
    </w:p>
    <w:p w14:paraId="618E23D9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Разработка собственной системы является обоснованной и необходимой для решения поставленной задачи.</w:t>
      </w:r>
    </w:p>
    <w:p w14:paraId="25023837" w14:textId="77777777" w:rsidR="00E05963" w:rsidRPr="00E05963" w:rsidRDefault="00E05963" w:rsidP="00E05963">
      <w:pPr>
        <w:suppressAutoHyphens w:val="0"/>
        <w:ind w:firstLine="0"/>
        <w:jc w:val="left"/>
        <w:rPr>
          <w:color w:val="auto"/>
          <w:szCs w:val="28"/>
        </w:rPr>
      </w:pPr>
    </w:p>
    <w:p w14:paraId="61335D89" w14:textId="77777777" w:rsidR="002528A9" w:rsidRDefault="00E05963" w:rsidP="0088692D">
      <w:pPr>
        <w:pStyle w:val="2"/>
      </w:pPr>
      <w:r w:rsidRPr="00E05963">
        <w:t>Выводы по главе 1</w:t>
      </w:r>
    </w:p>
    <w:p w14:paraId="0A983C85" w14:textId="77777777" w:rsidR="002528A9" w:rsidRPr="002528A9" w:rsidRDefault="002528A9" w:rsidP="002528A9">
      <w:pPr>
        <w:spacing w:line="240" w:lineRule="auto"/>
        <w:rPr>
          <w:lang w:eastAsia="en-US"/>
        </w:rPr>
      </w:pPr>
    </w:p>
    <w:p w14:paraId="0D567570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lastRenderedPageBreak/>
        <w:t>В первой главе проведён анализ предметной области картографической визуализации статистических данных. Охарактеризованы основные типы картограмм, этапы их генерации и ключевые проблемы построения. Определены участники процесса и информационные потоки, сформулирована задача разработки.</w:t>
      </w:r>
    </w:p>
    <w:p w14:paraId="48E4093A" w14:textId="77777777" w:rsidR="00E05963" w:rsidRPr="00E05963" w:rsidRDefault="00E05963" w:rsidP="00E05963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 xml:space="preserve">Выполнен сравнительный анализ четырёх существующих программных решений (QGIS, </w:t>
      </w:r>
      <w:proofErr w:type="spellStart"/>
      <w:r w:rsidRPr="00E05963">
        <w:rPr>
          <w:color w:val="auto"/>
          <w:szCs w:val="28"/>
        </w:rPr>
        <w:t>Tableau</w:t>
      </w:r>
      <w:proofErr w:type="spellEnd"/>
      <w:r w:rsidRPr="00E05963">
        <w:rPr>
          <w:color w:val="auto"/>
          <w:szCs w:val="28"/>
        </w:rPr>
        <w:t xml:space="preserve">, </w:t>
      </w:r>
      <w:proofErr w:type="spellStart"/>
      <w:r w:rsidRPr="00E05963">
        <w:rPr>
          <w:color w:val="auto"/>
          <w:szCs w:val="28"/>
        </w:rPr>
        <w:t>geopandas</w:t>
      </w:r>
      <w:proofErr w:type="spellEnd"/>
      <w:r w:rsidRPr="00E05963">
        <w:rPr>
          <w:color w:val="auto"/>
          <w:szCs w:val="28"/>
        </w:rPr>
        <w:t xml:space="preserve"> + </w:t>
      </w:r>
      <w:proofErr w:type="spellStart"/>
      <w:r w:rsidRPr="00E05963">
        <w:rPr>
          <w:color w:val="auto"/>
          <w:szCs w:val="28"/>
        </w:rPr>
        <w:t>matplotlib</w:t>
      </w:r>
      <w:proofErr w:type="spellEnd"/>
      <w:r w:rsidRPr="00E05963">
        <w:rPr>
          <w:color w:val="auto"/>
          <w:szCs w:val="28"/>
        </w:rPr>
        <w:t xml:space="preserve">, </w:t>
      </w:r>
      <w:proofErr w:type="spellStart"/>
      <w:r w:rsidRPr="00E05963">
        <w:rPr>
          <w:color w:val="auto"/>
          <w:szCs w:val="28"/>
        </w:rPr>
        <w:t>folium</w:t>
      </w:r>
      <w:proofErr w:type="spellEnd"/>
      <w:r w:rsidRPr="00E05963">
        <w:rPr>
          <w:color w:val="auto"/>
          <w:szCs w:val="28"/>
        </w:rPr>
        <w:t xml:space="preserve">) по критериям функциональности, персонализации, требований к пользователю и стоимости. Результаты анализа показали, что ни одно из решений не предоставляет комплексного интерфейса для автоматизированного сбора данных и генерации персонализированных картограмм в режиме </w:t>
      </w:r>
      <w:proofErr w:type="spellStart"/>
      <w:r w:rsidRPr="00E05963">
        <w:rPr>
          <w:color w:val="auto"/>
          <w:szCs w:val="28"/>
        </w:rPr>
        <w:t>low-code</w:t>
      </w:r>
      <w:proofErr w:type="spellEnd"/>
      <w:r w:rsidRPr="00E05963">
        <w:rPr>
          <w:color w:val="auto"/>
          <w:szCs w:val="28"/>
        </w:rPr>
        <w:t>.</w:t>
      </w:r>
    </w:p>
    <w:p w14:paraId="6F42D11B" w14:textId="77777777" w:rsidR="00E05963" w:rsidRPr="001E6AA7" w:rsidRDefault="00E05963" w:rsidP="001E6AA7">
      <w:pPr>
        <w:suppressAutoHyphens w:val="0"/>
        <w:rPr>
          <w:color w:val="auto"/>
          <w:szCs w:val="28"/>
        </w:rPr>
      </w:pPr>
      <w:r w:rsidRPr="00E05963">
        <w:rPr>
          <w:color w:val="auto"/>
          <w:szCs w:val="28"/>
        </w:rPr>
        <w:t>На основании выявленных ограничений обоснована необходимость разработки собственной системы, объединяющей сбор данных, настройку параметров визуализации и генерацию картограмм в едином веб-интерфейсе. Полученные результаты являются основанием для перехода к этапу проектирования системы.</w:t>
      </w:r>
    </w:p>
    <w:p w14:paraId="715CED3F" w14:textId="77777777" w:rsidR="007C59E7" w:rsidRDefault="00932E4B">
      <w:r>
        <w:br w:type="page"/>
      </w:r>
    </w:p>
    <w:p w14:paraId="15066E38" w14:textId="77777777" w:rsidR="002528A9" w:rsidRPr="002528A9" w:rsidRDefault="00932E4B" w:rsidP="002528A9">
      <w:pPr>
        <w:pStyle w:val="1"/>
      </w:pPr>
      <w:r>
        <w:lastRenderedPageBreak/>
        <w:t>ГЛАВА 2. ПРОЕКТИРОВАНИЕ СИСТЕМЫ ГЕНЕРАЦИИ ПЕРСОНАЛИЗИРОВАННЫХ КАРТОГРАММ</w:t>
      </w:r>
    </w:p>
    <w:p w14:paraId="32BF1636" w14:textId="77777777" w:rsidR="007C59E7" w:rsidRDefault="00932E4B" w:rsidP="0088692D">
      <w:pPr>
        <w:pStyle w:val="2"/>
      </w:pPr>
      <w:r>
        <w:t>2.1 Формирование требований к системе</w:t>
      </w:r>
    </w:p>
    <w:p w14:paraId="67C3F479" w14:textId="77777777" w:rsidR="002528A9" w:rsidRPr="002528A9" w:rsidRDefault="002528A9" w:rsidP="002528A9">
      <w:pPr>
        <w:rPr>
          <w:lang w:eastAsia="en-US"/>
        </w:rPr>
      </w:pPr>
    </w:p>
    <w:p w14:paraId="6386C482" w14:textId="77777777" w:rsidR="007C59E7" w:rsidRDefault="00932E4B">
      <w:r>
        <w:t>Проектирование программной системы начинается с формализации требований, которым должно соответствовать разрабатываемое решение. Требования сформированы на основе анализа предметной области, рассмотренного в первой главе, и ориентированы на задачи пользователя, которому необходимо получить картограмму без применения специализированных ГИС-пакетов и без программирования.</w:t>
      </w:r>
    </w:p>
    <w:p w14:paraId="442DA769" w14:textId="77777777" w:rsidR="007C59E7" w:rsidRDefault="00932E4B">
      <w:r>
        <w:t>Ключевым назначением системы является сокращение времени между получением статистических данных и выпуском готовой картограммы. Для этого приложение должно обеспечивать единый сценарий работы: загрузку или получение исходных данных, их предварительную обработку, выбор параметров отображения, построение карты и экспорт результата. При этом интерфейс должен оставаться понятным для аналитика, исследователя или менеджера, не обладающего глубокими техническими знаниями.</w:t>
      </w:r>
    </w:p>
    <w:p w14:paraId="267C4E79" w14:textId="77777777" w:rsidR="007C59E7" w:rsidRDefault="00932E4B" w:rsidP="002733BE">
      <w:r>
        <w:t xml:space="preserve">Функциональные требования определяют состав основных возможностей системы. Они задают поведение приложения с точки зрения пользователя и отражают те операции, ради которых создаётся программный продукт. Основные функциональные требования представлены </w:t>
      </w:r>
      <w:r w:rsidR="002733BE">
        <w:t>ниже:</w:t>
      </w:r>
    </w:p>
    <w:p w14:paraId="09DB3DF2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Импорт статистических данных </w:t>
      </w:r>
      <w:r w:rsidRPr="002733BE">
        <w:rPr>
          <w:szCs w:val="28"/>
        </w:rPr>
        <w:t>– предназначены для загрузки данных из CSV, Excel или из внешнего источника для последующей обработки.</w:t>
      </w:r>
    </w:p>
    <w:p w14:paraId="3AE4130E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Проверка структуры набора данных </w:t>
      </w:r>
      <w:r w:rsidRPr="002733BE">
        <w:rPr>
          <w:szCs w:val="28"/>
        </w:rPr>
        <w:t>– необходимы для контроля наличия обязательных полей: идентификатора территории, наименования региона и числового показателя.</w:t>
      </w:r>
    </w:p>
    <w:p w14:paraId="5ABBC505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Предобработка данных </w:t>
      </w:r>
      <w:r w:rsidRPr="002733BE">
        <w:rPr>
          <w:szCs w:val="28"/>
        </w:rPr>
        <w:t xml:space="preserve">– отвечает за очистку пропусков, приведение типов, нормализацию показателей и устранение </w:t>
      </w:r>
      <w:proofErr w:type="spellStart"/>
      <w:r w:rsidRPr="002733BE">
        <w:rPr>
          <w:szCs w:val="28"/>
        </w:rPr>
        <w:t>дублирующихся</w:t>
      </w:r>
      <w:proofErr w:type="spellEnd"/>
      <w:r w:rsidRPr="002733BE">
        <w:rPr>
          <w:szCs w:val="28"/>
        </w:rPr>
        <w:t xml:space="preserve"> записей.</w:t>
      </w:r>
    </w:p>
    <w:p w14:paraId="70822ED9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lastRenderedPageBreak/>
        <w:t xml:space="preserve">Выбор картографического показателя </w:t>
      </w:r>
      <w:r w:rsidRPr="002733BE">
        <w:rPr>
          <w:szCs w:val="28"/>
        </w:rPr>
        <w:t>– необходимо для определения метрики, которая будет использоваться при построении картограммы.</w:t>
      </w:r>
    </w:p>
    <w:p w14:paraId="4D4C3976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Настройка способа классификации </w:t>
      </w:r>
      <w:r w:rsidRPr="002733BE">
        <w:rPr>
          <w:szCs w:val="28"/>
        </w:rPr>
        <w:t>– отвечает за выбор метода разбиения значений на интервалы: равные интервалы, квантили, естественные разрывы.</w:t>
      </w:r>
    </w:p>
    <w:p w14:paraId="00453CD0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Настройка цветовой схемы </w:t>
      </w:r>
      <w:r w:rsidRPr="002733BE">
        <w:rPr>
          <w:szCs w:val="28"/>
        </w:rPr>
        <w:t>– отвечает за выбор палитры и количества классов для повышения наглядности итоговой карты.</w:t>
      </w:r>
    </w:p>
    <w:p w14:paraId="7B3A9BF9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Генерация картограммы </w:t>
      </w:r>
      <w:r w:rsidRPr="002733BE">
        <w:rPr>
          <w:szCs w:val="28"/>
        </w:rPr>
        <w:t>– осуществляет построение карты на основе статистического набора и границ территориальных объектов.</w:t>
      </w:r>
    </w:p>
    <w:p w14:paraId="127EAA4E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Интерактивное взаимодействие </w:t>
      </w:r>
      <w:r w:rsidRPr="002733BE">
        <w:rPr>
          <w:szCs w:val="28"/>
        </w:rPr>
        <w:t>– отвечает за масштабирование карты, просмотр всплывающих подсказок и фильтрацию отображаемых данных.</w:t>
      </w:r>
    </w:p>
    <w:p w14:paraId="2058242A" w14:textId="77777777" w:rsidR="002733BE" w:rsidRPr="002733BE" w:rsidRDefault="002733BE" w:rsidP="002733BE">
      <w:pPr>
        <w:rPr>
          <w:szCs w:val="28"/>
        </w:rPr>
      </w:pPr>
      <w:r w:rsidRPr="002733BE">
        <w:rPr>
          <w:b/>
          <w:bCs/>
          <w:szCs w:val="28"/>
        </w:rPr>
        <w:t xml:space="preserve">Экспорт результата </w:t>
      </w:r>
      <w:r w:rsidRPr="002733BE">
        <w:rPr>
          <w:szCs w:val="28"/>
        </w:rPr>
        <w:t>– необходимо для сохранения картограммы в графическом формате и получения файла для отчётности или презентации.</w:t>
      </w:r>
    </w:p>
    <w:p w14:paraId="70703114" w14:textId="77777777" w:rsidR="002733BE" w:rsidRPr="002733BE" w:rsidRDefault="002733BE" w:rsidP="002733BE">
      <w:pPr>
        <w:rPr>
          <w:sz w:val="24"/>
        </w:rPr>
      </w:pPr>
      <w:r w:rsidRPr="002733BE">
        <w:rPr>
          <w:b/>
          <w:bCs/>
          <w:szCs w:val="28"/>
        </w:rPr>
        <w:t xml:space="preserve">Сохранение параметров сессии </w:t>
      </w:r>
      <w:r w:rsidRPr="002733BE">
        <w:rPr>
          <w:szCs w:val="28"/>
        </w:rPr>
        <w:t>– осуществляет повторное использование настроек визуализации без повторного ввода параметров.</w:t>
      </w:r>
    </w:p>
    <w:p w14:paraId="1B17B398" w14:textId="77777777" w:rsidR="007C59E7" w:rsidRDefault="00932E4B">
      <w:r>
        <w:t xml:space="preserve">Помимо функциональных возможностей, система должна удовлетворять нефункциональным требованиям. Они определяют качество работы приложения, удобство эксплуатации и устойчивость к типовым ошибкам пользователя. Нефункциональные требования представлены </w:t>
      </w:r>
      <w:r w:rsidR="002733BE">
        <w:t>ниже:</w:t>
      </w:r>
    </w:p>
    <w:p w14:paraId="77519446" w14:textId="77777777" w:rsidR="002733BE" w:rsidRPr="00534DCC" w:rsidRDefault="002733BE">
      <w:pPr>
        <w:rPr>
          <w:szCs w:val="28"/>
        </w:rPr>
      </w:pPr>
      <w:r w:rsidRPr="00534DCC">
        <w:rPr>
          <w:b/>
          <w:bCs/>
          <w:szCs w:val="28"/>
        </w:rPr>
        <w:t>Производительность</w:t>
      </w:r>
      <w:r w:rsidRPr="00534DCC">
        <w:rPr>
          <w:szCs w:val="28"/>
        </w:rPr>
        <w:t xml:space="preserve"> - </w:t>
      </w:r>
      <w:r w:rsidR="00534DCC" w:rsidRPr="00534DCC">
        <w:rPr>
          <w:szCs w:val="28"/>
        </w:rPr>
        <w:t>п</w:t>
      </w:r>
      <w:r w:rsidRPr="00534DCC">
        <w:rPr>
          <w:szCs w:val="28"/>
        </w:rPr>
        <w:t>остроение картограммы для типового набора региональных данных должно выполняться за приемлемое время без длительного ожидания пользователя.</w:t>
      </w:r>
      <w:r w:rsidR="00534DCC" w:rsidRPr="00534DCC">
        <w:rPr>
          <w:szCs w:val="28"/>
        </w:rPr>
        <w:t xml:space="preserve"> Повышает удобство работы и делает систему пригодной для повседневного применения.</w:t>
      </w:r>
    </w:p>
    <w:p w14:paraId="0FB23B44" w14:textId="77777777" w:rsidR="002733BE" w:rsidRPr="00534DCC" w:rsidRDefault="002733BE" w:rsidP="00534DCC">
      <w:pPr>
        <w:rPr>
          <w:szCs w:val="28"/>
        </w:rPr>
      </w:pPr>
      <w:r w:rsidRPr="00534DCC">
        <w:rPr>
          <w:b/>
          <w:bCs/>
          <w:szCs w:val="28"/>
        </w:rPr>
        <w:t>Надёжность</w:t>
      </w:r>
      <w:r w:rsidR="00534DCC" w:rsidRPr="00534DCC">
        <w:rPr>
          <w:szCs w:val="28"/>
        </w:rPr>
        <w:t xml:space="preserve"> - ошибочные или неполные входные данные должны обрабатываться с выдачей понятного сообщения пользователю. Снижает вероятность некорректной визуализации и потери данных.</w:t>
      </w:r>
    </w:p>
    <w:p w14:paraId="439860AB" w14:textId="77777777" w:rsidR="00534DCC" w:rsidRPr="00534DCC" w:rsidRDefault="002733BE" w:rsidP="00534DCC">
      <w:pPr>
        <w:rPr>
          <w:szCs w:val="28"/>
        </w:rPr>
      </w:pPr>
      <w:r w:rsidRPr="00534DCC">
        <w:rPr>
          <w:b/>
          <w:bCs/>
          <w:szCs w:val="28"/>
        </w:rPr>
        <w:t xml:space="preserve">Удобство использования </w:t>
      </w:r>
      <w:r w:rsidRPr="00534DCC">
        <w:rPr>
          <w:szCs w:val="28"/>
        </w:rPr>
        <w:t xml:space="preserve">- </w:t>
      </w:r>
      <w:r w:rsidR="00534DCC" w:rsidRPr="00534DCC">
        <w:rPr>
          <w:szCs w:val="28"/>
        </w:rPr>
        <w:t>снижает вероятность некорректной визуализации и потери данных. Обеспечивает низкий порог вхождения для непрофессиональных пользователей.</w:t>
      </w:r>
    </w:p>
    <w:p w14:paraId="47C1461B" w14:textId="77777777" w:rsidR="002733BE" w:rsidRPr="00534DCC" w:rsidRDefault="002733BE">
      <w:pPr>
        <w:rPr>
          <w:szCs w:val="28"/>
        </w:rPr>
      </w:pPr>
      <w:r w:rsidRPr="00534DCC">
        <w:rPr>
          <w:b/>
          <w:bCs/>
          <w:szCs w:val="28"/>
        </w:rPr>
        <w:lastRenderedPageBreak/>
        <w:t>Расширяемость</w:t>
      </w:r>
      <w:r w:rsidRPr="00534DCC">
        <w:rPr>
          <w:szCs w:val="28"/>
        </w:rPr>
        <w:t xml:space="preserve"> - </w:t>
      </w:r>
      <w:r w:rsidR="00534DCC" w:rsidRPr="00534DCC">
        <w:rPr>
          <w:szCs w:val="28"/>
        </w:rPr>
        <w:t>архитектура должна допускать добавление новых источников данных, методов классификации и форматов экспорта. Позволяет развивать систему без полной переработки кода.</w:t>
      </w:r>
    </w:p>
    <w:p w14:paraId="5CAB464F" w14:textId="77777777" w:rsidR="002733BE" w:rsidRPr="00534DCC" w:rsidRDefault="002733BE">
      <w:pPr>
        <w:rPr>
          <w:szCs w:val="28"/>
        </w:rPr>
      </w:pPr>
      <w:r w:rsidRPr="00534DCC">
        <w:rPr>
          <w:b/>
          <w:bCs/>
          <w:szCs w:val="28"/>
        </w:rPr>
        <w:t>Переносимость</w:t>
      </w:r>
      <w:r w:rsidRPr="00534DCC">
        <w:rPr>
          <w:szCs w:val="28"/>
        </w:rPr>
        <w:t xml:space="preserve"> - </w:t>
      </w:r>
      <w:r w:rsidR="00534DCC" w:rsidRPr="00534DCC">
        <w:rPr>
          <w:szCs w:val="28"/>
        </w:rPr>
        <w:t>приложение должно разворачиваться на стандартном серверном окружении и открываться в современном браузере. Упрощает внедрение и использование системы в учебных и рабочих условиях.</w:t>
      </w:r>
    </w:p>
    <w:p w14:paraId="31B52FFF" w14:textId="77777777" w:rsidR="002733BE" w:rsidRPr="00534DCC" w:rsidRDefault="002733BE">
      <w:pPr>
        <w:rPr>
          <w:szCs w:val="28"/>
        </w:rPr>
      </w:pPr>
      <w:r w:rsidRPr="00534DCC">
        <w:rPr>
          <w:b/>
          <w:bCs/>
          <w:szCs w:val="28"/>
        </w:rPr>
        <w:t xml:space="preserve">Безопасность </w:t>
      </w:r>
      <w:r w:rsidRPr="00534DCC">
        <w:rPr>
          <w:szCs w:val="28"/>
        </w:rPr>
        <w:t xml:space="preserve">- </w:t>
      </w:r>
      <w:r w:rsidR="00534DCC" w:rsidRPr="00534DCC">
        <w:rPr>
          <w:szCs w:val="28"/>
        </w:rPr>
        <w:t>следует ограничить загрузку некорректных файлов и обеспечить проверку входных параметров. Предотвращает ошибки обработки и повышает устойчивость приложения.</w:t>
      </w:r>
    </w:p>
    <w:p w14:paraId="0EFF27AD" w14:textId="77777777" w:rsidR="007C59E7" w:rsidRDefault="00932E4B">
      <w:r>
        <w:t>Сформированные требования определяют общую логику разрабатываемого решения. Система должна не только строить картограммы, но и обеспечивать целостный цикл обработки данных: от их получения и проверки до отображения результата в удобной форме. Это означает, что на этапе проектирования необходимо предусмотреть разделение приложения на отдельные модули, каждый из которых решает собственную задачу и взаимодействует с другими компонентами по понятным правилам.</w:t>
      </w:r>
    </w:p>
    <w:p w14:paraId="6DA1C9BF" w14:textId="77777777" w:rsidR="002528A9" w:rsidRDefault="002528A9"/>
    <w:p w14:paraId="72C5A38A" w14:textId="77777777" w:rsidR="007C59E7" w:rsidRDefault="00932E4B" w:rsidP="0088692D">
      <w:pPr>
        <w:pStyle w:val="2"/>
      </w:pPr>
      <w:r>
        <w:t>2.2 Обоснование выбора архитектуры и технологического стека</w:t>
      </w:r>
    </w:p>
    <w:p w14:paraId="231FC86A" w14:textId="77777777" w:rsidR="002528A9" w:rsidRPr="002528A9" w:rsidRDefault="002528A9" w:rsidP="002528A9">
      <w:pPr>
        <w:rPr>
          <w:lang w:eastAsia="en-US"/>
        </w:rPr>
      </w:pPr>
    </w:p>
    <w:p w14:paraId="155857E9" w14:textId="77777777" w:rsidR="007C59E7" w:rsidRDefault="00932E4B">
      <w:r>
        <w:t xml:space="preserve">Для реализации поставленных требований были рассмотрены несколько архитектурных подходов: монолитное приложение, классическая клиент-серверная схема и </w:t>
      </w:r>
      <w:proofErr w:type="spellStart"/>
      <w:r>
        <w:t>микросервисная</w:t>
      </w:r>
      <w:proofErr w:type="spellEnd"/>
      <w:r>
        <w:t xml:space="preserve"> архитектура. </w:t>
      </w:r>
      <w:proofErr w:type="spellStart"/>
      <w:r>
        <w:t>Микросервисный</w:t>
      </w:r>
      <w:proofErr w:type="spellEnd"/>
      <w:r>
        <w:t xml:space="preserve"> подход обеспечивает высокую масштабируемость, однако для дипломного проекта он приводит к избыточному усложнению: возрастает количество независимых сервисов, усложняется настройка окружения и сопровождение решения. Полностью монолитное настольное приложение, напротив, ограничивает доступность системы и затрудняет совместное использование результатов.</w:t>
      </w:r>
    </w:p>
    <w:p w14:paraId="79315178" w14:textId="77777777" w:rsidR="007C59E7" w:rsidRDefault="00932E4B">
      <w:r>
        <w:t xml:space="preserve">С учётом назначения разрабатываемого продукта наиболее рациональным является использование веб-приложения с клиент-серверной архитектурой. Пользователь работает через браузер, а основная логика </w:t>
      </w:r>
      <w:r>
        <w:lastRenderedPageBreak/>
        <w:t>обработки данных, генерации картограммы и подготовки выходных файлов сосредоточена на серверной стороне. Такой подход упрощает развёртывание, позволяет централизованно обновлять систему и не требует установки специализированного программного обеспечения на рабочее место пользователя.</w:t>
      </w:r>
    </w:p>
    <w:p w14:paraId="740F61E6" w14:textId="77777777" w:rsidR="007C59E7" w:rsidRDefault="00932E4B">
      <w:r>
        <w:t>Внутри серверной части целесообразно применять модульную организацию кода. Фактически речь идёт о модульном монолите: приложение разворачивается как единая система, но его внутренние компоненты разделены по ответственностям. Это решение хорошо подходит для учебного проекта, поскольку сочетает простоту внедрения с возможностью дальнейшего расширения.</w:t>
      </w:r>
    </w:p>
    <w:p w14:paraId="0D2BB7C2" w14:textId="77777777" w:rsidR="007C59E7" w:rsidRDefault="00932E4B">
      <w:r>
        <w:t xml:space="preserve">Для серверной части выбран язык Python, так как он обладает развитой экосистемой библиотек для обработки статистических и </w:t>
      </w:r>
      <w:proofErr w:type="spellStart"/>
      <w:r>
        <w:t>геопространственных</w:t>
      </w:r>
      <w:proofErr w:type="spellEnd"/>
      <w:r>
        <w:t xml:space="preserve"> данных. В качестве веб-фреймворка используется </w:t>
      </w:r>
      <w:proofErr w:type="spellStart"/>
      <w:r>
        <w:t>FastAPI</w:t>
      </w:r>
      <w:proofErr w:type="spellEnd"/>
      <w:r>
        <w:t xml:space="preserve">, обеспечивающий удобную маршрутизацию запросов, валидацию входных параметров и высокую скорость разработки. Для предобработки статистических наборов используются библиотеки </w:t>
      </w:r>
      <w:proofErr w:type="spellStart"/>
      <w:r>
        <w:t>pandas</w:t>
      </w:r>
      <w:proofErr w:type="spellEnd"/>
      <w:r>
        <w:t xml:space="preserve"> и </w:t>
      </w:r>
      <w:proofErr w:type="spellStart"/>
      <w:r>
        <w:t>geopandas</w:t>
      </w:r>
      <w:proofErr w:type="spellEnd"/>
      <w:r>
        <w:t>, позволяющие объединять табличные и географические данные, выполнять очистку и преобразование структур, а также подготавливать пространственные объекты к отображению.</w:t>
      </w:r>
    </w:p>
    <w:p w14:paraId="6135430C" w14:textId="77777777" w:rsidR="007C59E7" w:rsidRDefault="00932E4B">
      <w:r>
        <w:t xml:space="preserve">Клиентская часть реализуется как веб-интерфейс, работающий в браузере. Для отображения картографической основы и интерактивного взаимодействия с результатом рационально использовать библиотеку </w:t>
      </w:r>
      <w:proofErr w:type="spellStart"/>
      <w:r>
        <w:t>Leaflet</w:t>
      </w:r>
      <w:proofErr w:type="spellEnd"/>
      <w:r>
        <w:t xml:space="preserve">. Она обеспечивает масштабирование карты, отображение всплывающих подсказок и подключение </w:t>
      </w:r>
      <w:proofErr w:type="spellStart"/>
      <w:r>
        <w:t>GeoJSON</w:t>
      </w:r>
      <w:proofErr w:type="spellEnd"/>
      <w:r>
        <w:t xml:space="preserve">-слоёв. Для хранения служебных данных и параметров пользовательских сессий может использоваться </w:t>
      </w:r>
      <w:proofErr w:type="spellStart"/>
      <w:r>
        <w:t>SQLite</w:t>
      </w:r>
      <w:proofErr w:type="spellEnd"/>
      <w:r>
        <w:t>, поскольку для дипломного проекта не требуется сложная серверная СУБД, а объём сохраняемой информации остаётся умеренным.</w:t>
      </w:r>
    </w:p>
    <w:p w14:paraId="535A1EB1" w14:textId="77777777" w:rsidR="00534DCC" w:rsidRDefault="00932E4B" w:rsidP="00534DCC">
      <w:r>
        <w:t xml:space="preserve">Сводный выбор технологий приведён в таблице </w:t>
      </w:r>
      <w:r w:rsidR="00534DCC">
        <w:t>3</w:t>
      </w:r>
      <w:r>
        <w:t>.</w:t>
      </w:r>
    </w:p>
    <w:p w14:paraId="43584564" w14:textId="77777777" w:rsidR="007C59E7" w:rsidRDefault="00932E4B">
      <w:pPr>
        <w:jc w:val="right"/>
      </w:pPr>
      <w:r>
        <w:t xml:space="preserve">Таблица </w:t>
      </w:r>
      <w:r w:rsidR="00534DCC">
        <w:t>3</w:t>
      </w:r>
    </w:p>
    <w:p w14:paraId="2C6AE60B" w14:textId="77777777" w:rsidR="007C59E7" w:rsidRDefault="00932E4B" w:rsidP="00534DCC">
      <w:pPr>
        <w:jc w:val="center"/>
      </w:pPr>
      <w:r>
        <w:t>Выбор технологий для реализации системы</w:t>
      </w:r>
    </w:p>
    <w:tbl>
      <w:tblPr>
        <w:tblW w:w="9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2924"/>
        <w:gridCol w:w="2924"/>
      </w:tblGrid>
      <w:tr w:rsidR="00534DCC" w:rsidRPr="00E05963" w14:paraId="0610B759" w14:textId="77777777" w:rsidTr="00534DCC">
        <w:trPr>
          <w:trHeight w:val="359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8103C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b/>
                <w:bCs/>
                <w:color w:val="auto"/>
                <w:sz w:val="24"/>
              </w:rPr>
              <w:lastRenderedPageBreak/>
              <w:t>Компонент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39846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b/>
                <w:bCs/>
                <w:color w:val="auto"/>
                <w:sz w:val="24"/>
              </w:rPr>
              <w:t>Выбранная технология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5A467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b/>
                <w:bCs/>
                <w:color w:val="auto"/>
                <w:sz w:val="24"/>
              </w:rPr>
              <w:t>Обоснование выбора</w:t>
            </w:r>
          </w:p>
        </w:tc>
      </w:tr>
      <w:tr w:rsidR="00534DCC" w:rsidRPr="00E05963" w14:paraId="3C74CF05" w14:textId="77777777" w:rsidTr="00534DCC">
        <w:trPr>
          <w:trHeight w:val="719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68016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>
              <w:rPr>
                <w:color w:val="auto"/>
                <w:sz w:val="24"/>
              </w:rPr>
              <w:t>Серверная часть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CB304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 xml:space="preserve">Python + </w:t>
            </w:r>
            <w:proofErr w:type="spellStart"/>
            <w:r>
              <w:rPr>
                <w:sz w:val="24"/>
              </w:rPr>
              <w:t>FastAPI</w:t>
            </w:r>
            <w:proofErr w:type="spellEnd"/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C974B" w14:textId="77777777" w:rsidR="00534DCC" w:rsidRPr="00E05963" w:rsidRDefault="001C09E7" w:rsidP="001C09E7">
            <w:pPr>
              <w:suppressAutoHyphens w:val="0"/>
              <w:spacing w:line="264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>Поддержка REST-взаимодействия, удобная валидация данных, простота разработки.</w:t>
            </w:r>
          </w:p>
        </w:tc>
      </w:tr>
      <w:tr w:rsidR="00534DCC" w:rsidRPr="00E05963" w14:paraId="48EB13F8" w14:textId="77777777" w:rsidTr="00534DCC">
        <w:trPr>
          <w:trHeight w:val="693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6C430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>
              <w:rPr>
                <w:color w:val="auto"/>
                <w:sz w:val="24"/>
              </w:rPr>
              <w:t>Обработка статистики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14952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>
              <w:rPr>
                <w:sz w:val="24"/>
              </w:rPr>
              <w:t>pandas</w:t>
            </w:r>
            <w:proofErr w:type="spellEnd"/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68722" w14:textId="77777777" w:rsidR="00534DCC" w:rsidRPr="00E05963" w:rsidRDefault="001C09E7" w:rsidP="001C09E7">
            <w:pPr>
              <w:suppressAutoHyphens w:val="0"/>
              <w:spacing w:line="264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>Эффективная работа с таблицами, фильтрация, агрегация и очистка данных.</w:t>
            </w:r>
          </w:p>
        </w:tc>
      </w:tr>
      <w:tr w:rsidR="00534DCC" w:rsidRPr="00E05963" w14:paraId="69AE5ABF" w14:textId="77777777" w:rsidTr="00534DCC">
        <w:trPr>
          <w:trHeight w:val="719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9EB27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proofErr w:type="spellStart"/>
            <w:r>
              <w:rPr>
                <w:color w:val="auto"/>
                <w:sz w:val="24"/>
              </w:rPr>
              <w:t>Геопространственная</w:t>
            </w:r>
            <w:proofErr w:type="spellEnd"/>
            <w:r>
              <w:rPr>
                <w:color w:val="auto"/>
                <w:sz w:val="24"/>
              </w:rPr>
              <w:t xml:space="preserve"> обработка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F441B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>
              <w:rPr>
                <w:sz w:val="24"/>
              </w:rPr>
              <w:t>geopandas</w:t>
            </w:r>
            <w:proofErr w:type="spellEnd"/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4B346" w14:textId="77777777" w:rsidR="00534DCC" w:rsidRPr="00E05963" w:rsidRDefault="001C09E7" w:rsidP="001C09E7">
            <w:pPr>
              <w:suppressAutoHyphens w:val="0"/>
              <w:spacing w:line="264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 xml:space="preserve">Объединение статистических показателей с географическими границами и подготовка </w:t>
            </w:r>
            <w:proofErr w:type="spellStart"/>
            <w:r>
              <w:rPr>
                <w:sz w:val="24"/>
              </w:rPr>
              <w:t>GeoJSON</w:t>
            </w:r>
            <w:proofErr w:type="spellEnd"/>
          </w:p>
        </w:tc>
      </w:tr>
      <w:tr w:rsidR="00534DCC" w:rsidRPr="00E05963" w14:paraId="3B357DC3" w14:textId="77777777" w:rsidTr="00534DCC">
        <w:trPr>
          <w:trHeight w:val="719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C34D1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>
              <w:rPr>
                <w:color w:val="auto"/>
                <w:sz w:val="24"/>
              </w:rPr>
              <w:t>Клиентский интерфейс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3112F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>HTML, CSS, JavaScript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7416A" w14:textId="77777777" w:rsidR="00534DCC" w:rsidRPr="00E05963" w:rsidRDefault="001C09E7" w:rsidP="001C09E7">
            <w:pPr>
              <w:suppressAutoHyphens w:val="0"/>
              <w:spacing w:line="264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>Доступность в браузере и возможность построения удобного пользовательского интерфейса.</w:t>
            </w:r>
          </w:p>
        </w:tc>
      </w:tr>
      <w:tr w:rsidR="00534DCC" w:rsidRPr="00E05963" w14:paraId="361A3CF8" w14:textId="77777777" w:rsidTr="00534DCC">
        <w:trPr>
          <w:trHeight w:val="693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67E3B" w14:textId="77777777" w:rsidR="00534DCC" w:rsidRPr="00E05963" w:rsidRDefault="00534DCC" w:rsidP="00240406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>
              <w:rPr>
                <w:color w:val="auto"/>
                <w:sz w:val="24"/>
              </w:rPr>
              <w:t>Интерактивная карта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54F7C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>
              <w:rPr>
                <w:sz w:val="24"/>
              </w:rPr>
              <w:t>Leaflet</w:t>
            </w:r>
            <w:proofErr w:type="spellEnd"/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72EC6" w14:textId="77777777" w:rsidR="00534DCC" w:rsidRPr="00E05963" w:rsidRDefault="001C09E7" w:rsidP="001C09E7">
            <w:pPr>
              <w:suppressAutoHyphens w:val="0"/>
              <w:spacing w:line="264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>Поддержка масштабирования, слоёв, подсказок и интерактивного отображения картограмм.</w:t>
            </w:r>
          </w:p>
        </w:tc>
      </w:tr>
      <w:tr w:rsidR="00534DCC" w:rsidRPr="00E05963" w14:paraId="16F8D370" w14:textId="77777777" w:rsidTr="00534DCC">
        <w:trPr>
          <w:trHeight w:val="719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1C42C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>
              <w:rPr>
                <w:color w:val="auto"/>
                <w:sz w:val="24"/>
              </w:rPr>
              <w:t>Хранение служебных данных</w:t>
            </w:r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F89CE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>
              <w:rPr>
                <w:sz w:val="24"/>
              </w:rPr>
              <w:t>SQLite</w:t>
            </w:r>
            <w:proofErr w:type="spellEnd"/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651B2" w14:textId="77777777" w:rsidR="00534DCC" w:rsidRPr="00E05963" w:rsidRDefault="001C09E7" w:rsidP="001C09E7">
            <w:pPr>
              <w:suppressAutoHyphens w:val="0"/>
              <w:spacing w:line="264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>Небольшие требования к развёртыванию и достаточность для учебного проекта.</w:t>
            </w:r>
          </w:p>
        </w:tc>
      </w:tr>
      <w:tr w:rsidR="00534DCC" w:rsidRPr="00E05963" w14:paraId="3F43F016" w14:textId="77777777" w:rsidTr="00534DCC">
        <w:trPr>
          <w:trHeight w:val="719"/>
        </w:trPr>
        <w:tc>
          <w:tcPr>
            <w:tcW w:w="3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424E3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left"/>
              <w:rPr>
                <w:color w:val="auto"/>
                <w:szCs w:val="28"/>
              </w:rPr>
            </w:pPr>
            <w:r>
              <w:rPr>
                <w:color w:val="auto"/>
                <w:sz w:val="24"/>
              </w:rPr>
              <w:t xml:space="preserve">Формат обмена </w:t>
            </w:r>
            <w:proofErr w:type="spellStart"/>
            <w:r>
              <w:rPr>
                <w:color w:val="auto"/>
                <w:sz w:val="24"/>
              </w:rPr>
              <w:t>геоданными</w:t>
            </w:r>
            <w:proofErr w:type="spellEnd"/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F0F4" w14:textId="77777777" w:rsidR="00534DCC" w:rsidRPr="00E05963" w:rsidRDefault="001C09E7" w:rsidP="00240406">
            <w:pPr>
              <w:suppressAutoHyphens w:val="0"/>
              <w:spacing w:line="240" w:lineRule="auto"/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>
              <w:rPr>
                <w:sz w:val="24"/>
              </w:rPr>
              <w:t>GeoJSON</w:t>
            </w:r>
            <w:proofErr w:type="spellEnd"/>
          </w:p>
        </w:tc>
        <w:tc>
          <w:tcPr>
            <w:tcW w:w="2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3AE57" w14:textId="77777777" w:rsidR="00534DCC" w:rsidRPr="00E05963" w:rsidRDefault="001C09E7" w:rsidP="001C09E7">
            <w:pPr>
              <w:suppressAutoHyphens w:val="0"/>
              <w:spacing w:line="264" w:lineRule="auto"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sz w:val="24"/>
              </w:rPr>
              <w:t>Широкая поддержка в веб-картографии и удобство интеграции с клиентской частью.</w:t>
            </w:r>
          </w:p>
        </w:tc>
      </w:tr>
    </w:tbl>
    <w:p w14:paraId="2C5E437A" w14:textId="77777777" w:rsidR="001C09E7" w:rsidRDefault="001C09E7"/>
    <w:p w14:paraId="374F74BD" w14:textId="77777777" w:rsidR="007C59E7" w:rsidRDefault="00932E4B">
      <w:r>
        <w:t>Выбранный стек является согласованным: все основные вычислительные задачи решаются в рамках экосистемы Python, а отображение результата выполняется средствами веб-клиента. Это уменьшает сложность интеграции между модулями и позволяет сосредоточить внимание на реализации прикладной логики системы.</w:t>
      </w:r>
    </w:p>
    <w:p w14:paraId="7E3E5331" w14:textId="77777777" w:rsidR="002528A9" w:rsidRDefault="002528A9"/>
    <w:p w14:paraId="380A8B84" w14:textId="77777777" w:rsidR="00D94F4D" w:rsidRDefault="00932E4B" w:rsidP="0088692D">
      <w:pPr>
        <w:pStyle w:val="2"/>
      </w:pPr>
      <w:r>
        <w:lastRenderedPageBreak/>
        <w:t>2.3 Проектирование структуры программной системы</w:t>
      </w:r>
    </w:p>
    <w:p w14:paraId="07972597" w14:textId="77777777" w:rsidR="00D94F4D" w:rsidRPr="00D94F4D" w:rsidRDefault="00D94F4D" w:rsidP="00D94F4D">
      <w:pPr>
        <w:rPr>
          <w:lang w:eastAsia="en-US"/>
        </w:rPr>
      </w:pPr>
    </w:p>
    <w:p w14:paraId="4C89D524" w14:textId="77777777" w:rsidR="00D94F4D" w:rsidRPr="00D94F4D" w:rsidRDefault="00D94F4D" w:rsidP="00D94F4D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>На этапе проектирования была определена общая структура программной системы, предназначенной для сбора статистических данных, их обработки и последующей генерации персонализированных картограмм. В данном подразделе структура системы рассматривается с нескольких сторон: через общий алгоритм работы, функциональную декомпозицию, потоки данных, состав программных сущностей и действия пользователя.</w:t>
      </w:r>
    </w:p>
    <w:p w14:paraId="5EC2A443" w14:textId="77777777" w:rsidR="00D94F4D" w:rsidRPr="00D94F4D" w:rsidRDefault="00D94F4D" w:rsidP="00D94F4D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>Разрабатываемая система представляет собой веб-приложение, в состав которого входят пользовательский интерфейс, серверная часть, модуль загрузки данных, модуль их обработки, модуль настройки визуализации и модуль построения картограммы. Пользователь работает с системой через веб-интерфейс: загружает данные, выбирает показатель, задаёт параметры отображения и получает готовый результат.</w:t>
      </w:r>
    </w:p>
    <w:p w14:paraId="6C24848A" w14:textId="77777777" w:rsidR="00D94F4D" w:rsidRPr="00D94F4D" w:rsidRDefault="00D94F4D" w:rsidP="00D94F4D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Для наглядного представления структуры программной системы в данном разделе используются несколько видов диаграмм. Каждая из них отражает систему с определённой стороны: функциональная схема показывает общий алгоритм работы приложения, </w:t>
      </w:r>
      <w:r w:rsidRPr="00D94F4D">
        <w:rPr>
          <w:color w:val="auto"/>
          <w:szCs w:val="22"/>
          <w:lang w:val="en-US" w:eastAsia="en-US"/>
        </w:rPr>
        <w:t>IDEF</w:t>
      </w:r>
      <w:r w:rsidRPr="00D94F4D">
        <w:rPr>
          <w:color w:val="auto"/>
          <w:szCs w:val="22"/>
          <w:lang w:eastAsia="en-US"/>
        </w:rPr>
        <w:t xml:space="preserve">0 — функциональную декомпозицию, </w:t>
      </w:r>
      <w:r w:rsidRPr="00D94F4D">
        <w:rPr>
          <w:color w:val="auto"/>
          <w:szCs w:val="22"/>
          <w:lang w:val="en-US" w:eastAsia="en-US"/>
        </w:rPr>
        <w:t>DFD</w:t>
      </w:r>
      <w:r w:rsidRPr="00D94F4D">
        <w:rPr>
          <w:color w:val="auto"/>
          <w:szCs w:val="22"/>
          <w:lang w:eastAsia="en-US"/>
        </w:rPr>
        <w:t xml:space="preserve"> — движение потоков данных, диаграмма классов — статическую структуру программных сущностей, а диаграмма вариантов использования — взаимодействие пользователей с системой.</w:t>
      </w:r>
    </w:p>
    <w:p w14:paraId="4FFD990B" w14:textId="77777777" w:rsidR="00D94F4D" w:rsidRPr="00D94F4D" w:rsidRDefault="00D94F4D" w:rsidP="00D94F4D">
      <w:pPr>
        <w:suppressAutoHyphens w:val="0"/>
        <w:spacing w:before="240" w:after="120"/>
        <w:jc w:val="left"/>
        <w:rPr>
          <w:color w:val="auto"/>
          <w:szCs w:val="22"/>
          <w:lang w:eastAsia="en-US"/>
        </w:rPr>
      </w:pPr>
      <w:r w:rsidRPr="00D94F4D">
        <w:rPr>
          <w:b/>
          <w:color w:val="auto"/>
          <w:szCs w:val="22"/>
          <w:lang w:eastAsia="en-US"/>
        </w:rPr>
        <w:t>Функциональная схема работы системы</w:t>
      </w:r>
    </w:p>
    <w:p w14:paraId="4EE51F06" w14:textId="77777777" w:rsidR="00FA44D6" w:rsidRDefault="009E0890" w:rsidP="00FA44D6">
      <w:pPr>
        <w:suppressAutoHyphens w:val="0"/>
      </w:pPr>
      <w:r>
        <w:t xml:space="preserve">На функциональной схеме (см. рис. 1) отражена общая последовательность работы системы генерации персонализированных картограмм. Пользователь загружает статистические данные или выбирает доступный источник, после чего система выполняет их проверку и предварительную обработку. Далее задаются параметры визуализации, на основании которых формируется картографическая модель и строится </w:t>
      </w:r>
      <w:r>
        <w:lastRenderedPageBreak/>
        <w:t>итоговая картограмма. Полученный результат может быть скорректирован, сохранён или экспортирован в удобном формате.</w:t>
      </w:r>
    </w:p>
    <w:p w14:paraId="46E415D3" w14:textId="77777777" w:rsidR="00FA44D6" w:rsidRDefault="00EB6890" w:rsidP="00FA44D6">
      <w:pPr>
        <w:suppressAutoHyphens w:val="0"/>
        <w:jc w:val="center"/>
      </w:pPr>
      <w:r>
        <w:rPr>
          <w:noProof/>
        </w:rPr>
        <w:drawing>
          <wp:inline distT="0" distB="0" distL="0" distR="0" wp14:anchorId="4043EC78" wp14:editId="08D38CB7">
            <wp:extent cx="2482626" cy="7239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015" cy="72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2807" w14:textId="77777777" w:rsidR="00D94F4D" w:rsidRDefault="00D94F4D" w:rsidP="00FA44D6">
      <w:pPr>
        <w:suppressAutoHyphens w:val="0"/>
        <w:jc w:val="center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>Рис. 1. Функциональная схема работы системы генерации персонализированных картограмм</w:t>
      </w:r>
    </w:p>
    <w:p w14:paraId="4DDA6F5B" w14:textId="77777777" w:rsidR="009E0890" w:rsidRPr="00D94F4D" w:rsidRDefault="009E0890" w:rsidP="009E0890">
      <w:pPr>
        <w:suppressAutoHyphens w:val="0"/>
        <w:spacing w:before="120" w:after="120"/>
        <w:ind w:firstLine="0"/>
        <w:jc w:val="center"/>
        <w:rPr>
          <w:color w:val="auto"/>
          <w:szCs w:val="22"/>
          <w:lang w:eastAsia="en-US"/>
        </w:rPr>
      </w:pPr>
    </w:p>
    <w:p w14:paraId="4FEED597" w14:textId="77777777" w:rsidR="00D94F4D" w:rsidRPr="00D94F4D" w:rsidRDefault="00D94F4D" w:rsidP="00D94F4D">
      <w:pPr>
        <w:suppressAutoHyphens w:val="0"/>
        <w:spacing w:before="240" w:after="120"/>
        <w:jc w:val="left"/>
        <w:rPr>
          <w:color w:val="auto"/>
          <w:szCs w:val="22"/>
          <w:lang w:eastAsia="en-US"/>
        </w:rPr>
      </w:pPr>
      <w:r w:rsidRPr="00D94F4D">
        <w:rPr>
          <w:b/>
          <w:color w:val="auto"/>
          <w:szCs w:val="22"/>
          <w:lang w:val="en-US" w:eastAsia="en-US"/>
        </w:rPr>
        <w:lastRenderedPageBreak/>
        <w:t>IDEF</w:t>
      </w:r>
      <w:r w:rsidRPr="00D94F4D">
        <w:rPr>
          <w:b/>
          <w:color w:val="auto"/>
          <w:szCs w:val="22"/>
          <w:lang w:eastAsia="en-US"/>
        </w:rPr>
        <w:t>0-модель системы</w:t>
      </w:r>
    </w:p>
    <w:p w14:paraId="1884F267" w14:textId="77777777" w:rsidR="00D94F4D" w:rsidRPr="00D94F4D" w:rsidRDefault="00D94F4D" w:rsidP="00D94F4D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Функциональная структура приложения дополнительно описывается с помощью методологии </w:t>
      </w:r>
      <w:r w:rsidRPr="00D94F4D">
        <w:rPr>
          <w:color w:val="auto"/>
          <w:szCs w:val="22"/>
          <w:lang w:val="en-US" w:eastAsia="en-US"/>
        </w:rPr>
        <w:t>IDEF</w:t>
      </w:r>
      <w:r w:rsidRPr="00D94F4D">
        <w:rPr>
          <w:color w:val="auto"/>
          <w:szCs w:val="22"/>
          <w:lang w:eastAsia="en-US"/>
        </w:rPr>
        <w:t xml:space="preserve">0 (см. рис 2). Такая модель позволяет показать не только основные функции системы, но и входы, выходы, управляющие воздействия и механизмы выполнения. Для рассматриваемой темы </w:t>
      </w:r>
      <w:r w:rsidRPr="00D94F4D">
        <w:rPr>
          <w:color w:val="auto"/>
          <w:szCs w:val="22"/>
          <w:lang w:val="en-US" w:eastAsia="en-US"/>
        </w:rPr>
        <w:t>IDEF</w:t>
      </w:r>
      <w:r w:rsidRPr="00D94F4D">
        <w:rPr>
          <w:color w:val="auto"/>
          <w:szCs w:val="22"/>
          <w:lang w:eastAsia="en-US"/>
        </w:rPr>
        <w:t>0 представляется в виде контекстной диаграммы и декомпозиции первого и второго уровня.</w:t>
      </w:r>
    </w:p>
    <w:p w14:paraId="3F540627" w14:textId="77777777" w:rsidR="00FA44D6" w:rsidRDefault="00D94F4D" w:rsidP="00FA44D6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Контекстная диаграмма </w:t>
      </w:r>
      <w:r w:rsidRPr="00D94F4D">
        <w:rPr>
          <w:color w:val="auto"/>
          <w:szCs w:val="22"/>
          <w:lang w:val="en-US" w:eastAsia="en-US"/>
        </w:rPr>
        <w:t>IDEF</w:t>
      </w:r>
      <w:r w:rsidRPr="00D94F4D">
        <w:rPr>
          <w:color w:val="auto"/>
          <w:szCs w:val="22"/>
          <w:lang w:eastAsia="en-US"/>
        </w:rPr>
        <w:t>0 отражает систему как единый процесс. В качестве входов указываются статистические данные, географические данные и параметры пользователя. Управляющими воздействиями выступают правила классификации, формат отображения, требования к корректности данных. В качестве механизмов указаны веб-приложение, серверная часть, база данных и картографические библиотеки. Выходом модели является готовая картограмма и сопутствующие аналитические результаты.</w:t>
      </w:r>
    </w:p>
    <w:p w14:paraId="157CCA81" w14:textId="77777777" w:rsidR="00FA44D6" w:rsidRPr="00777D04" w:rsidRDefault="00BD1705" w:rsidP="00E35209">
      <w:pPr>
        <w:suppressAutoHyphens w:val="0"/>
        <w:jc w:val="center"/>
        <w:rPr>
          <w:color w:val="auto"/>
          <w:szCs w:val="22"/>
          <w:lang w:eastAsia="en-US"/>
        </w:rPr>
      </w:pPr>
      <w:r>
        <w:rPr>
          <w:noProof/>
          <w:color w:val="auto"/>
          <w:szCs w:val="22"/>
          <w:lang w:eastAsia="en-US"/>
        </w:rPr>
        <w:drawing>
          <wp:inline distT="0" distB="0" distL="0" distR="0" wp14:anchorId="36CA0925" wp14:editId="7FCDA0E9">
            <wp:extent cx="5465279" cy="197031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70"/>
                    <a:stretch/>
                  </pic:blipFill>
                  <pic:spPr bwMode="auto">
                    <a:xfrm>
                      <a:off x="0" y="0"/>
                      <a:ext cx="5473553" cy="197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18383" w14:textId="77777777" w:rsidR="00D94F4D" w:rsidRDefault="00D94F4D" w:rsidP="00FA44D6">
      <w:pPr>
        <w:suppressAutoHyphens w:val="0"/>
        <w:jc w:val="center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Рис. 2. </w:t>
      </w:r>
      <w:r w:rsidRPr="00D94F4D">
        <w:rPr>
          <w:color w:val="auto"/>
          <w:szCs w:val="22"/>
          <w:lang w:val="en-US" w:eastAsia="en-US"/>
        </w:rPr>
        <w:t>IDEF</w:t>
      </w:r>
      <w:r w:rsidRPr="00D94F4D">
        <w:rPr>
          <w:color w:val="auto"/>
          <w:szCs w:val="22"/>
          <w:lang w:eastAsia="en-US"/>
        </w:rPr>
        <w:t>0 контекстная диаграмма процесса генерации персонализированных картограмм</w:t>
      </w:r>
    </w:p>
    <w:p w14:paraId="70CF31D2" w14:textId="77777777" w:rsidR="00D94F4D" w:rsidRPr="00D94F4D" w:rsidRDefault="00D94F4D" w:rsidP="00FA44D6">
      <w:pPr>
        <w:suppressAutoHyphens w:val="0"/>
        <w:spacing w:before="120" w:after="120"/>
        <w:ind w:firstLine="0"/>
        <w:jc w:val="center"/>
        <w:rPr>
          <w:color w:val="auto"/>
          <w:szCs w:val="22"/>
          <w:lang w:eastAsia="en-US"/>
        </w:rPr>
      </w:pPr>
    </w:p>
    <w:p w14:paraId="57B74198" w14:textId="77777777" w:rsidR="00A15A25" w:rsidRDefault="00D94F4D" w:rsidP="00A15A25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На первом уровне декомпозиции (см. рис 3) основной процесс разделяется на несколько укрупнённых функций: получение и загрузка данных, предварительная обработка и нормализация, настройка параметров визуализации, генерация картограммы, сохранение и выдача результата пользователю. Такое разбиение позволяет показать логику работы системы без </w:t>
      </w:r>
      <w:r w:rsidRPr="00D94F4D">
        <w:rPr>
          <w:color w:val="auto"/>
          <w:szCs w:val="22"/>
          <w:lang w:eastAsia="en-US"/>
        </w:rPr>
        <w:lastRenderedPageBreak/>
        <w:t xml:space="preserve">излишнего усложнения модели и подготовить основу для последующей </w:t>
      </w:r>
      <w:r w:rsidRPr="00D94F4D">
        <w:rPr>
          <w:color w:val="auto"/>
          <w:szCs w:val="22"/>
          <w:lang w:val="en-US" w:eastAsia="en-US"/>
        </w:rPr>
        <w:t>DFD</w:t>
      </w:r>
      <w:r w:rsidRPr="00D94F4D">
        <w:rPr>
          <w:color w:val="auto"/>
          <w:szCs w:val="22"/>
          <w:lang w:eastAsia="en-US"/>
        </w:rPr>
        <w:t>-диаграммы.</w:t>
      </w:r>
    </w:p>
    <w:p w14:paraId="2C5C4B3F" w14:textId="77777777" w:rsidR="00A15A25" w:rsidRPr="00777D04" w:rsidRDefault="00777D04" w:rsidP="00A15A25">
      <w:pPr>
        <w:suppressAutoHyphens w:val="0"/>
        <w:jc w:val="center"/>
        <w:rPr>
          <w:color w:val="auto"/>
          <w:szCs w:val="22"/>
          <w:lang w:eastAsia="en-US"/>
        </w:rPr>
      </w:pPr>
      <w:r>
        <w:rPr>
          <w:noProof/>
          <w:color w:val="auto"/>
          <w:szCs w:val="22"/>
          <w:lang w:eastAsia="en-US"/>
        </w:rPr>
        <w:drawing>
          <wp:inline distT="0" distB="0" distL="0" distR="0" wp14:anchorId="0EA30DFF" wp14:editId="205CB326">
            <wp:extent cx="5430982" cy="30001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623" cy="300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805B" w14:textId="77777777" w:rsidR="00D94F4D" w:rsidRDefault="00D94F4D" w:rsidP="00A15A25">
      <w:pPr>
        <w:suppressAutoHyphens w:val="0"/>
        <w:jc w:val="center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Рис. 3. </w:t>
      </w:r>
      <w:r w:rsidRPr="00D94F4D">
        <w:rPr>
          <w:color w:val="auto"/>
          <w:szCs w:val="22"/>
          <w:lang w:val="en-US" w:eastAsia="en-US"/>
        </w:rPr>
        <w:t>IDEF</w:t>
      </w:r>
      <w:r w:rsidRPr="00D94F4D">
        <w:rPr>
          <w:color w:val="auto"/>
          <w:szCs w:val="22"/>
          <w:lang w:eastAsia="en-US"/>
        </w:rPr>
        <w:t>0 декомпозиция первого уровня</w:t>
      </w:r>
    </w:p>
    <w:p w14:paraId="2CAC2669" w14:textId="77777777" w:rsidR="00884DFF" w:rsidRPr="00D94F4D" w:rsidRDefault="00884DFF" w:rsidP="00A15A25">
      <w:pPr>
        <w:suppressAutoHyphens w:val="0"/>
        <w:jc w:val="center"/>
        <w:rPr>
          <w:color w:val="auto"/>
          <w:szCs w:val="22"/>
          <w:lang w:eastAsia="en-US"/>
        </w:rPr>
      </w:pPr>
    </w:p>
    <w:p w14:paraId="634A4DA7" w14:textId="77777777" w:rsidR="00A15A25" w:rsidRDefault="00D94F4D" w:rsidP="00777D04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>Декомпозици</w:t>
      </w:r>
      <w:r w:rsidR="00894006">
        <w:rPr>
          <w:color w:val="auto"/>
          <w:szCs w:val="22"/>
          <w:lang w:eastAsia="en-US"/>
        </w:rPr>
        <w:t>я</w:t>
      </w:r>
      <w:r w:rsidRPr="00D94F4D">
        <w:rPr>
          <w:color w:val="auto"/>
          <w:szCs w:val="22"/>
          <w:lang w:eastAsia="en-US"/>
        </w:rPr>
        <w:t xml:space="preserve"> второго уровня (см. рис. 4) выполняется только для основного пользовательского модуля. В качестве такого модуля рассматривается процесс настройки </w:t>
      </w:r>
      <w:r w:rsidR="00A15A25">
        <w:rPr>
          <w:color w:val="auto"/>
          <w:szCs w:val="22"/>
          <w:lang w:eastAsia="en-US"/>
        </w:rPr>
        <w:t>параметров построения</w:t>
      </w:r>
      <w:r w:rsidRPr="00D94F4D">
        <w:rPr>
          <w:color w:val="auto"/>
          <w:szCs w:val="22"/>
          <w:lang w:eastAsia="en-US"/>
        </w:rPr>
        <w:t xml:space="preserve"> картограммы, поскольку именно он отражает ключевую ценность системы для пользователя. Внутри него показываются более детальные функции: выбор показателя, выбор территории или слоя, настройка метода классификации, выбор цветовой шкалы, запуск построения карты, предварительный просмотр и подтверждение экспорта результата.</w:t>
      </w:r>
    </w:p>
    <w:p w14:paraId="3491F2C2" w14:textId="77777777" w:rsidR="00574066" w:rsidRDefault="00777D04" w:rsidP="00574066">
      <w:pPr>
        <w:suppressAutoHyphens w:val="0"/>
        <w:jc w:val="center"/>
        <w:rPr>
          <w:color w:val="auto"/>
          <w:szCs w:val="22"/>
          <w:lang w:eastAsia="en-US"/>
        </w:rPr>
      </w:pPr>
      <w:r>
        <w:rPr>
          <w:noProof/>
          <w:color w:val="auto"/>
          <w:szCs w:val="22"/>
          <w:lang w:eastAsia="en-US"/>
        </w:rPr>
        <w:lastRenderedPageBreak/>
        <w:drawing>
          <wp:inline distT="0" distB="0" distL="0" distR="0" wp14:anchorId="1F518589" wp14:editId="157C8C40">
            <wp:extent cx="5354320" cy="24661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82" cy="247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650" w14:textId="77777777" w:rsidR="00D94F4D" w:rsidRDefault="00D94F4D" w:rsidP="00884DFF">
      <w:pPr>
        <w:suppressAutoHyphens w:val="0"/>
        <w:jc w:val="center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Рис. 4. </w:t>
      </w:r>
      <w:r w:rsidRPr="00D94F4D">
        <w:rPr>
          <w:color w:val="auto"/>
          <w:szCs w:val="22"/>
          <w:lang w:val="en-US" w:eastAsia="en-US"/>
        </w:rPr>
        <w:t>IDEF</w:t>
      </w:r>
      <w:r w:rsidRPr="00D94F4D">
        <w:rPr>
          <w:color w:val="auto"/>
          <w:szCs w:val="22"/>
          <w:lang w:eastAsia="en-US"/>
        </w:rPr>
        <w:t>0 декомпозиция второго уровня основного пользовательского модуля</w:t>
      </w:r>
    </w:p>
    <w:p w14:paraId="469CB319" w14:textId="77777777" w:rsidR="00884DFF" w:rsidRPr="00D94F4D" w:rsidRDefault="00884DFF" w:rsidP="00884DFF">
      <w:pPr>
        <w:suppressAutoHyphens w:val="0"/>
        <w:jc w:val="center"/>
        <w:rPr>
          <w:color w:val="auto"/>
          <w:szCs w:val="22"/>
          <w:lang w:eastAsia="en-US"/>
        </w:rPr>
      </w:pPr>
    </w:p>
    <w:p w14:paraId="048F9F7A" w14:textId="77777777" w:rsidR="00D94F4D" w:rsidRPr="00D94F4D" w:rsidRDefault="00D94F4D" w:rsidP="00D94F4D">
      <w:pPr>
        <w:suppressAutoHyphens w:val="0"/>
        <w:spacing w:before="240" w:after="120"/>
        <w:jc w:val="left"/>
        <w:rPr>
          <w:color w:val="auto"/>
          <w:szCs w:val="22"/>
          <w:lang w:eastAsia="en-US"/>
        </w:rPr>
      </w:pPr>
      <w:r w:rsidRPr="00D94F4D">
        <w:rPr>
          <w:b/>
          <w:color w:val="auto"/>
          <w:szCs w:val="22"/>
          <w:lang w:val="en-US" w:eastAsia="en-US"/>
        </w:rPr>
        <w:t>DFD</w:t>
      </w:r>
      <w:r w:rsidRPr="00D94F4D">
        <w:rPr>
          <w:b/>
          <w:color w:val="auto"/>
          <w:szCs w:val="22"/>
          <w:lang w:eastAsia="en-US"/>
        </w:rPr>
        <w:t>-диаграмма первого уровня</w:t>
      </w:r>
    </w:p>
    <w:p w14:paraId="14E5B32F" w14:textId="77777777" w:rsidR="007F0B37" w:rsidRDefault="007F0B37" w:rsidP="007F0B37">
      <w:pPr>
        <w:suppressAutoHyphens w:val="0"/>
        <w:rPr>
          <w:color w:val="auto"/>
          <w:szCs w:val="22"/>
          <w:lang w:eastAsia="en-US"/>
        </w:rPr>
      </w:pPr>
      <w:r w:rsidRPr="007F0B37">
        <w:rPr>
          <w:color w:val="auto"/>
          <w:szCs w:val="22"/>
          <w:lang w:eastAsia="en-US"/>
        </w:rPr>
        <w:t xml:space="preserve">Для наглядного представления потоков данных в разрабатываемой системе построена DFD-диаграмма первого уровня (см. рис. 5), соответствующая первому уровню декомпозиции IDEF0. На диаграмме показаны внешние сущности, основные процессы обработки и хранилища данных. В качестве внешних сущностей выступают пользователь, внешний источник статистических данных и файловое хранилище географических данных. К основным процессам относятся загрузка исходных данных, их обработка и проверка, настройка параметров визуализации, формирование картографической модели и генерация итоговой картограммы. Также на диаграмме отражены основные потоки данных: исходные данные, обработанные данные, параметры визуализации, картографическая модель и готовый результат. </w:t>
      </w:r>
    </w:p>
    <w:p w14:paraId="4B17DDD4" w14:textId="77777777" w:rsidR="00BD1705" w:rsidRDefault="00BD1705" w:rsidP="00BD1705">
      <w:pPr>
        <w:suppressAutoHyphens w:val="0"/>
        <w:jc w:val="center"/>
        <w:rPr>
          <w:color w:val="auto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661D1E8E" wp14:editId="062A2D58">
            <wp:extent cx="5280004" cy="3000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403" cy="301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D9FE" w14:textId="77777777" w:rsidR="00D94F4D" w:rsidRDefault="00D94F4D" w:rsidP="007F0B37">
      <w:pPr>
        <w:suppressAutoHyphens w:val="0"/>
        <w:jc w:val="center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Рис. 5. </w:t>
      </w:r>
      <w:r w:rsidRPr="00D94F4D">
        <w:rPr>
          <w:color w:val="auto"/>
          <w:szCs w:val="22"/>
          <w:lang w:val="en-US" w:eastAsia="en-US"/>
        </w:rPr>
        <w:t>DFD</w:t>
      </w:r>
      <w:r w:rsidRPr="00D94F4D">
        <w:rPr>
          <w:color w:val="auto"/>
          <w:szCs w:val="22"/>
          <w:lang w:eastAsia="en-US"/>
        </w:rPr>
        <w:t>-диаграмма первого уровня</w:t>
      </w:r>
    </w:p>
    <w:p w14:paraId="0EA8C629" w14:textId="77777777" w:rsidR="00D94F4D" w:rsidRPr="00D94F4D" w:rsidRDefault="00D94F4D" w:rsidP="00D94F4D">
      <w:pPr>
        <w:suppressAutoHyphens w:val="0"/>
        <w:spacing w:before="120" w:after="120"/>
        <w:ind w:firstLine="0"/>
        <w:rPr>
          <w:color w:val="auto"/>
          <w:szCs w:val="22"/>
          <w:lang w:eastAsia="en-US"/>
        </w:rPr>
      </w:pPr>
    </w:p>
    <w:p w14:paraId="7BC6C11F" w14:textId="77777777" w:rsidR="00D94F4D" w:rsidRPr="00D94F4D" w:rsidRDefault="00D94F4D" w:rsidP="00D94F4D">
      <w:pPr>
        <w:suppressAutoHyphens w:val="0"/>
        <w:spacing w:before="240" w:after="120"/>
        <w:jc w:val="left"/>
        <w:rPr>
          <w:color w:val="auto"/>
          <w:szCs w:val="22"/>
          <w:lang w:eastAsia="en-US"/>
        </w:rPr>
      </w:pPr>
      <w:r w:rsidRPr="00D94F4D">
        <w:rPr>
          <w:b/>
          <w:color w:val="auto"/>
          <w:szCs w:val="22"/>
          <w:lang w:eastAsia="en-US"/>
        </w:rPr>
        <w:t>Диаграмма классов</w:t>
      </w:r>
    </w:p>
    <w:p w14:paraId="12EBC53D" w14:textId="77777777" w:rsidR="00904EDA" w:rsidRDefault="00D94F4D" w:rsidP="00904EDA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Статическая структура программной системы описывается с помощью диаграммы классов </w:t>
      </w:r>
      <w:r w:rsidRPr="00D94F4D">
        <w:rPr>
          <w:color w:val="auto"/>
          <w:szCs w:val="22"/>
          <w:lang w:val="en-US" w:eastAsia="en-US"/>
        </w:rPr>
        <w:t>UML</w:t>
      </w:r>
      <w:r w:rsidRPr="00D94F4D">
        <w:rPr>
          <w:color w:val="auto"/>
          <w:szCs w:val="22"/>
          <w:lang w:eastAsia="en-US"/>
        </w:rPr>
        <w:t xml:space="preserve"> (см. рис. 6). Для разрабатываемого приложения на диаграмме выделяются классы, соответствующие основным сущностям системы: </w:t>
      </w:r>
      <w:r w:rsidRPr="00D94F4D">
        <w:rPr>
          <w:color w:val="auto"/>
          <w:szCs w:val="22"/>
          <w:lang w:val="en-US" w:eastAsia="en-US"/>
        </w:rPr>
        <w:t>User</w:t>
      </w:r>
      <w:r w:rsidRPr="00D94F4D">
        <w:rPr>
          <w:color w:val="auto"/>
          <w:szCs w:val="22"/>
          <w:lang w:eastAsia="en-US"/>
        </w:rPr>
        <w:t xml:space="preserve">, </w:t>
      </w:r>
      <w:r w:rsidRPr="00D94F4D">
        <w:rPr>
          <w:color w:val="auto"/>
          <w:szCs w:val="22"/>
          <w:lang w:val="en-US" w:eastAsia="en-US"/>
        </w:rPr>
        <w:t>Dataset</w:t>
      </w:r>
      <w:r w:rsidRPr="00D94F4D">
        <w:rPr>
          <w:color w:val="auto"/>
          <w:szCs w:val="22"/>
          <w:lang w:eastAsia="en-US"/>
        </w:rPr>
        <w:t xml:space="preserve">, </w:t>
      </w:r>
      <w:r w:rsidRPr="00D94F4D">
        <w:rPr>
          <w:color w:val="auto"/>
          <w:szCs w:val="22"/>
          <w:lang w:val="en-US" w:eastAsia="en-US"/>
        </w:rPr>
        <w:t>Region</w:t>
      </w:r>
      <w:r w:rsidRPr="00D94F4D">
        <w:rPr>
          <w:color w:val="auto"/>
          <w:szCs w:val="22"/>
          <w:lang w:eastAsia="en-US"/>
        </w:rPr>
        <w:t xml:space="preserve">, </w:t>
      </w:r>
      <w:r w:rsidRPr="00D94F4D">
        <w:rPr>
          <w:color w:val="auto"/>
          <w:szCs w:val="22"/>
          <w:lang w:val="en-US" w:eastAsia="en-US"/>
        </w:rPr>
        <w:t>Indicator</w:t>
      </w:r>
      <w:r w:rsidRPr="00D94F4D">
        <w:rPr>
          <w:color w:val="auto"/>
          <w:szCs w:val="22"/>
          <w:lang w:eastAsia="en-US"/>
        </w:rPr>
        <w:t xml:space="preserve">, </w:t>
      </w:r>
      <w:proofErr w:type="spellStart"/>
      <w:r w:rsidRPr="00D94F4D">
        <w:rPr>
          <w:color w:val="auto"/>
          <w:szCs w:val="22"/>
          <w:lang w:val="en-US" w:eastAsia="en-US"/>
        </w:rPr>
        <w:t>VisualizationSettings</w:t>
      </w:r>
      <w:proofErr w:type="spellEnd"/>
      <w:r w:rsidRPr="00D94F4D">
        <w:rPr>
          <w:color w:val="auto"/>
          <w:szCs w:val="22"/>
          <w:lang w:eastAsia="en-US"/>
        </w:rPr>
        <w:t xml:space="preserve">, </w:t>
      </w:r>
      <w:proofErr w:type="spellStart"/>
      <w:r w:rsidRPr="00D94F4D">
        <w:rPr>
          <w:color w:val="auto"/>
          <w:szCs w:val="22"/>
          <w:lang w:val="en-US" w:eastAsia="en-US"/>
        </w:rPr>
        <w:t>ClassificationMethod</w:t>
      </w:r>
      <w:proofErr w:type="spellEnd"/>
      <w:r w:rsidRPr="00D94F4D">
        <w:rPr>
          <w:color w:val="auto"/>
          <w:szCs w:val="22"/>
          <w:lang w:eastAsia="en-US"/>
        </w:rPr>
        <w:t xml:space="preserve">, </w:t>
      </w:r>
      <w:r w:rsidRPr="00D94F4D">
        <w:rPr>
          <w:color w:val="auto"/>
          <w:szCs w:val="22"/>
          <w:lang w:val="en-US" w:eastAsia="en-US"/>
        </w:rPr>
        <w:t>Cartogram</w:t>
      </w:r>
      <w:r w:rsidRPr="00D94F4D">
        <w:rPr>
          <w:color w:val="auto"/>
          <w:szCs w:val="22"/>
          <w:lang w:eastAsia="en-US"/>
        </w:rPr>
        <w:t xml:space="preserve">, </w:t>
      </w:r>
      <w:proofErr w:type="spellStart"/>
      <w:r w:rsidRPr="00D94F4D">
        <w:rPr>
          <w:color w:val="auto"/>
          <w:szCs w:val="22"/>
          <w:lang w:val="en-US" w:eastAsia="en-US"/>
        </w:rPr>
        <w:t>DataCollector</w:t>
      </w:r>
      <w:proofErr w:type="spellEnd"/>
      <w:r w:rsidRPr="00D94F4D">
        <w:rPr>
          <w:color w:val="auto"/>
          <w:szCs w:val="22"/>
          <w:lang w:eastAsia="en-US"/>
        </w:rPr>
        <w:t xml:space="preserve">, </w:t>
      </w:r>
      <w:proofErr w:type="spellStart"/>
      <w:r w:rsidRPr="00D94F4D">
        <w:rPr>
          <w:color w:val="auto"/>
          <w:szCs w:val="22"/>
          <w:lang w:val="en-US" w:eastAsia="en-US"/>
        </w:rPr>
        <w:t>DataProcessor</w:t>
      </w:r>
      <w:proofErr w:type="spellEnd"/>
      <w:r w:rsidRPr="00D94F4D">
        <w:rPr>
          <w:color w:val="auto"/>
          <w:szCs w:val="22"/>
          <w:lang w:eastAsia="en-US"/>
        </w:rPr>
        <w:t xml:space="preserve">, </w:t>
      </w:r>
      <w:proofErr w:type="spellStart"/>
      <w:r w:rsidRPr="00D94F4D">
        <w:rPr>
          <w:color w:val="auto"/>
          <w:szCs w:val="22"/>
          <w:lang w:val="en-US" w:eastAsia="en-US"/>
        </w:rPr>
        <w:t>CartogramGenerator</w:t>
      </w:r>
      <w:proofErr w:type="spellEnd"/>
      <w:r w:rsidRPr="00D94F4D">
        <w:rPr>
          <w:color w:val="auto"/>
          <w:szCs w:val="22"/>
          <w:lang w:eastAsia="en-US"/>
        </w:rPr>
        <w:t xml:space="preserve"> и </w:t>
      </w:r>
      <w:proofErr w:type="spellStart"/>
      <w:r w:rsidRPr="00D94F4D">
        <w:rPr>
          <w:color w:val="auto"/>
          <w:szCs w:val="22"/>
          <w:lang w:val="en-US" w:eastAsia="en-US"/>
        </w:rPr>
        <w:t>ExportService</w:t>
      </w:r>
      <w:proofErr w:type="spellEnd"/>
      <w:r w:rsidRPr="00D94F4D">
        <w:rPr>
          <w:color w:val="auto"/>
          <w:szCs w:val="22"/>
          <w:lang w:eastAsia="en-US"/>
        </w:rPr>
        <w:t xml:space="preserve">. Между классами находятся связи ассоциации, зависимости и композиции. </w:t>
      </w:r>
    </w:p>
    <w:p w14:paraId="79FA7C1D" w14:textId="77777777" w:rsidR="00D94F4D" w:rsidRDefault="00904EDA" w:rsidP="00904EDA">
      <w:pPr>
        <w:suppressAutoHyphens w:val="0"/>
        <w:jc w:val="center"/>
        <w:rPr>
          <w:color w:val="auto"/>
          <w:szCs w:val="22"/>
          <w:lang w:eastAsia="en-US"/>
        </w:rPr>
      </w:pPr>
      <w:r>
        <w:rPr>
          <w:noProof/>
          <w:color w:val="auto"/>
          <w:szCs w:val="22"/>
          <w:lang w:eastAsia="en-US"/>
        </w:rPr>
        <w:lastRenderedPageBreak/>
        <w:drawing>
          <wp:inline distT="0" distB="0" distL="0" distR="0" wp14:anchorId="1B1A30D5" wp14:editId="56D02721">
            <wp:extent cx="5338233" cy="3695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349" cy="370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6544" w14:textId="77777777" w:rsidR="00904EDA" w:rsidRPr="00D94F4D" w:rsidRDefault="00904EDA" w:rsidP="00904EDA">
      <w:pPr>
        <w:suppressAutoHyphens w:val="0"/>
        <w:jc w:val="center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>Рис. 6. Диаграмма классов программной системы</w:t>
      </w:r>
    </w:p>
    <w:p w14:paraId="3AD19794" w14:textId="77777777" w:rsidR="00D94F4D" w:rsidRPr="00D94F4D" w:rsidRDefault="00D94F4D" w:rsidP="00D94F4D">
      <w:pPr>
        <w:suppressAutoHyphens w:val="0"/>
        <w:spacing w:before="240" w:after="120"/>
        <w:jc w:val="left"/>
        <w:rPr>
          <w:color w:val="auto"/>
          <w:szCs w:val="22"/>
          <w:lang w:eastAsia="en-US"/>
        </w:rPr>
      </w:pPr>
      <w:r w:rsidRPr="00D94F4D">
        <w:rPr>
          <w:b/>
          <w:color w:val="auto"/>
          <w:szCs w:val="22"/>
          <w:lang w:eastAsia="en-US"/>
        </w:rPr>
        <w:t>Диаграмма вариантов использования</w:t>
      </w:r>
    </w:p>
    <w:p w14:paraId="15B0D33F" w14:textId="77777777" w:rsidR="00CF518C" w:rsidRDefault="00D94F4D" w:rsidP="00CF518C">
      <w:pPr>
        <w:suppressAutoHyphens w:val="0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 xml:space="preserve">Диаграмма вариантов использования (см. рис. 7) позволяет показать взаимодействие пользователя с системой на функциональном уровне. Для рассматриваемой темы основным </w:t>
      </w:r>
      <w:proofErr w:type="spellStart"/>
      <w:r w:rsidRPr="00D94F4D">
        <w:rPr>
          <w:color w:val="auto"/>
          <w:szCs w:val="22"/>
          <w:lang w:eastAsia="en-US"/>
        </w:rPr>
        <w:t>актором</w:t>
      </w:r>
      <w:proofErr w:type="spellEnd"/>
      <w:r w:rsidRPr="00D94F4D">
        <w:rPr>
          <w:color w:val="auto"/>
          <w:szCs w:val="22"/>
          <w:lang w:eastAsia="en-US"/>
        </w:rPr>
        <w:t xml:space="preserve"> является пользователь системы, также выделяется роль «администратор. К основным вариантам использования относятся: загрузка статистических данных, выбор показателя, настройка параметров визуализации, запуск генерации картограммы, просмотр результата, экспорт карты и сохранение параметров. Для администратора показываются добавление новых источников данных и управление справочниками территорий.</w:t>
      </w:r>
    </w:p>
    <w:p w14:paraId="3BA4E07E" w14:textId="77777777" w:rsidR="00CF518C" w:rsidRDefault="00CF518C" w:rsidP="00CF518C">
      <w:pPr>
        <w:suppressAutoHyphens w:val="0"/>
        <w:jc w:val="center"/>
        <w:rPr>
          <w:color w:val="auto"/>
          <w:szCs w:val="22"/>
          <w:lang w:eastAsia="en-US"/>
        </w:rPr>
      </w:pPr>
      <w:r>
        <w:rPr>
          <w:noProof/>
          <w:color w:val="auto"/>
          <w:szCs w:val="22"/>
          <w:lang w:eastAsia="en-US"/>
        </w:rPr>
        <w:lastRenderedPageBreak/>
        <w:drawing>
          <wp:inline distT="0" distB="0" distL="0" distR="0" wp14:anchorId="0A7A0F55" wp14:editId="07AAEA67">
            <wp:extent cx="4102100" cy="6121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1BFD" w14:textId="77777777" w:rsidR="00D94F4D" w:rsidRPr="00D94F4D" w:rsidRDefault="00D94F4D" w:rsidP="00CF518C">
      <w:pPr>
        <w:suppressAutoHyphens w:val="0"/>
        <w:jc w:val="center"/>
        <w:rPr>
          <w:color w:val="auto"/>
          <w:szCs w:val="22"/>
          <w:lang w:eastAsia="en-US"/>
        </w:rPr>
      </w:pPr>
      <w:r w:rsidRPr="00D94F4D">
        <w:rPr>
          <w:color w:val="auto"/>
          <w:szCs w:val="22"/>
          <w:lang w:eastAsia="en-US"/>
        </w:rPr>
        <w:t>Рис. 7. Диаграмма вариантов использования системы</w:t>
      </w:r>
    </w:p>
    <w:p w14:paraId="594F870F" w14:textId="77777777" w:rsidR="002528A9" w:rsidRDefault="002528A9" w:rsidP="00D94F4D">
      <w:pPr>
        <w:ind w:firstLine="0"/>
      </w:pPr>
    </w:p>
    <w:p w14:paraId="5AFD3598" w14:textId="77777777" w:rsidR="008546FA" w:rsidRPr="008546FA" w:rsidRDefault="00932E4B" w:rsidP="0088692D">
      <w:pPr>
        <w:pStyle w:val="2"/>
      </w:pPr>
      <w:r>
        <w:t>Выводы по главе 2</w:t>
      </w:r>
    </w:p>
    <w:p w14:paraId="3EFDFEAE" w14:textId="77777777" w:rsidR="007C59E7" w:rsidRDefault="00932E4B">
      <w:r>
        <w:t>Во второй главе сформированы функциональные и нефункциональные требования к системе генерации персонализированных картограмм. Определены ключевые возможности приложения, связанные с загрузкой, обработкой, визуализацией и экспортом статистических данных.</w:t>
      </w:r>
    </w:p>
    <w:p w14:paraId="312039B8" w14:textId="77777777" w:rsidR="007C59E7" w:rsidRDefault="00932E4B">
      <w:r>
        <w:t xml:space="preserve">На основе сравнения архитектурных подходов обоснован выбор клиент-серверной модели с модульной организацией серверной части. Подобран </w:t>
      </w:r>
      <w:r>
        <w:lastRenderedPageBreak/>
        <w:t xml:space="preserve">технологический стек, включающий 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Leaflet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>, что обеспечивает сочетание простоты разработки и достаточной функциональности.</w:t>
      </w:r>
    </w:p>
    <w:p w14:paraId="3C531FE3" w14:textId="77777777" w:rsidR="008546FA" w:rsidRDefault="00932E4B" w:rsidP="008546FA">
      <w:pPr>
        <w:spacing w:before="240"/>
      </w:pPr>
      <w:r>
        <w:t>Также спроектирована структура программной системы,</w:t>
      </w:r>
      <w:r w:rsidR="00D94F4D" w:rsidRPr="00BC7915">
        <w:t xml:space="preserve"> совокупность представленных диаграмм позволяет описать проектируемую систему на разных уровнях детализации. Функциональная схема отражает общий алгоритм работы приложения, </w:t>
      </w:r>
      <w:r w:rsidR="00D94F4D">
        <w:t>IDEF</w:t>
      </w:r>
      <w:r w:rsidR="00D94F4D" w:rsidRPr="00BC7915">
        <w:t xml:space="preserve">0-модель формализует состав и декомпозицию функций, </w:t>
      </w:r>
      <w:r w:rsidR="00D94F4D">
        <w:t>DFD</w:t>
      </w:r>
      <w:r w:rsidR="00D94F4D" w:rsidRPr="00BC7915">
        <w:t>-диаграмма показывает движение данных, диаграмма классов описывает программные сущности, а диаграмма вариантов использования фиксирует взаимодействие пользователя с системой. Такой подход обеспечивает целостное представление о структуре программной системы и создаёт основу для её последующей реализации.</w:t>
      </w:r>
    </w:p>
    <w:p w14:paraId="5BFB0B59" w14:textId="77777777" w:rsidR="008546FA" w:rsidRDefault="008546FA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48EF44E6" w14:textId="77777777" w:rsidR="00D95C5C" w:rsidRDefault="00CD4DA3" w:rsidP="0088692D">
      <w:pPr>
        <w:pStyle w:val="1"/>
      </w:pPr>
      <w:r>
        <w:rPr>
          <w:rFonts w:eastAsia="Times New Roman"/>
        </w:rPr>
        <w:lastRenderedPageBreak/>
        <w:t>ГЛАВА 3. РАЗРАБОТКА И ТЕСТИРОВАНИЕ СИСТЕМЫ ГЕНЕРАЦИИ КАРТОГРАММ</w:t>
      </w:r>
    </w:p>
    <w:p w14:paraId="1E331727" w14:textId="77777777" w:rsidR="00D95C5C" w:rsidRDefault="00CD4DA3" w:rsidP="0088692D">
      <w:pPr>
        <w:pStyle w:val="2"/>
      </w:pPr>
      <w:r>
        <w:rPr>
          <w:rFonts w:eastAsia="Times New Roman"/>
        </w:rPr>
        <w:t>3.1 Описание структуры проекта</w:t>
      </w:r>
    </w:p>
    <w:p w14:paraId="290C06B7" w14:textId="2666428E" w:rsidR="00D95C5C" w:rsidRDefault="00CD4DA3">
      <w:r>
        <w:t>П</w:t>
      </w:r>
      <w:r>
        <w:t>р</w:t>
      </w:r>
      <w:r>
        <w:t>и</w:t>
      </w:r>
      <w:r>
        <w:t>л</w:t>
      </w:r>
      <w:r>
        <w:t>о</w:t>
      </w:r>
      <w:r>
        <w:t>ж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реализовано как клиент-серверная веб-система с модульной монолитной архитектурой. Такой подход является рациона</w:t>
      </w:r>
      <w:r>
        <w:t>льным для дипломного проекта, поскольку позволяет разделить ответственность между компонентами, но при этом сохранить простоту запуска и сопровождения. Пользовательская часть работает в браузере, а серверная часть обрабатывает входные запросы, выполняет ан</w:t>
      </w:r>
      <w:r>
        <w:t>ализ и преобразование данных, строит картограмму, сохраняет историю пользовательских сессий и формирует экспортные материалы</w:t>
      </w:r>
      <w:r w:rsidR="0088692D">
        <w:t>.</w:t>
      </w:r>
    </w:p>
    <w:p w14:paraId="4D6A6243" w14:textId="4332707C" w:rsidR="00D95C5C" w:rsidRDefault="00CD4DA3">
      <w:r>
        <w:t>Структура проекта организована так, чтобы логически разделить конфигурацию, маршруты приложения, работу с баз</w:t>
      </w:r>
      <w:r>
        <w:t xml:space="preserve">ой данных, обработку статистических наборов, работу с территориальными слоями, классификацию значений и экспорт. Основные компоненты проекта приведены в таблице </w:t>
      </w:r>
      <w:r w:rsidR="0088692D">
        <w:t>4</w:t>
      </w:r>
      <w:r>
        <w:t>.</w:t>
      </w:r>
    </w:p>
    <w:p w14:paraId="1F9E73B9" w14:textId="77777777" w:rsidR="0088692D" w:rsidRDefault="00CD4DA3">
      <w:pPr>
        <w:spacing w:before="120"/>
        <w:ind w:firstLine="0"/>
        <w:jc w:val="right"/>
      </w:pPr>
      <w:r>
        <w:t xml:space="preserve">Таблица </w:t>
      </w:r>
      <w:r w:rsidR="0088692D">
        <w:t>4</w:t>
      </w:r>
    </w:p>
    <w:p w14:paraId="05487EA2" w14:textId="119516F5" w:rsidR="00D95C5C" w:rsidRDefault="00CD4DA3" w:rsidP="0088692D">
      <w:pPr>
        <w:ind w:firstLine="0"/>
        <w:jc w:val="center"/>
      </w:pPr>
      <w:r>
        <w:t>Основные компоненты проекта и их назначение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D95C5C" w14:paraId="4EDF83B7" w14:textId="77777777" w:rsidTr="0088692D">
        <w:tc>
          <w:tcPr>
            <w:tcW w:w="4677" w:type="dxa"/>
          </w:tcPr>
          <w:p w14:paraId="492EBB9B" w14:textId="77777777" w:rsidR="00D95C5C" w:rsidRDefault="00CD4DA3">
            <w:pPr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Компонент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проекта</w:t>
            </w:r>
            <w:proofErr w:type="spellEnd"/>
          </w:p>
        </w:tc>
        <w:tc>
          <w:tcPr>
            <w:tcW w:w="4677" w:type="dxa"/>
          </w:tcPr>
          <w:p w14:paraId="20E01056" w14:textId="77777777" w:rsidR="00D95C5C" w:rsidRDefault="00CD4DA3">
            <w:pPr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Назначение</w:t>
            </w:r>
            <w:proofErr w:type="spellEnd"/>
          </w:p>
        </w:tc>
      </w:tr>
      <w:tr w:rsidR="00D95C5C" w14:paraId="2ECF3BAA" w14:textId="77777777" w:rsidTr="0088692D">
        <w:tc>
          <w:tcPr>
            <w:tcW w:w="4677" w:type="dxa"/>
          </w:tcPr>
          <w:p w14:paraId="6FCCE077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run_app.py</w:t>
            </w:r>
          </w:p>
        </w:tc>
        <w:tc>
          <w:tcPr>
            <w:tcW w:w="4677" w:type="dxa"/>
          </w:tcPr>
          <w:p w14:paraId="21CC1F08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Точка запуска локального веб-приложения</w:t>
            </w:r>
          </w:p>
        </w:tc>
      </w:tr>
      <w:tr w:rsidR="00D95C5C" w14:paraId="71100BFD" w14:textId="77777777" w:rsidTr="0088692D">
        <w:tc>
          <w:tcPr>
            <w:tcW w:w="4677" w:type="dxa"/>
          </w:tcPr>
          <w:p w14:paraId="5F30C6B7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app/main.py</w:t>
            </w:r>
          </w:p>
        </w:tc>
        <w:tc>
          <w:tcPr>
            <w:tcW w:w="4677" w:type="dxa"/>
          </w:tcPr>
          <w:p w14:paraId="6D445223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Описание </w:t>
            </w:r>
            <w:r>
              <w:rPr>
                <w:rFonts w:eastAsia="Times New Roman"/>
                <w:sz w:val="24"/>
              </w:rPr>
              <w:t>HTTP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-маршрутов, обработка запросов, выдача шаблонов и </w:t>
            </w:r>
            <w:r>
              <w:rPr>
                <w:rFonts w:eastAsia="Times New Roman"/>
                <w:sz w:val="24"/>
              </w:rPr>
              <w:t>API</w:t>
            </w:r>
            <w:r w:rsidRPr="00A36991">
              <w:rPr>
                <w:rFonts w:eastAsia="Times New Roman"/>
                <w:sz w:val="24"/>
                <w:lang w:val="ru-RU"/>
              </w:rPr>
              <w:t>-ответов</w:t>
            </w:r>
          </w:p>
        </w:tc>
      </w:tr>
      <w:tr w:rsidR="00D95C5C" w14:paraId="7761B85F" w14:textId="77777777" w:rsidTr="0088692D">
        <w:tc>
          <w:tcPr>
            <w:tcW w:w="4677" w:type="dxa"/>
          </w:tcPr>
          <w:p w14:paraId="0FA8CBBE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app/config.py</w:t>
            </w:r>
          </w:p>
        </w:tc>
        <w:tc>
          <w:tcPr>
            <w:tcW w:w="4677" w:type="dxa"/>
          </w:tcPr>
          <w:p w14:paraId="599D01FA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Хранение путей, настроек приложения, цветовых палитр, стандартных источников и слоев</w:t>
            </w:r>
          </w:p>
        </w:tc>
      </w:tr>
      <w:tr w:rsidR="00D95C5C" w14:paraId="60B054D7" w14:textId="77777777" w:rsidTr="0088692D">
        <w:tc>
          <w:tcPr>
            <w:tcW w:w="4677" w:type="dxa"/>
          </w:tcPr>
          <w:p w14:paraId="7AEB0B92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app/database.py</w:t>
            </w:r>
          </w:p>
        </w:tc>
        <w:tc>
          <w:tcPr>
            <w:tcW w:w="4677" w:type="dxa"/>
          </w:tcPr>
          <w:p w14:paraId="2627D202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Создание таблиц базы данных, выполнение </w:t>
            </w:r>
            <w:r>
              <w:rPr>
                <w:rFonts w:eastAsia="Times New Roman"/>
                <w:sz w:val="24"/>
              </w:rPr>
              <w:t>SQL</w:t>
            </w:r>
            <w:r w:rsidRPr="00A36991">
              <w:rPr>
                <w:rFonts w:eastAsia="Times New Roman"/>
                <w:sz w:val="24"/>
                <w:lang w:val="ru-RU"/>
              </w:rPr>
              <w:t>-запросов, начальное заполнение системы</w:t>
            </w:r>
          </w:p>
        </w:tc>
      </w:tr>
      <w:tr w:rsidR="00D95C5C" w14:paraId="60C7CB68" w14:textId="77777777" w:rsidTr="0088692D">
        <w:tc>
          <w:tcPr>
            <w:tcW w:w="4677" w:type="dxa"/>
          </w:tcPr>
          <w:p w14:paraId="67B3AC32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app/security.py</w:t>
            </w:r>
          </w:p>
        </w:tc>
        <w:tc>
          <w:tcPr>
            <w:tcW w:w="4677" w:type="dxa"/>
          </w:tcPr>
          <w:p w14:paraId="72E1F02C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Хеширование паролей, выдача и проверка </w:t>
            </w:r>
            <w:r>
              <w:rPr>
                <w:rFonts w:eastAsia="Times New Roman"/>
                <w:sz w:val="24"/>
              </w:rPr>
              <w:t>cookie</w:t>
            </w:r>
            <w:r w:rsidRPr="00A36991">
              <w:rPr>
                <w:rFonts w:eastAsia="Times New Roman"/>
                <w:sz w:val="24"/>
                <w:lang w:val="ru-RU"/>
              </w:rPr>
              <w:t>-токенов авторизации</w:t>
            </w:r>
          </w:p>
        </w:tc>
      </w:tr>
      <w:tr w:rsidR="00D95C5C" w14:paraId="7867F12F" w14:textId="77777777" w:rsidTr="0088692D">
        <w:tc>
          <w:tcPr>
            <w:tcW w:w="4677" w:type="dxa"/>
          </w:tcPr>
          <w:p w14:paraId="6BD345B2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lastRenderedPageBreak/>
              <w:t>app/services/datasets.py</w:t>
            </w:r>
          </w:p>
        </w:tc>
        <w:tc>
          <w:tcPr>
            <w:tcW w:w="4677" w:type="dxa"/>
          </w:tcPr>
          <w:p w14:paraId="2325B39A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Загрузка, чтение, анализ структуры, очистка и предобработка стат</w:t>
            </w:r>
            <w:r w:rsidRPr="00A36991">
              <w:rPr>
                <w:rFonts w:eastAsia="Times New Roman"/>
                <w:sz w:val="24"/>
                <w:lang w:val="ru-RU"/>
              </w:rPr>
              <w:t>истических наборов</w:t>
            </w:r>
          </w:p>
        </w:tc>
      </w:tr>
      <w:tr w:rsidR="00D95C5C" w14:paraId="76D3C188" w14:textId="77777777" w:rsidTr="0088692D">
        <w:tc>
          <w:tcPr>
            <w:tcW w:w="4677" w:type="dxa"/>
          </w:tcPr>
          <w:p w14:paraId="469C9AE6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app/services/classification.py</w:t>
            </w:r>
          </w:p>
        </w:tc>
        <w:tc>
          <w:tcPr>
            <w:tcW w:w="4677" w:type="dxa"/>
          </w:tcPr>
          <w:p w14:paraId="00EF4918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Расчет интервалов классов картограммы и сводных статистик</w:t>
            </w:r>
          </w:p>
        </w:tc>
      </w:tr>
      <w:tr w:rsidR="00D95C5C" w14:paraId="38657327" w14:textId="77777777" w:rsidTr="0088692D">
        <w:tc>
          <w:tcPr>
            <w:tcW w:w="4677" w:type="dxa"/>
          </w:tcPr>
          <w:p w14:paraId="34B477DE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app/services/cartogram.py</w:t>
            </w:r>
          </w:p>
        </w:tc>
        <w:tc>
          <w:tcPr>
            <w:tcW w:w="4677" w:type="dxa"/>
          </w:tcPr>
          <w:p w14:paraId="0A674F9A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Сопоставление статистических значений с геометрией территорий и формирование итоговой картограммы</w:t>
            </w:r>
          </w:p>
        </w:tc>
      </w:tr>
      <w:tr w:rsidR="00D95C5C" w14:paraId="6EE69C0A" w14:textId="77777777" w:rsidTr="0088692D">
        <w:tc>
          <w:tcPr>
            <w:tcW w:w="4677" w:type="dxa"/>
          </w:tcPr>
          <w:p w14:paraId="26FF7F74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app/services/territories.py</w:t>
            </w:r>
          </w:p>
        </w:tc>
        <w:tc>
          <w:tcPr>
            <w:tcW w:w="4677" w:type="dxa"/>
          </w:tcPr>
          <w:p w14:paraId="32C94847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Работа с территориальными </w:t>
            </w:r>
            <w:proofErr w:type="spellStart"/>
            <w:r>
              <w:rPr>
                <w:rFonts w:eastAsia="Times New Roman"/>
                <w:sz w:val="24"/>
              </w:rPr>
              <w:t>GeoJSON</w:t>
            </w:r>
            <w:proofErr w:type="spellEnd"/>
            <w:r w:rsidRPr="00A36991">
              <w:rPr>
                <w:rFonts w:eastAsia="Times New Roman"/>
                <w:sz w:val="24"/>
                <w:lang w:val="ru-RU"/>
              </w:rPr>
              <w:t>-слоями и реестром слоев</w:t>
            </w:r>
          </w:p>
        </w:tc>
      </w:tr>
      <w:tr w:rsidR="00D95C5C" w14:paraId="2878AD8E" w14:textId="77777777" w:rsidTr="0088692D">
        <w:tc>
          <w:tcPr>
            <w:tcW w:w="4677" w:type="dxa"/>
          </w:tcPr>
          <w:p w14:paraId="1FFD1A14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app/services/exporting.py</w:t>
            </w:r>
          </w:p>
        </w:tc>
        <w:tc>
          <w:tcPr>
            <w:tcW w:w="4677" w:type="dxa"/>
          </w:tcPr>
          <w:p w14:paraId="4BDE4137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Формирование экспортов </w:t>
            </w:r>
            <w:r>
              <w:rPr>
                <w:rFonts w:eastAsia="Times New Roman"/>
                <w:sz w:val="24"/>
              </w:rPr>
              <w:t>PNG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sz w:val="24"/>
              </w:rPr>
              <w:t>PDF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sz w:val="24"/>
              </w:rPr>
              <w:t>CSV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4"/>
              </w:rPr>
              <w:t>GeoJSON</w:t>
            </w:r>
            <w:proofErr w:type="spellEnd"/>
          </w:p>
        </w:tc>
      </w:tr>
      <w:tr w:rsidR="00D95C5C" w14:paraId="0EF87009" w14:textId="77777777" w:rsidTr="0088692D">
        <w:tc>
          <w:tcPr>
            <w:tcW w:w="4677" w:type="dxa"/>
          </w:tcPr>
          <w:p w14:paraId="38A6DA82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templates/login.html</w:t>
            </w:r>
          </w:p>
        </w:tc>
        <w:tc>
          <w:tcPr>
            <w:tcW w:w="4677" w:type="dxa"/>
          </w:tcPr>
          <w:p w14:paraId="7419705C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HTML-</w:t>
            </w:r>
            <w:proofErr w:type="spellStart"/>
            <w:r>
              <w:rPr>
                <w:rFonts w:eastAsia="Times New Roman"/>
                <w:sz w:val="24"/>
              </w:rPr>
              <w:t>шаблон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страницы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авторизации</w:t>
            </w:r>
            <w:proofErr w:type="spellEnd"/>
          </w:p>
        </w:tc>
      </w:tr>
      <w:tr w:rsidR="00D95C5C" w14:paraId="470AEBD0" w14:textId="77777777" w:rsidTr="0088692D">
        <w:tc>
          <w:tcPr>
            <w:tcW w:w="4677" w:type="dxa"/>
          </w:tcPr>
          <w:p w14:paraId="6BEED16C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templates/dashboard.html</w:t>
            </w:r>
          </w:p>
        </w:tc>
        <w:tc>
          <w:tcPr>
            <w:tcW w:w="4677" w:type="dxa"/>
          </w:tcPr>
          <w:p w14:paraId="43E5195D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HTML</w:t>
            </w:r>
            <w:r w:rsidRPr="00A36991">
              <w:rPr>
                <w:rFonts w:eastAsia="Times New Roman"/>
                <w:sz w:val="24"/>
                <w:lang w:val="ru-RU"/>
              </w:rPr>
              <w:t>-шаблон осно</w:t>
            </w:r>
            <w:r w:rsidRPr="00A36991">
              <w:rPr>
                <w:rFonts w:eastAsia="Times New Roman"/>
                <w:sz w:val="24"/>
                <w:lang w:val="ru-RU"/>
              </w:rPr>
              <w:t>вной рабочей панели</w:t>
            </w:r>
          </w:p>
        </w:tc>
      </w:tr>
      <w:tr w:rsidR="00D95C5C" w14:paraId="79A7B869" w14:textId="77777777" w:rsidTr="0088692D">
        <w:tc>
          <w:tcPr>
            <w:tcW w:w="4677" w:type="dxa"/>
          </w:tcPr>
          <w:p w14:paraId="09055B0A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static/</w:t>
            </w:r>
            <w:proofErr w:type="spellStart"/>
            <w:r>
              <w:rPr>
                <w:rFonts w:eastAsia="Times New Roman"/>
                <w:sz w:val="24"/>
              </w:rPr>
              <w:t>js</w:t>
            </w:r>
            <w:proofErr w:type="spellEnd"/>
            <w:r>
              <w:rPr>
                <w:rFonts w:eastAsia="Times New Roman"/>
                <w:sz w:val="24"/>
              </w:rPr>
              <w:t>/app.js</w:t>
            </w:r>
          </w:p>
        </w:tc>
        <w:tc>
          <w:tcPr>
            <w:tcW w:w="4677" w:type="dxa"/>
          </w:tcPr>
          <w:p w14:paraId="2D824542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Клиентская логика интерфейса, работа с </w:t>
            </w:r>
            <w:r>
              <w:rPr>
                <w:rFonts w:eastAsia="Times New Roman"/>
                <w:sz w:val="24"/>
              </w:rPr>
              <w:t>API</w:t>
            </w:r>
            <w:r w:rsidRPr="00A36991">
              <w:rPr>
                <w:rFonts w:eastAsia="Times New Roman"/>
                <w:sz w:val="24"/>
                <w:lang w:val="ru-RU"/>
              </w:rPr>
              <w:t>, отрисовка карты, история сессий, уведомления</w:t>
            </w:r>
          </w:p>
        </w:tc>
      </w:tr>
      <w:tr w:rsidR="00D95C5C" w14:paraId="382BC0ED" w14:textId="77777777" w:rsidTr="0088692D">
        <w:tc>
          <w:tcPr>
            <w:tcW w:w="4677" w:type="dxa"/>
          </w:tcPr>
          <w:p w14:paraId="325A8044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static/</w:t>
            </w:r>
            <w:proofErr w:type="spellStart"/>
            <w:r>
              <w:rPr>
                <w:rFonts w:eastAsia="Times New Roman"/>
                <w:sz w:val="24"/>
              </w:rPr>
              <w:t>css</w:t>
            </w:r>
            <w:proofErr w:type="spellEnd"/>
            <w:r>
              <w:rPr>
                <w:rFonts w:eastAsia="Times New Roman"/>
                <w:sz w:val="24"/>
              </w:rPr>
              <w:t>/app.css</w:t>
            </w:r>
          </w:p>
        </w:tc>
        <w:tc>
          <w:tcPr>
            <w:tcW w:w="4677" w:type="dxa"/>
          </w:tcPr>
          <w:p w14:paraId="54F78EBD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Оформление интерфейса и адаптация пользовательских панелей</w:t>
            </w:r>
          </w:p>
        </w:tc>
      </w:tr>
      <w:tr w:rsidR="00D95C5C" w14:paraId="293973D8" w14:textId="77777777" w:rsidTr="0088692D">
        <w:tc>
          <w:tcPr>
            <w:tcW w:w="4677" w:type="dxa"/>
          </w:tcPr>
          <w:p w14:paraId="01951CE4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data/sample/</w:t>
            </w:r>
          </w:p>
        </w:tc>
        <w:tc>
          <w:tcPr>
            <w:tcW w:w="4677" w:type="dxa"/>
          </w:tcPr>
          <w:p w14:paraId="508213AB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Готовые статистические </w:t>
            </w:r>
            <w:r w:rsidRPr="00A36991">
              <w:rPr>
                <w:rFonts w:eastAsia="Times New Roman"/>
                <w:sz w:val="24"/>
                <w:lang w:val="ru-RU"/>
              </w:rPr>
              <w:t>наборы, доступные в приложении</w:t>
            </w:r>
          </w:p>
        </w:tc>
      </w:tr>
      <w:tr w:rsidR="00D95C5C" w14:paraId="12028CC7" w14:textId="77777777" w:rsidTr="0088692D">
        <w:tc>
          <w:tcPr>
            <w:tcW w:w="4677" w:type="dxa"/>
          </w:tcPr>
          <w:p w14:paraId="1C1DF9EA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data/layers/</w:t>
            </w:r>
          </w:p>
        </w:tc>
        <w:tc>
          <w:tcPr>
            <w:tcW w:w="4677" w:type="dxa"/>
          </w:tcPr>
          <w:p w14:paraId="450954AF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Территориальные слои в формате </w:t>
            </w:r>
            <w:proofErr w:type="spellStart"/>
            <w:r>
              <w:rPr>
                <w:rFonts w:eastAsia="Times New Roman"/>
                <w:sz w:val="24"/>
              </w:rPr>
              <w:t>GeoJSON</w:t>
            </w:r>
            <w:proofErr w:type="spellEnd"/>
          </w:p>
        </w:tc>
      </w:tr>
      <w:tr w:rsidR="00D95C5C" w14:paraId="268E83E1" w14:textId="77777777" w:rsidTr="0088692D">
        <w:tc>
          <w:tcPr>
            <w:tcW w:w="4677" w:type="dxa"/>
          </w:tcPr>
          <w:p w14:paraId="06DF618C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storage/uploads/</w:t>
            </w:r>
          </w:p>
        </w:tc>
        <w:tc>
          <w:tcPr>
            <w:tcW w:w="4677" w:type="dxa"/>
          </w:tcPr>
          <w:p w14:paraId="42ADF4A0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Пользовательские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загруженные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файлы</w:t>
            </w:r>
            <w:proofErr w:type="spellEnd"/>
          </w:p>
        </w:tc>
      </w:tr>
      <w:tr w:rsidR="00D95C5C" w14:paraId="65A95BAA" w14:textId="77777777" w:rsidTr="0088692D">
        <w:tc>
          <w:tcPr>
            <w:tcW w:w="4677" w:type="dxa"/>
          </w:tcPr>
          <w:p w14:paraId="44661BD7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storage/exports/</w:t>
            </w:r>
          </w:p>
        </w:tc>
        <w:tc>
          <w:tcPr>
            <w:tcW w:w="4677" w:type="dxa"/>
          </w:tcPr>
          <w:p w14:paraId="1C46DD6D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Сформированные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файлы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экспорта</w:t>
            </w:r>
            <w:proofErr w:type="spellEnd"/>
          </w:p>
        </w:tc>
      </w:tr>
      <w:tr w:rsidR="00D95C5C" w14:paraId="4A6BC7ED" w14:textId="77777777" w:rsidTr="0088692D">
        <w:tc>
          <w:tcPr>
            <w:tcW w:w="4677" w:type="dxa"/>
          </w:tcPr>
          <w:p w14:paraId="2D2E6406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app_state.sqlite3</w:t>
            </w:r>
          </w:p>
        </w:tc>
        <w:tc>
          <w:tcPr>
            <w:tcW w:w="4677" w:type="dxa"/>
          </w:tcPr>
          <w:p w14:paraId="67BFF6CB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Локальная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база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данных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приложения</w:t>
            </w:r>
            <w:proofErr w:type="spellEnd"/>
          </w:p>
        </w:tc>
      </w:tr>
    </w:tbl>
    <w:p w14:paraId="613EC36D" w14:textId="77777777" w:rsidR="0088692D" w:rsidRDefault="0088692D"/>
    <w:p w14:paraId="7703E773" w14:textId="77777777" w:rsidR="0088692D" w:rsidRDefault="0088692D"/>
    <w:p w14:paraId="23E1A471" w14:textId="6BBA1C7A" w:rsidR="00D95C5C" w:rsidRDefault="00CD4DA3">
      <w:r>
        <w:t xml:space="preserve">Серверная </w:t>
      </w:r>
      <w:r>
        <w:t xml:space="preserve">логика сосредоточена в каталоге </w:t>
      </w:r>
      <w:proofErr w:type="spellStart"/>
      <w:r>
        <w:t>app</w:t>
      </w:r>
      <w:proofErr w:type="spellEnd"/>
      <w:r>
        <w:t xml:space="preserve">/, а центральной точкой взаимодействия является модуль </w:t>
      </w:r>
      <w:proofErr w:type="spellStart"/>
      <w:r>
        <w:t>app</w:t>
      </w:r>
      <w:proofErr w:type="spellEnd"/>
      <w:r>
        <w:t>/main.py. В нем определены маршруты авторизации, загрузки пользовательских файлов, подключения готовых источников, генерации картограммы, сохранения и повторной за</w:t>
      </w:r>
      <w:r>
        <w:t xml:space="preserve">грузки сессий, а также выдачи экспортов. Однако бизнес-логика не сосредоточена в </w:t>
      </w:r>
      <w:r>
        <w:lastRenderedPageBreak/>
        <w:t>одном маршрутизаторе, а делегируется в отдельные сервисы, что повышает читаемость и облегчает поддержку проекта</w:t>
      </w:r>
      <w:r w:rsidR="0088692D">
        <w:t>.</w:t>
      </w:r>
    </w:p>
    <w:p w14:paraId="226E589F" w14:textId="4226F0EC" w:rsidR="00D95C5C" w:rsidRDefault="00CD4DA3">
      <w:r>
        <w:t>В итоговой версии системы для хранения со</w:t>
      </w:r>
      <w:r>
        <w:t xml:space="preserve">стояния используется локальная база данных </w:t>
      </w:r>
      <w:proofErr w:type="spellStart"/>
      <w:r>
        <w:t>SQLite</w:t>
      </w:r>
      <w:proofErr w:type="spellEnd"/>
      <w:r>
        <w:t>. В</w:t>
      </w:r>
      <w:r w:rsidRPr="0088692D">
        <w:rPr>
          <w:lang w:val="en-US"/>
        </w:rPr>
        <w:t xml:space="preserve"> </w:t>
      </w:r>
      <w:r>
        <w:t>ней</w:t>
      </w:r>
      <w:r w:rsidRPr="0088692D">
        <w:rPr>
          <w:lang w:val="en-US"/>
        </w:rPr>
        <w:t xml:space="preserve"> </w:t>
      </w:r>
      <w:r>
        <w:t>реализованы</w:t>
      </w:r>
      <w:r w:rsidRPr="0088692D">
        <w:rPr>
          <w:lang w:val="en-US"/>
        </w:rPr>
        <w:t xml:space="preserve"> </w:t>
      </w:r>
      <w:r>
        <w:t>таблицы</w:t>
      </w:r>
      <w:r w:rsidRPr="0088692D">
        <w:rPr>
          <w:lang w:val="en-US"/>
        </w:rPr>
        <w:t xml:space="preserve"> users, sources, datasets, layers </w:t>
      </w:r>
      <w:r>
        <w:t>и</w:t>
      </w:r>
      <w:r w:rsidRPr="0088692D">
        <w:rPr>
          <w:lang w:val="en-US"/>
        </w:rPr>
        <w:t xml:space="preserve"> </w:t>
      </w:r>
      <w:proofErr w:type="spellStart"/>
      <w:r w:rsidRPr="0088692D">
        <w:rPr>
          <w:lang w:val="en-US"/>
        </w:rPr>
        <w:t>saved_sessions</w:t>
      </w:r>
      <w:proofErr w:type="spellEnd"/>
      <w:r w:rsidRPr="0088692D">
        <w:rPr>
          <w:lang w:val="en-US"/>
        </w:rPr>
        <w:t xml:space="preserve">. </w:t>
      </w:r>
      <w:r>
        <w:t xml:space="preserve">Таблица </w:t>
      </w:r>
      <w:proofErr w:type="spellStart"/>
      <w:r>
        <w:t>users</w:t>
      </w:r>
      <w:proofErr w:type="spellEnd"/>
      <w:r>
        <w:t xml:space="preserve"> содержит учетные записи и роли доступа; таблица </w:t>
      </w:r>
      <w:proofErr w:type="spellStart"/>
      <w:r>
        <w:t>sources</w:t>
      </w:r>
      <w:proofErr w:type="spellEnd"/>
      <w:r>
        <w:t xml:space="preserve"> хранит встроенные и пользовательские источники; таблица </w:t>
      </w:r>
      <w:proofErr w:type="spellStart"/>
      <w:r>
        <w:t>da</w:t>
      </w:r>
      <w:r>
        <w:t>tasets</w:t>
      </w:r>
      <w:proofErr w:type="spellEnd"/>
      <w:r>
        <w:t xml:space="preserve"> фиксирует уже загруженные рабочие наборы; таблица </w:t>
      </w:r>
      <w:proofErr w:type="spellStart"/>
      <w:r>
        <w:t>layers</w:t>
      </w:r>
      <w:proofErr w:type="spellEnd"/>
      <w:r>
        <w:t xml:space="preserve"> содержит список доступных территориальных слоев; таблица </w:t>
      </w:r>
      <w:proofErr w:type="spellStart"/>
      <w:r>
        <w:t>saved_sessions</w:t>
      </w:r>
      <w:proofErr w:type="spellEnd"/>
      <w:r>
        <w:t xml:space="preserve"> используется для повторного открытия ранее сформированных картограмм</w:t>
      </w:r>
      <w:r w:rsidR="0088692D">
        <w:t>.</w:t>
      </w:r>
    </w:p>
    <w:p w14:paraId="7E4A8FDE" w14:textId="38DE44E9" w:rsidR="00D95C5C" w:rsidRDefault="00CD4DA3">
      <w:r>
        <w:t>Отдельного внимания заслужива</w:t>
      </w:r>
      <w:r>
        <w:t xml:space="preserve">ет файловая организация данных. Встроенные русскоязычные наборы статистики размещены в каталоге </w:t>
      </w:r>
      <w:proofErr w:type="spellStart"/>
      <w:r>
        <w:t>data</w:t>
      </w:r>
      <w:proofErr w:type="spellEnd"/>
      <w:r>
        <w:t>/</w:t>
      </w:r>
      <w:proofErr w:type="spellStart"/>
      <w:r>
        <w:t>sample</w:t>
      </w:r>
      <w:proofErr w:type="spellEnd"/>
      <w:r>
        <w:t xml:space="preserve">/, а территориальные слои – в </w:t>
      </w:r>
      <w:proofErr w:type="spellStart"/>
      <w:r>
        <w:t>data</w:t>
      </w:r>
      <w:proofErr w:type="spellEnd"/>
      <w:r>
        <w:t>/</w:t>
      </w:r>
      <w:proofErr w:type="spellStart"/>
      <w:r>
        <w:t>layers</w:t>
      </w:r>
      <w:proofErr w:type="spellEnd"/>
      <w:r>
        <w:t xml:space="preserve">/. Пользовательские загрузки сохраняются в </w:t>
      </w:r>
      <w:proofErr w:type="spellStart"/>
      <w:r>
        <w:t>storage</w:t>
      </w:r>
      <w:proofErr w:type="spellEnd"/>
      <w:r>
        <w:t>/</w:t>
      </w:r>
      <w:proofErr w:type="spellStart"/>
      <w:r>
        <w:t>uploads</w:t>
      </w:r>
      <w:proofErr w:type="spellEnd"/>
      <w:r>
        <w:t xml:space="preserve">/, а готовые экспорты – в </w:t>
      </w:r>
      <w:proofErr w:type="spellStart"/>
      <w:r>
        <w:t>storage</w:t>
      </w:r>
      <w:proofErr w:type="spellEnd"/>
      <w:r>
        <w:t>/</w:t>
      </w:r>
      <w:proofErr w:type="spellStart"/>
      <w:r>
        <w:t>exports</w:t>
      </w:r>
      <w:proofErr w:type="spellEnd"/>
      <w:r>
        <w:t xml:space="preserve">/. Такое </w:t>
      </w:r>
      <w:r>
        <w:t>разделение обеспечивает прозрачную структуру проекта и упрощает как отладку, так и подготовку демонстрационных материалов</w:t>
      </w:r>
      <w:r>
        <w:t>.</w:t>
      </w:r>
    </w:p>
    <w:p w14:paraId="0D7E3C20" w14:textId="46AD4EE0" w:rsidR="00D95C5C" w:rsidRDefault="00CD4DA3">
      <w:r>
        <w:t>На уровне пользовательского интерфейса итоговая структура приложения также была упорядочена и приведена к последовательной схеме</w:t>
      </w:r>
      <w:r>
        <w:t xml:space="preserve"> работы. После авторизации пользователь попадает в основную панель, состоящую из верхней шапки с навигационными элементами, левой панели параметров и правой панели результата. Левая панель включает три основных шага: выбор источника данных, подготовку набо</w:t>
      </w:r>
      <w:r>
        <w:t>ра и настройку визуализации. Правая панель отведена под карту, легенду, диапазонный фильтр, сводные показатели и аналитический результат. История сохраненных картограмм вынесена в отдельное всплывающее окно в верхней части интерфейса, благодаря чему рабоча</w:t>
      </w:r>
      <w:r>
        <w:t>я область остается менее перегруженной</w:t>
      </w:r>
      <w:r>
        <w:t>.</w:t>
      </w:r>
    </w:p>
    <w:p w14:paraId="3ED5507F" w14:textId="77777777" w:rsidR="00D95C5C" w:rsidRDefault="00CD4DA3">
      <w:r>
        <w:t xml:space="preserve">Итоговая структура проекта обеспечивает последовательный поток обработки данных и соответствует логике предметной области: статистический набор поступает в систему, проходит анализ структуры и </w:t>
      </w:r>
      <w:r>
        <w:lastRenderedPageBreak/>
        <w:t>предобработку, пос</w:t>
      </w:r>
      <w:r>
        <w:t>ле чего связывается с территориальным слоем и преобразуется в картографическое представление.</w:t>
      </w:r>
    </w:p>
    <w:p w14:paraId="187DECCF" w14:textId="7DF283CA" w:rsidR="00D95C5C" w:rsidRDefault="00CD4DA3">
      <w:r>
        <w:t>Фрагменты ключевых программных модулей, подтверждающие описанную структуру проекта, приведены в приложении Б.</w:t>
      </w:r>
    </w:p>
    <w:p w14:paraId="5BB6DEE8" w14:textId="77777777" w:rsidR="0088692D" w:rsidRDefault="0088692D"/>
    <w:p w14:paraId="31F27E6B" w14:textId="77777777" w:rsidR="00D95C5C" w:rsidRDefault="00CD4DA3" w:rsidP="0088692D">
      <w:pPr>
        <w:pStyle w:val="2"/>
      </w:pPr>
      <w:r>
        <w:rPr>
          <w:rFonts w:eastAsia="Times New Roman"/>
        </w:rPr>
        <w:t>3.2 Реализация функционала приложения</w:t>
      </w:r>
    </w:p>
    <w:p w14:paraId="3EE891B5" w14:textId="6225784A" w:rsidR="00D95C5C" w:rsidRDefault="00CD4DA3">
      <w:r>
        <w:t>Ф</w:t>
      </w:r>
      <w:r>
        <w:t xml:space="preserve">ункционал </w:t>
      </w:r>
      <w:r w:rsidR="0088692D">
        <w:t>приложения</w:t>
      </w:r>
      <w:r>
        <w:t xml:space="preserve"> реализован как совокупность взаимосвязанных пользовательских и серверных возможностей. Главной задачей приложения является построение картограммы на основе статистических данных, однако в итоговой версии были реализованы и дополнительные функции, </w:t>
      </w:r>
      <w:r>
        <w:t>обеспечивающие удобство работы пользователя, воспроизводимость результата и наглядность демонстрации</w:t>
      </w:r>
      <w:r>
        <w:t>.</w:t>
      </w:r>
    </w:p>
    <w:p w14:paraId="11C8AF1A" w14:textId="3FB36327" w:rsidR="00A36991" w:rsidRPr="008546FA" w:rsidRDefault="00CD4DA3" w:rsidP="00A36991">
      <w:pPr>
        <w:suppressAutoHyphens w:val="0"/>
        <w:rPr>
          <w:color w:val="auto"/>
          <w:szCs w:val="22"/>
          <w:lang w:eastAsia="en-US"/>
        </w:rPr>
      </w:pPr>
      <w:r>
        <w:t>Первой реализованной подсистемой является механизм авторизации. Для входа в систему пользователь использует логин и пароль, после чего сервер создает</w:t>
      </w:r>
      <w:r>
        <w:t xml:space="preserve"> </w:t>
      </w:r>
      <w:proofErr w:type="spellStart"/>
      <w:r>
        <w:t>cookie</w:t>
      </w:r>
      <w:proofErr w:type="spellEnd"/>
      <w:r>
        <w:t>-токен и предоставляет доступ к рабочей панели. В приложении предусмотрены две роли: обычный пользователь и администратор. Пользователь может загружать данные, настраивать параметры обработки, строить картограммы, сохранять сессии и получать экспорт</w:t>
      </w:r>
      <w:r>
        <w:t xml:space="preserve">ы. Администратор, помимо этого, может добавлять новые URL-источники и новые территориальные </w:t>
      </w:r>
      <w:proofErr w:type="spellStart"/>
      <w:r>
        <w:t>GeoJSON</w:t>
      </w:r>
      <w:proofErr w:type="spellEnd"/>
      <w:r>
        <w:t>-слои</w:t>
      </w:r>
      <w:r>
        <w:t>.</w:t>
      </w:r>
      <w:r w:rsidR="00A36991">
        <w:t xml:space="preserve"> </w:t>
      </w:r>
      <w:r w:rsidR="00A36991">
        <w:t>Внешний вид страницы авторизации приложения представлен на рис</w:t>
      </w:r>
      <w:r w:rsidR="00A36991">
        <w:t>унке</w:t>
      </w:r>
      <w:r w:rsidR="00A36991">
        <w:t xml:space="preserve"> 8.</w:t>
      </w:r>
    </w:p>
    <w:p w14:paraId="7B2AA77D" w14:textId="5AF2300A" w:rsidR="00D95C5C" w:rsidRDefault="00D95C5C"/>
    <w:p w14:paraId="234664B0" w14:textId="4821B25D" w:rsidR="00A36991" w:rsidRDefault="00A36991" w:rsidP="00A36991">
      <w:pPr>
        <w:jc w:val="center"/>
      </w:pPr>
      <w:r w:rsidRPr="00A36991">
        <w:lastRenderedPageBreak/>
        <w:drawing>
          <wp:inline distT="0" distB="0" distL="0" distR="0" wp14:anchorId="07DC964B" wp14:editId="527BEF4D">
            <wp:extent cx="5471850" cy="24057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1423" cy="242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63AA" w14:textId="29193198" w:rsidR="00A36991" w:rsidRDefault="00A36991" w:rsidP="00A36991">
      <w:pPr>
        <w:ind w:firstLine="0"/>
        <w:jc w:val="center"/>
      </w:pPr>
      <w:r>
        <w:t>Рис. 8. Страница авторизации приложения</w:t>
      </w:r>
    </w:p>
    <w:p w14:paraId="469056FB" w14:textId="77777777" w:rsidR="00A36991" w:rsidRDefault="00A36991" w:rsidP="00A36991">
      <w:pPr>
        <w:ind w:firstLine="0"/>
      </w:pPr>
    </w:p>
    <w:p w14:paraId="2E686557" w14:textId="77984EEF" w:rsidR="00D95C5C" w:rsidRDefault="00CD4DA3">
      <w:r>
        <w:t xml:space="preserve">Следующим функциональным блоком является работа </w:t>
      </w:r>
      <w:proofErr w:type="gramStart"/>
      <w:r>
        <w:t>с источникам</w:t>
      </w:r>
      <w:proofErr w:type="gramEnd"/>
      <w:r>
        <w:t xml:space="preserve"> данных. В интерфейсе реализованы два варианта получения статистики:</w:t>
      </w:r>
    </w:p>
    <w:p w14:paraId="7604890D" w14:textId="77777777" w:rsidR="00D95C5C" w:rsidRDefault="00CD4DA3" w:rsidP="00A36991">
      <w:pPr>
        <w:pStyle w:val="a4"/>
        <w:numPr>
          <w:ilvl w:val="0"/>
          <w:numId w:val="22"/>
        </w:numPr>
      </w:pPr>
      <w:r>
        <w:t>выб</w:t>
      </w:r>
      <w:r>
        <w:t>ор готового встроенного набора;</w:t>
      </w:r>
    </w:p>
    <w:p w14:paraId="270ABEBF" w14:textId="77777777" w:rsidR="00D95C5C" w:rsidRDefault="00CD4DA3" w:rsidP="00A36991">
      <w:pPr>
        <w:pStyle w:val="a4"/>
        <w:numPr>
          <w:ilvl w:val="0"/>
          <w:numId w:val="22"/>
        </w:numPr>
      </w:pPr>
      <w:r>
        <w:t>загрузка собственного файла пользователем.</w:t>
      </w:r>
    </w:p>
    <w:p w14:paraId="62446526" w14:textId="372747A1" w:rsidR="00D95C5C" w:rsidRDefault="00CD4DA3">
      <w:r>
        <w:t>В</w:t>
      </w:r>
      <w:r>
        <w:t xml:space="preserve">о встроенном каталоге представлены три готовых русскоязычных набора: Регионы России 2023-2025, Инновационные округа 2024 и Социально-экономические округа 2022-2024. Они </w:t>
      </w:r>
      <w:r>
        <w:t xml:space="preserve">скрыты в раскрывающемся блоке, что делает интерфейс компактнее и удобнее. При повторной загрузке одного и того же источника система не создает дублирующий рабочий набор, а использует уже существующий </w:t>
      </w:r>
      <w:proofErr w:type="spellStart"/>
      <w:r>
        <w:t>датасет</w:t>
      </w:r>
      <w:proofErr w:type="spellEnd"/>
      <w:r>
        <w:t>. Такое поведение было реализовано специально для</w:t>
      </w:r>
      <w:r>
        <w:t xml:space="preserve"> того, чтобы не перегружать список активных наборов и исключить повторяющиеся записи в интерфейсе</w:t>
      </w:r>
      <w:r>
        <w:t>.</w:t>
      </w:r>
    </w:p>
    <w:p w14:paraId="74E952BF" w14:textId="3E9580C3" w:rsidR="00D95C5C" w:rsidRDefault="00CD4DA3">
      <w:r>
        <w:t xml:space="preserve">После выбора источника или загрузки файла система создает рабочий </w:t>
      </w:r>
      <w:proofErr w:type="spellStart"/>
      <w:r>
        <w:t>датасет</w:t>
      </w:r>
      <w:proofErr w:type="spellEnd"/>
      <w:r>
        <w:t>. В процессе его формирования сервер анализирует структуру набора, определяет п</w:t>
      </w:r>
      <w:r>
        <w:t xml:space="preserve">еречень колонок, выделяет числовые и текстовые поля и формирует предварительный просмотр первых строк. Эти сведения сохраняются в базе данных в виде JSON-схемы, после чего становятся доступны в интерфейсе. Благодаря этому пользователь может сразу увидеть </w:t>
      </w:r>
      <w:r>
        <w:lastRenderedPageBreak/>
        <w:t>с</w:t>
      </w:r>
      <w:r>
        <w:t>труктуру набора и перейти к настройке параметров без ручного анализа файла</w:t>
      </w:r>
      <w:r>
        <w:t>.</w:t>
      </w:r>
    </w:p>
    <w:p w14:paraId="36185177" w14:textId="77777777" w:rsidR="00D95C5C" w:rsidRDefault="00CD4DA3">
      <w:r>
        <w:t>В блоке подготовки данных пользователь выбирает:</w:t>
      </w:r>
    </w:p>
    <w:p w14:paraId="5DFA013E" w14:textId="77777777" w:rsidR="00D95C5C" w:rsidRDefault="00CD4DA3" w:rsidP="0088692D">
      <w:pPr>
        <w:pStyle w:val="a4"/>
        <w:numPr>
          <w:ilvl w:val="0"/>
          <w:numId w:val="19"/>
        </w:numPr>
      </w:pPr>
      <w:r>
        <w:t>колонку идентификатора территории;</w:t>
      </w:r>
    </w:p>
    <w:p w14:paraId="5B0E9E82" w14:textId="77777777" w:rsidR="00D95C5C" w:rsidRDefault="00CD4DA3" w:rsidP="0088692D">
      <w:pPr>
        <w:pStyle w:val="a4"/>
        <w:numPr>
          <w:ilvl w:val="0"/>
          <w:numId w:val="19"/>
        </w:numPr>
      </w:pPr>
      <w:r>
        <w:t>колонку названия территории;</w:t>
      </w:r>
    </w:p>
    <w:p w14:paraId="5AE3CC26" w14:textId="77777777" w:rsidR="00D95C5C" w:rsidRDefault="00CD4DA3" w:rsidP="0088692D">
      <w:pPr>
        <w:pStyle w:val="a4"/>
        <w:numPr>
          <w:ilvl w:val="0"/>
          <w:numId w:val="19"/>
        </w:numPr>
      </w:pPr>
      <w:r>
        <w:t>показатель для карты;</w:t>
      </w:r>
    </w:p>
    <w:p w14:paraId="701BAF5C" w14:textId="77777777" w:rsidR="00D95C5C" w:rsidRDefault="00CD4DA3" w:rsidP="0088692D">
      <w:pPr>
        <w:pStyle w:val="a4"/>
        <w:numPr>
          <w:ilvl w:val="0"/>
          <w:numId w:val="19"/>
        </w:numPr>
      </w:pPr>
      <w:r>
        <w:t>поле и значение фильтра;</w:t>
      </w:r>
    </w:p>
    <w:p w14:paraId="7123494A" w14:textId="77777777" w:rsidR="00D95C5C" w:rsidRDefault="00CD4DA3" w:rsidP="0088692D">
      <w:pPr>
        <w:pStyle w:val="a4"/>
        <w:numPr>
          <w:ilvl w:val="0"/>
          <w:numId w:val="19"/>
        </w:numPr>
      </w:pPr>
      <w:r>
        <w:t>метод агрегации</w:t>
      </w:r>
      <w:r>
        <w:t>;</w:t>
      </w:r>
    </w:p>
    <w:p w14:paraId="71BF993C" w14:textId="77777777" w:rsidR="00D95C5C" w:rsidRDefault="00CD4DA3" w:rsidP="0088692D">
      <w:pPr>
        <w:pStyle w:val="a4"/>
        <w:numPr>
          <w:ilvl w:val="0"/>
          <w:numId w:val="19"/>
        </w:numPr>
      </w:pPr>
      <w:r>
        <w:t>вариант нормализации;</w:t>
      </w:r>
    </w:p>
    <w:p w14:paraId="5E668EA7" w14:textId="77777777" w:rsidR="00D95C5C" w:rsidRDefault="00CD4DA3" w:rsidP="0088692D">
      <w:pPr>
        <w:pStyle w:val="a4"/>
        <w:numPr>
          <w:ilvl w:val="0"/>
          <w:numId w:val="19"/>
        </w:numPr>
      </w:pPr>
      <w:r>
        <w:t>колонку-делитель и множитель, если нормализация требуется.</w:t>
      </w:r>
    </w:p>
    <w:p w14:paraId="1F7B8040" w14:textId="5E978357" w:rsidR="00D95C5C" w:rsidRDefault="00CD4DA3">
      <w:r>
        <w:t>С</w:t>
      </w:r>
      <w:r>
        <w:t xml:space="preserve">истема автоматически подсказывает типичные поля по схеме набора, однако пользователь может изменить их вручную. Реализованы методы агрегации </w:t>
      </w:r>
      <w:proofErr w:type="spellStart"/>
      <w:r>
        <w:t>sum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median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la</w:t>
      </w:r>
      <w:r>
        <w:t>st</w:t>
      </w:r>
      <w:proofErr w:type="spellEnd"/>
      <w:r>
        <w:t xml:space="preserve">. Для нормализации предусмотрены режимы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minmax</w:t>
      </w:r>
      <w:proofErr w:type="spellEnd"/>
      <w:r>
        <w:t xml:space="preserve">, </w:t>
      </w:r>
      <w:proofErr w:type="spellStart"/>
      <w:r>
        <w:t>zscore</w:t>
      </w:r>
      <w:proofErr w:type="spellEnd"/>
      <w:r>
        <w:t xml:space="preserve"> и </w:t>
      </w:r>
      <w:proofErr w:type="spellStart"/>
      <w:r>
        <w:t>per_unit</w:t>
      </w:r>
      <w:proofErr w:type="spellEnd"/>
      <w:r>
        <w:t>. Таким образом, приложение покрывает как базовые сценарии визуализации, так и более содержательные случаи, когда показатель необходимо привести к сопоставимому виду</w:t>
      </w:r>
      <w:r w:rsidR="0088692D">
        <w:t>.</w:t>
      </w:r>
    </w:p>
    <w:p w14:paraId="5FF3DA16" w14:textId="77FFF816" w:rsidR="00D95C5C" w:rsidRDefault="00CD4DA3">
      <w:r>
        <w:t>В блоке визуализации пользователь задает территориальный слой, метод классификации, количество классов, цветовую палитру и имя сохраняемой сессии. В итоговой версии по умолчанию используется слой Субъекты Российской Федерации, содержащий 85 регионов. Допо</w:t>
      </w:r>
      <w:r>
        <w:t>лнительно в системе сохранен обзорный слой Федеральные округа России, содержащий 8 объектов. Такое решение позволяет использовать приложение как для более реалистичной региональной картограммы, так и для укрупненного обзорного сценария</w:t>
      </w:r>
      <w:r>
        <w:t>.</w:t>
      </w:r>
    </w:p>
    <w:p w14:paraId="290258BB" w14:textId="77777777" w:rsidR="00D95C5C" w:rsidRDefault="00CD4DA3">
      <w:r>
        <w:t>Для классифика</w:t>
      </w:r>
      <w:r>
        <w:t>ции реализованы три метода:</w:t>
      </w:r>
    </w:p>
    <w:p w14:paraId="5A12D67F" w14:textId="77777777" w:rsidR="00D95C5C" w:rsidRDefault="00CD4DA3" w:rsidP="0088692D">
      <w:pPr>
        <w:pStyle w:val="a4"/>
        <w:numPr>
          <w:ilvl w:val="0"/>
          <w:numId w:val="20"/>
        </w:numPr>
      </w:pPr>
      <w:r>
        <w:t>равные интервалы;</w:t>
      </w:r>
    </w:p>
    <w:p w14:paraId="1FBBBACD" w14:textId="77777777" w:rsidR="00D95C5C" w:rsidRDefault="00CD4DA3" w:rsidP="0088692D">
      <w:pPr>
        <w:pStyle w:val="a4"/>
        <w:numPr>
          <w:ilvl w:val="0"/>
          <w:numId w:val="20"/>
        </w:numPr>
      </w:pPr>
      <w:r>
        <w:t>квантили;</w:t>
      </w:r>
    </w:p>
    <w:p w14:paraId="7FFA1D31" w14:textId="77777777" w:rsidR="00D95C5C" w:rsidRDefault="00CD4DA3" w:rsidP="0088692D">
      <w:pPr>
        <w:pStyle w:val="a4"/>
        <w:numPr>
          <w:ilvl w:val="0"/>
          <w:numId w:val="20"/>
        </w:numPr>
      </w:pPr>
      <w:r>
        <w:t>естественные разрывы (</w:t>
      </w:r>
      <w:proofErr w:type="spellStart"/>
      <w:r>
        <w:t>Jenks</w:t>
      </w:r>
      <w:proofErr w:type="spellEnd"/>
      <w:r>
        <w:t>).</w:t>
      </w:r>
    </w:p>
    <w:p w14:paraId="393ECF05" w14:textId="681A9BE1" w:rsidR="00D95C5C" w:rsidRDefault="00CD4DA3">
      <w:r>
        <w:lastRenderedPageBreak/>
        <w:t>П</w:t>
      </w:r>
      <w:r>
        <w:t xml:space="preserve">осле запуска генерации система строит картограмму, формирует легенду, рассчитывает диапазон значений, среднее и медиану, а также создает аналитическую сводку. На уровне </w:t>
      </w:r>
      <w:r>
        <w:t>интерфейса пользователь может дополнительно применять диапазонный фильтр прямо к построенной карте, исключая из отображения слишком малые или слишком большие значения</w:t>
      </w:r>
      <w:r w:rsidR="0088692D">
        <w:t>.</w:t>
      </w:r>
    </w:p>
    <w:p w14:paraId="3998D426" w14:textId="0F1520B5" w:rsidR="00D95C5C" w:rsidRDefault="00CD4DA3">
      <w:r>
        <w:t>Существенной частью итогового функционала стало сохранение и повторное открытие пол</w:t>
      </w:r>
      <w:r>
        <w:t xml:space="preserve">ьзовательских сессий. После построения картограммы параметры обработки и результат </w:t>
      </w:r>
      <w:proofErr w:type="spellStart"/>
      <w:r>
        <w:t>сериализуются</w:t>
      </w:r>
      <w:proofErr w:type="spellEnd"/>
      <w:r>
        <w:t xml:space="preserve"> в базу данных. Повторный доступ к этим данным осуществляется через всплывающее окно истории. Это позволяет быстро возвращаться к ранее созданным картограммам б</w:t>
      </w:r>
      <w:r>
        <w:t>ез повторной ручной настройки параметров</w:t>
      </w:r>
      <w:r>
        <w:t>.</w:t>
      </w:r>
    </w:p>
    <w:p w14:paraId="370F8DC5" w14:textId="4B2BC869" w:rsidR="00D95C5C" w:rsidRDefault="00CD4DA3">
      <w:r>
        <w:t xml:space="preserve">Важной частью </w:t>
      </w:r>
      <w:r w:rsidR="00D77D7D">
        <w:t>системы</w:t>
      </w:r>
      <w:r>
        <w:t xml:space="preserve"> стал и экспорт результатов. Пользователь может получить итоговую картограмму в форматах PNG и PDF, а также выгрузить статистическое представление результата в CSV и пространственн</w:t>
      </w:r>
      <w:r>
        <w:t xml:space="preserve">ое представление в </w:t>
      </w:r>
      <w:proofErr w:type="spellStart"/>
      <w:r>
        <w:t>GeoJSON</w:t>
      </w:r>
      <w:proofErr w:type="spellEnd"/>
      <w:r>
        <w:t>. Таким образом, приложение пригодно не только для визуального анализа в браузере, но и для дальнейшего использования результатов в отчетных материалах и внешних информационных системах</w:t>
      </w:r>
      <w:r>
        <w:t>.</w:t>
      </w:r>
      <w:r w:rsidR="00D77D7D">
        <w:t xml:space="preserve"> </w:t>
      </w:r>
    </w:p>
    <w:p w14:paraId="69B430F2" w14:textId="7E84ED94" w:rsidR="00D77D7D" w:rsidRDefault="00D77D7D" w:rsidP="00D77D7D">
      <w:pPr>
        <w:suppressAutoHyphens w:val="0"/>
      </w:pPr>
      <w:r>
        <w:t>Основная рабочая панель приложения после построения картограммы приведена на рис. 9.</w:t>
      </w:r>
    </w:p>
    <w:p w14:paraId="4C9B3AFB" w14:textId="102441B8" w:rsidR="00D77D7D" w:rsidRDefault="00D77D7D" w:rsidP="00D77D7D">
      <w:pPr>
        <w:suppressAutoHyphens w:val="0"/>
        <w:ind w:firstLine="0"/>
        <w:jc w:val="center"/>
        <w:rPr>
          <w:color w:val="auto"/>
          <w:szCs w:val="22"/>
          <w:lang w:eastAsia="en-US"/>
        </w:rPr>
      </w:pPr>
      <w:r w:rsidRPr="00D77D7D">
        <w:rPr>
          <w:color w:val="auto"/>
          <w:szCs w:val="22"/>
          <w:lang w:eastAsia="en-US"/>
        </w:rPr>
        <w:drawing>
          <wp:inline distT="0" distB="0" distL="0" distR="0" wp14:anchorId="344818B8" wp14:editId="7E122F4E">
            <wp:extent cx="4713515" cy="26502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8638" cy="26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F2FA" w14:textId="1AADAFC3" w:rsidR="00D77D7D" w:rsidRPr="00D77D7D" w:rsidRDefault="00D77D7D" w:rsidP="00D77D7D">
      <w:pPr>
        <w:ind w:firstLine="0"/>
        <w:jc w:val="center"/>
      </w:pPr>
      <w:r>
        <w:t>Рис. 9. Основная рабочая панель приложения после построения картограммы</w:t>
      </w:r>
    </w:p>
    <w:p w14:paraId="6ABEA1D8" w14:textId="7E46605D" w:rsidR="00D95C5C" w:rsidRDefault="00CD4DA3">
      <w:r>
        <w:lastRenderedPageBreak/>
        <w:t xml:space="preserve">Отдельно следует отметить </w:t>
      </w:r>
      <w:r>
        <w:t>доработки пользовательского интерфейса, выполненные в ходе финализации проекта. В итоговой версии были убраны лишние демонстрационные элементы, оптимизирована навигация, добавлены собственные стилизованные уведомления вместо стандартных системных окон, пер</w:t>
      </w:r>
      <w:r>
        <w:t>еработана история сессий и реализована более аккуратная организация прокручиваемых областей. Эти изменения не меняют бизнес-логику приложения, но делают эксплуатацию системы более понятной и визуально целостной, что особенно важно при демонстрации готового</w:t>
      </w:r>
      <w:r>
        <w:t xml:space="preserve"> программного продукта</w:t>
      </w:r>
      <w:r>
        <w:t>.</w:t>
      </w:r>
      <w:r w:rsidR="00D77D7D">
        <w:t xml:space="preserve"> </w:t>
      </w:r>
    </w:p>
    <w:p w14:paraId="2E53CF29" w14:textId="7A472752" w:rsidR="00D95C5C" w:rsidRDefault="00CD4DA3">
      <w:r>
        <w:t>Таким образом, реализованный функционал приложения охватывает полный цикл работы пользователя со статистическими данными: от получения набора до формирования, сохранения и экспорта картографического результата.</w:t>
      </w:r>
    </w:p>
    <w:p w14:paraId="16BC5B4B" w14:textId="77777777" w:rsidR="0088692D" w:rsidRDefault="0088692D"/>
    <w:p w14:paraId="603F1CC1" w14:textId="77777777" w:rsidR="00D95C5C" w:rsidRDefault="00CD4DA3" w:rsidP="0088692D">
      <w:pPr>
        <w:pStyle w:val="2"/>
      </w:pPr>
      <w:r>
        <w:rPr>
          <w:rFonts w:eastAsia="Times New Roman"/>
        </w:rPr>
        <w:t xml:space="preserve">3.3 Модуль </w:t>
      </w:r>
      <w:r>
        <w:rPr>
          <w:rFonts w:eastAsia="Times New Roman"/>
        </w:rPr>
        <w:t>сбора и предобработки статистических данных</w:t>
      </w:r>
    </w:p>
    <w:p w14:paraId="703EEF2D" w14:textId="4380AF2F" w:rsidR="00D95C5C" w:rsidRDefault="00CD4DA3">
      <w:r>
        <w:t>О</w:t>
      </w:r>
      <w:r>
        <w:t>дним из ключевых модулей системы является модуль сбора и предобработки статистических данных. Именно он обеспечивает подготовку набора к последующей картографической визуализации. Ошибка на этом этапе приводит л</w:t>
      </w:r>
      <w:r>
        <w:t xml:space="preserve">ибо к невозможности построения картограммы, либо к искажению результата, поэтому данный модуль был реализован как отдельный сервисный слой </w:t>
      </w:r>
      <w:proofErr w:type="spellStart"/>
      <w:r>
        <w:t>app</w:t>
      </w:r>
      <w:proofErr w:type="spellEnd"/>
      <w:r>
        <w:t>/</w:t>
      </w:r>
      <w:proofErr w:type="spellStart"/>
      <w:r>
        <w:t>services</w:t>
      </w:r>
      <w:proofErr w:type="spellEnd"/>
      <w:r>
        <w:t>/datasets.py</w:t>
      </w:r>
      <w:r>
        <w:t>.</w:t>
      </w:r>
    </w:p>
    <w:p w14:paraId="396A9419" w14:textId="77500E7A" w:rsidR="00D95C5C" w:rsidRDefault="00CD4DA3">
      <w:r>
        <w:t xml:space="preserve">Сбор данных в приложении организован по двум основным каналам. Первый </w:t>
      </w:r>
      <w:r>
        <w:t>канал – это подключение готового встроенного источника. Второй канал – загрузка пользовательского файла в формате CSV или Excel. На серверной стороне также предусмотрено чтение JSON, что расширяет совместимость сервиса при работе с внешними источниками и в</w:t>
      </w:r>
      <w:r>
        <w:t>нутренними сценариями импорта</w:t>
      </w:r>
      <w:r>
        <w:t>.</w:t>
      </w:r>
    </w:p>
    <w:p w14:paraId="48C05B92" w14:textId="77777777" w:rsidR="00D95C5C" w:rsidRDefault="00CD4DA3">
      <w:r>
        <w:t>После поступления файла модуль выполняет следующие действия:</w:t>
      </w:r>
    </w:p>
    <w:p w14:paraId="1685DDBD" w14:textId="77777777" w:rsidR="00D95C5C" w:rsidRDefault="00CD4DA3" w:rsidP="0088692D">
      <w:pPr>
        <w:pStyle w:val="a4"/>
        <w:numPr>
          <w:ilvl w:val="0"/>
          <w:numId w:val="21"/>
        </w:numPr>
      </w:pPr>
      <w:r>
        <w:t>определяет тип источника и формат файла;</w:t>
      </w:r>
    </w:p>
    <w:p w14:paraId="28984C24" w14:textId="77777777" w:rsidR="00D95C5C" w:rsidRDefault="00CD4DA3" w:rsidP="0088692D">
      <w:pPr>
        <w:pStyle w:val="a4"/>
        <w:numPr>
          <w:ilvl w:val="0"/>
          <w:numId w:val="21"/>
        </w:numPr>
      </w:pPr>
      <w:r>
        <w:lastRenderedPageBreak/>
        <w:t>сохраняет рабочую копию набора;</w:t>
      </w:r>
    </w:p>
    <w:p w14:paraId="75ADC88F" w14:textId="77777777" w:rsidR="00D95C5C" w:rsidRDefault="00CD4DA3" w:rsidP="0088692D">
      <w:pPr>
        <w:pStyle w:val="a4"/>
        <w:numPr>
          <w:ilvl w:val="0"/>
          <w:numId w:val="21"/>
        </w:numPr>
      </w:pPr>
      <w:r>
        <w:t xml:space="preserve">считывает табличные данные через </w:t>
      </w:r>
      <w:proofErr w:type="spellStart"/>
      <w:r>
        <w:t>pandas</w:t>
      </w:r>
      <w:proofErr w:type="spellEnd"/>
      <w:r>
        <w:t>;</w:t>
      </w:r>
    </w:p>
    <w:p w14:paraId="26F3FABB" w14:textId="77777777" w:rsidR="00D95C5C" w:rsidRDefault="00CD4DA3" w:rsidP="0088692D">
      <w:pPr>
        <w:pStyle w:val="a4"/>
        <w:numPr>
          <w:ilvl w:val="0"/>
          <w:numId w:val="21"/>
        </w:numPr>
      </w:pPr>
      <w:r>
        <w:t>анализирует структуру набора;</w:t>
      </w:r>
    </w:p>
    <w:p w14:paraId="78E6973F" w14:textId="77777777" w:rsidR="00D95C5C" w:rsidRDefault="00CD4DA3" w:rsidP="0088692D">
      <w:pPr>
        <w:pStyle w:val="a4"/>
        <w:numPr>
          <w:ilvl w:val="0"/>
          <w:numId w:val="21"/>
        </w:numPr>
      </w:pPr>
      <w:r>
        <w:t>формирует JSON-схему с перечнем колонок, их типами и примерами значений;</w:t>
      </w:r>
    </w:p>
    <w:p w14:paraId="41453862" w14:textId="77777777" w:rsidR="00D95C5C" w:rsidRDefault="00CD4DA3" w:rsidP="0088692D">
      <w:pPr>
        <w:pStyle w:val="a4"/>
        <w:numPr>
          <w:ilvl w:val="0"/>
          <w:numId w:val="21"/>
        </w:numPr>
      </w:pPr>
      <w:r>
        <w:t xml:space="preserve">сохраняет информацию о </w:t>
      </w:r>
      <w:proofErr w:type="spellStart"/>
      <w:r>
        <w:t>датасете</w:t>
      </w:r>
      <w:proofErr w:type="spellEnd"/>
      <w:r>
        <w:t xml:space="preserve"> в базе данных.</w:t>
      </w:r>
    </w:p>
    <w:p w14:paraId="1790E20B" w14:textId="658BD022" w:rsidR="00D95C5C" w:rsidRDefault="00CD4DA3">
      <w:r>
        <w:t>В</w:t>
      </w:r>
      <w:r>
        <w:t>ажной особенностью итоговой версии является то, что для встроенных источников реализована защита от дублирования. Если готовый набор уж</w:t>
      </w:r>
      <w:r>
        <w:t xml:space="preserve">е был ранее загружен в рабочую область, система повторно использует существующий </w:t>
      </w:r>
      <w:proofErr w:type="spellStart"/>
      <w:r>
        <w:t>датасет</w:t>
      </w:r>
      <w:proofErr w:type="spellEnd"/>
      <w:r>
        <w:t xml:space="preserve"> и показывает уведомление о том, что набор уже был загружен. Это улучшает как читаемость интерфейса, так и целостность данных</w:t>
      </w:r>
      <w:r>
        <w:t>.</w:t>
      </w:r>
    </w:p>
    <w:p w14:paraId="2C3C7CB1" w14:textId="04E451AE" w:rsidR="00D95C5C" w:rsidRDefault="00CD4DA3">
      <w:r>
        <w:t>Предобработка данных включает нескол</w:t>
      </w:r>
      <w:r>
        <w:t>ько последовательных операций. Сначала система проверяет наличие обязательных колонок: идентификатора территории, названия территории и числового показателя. Затем, если пользователь указал фильтр, выполняется отбор строк по выбранному условию. После этого</w:t>
      </w:r>
      <w:r>
        <w:t xml:space="preserve"> текстовые идентификаторы приводятся к унифицированному виду, числовые значения преобразуются к числовому типу, удаляются пустые и повторяющиеся записи. На следующем этапе данные </w:t>
      </w:r>
      <w:proofErr w:type="spellStart"/>
      <w:r>
        <w:t>агрегируются</w:t>
      </w:r>
      <w:proofErr w:type="spellEnd"/>
      <w:r>
        <w:t xml:space="preserve"> по паре ключей идентификатор территории и название территории</w:t>
      </w:r>
      <w:r>
        <w:t>.</w:t>
      </w:r>
    </w:p>
    <w:p w14:paraId="27884AB9" w14:textId="7FAD6593" w:rsidR="00D95C5C" w:rsidRDefault="00CD4DA3">
      <w:r>
        <w:t xml:space="preserve">Если пользователь активирует нормализацию, модуль преобразует показатель одним из предусмотренных способов. При варианте </w:t>
      </w:r>
      <w:proofErr w:type="spellStart"/>
      <w:r>
        <w:t>per_unit</w:t>
      </w:r>
      <w:proofErr w:type="spellEnd"/>
      <w:r>
        <w:t xml:space="preserve"> значение делится на выбранный делитель и умножается на коэффициент; при </w:t>
      </w:r>
      <w:proofErr w:type="spellStart"/>
      <w:r>
        <w:t>minmax</w:t>
      </w:r>
      <w:proofErr w:type="spellEnd"/>
      <w:r>
        <w:t xml:space="preserve"> происходит линейное приведение к диапазону </w:t>
      </w:r>
      <w:r>
        <w:t xml:space="preserve">от 0 до 1; при </w:t>
      </w:r>
      <w:proofErr w:type="spellStart"/>
      <w:r>
        <w:t>zscore</w:t>
      </w:r>
      <w:proofErr w:type="spellEnd"/>
      <w:r>
        <w:t xml:space="preserve"> используется стандартизация относительно среднего и стандартного отклонения. В результате формируется поле </w:t>
      </w:r>
      <w:proofErr w:type="spellStart"/>
      <w:r>
        <w:t>display_value</w:t>
      </w:r>
      <w:proofErr w:type="spellEnd"/>
      <w:r>
        <w:t>, которое в дальнейшем используется непосредственно для классификации и окраски карты</w:t>
      </w:r>
      <w:r>
        <w:t>.</w:t>
      </w:r>
    </w:p>
    <w:p w14:paraId="32A76C6E" w14:textId="716D1C90" w:rsidR="00D95C5C" w:rsidRDefault="00CD4DA3">
      <w:r>
        <w:lastRenderedPageBreak/>
        <w:t>На выходе модуль предо</w:t>
      </w:r>
      <w:r>
        <w:t>бработки формирует набор записей вида регион – значение, а также вычисляет вспомогательные характеристики: число строк до и после обработки, минимальное и максимальное значение, подпись показателя и массив нормализованных значений. Эти данные затем передаю</w:t>
      </w:r>
      <w:r>
        <w:t>тся в модуль построения картограммы</w:t>
      </w:r>
      <w:r>
        <w:t>.</w:t>
      </w:r>
    </w:p>
    <w:p w14:paraId="01EDB774" w14:textId="77777777" w:rsidR="0088692D" w:rsidRDefault="0088692D"/>
    <w:p w14:paraId="5BF78DE7" w14:textId="77777777" w:rsidR="00D95C5C" w:rsidRDefault="00CD4DA3" w:rsidP="0088692D">
      <w:pPr>
        <w:pStyle w:val="2"/>
      </w:pPr>
      <w:r>
        <w:rPr>
          <w:rFonts w:eastAsia="Times New Roman"/>
        </w:rPr>
        <w:t>3.4 Результаты тестирования и их анализ</w:t>
      </w:r>
    </w:p>
    <w:p w14:paraId="430BBDDF" w14:textId="50C52251" w:rsidR="00D95C5C" w:rsidRDefault="00CD4DA3">
      <w:r>
        <w:t>Проверка итоговой версии приложения выполнялась с использованием нескольких видов тестирования, позволяющих оценить работу системы как при штатном сценарии, так и при ошибочн</w:t>
      </w:r>
      <w:r>
        <w:t>ых действиях пользователя. Для контрольной проверки были выбраны виды тестирования, представленные в таблице</w:t>
      </w:r>
      <w:r w:rsidR="0088692D">
        <w:t xml:space="preserve"> 5</w:t>
      </w:r>
      <w:r>
        <w:t>.</w:t>
      </w:r>
    </w:p>
    <w:p w14:paraId="5F82A904" w14:textId="77777777" w:rsidR="0088692D" w:rsidRDefault="00CD4DA3">
      <w:pPr>
        <w:spacing w:before="120"/>
        <w:ind w:firstLine="0"/>
        <w:jc w:val="right"/>
      </w:pPr>
      <w:r>
        <w:t xml:space="preserve">Таблица </w:t>
      </w:r>
      <w:r w:rsidR="0088692D">
        <w:t>5</w:t>
      </w:r>
    </w:p>
    <w:p w14:paraId="347FDD84" w14:textId="329AD885" w:rsidR="00D95C5C" w:rsidRDefault="00CD4DA3" w:rsidP="0088692D">
      <w:pPr>
        <w:ind w:firstLine="0"/>
        <w:jc w:val="center"/>
      </w:pPr>
      <w:r>
        <w:t>Выбранные виды тестирования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95C5C" w14:paraId="4230E4A8" w14:textId="77777777" w:rsidTr="0088692D">
        <w:tc>
          <w:tcPr>
            <w:tcW w:w="4677" w:type="dxa"/>
          </w:tcPr>
          <w:p w14:paraId="2861F210" w14:textId="77777777" w:rsidR="00D95C5C" w:rsidRDefault="00CD4DA3">
            <w:pPr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Вид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тестирования</w:t>
            </w:r>
            <w:proofErr w:type="spellEnd"/>
          </w:p>
        </w:tc>
        <w:tc>
          <w:tcPr>
            <w:tcW w:w="4677" w:type="dxa"/>
          </w:tcPr>
          <w:p w14:paraId="509012DF" w14:textId="77777777" w:rsidR="00D95C5C" w:rsidRDefault="00CD4DA3">
            <w:pPr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Назначение</w:t>
            </w:r>
            <w:proofErr w:type="spellEnd"/>
          </w:p>
        </w:tc>
      </w:tr>
      <w:tr w:rsidR="00D95C5C" w14:paraId="3828C0DD" w14:textId="77777777" w:rsidTr="0088692D">
        <w:tc>
          <w:tcPr>
            <w:tcW w:w="4677" w:type="dxa"/>
          </w:tcPr>
          <w:p w14:paraId="68C0CD3B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Smoke-</w:t>
            </w:r>
            <w:proofErr w:type="spellStart"/>
            <w:r>
              <w:rPr>
                <w:rFonts w:eastAsia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4677" w:type="dxa"/>
          </w:tcPr>
          <w:p w14:paraId="478E4639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Проверка запуска приложения и доступности основных с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траниц и </w:t>
            </w:r>
            <w:r>
              <w:rPr>
                <w:rFonts w:eastAsia="Times New Roman"/>
                <w:sz w:val="24"/>
              </w:rPr>
              <w:t>API</w:t>
            </w:r>
          </w:p>
        </w:tc>
      </w:tr>
      <w:tr w:rsidR="00D95C5C" w14:paraId="6280C87B" w14:textId="77777777" w:rsidTr="0088692D">
        <w:tc>
          <w:tcPr>
            <w:tcW w:w="4677" w:type="dxa"/>
          </w:tcPr>
          <w:p w14:paraId="0E7BB50E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Функциональное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4677" w:type="dxa"/>
          </w:tcPr>
          <w:p w14:paraId="3ADD9A9A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Проверка корректности выполнения пользовательских операций</w:t>
            </w:r>
          </w:p>
        </w:tc>
      </w:tr>
      <w:tr w:rsidR="00D95C5C" w14:paraId="4E7C3377" w14:textId="77777777" w:rsidTr="0088692D">
        <w:tc>
          <w:tcPr>
            <w:tcW w:w="4677" w:type="dxa"/>
          </w:tcPr>
          <w:p w14:paraId="0197FBEA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Интеграционное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4677" w:type="dxa"/>
          </w:tcPr>
          <w:p w14:paraId="3EA802B2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Проверка совместной работы загрузки данных, предобработки, классификации, картограммы и экспорта</w:t>
            </w:r>
          </w:p>
        </w:tc>
      </w:tr>
      <w:tr w:rsidR="00D95C5C" w14:paraId="51890C1C" w14:textId="77777777" w:rsidTr="0088692D">
        <w:tc>
          <w:tcPr>
            <w:tcW w:w="4677" w:type="dxa"/>
          </w:tcPr>
          <w:p w14:paraId="0DCF4881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Негативное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4677" w:type="dxa"/>
          </w:tcPr>
          <w:p w14:paraId="641D4265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Проверка корректной обработки ошибочных входных параметров</w:t>
            </w:r>
          </w:p>
        </w:tc>
      </w:tr>
      <w:tr w:rsidR="00D95C5C" w14:paraId="366686A7" w14:textId="77777777" w:rsidTr="0088692D">
        <w:tc>
          <w:tcPr>
            <w:tcW w:w="4677" w:type="dxa"/>
          </w:tcPr>
          <w:p w14:paraId="11A26BD6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Тестирование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удобства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использования</w:t>
            </w:r>
            <w:proofErr w:type="spellEnd"/>
          </w:p>
        </w:tc>
        <w:tc>
          <w:tcPr>
            <w:tcW w:w="4677" w:type="dxa"/>
          </w:tcPr>
          <w:p w14:paraId="1F0FA62B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Проверка понятности сценария работы и отсутствия дублирующих или перегружающих элементов интерфейса</w:t>
            </w:r>
          </w:p>
        </w:tc>
      </w:tr>
    </w:tbl>
    <w:p w14:paraId="7815C4FC" w14:textId="77777777" w:rsidR="0088692D" w:rsidRDefault="0088692D"/>
    <w:p w14:paraId="265D290A" w14:textId="7C5BFD85" w:rsidR="0088692D" w:rsidRDefault="00CD4DA3" w:rsidP="0088692D">
      <w:r>
        <w:t>На основе выбранных видов тестирования был сфо</w:t>
      </w:r>
      <w:r>
        <w:t xml:space="preserve">рмирован контрольный тест-план, представленный </w:t>
      </w:r>
      <w:r w:rsidR="0088692D">
        <w:t xml:space="preserve">ниже </w:t>
      </w:r>
      <w:r>
        <w:t xml:space="preserve">в таблице </w:t>
      </w:r>
      <w:r w:rsidR="0088692D">
        <w:t>6</w:t>
      </w:r>
      <w:r>
        <w:t>.</w:t>
      </w:r>
    </w:p>
    <w:p w14:paraId="7019DA97" w14:textId="2AE3B5B0" w:rsidR="00A36991" w:rsidRDefault="00A36991" w:rsidP="0088692D"/>
    <w:p w14:paraId="7CBDEAE3" w14:textId="1CE91162" w:rsidR="00A36991" w:rsidRDefault="00A36991" w:rsidP="0088692D"/>
    <w:p w14:paraId="344CAD73" w14:textId="7CA6EE3D" w:rsidR="00A36991" w:rsidRDefault="00A36991" w:rsidP="0088692D"/>
    <w:p w14:paraId="2B0E95B8" w14:textId="77777777" w:rsidR="00A36991" w:rsidRDefault="00A36991" w:rsidP="0088692D"/>
    <w:p w14:paraId="3ADAA23D" w14:textId="77777777" w:rsidR="0088692D" w:rsidRDefault="00CD4DA3" w:rsidP="0088692D">
      <w:pPr>
        <w:spacing w:before="120"/>
        <w:ind w:firstLine="0"/>
        <w:jc w:val="right"/>
      </w:pPr>
      <w:r>
        <w:t xml:space="preserve">Таблица </w:t>
      </w:r>
      <w:r w:rsidR="0088692D">
        <w:t>6</w:t>
      </w:r>
    </w:p>
    <w:p w14:paraId="79AF55F6" w14:textId="3B7CB939" w:rsidR="00D95C5C" w:rsidRDefault="00CD4DA3" w:rsidP="0088692D">
      <w:pPr>
        <w:ind w:firstLine="0"/>
        <w:jc w:val="center"/>
      </w:pPr>
      <w:r>
        <w:t>Тест-план контрольной проверки приложения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32"/>
        <w:gridCol w:w="2337"/>
        <w:gridCol w:w="2338"/>
        <w:gridCol w:w="2338"/>
      </w:tblGrid>
      <w:tr w:rsidR="00D95C5C" w14:paraId="05A3F298" w14:textId="77777777" w:rsidTr="0088692D">
        <w:tc>
          <w:tcPr>
            <w:tcW w:w="2339" w:type="dxa"/>
          </w:tcPr>
          <w:p w14:paraId="5681C802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 xml:space="preserve">ID </w:t>
            </w:r>
            <w:proofErr w:type="spellStart"/>
            <w:r>
              <w:rPr>
                <w:rFonts w:eastAsia="Times New Roman"/>
                <w:b/>
                <w:sz w:val="24"/>
              </w:rPr>
              <w:t>теста</w:t>
            </w:r>
            <w:proofErr w:type="spellEnd"/>
          </w:p>
        </w:tc>
        <w:tc>
          <w:tcPr>
            <w:tcW w:w="2339" w:type="dxa"/>
          </w:tcPr>
          <w:p w14:paraId="4BE2E87E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>Проверяемый сценарий</w:t>
            </w:r>
          </w:p>
        </w:tc>
        <w:tc>
          <w:tcPr>
            <w:tcW w:w="2339" w:type="dxa"/>
          </w:tcPr>
          <w:p w14:paraId="5AFDF599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>Вид тестирования</w:t>
            </w:r>
          </w:p>
        </w:tc>
        <w:tc>
          <w:tcPr>
            <w:tcW w:w="2339" w:type="dxa"/>
          </w:tcPr>
          <w:p w14:paraId="5BC3E7E4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>Критерий успешности</w:t>
            </w:r>
          </w:p>
        </w:tc>
      </w:tr>
      <w:tr w:rsidR="00D95C5C" w14:paraId="52F09BAA" w14:textId="77777777" w:rsidTr="0088692D">
        <w:tc>
          <w:tcPr>
            <w:tcW w:w="2339" w:type="dxa"/>
          </w:tcPr>
          <w:p w14:paraId="7D9E5FBF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T1</w:t>
            </w:r>
          </w:p>
        </w:tc>
        <w:tc>
          <w:tcPr>
            <w:tcW w:w="2339" w:type="dxa"/>
          </w:tcPr>
          <w:p w14:paraId="3FCC1ADF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Запуск приложения и открытие страницы входа</w:t>
            </w:r>
          </w:p>
        </w:tc>
        <w:tc>
          <w:tcPr>
            <w:tcW w:w="2339" w:type="dxa"/>
          </w:tcPr>
          <w:p w14:paraId="142FB9DA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Smoke</w:t>
            </w:r>
          </w:p>
        </w:tc>
        <w:tc>
          <w:tcPr>
            <w:tcW w:w="2339" w:type="dxa"/>
          </w:tcPr>
          <w:p w14:paraId="05F995B3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Сервер </w:t>
            </w:r>
            <w:r w:rsidRPr="00A36991">
              <w:rPr>
                <w:rFonts w:eastAsia="Times New Roman"/>
                <w:sz w:val="24"/>
                <w:lang w:val="ru-RU"/>
              </w:rPr>
              <w:t>локально доступен, форма авторизации открывается</w:t>
            </w:r>
          </w:p>
        </w:tc>
      </w:tr>
      <w:tr w:rsidR="00D95C5C" w14:paraId="3B00E21B" w14:textId="77777777" w:rsidTr="0088692D">
        <w:tc>
          <w:tcPr>
            <w:tcW w:w="2339" w:type="dxa"/>
          </w:tcPr>
          <w:p w14:paraId="7390A5F7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T2</w:t>
            </w:r>
          </w:p>
        </w:tc>
        <w:tc>
          <w:tcPr>
            <w:tcW w:w="2339" w:type="dxa"/>
          </w:tcPr>
          <w:p w14:paraId="0F3BF370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Вход под учетной записью </w:t>
            </w:r>
            <w:r>
              <w:rPr>
                <w:rFonts w:eastAsia="Times New Roman"/>
                <w:sz w:val="24"/>
              </w:rPr>
              <w:t>demo</w:t>
            </w:r>
          </w:p>
        </w:tc>
        <w:tc>
          <w:tcPr>
            <w:tcW w:w="2339" w:type="dxa"/>
          </w:tcPr>
          <w:p w14:paraId="09F6C929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Функциональное</w:t>
            </w:r>
          </w:p>
        </w:tc>
        <w:tc>
          <w:tcPr>
            <w:tcW w:w="2339" w:type="dxa"/>
          </w:tcPr>
          <w:p w14:paraId="5B8FE995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Пользователь успешно переходит в рабочую панель</w:t>
            </w:r>
          </w:p>
        </w:tc>
      </w:tr>
      <w:tr w:rsidR="00D95C5C" w14:paraId="154E2FB4" w14:textId="77777777" w:rsidTr="0088692D">
        <w:tc>
          <w:tcPr>
            <w:tcW w:w="2339" w:type="dxa"/>
          </w:tcPr>
          <w:p w14:paraId="2BEEEBA5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T3</w:t>
            </w:r>
          </w:p>
        </w:tc>
        <w:tc>
          <w:tcPr>
            <w:tcW w:w="2339" w:type="dxa"/>
          </w:tcPr>
          <w:p w14:paraId="07D2D783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Подключение встроенного источника Регионы России 2023-2025</w:t>
            </w:r>
          </w:p>
        </w:tc>
        <w:tc>
          <w:tcPr>
            <w:tcW w:w="2339" w:type="dxa"/>
          </w:tcPr>
          <w:p w14:paraId="3EA26367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Интеграционное</w:t>
            </w:r>
            <w:proofErr w:type="spellEnd"/>
          </w:p>
        </w:tc>
        <w:tc>
          <w:tcPr>
            <w:tcW w:w="2339" w:type="dxa"/>
          </w:tcPr>
          <w:p w14:paraId="76CC43B3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proofErr w:type="spellStart"/>
            <w:r w:rsidRPr="00A36991">
              <w:rPr>
                <w:rFonts w:eastAsia="Times New Roman"/>
                <w:sz w:val="24"/>
                <w:lang w:val="ru-RU"/>
              </w:rPr>
              <w:t>Датасет</w:t>
            </w:r>
            <w:proofErr w:type="spellEnd"/>
            <w:r w:rsidRPr="00A36991">
              <w:rPr>
                <w:rFonts w:eastAsia="Times New Roman"/>
                <w:sz w:val="24"/>
                <w:lang w:val="ru-RU"/>
              </w:rPr>
              <w:t xml:space="preserve"> появляется в </w:t>
            </w:r>
            <w:r w:rsidRPr="00A36991">
              <w:rPr>
                <w:rFonts w:eastAsia="Times New Roman"/>
                <w:sz w:val="24"/>
                <w:lang w:val="ru-RU"/>
              </w:rPr>
              <w:t>рабочей области, схема и превью строятся корректно</w:t>
            </w:r>
          </w:p>
        </w:tc>
      </w:tr>
      <w:tr w:rsidR="00D95C5C" w14:paraId="2E8C4994" w14:textId="77777777" w:rsidTr="0088692D">
        <w:tc>
          <w:tcPr>
            <w:tcW w:w="2339" w:type="dxa"/>
          </w:tcPr>
          <w:p w14:paraId="7388C1A9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T4</w:t>
            </w:r>
          </w:p>
        </w:tc>
        <w:tc>
          <w:tcPr>
            <w:tcW w:w="2339" w:type="dxa"/>
          </w:tcPr>
          <w:p w14:paraId="607A7637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Повторная загрузка того же встроенного источника</w:t>
            </w:r>
          </w:p>
        </w:tc>
        <w:tc>
          <w:tcPr>
            <w:tcW w:w="2339" w:type="dxa"/>
          </w:tcPr>
          <w:p w14:paraId="551605B4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Функциональное</w:t>
            </w:r>
            <w:proofErr w:type="spellEnd"/>
          </w:p>
        </w:tc>
        <w:tc>
          <w:tcPr>
            <w:tcW w:w="2339" w:type="dxa"/>
          </w:tcPr>
          <w:p w14:paraId="48E5AF8B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Дубликат в списке </w:t>
            </w:r>
            <w:proofErr w:type="spellStart"/>
            <w:r w:rsidRPr="00A36991">
              <w:rPr>
                <w:rFonts w:eastAsia="Times New Roman"/>
                <w:sz w:val="24"/>
                <w:lang w:val="ru-RU"/>
              </w:rPr>
              <w:t>датасетов</w:t>
            </w:r>
            <w:proofErr w:type="spellEnd"/>
            <w:r w:rsidRPr="00A36991">
              <w:rPr>
                <w:rFonts w:eastAsia="Times New Roman"/>
                <w:sz w:val="24"/>
                <w:lang w:val="ru-RU"/>
              </w:rPr>
              <w:t xml:space="preserve"> не создается, выводится уведомление о повторной загрузке</w:t>
            </w:r>
          </w:p>
        </w:tc>
      </w:tr>
      <w:tr w:rsidR="00D95C5C" w14:paraId="4F945954" w14:textId="77777777" w:rsidTr="0088692D">
        <w:tc>
          <w:tcPr>
            <w:tcW w:w="2339" w:type="dxa"/>
          </w:tcPr>
          <w:p w14:paraId="56EF83B0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T5</w:t>
            </w:r>
          </w:p>
        </w:tc>
        <w:tc>
          <w:tcPr>
            <w:tcW w:w="2339" w:type="dxa"/>
          </w:tcPr>
          <w:p w14:paraId="3D9BD75F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Фильтрация по полю Год, агрегация и отсутствие н</w:t>
            </w:r>
            <w:r w:rsidRPr="00A36991">
              <w:rPr>
                <w:rFonts w:eastAsia="Times New Roman"/>
                <w:sz w:val="24"/>
                <w:lang w:val="ru-RU"/>
              </w:rPr>
              <w:t>ормализации</w:t>
            </w:r>
          </w:p>
        </w:tc>
        <w:tc>
          <w:tcPr>
            <w:tcW w:w="2339" w:type="dxa"/>
          </w:tcPr>
          <w:p w14:paraId="1EA22896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Функциональное</w:t>
            </w:r>
            <w:proofErr w:type="spellEnd"/>
          </w:p>
        </w:tc>
        <w:tc>
          <w:tcPr>
            <w:tcW w:w="2339" w:type="dxa"/>
          </w:tcPr>
          <w:p w14:paraId="4DFBCA7F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Параметры обработки принимаются системой без ошибок</w:t>
            </w:r>
          </w:p>
        </w:tc>
      </w:tr>
      <w:tr w:rsidR="00D95C5C" w14:paraId="334EF7C9" w14:textId="77777777" w:rsidTr="0088692D">
        <w:tc>
          <w:tcPr>
            <w:tcW w:w="2339" w:type="dxa"/>
          </w:tcPr>
          <w:p w14:paraId="0933DAA3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T6</w:t>
            </w:r>
          </w:p>
        </w:tc>
        <w:tc>
          <w:tcPr>
            <w:tcW w:w="2339" w:type="dxa"/>
          </w:tcPr>
          <w:p w14:paraId="25576101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Построение картограммы по слою Субъекты </w:t>
            </w:r>
            <w:r w:rsidRPr="00A36991">
              <w:rPr>
                <w:rFonts w:eastAsia="Times New Roman"/>
                <w:sz w:val="24"/>
                <w:lang w:val="ru-RU"/>
              </w:rPr>
              <w:lastRenderedPageBreak/>
              <w:t>Российской Федерации</w:t>
            </w:r>
          </w:p>
        </w:tc>
        <w:tc>
          <w:tcPr>
            <w:tcW w:w="2339" w:type="dxa"/>
          </w:tcPr>
          <w:p w14:paraId="24312946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lastRenderedPageBreak/>
              <w:t>Интеграционное</w:t>
            </w:r>
            <w:proofErr w:type="spellEnd"/>
          </w:p>
        </w:tc>
        <w:tc>
          <w:tcPr>
            <w:tcW w:w="2339" w:type="dxa"/>
          </w:tcPr>
          <w:p w14:paraId="0D0927F7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Карта формируется, покрытие соответствует числу регионов слоя</w:t>
            </w:r>
          </w:p>
        </w:tc>
      </w:tr>
      <w:tr w:rsidR="00D95C5C" w14:paraId="61D9FB04" w14:textId="77777777" w:rsidTr="0088692D">
        <w:tc>
          <w:tcPr>
            <w:tcW w:w="2339" w:type="dxa"/>
          </w:tcPr>
          <w:p w14:paraId="7784B7AD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T7</w:t>
            </w:r>
          </w:p>
        </w:tc>
        <w:tc>
          <w:tcPr>
            <w:tcW w:w="2339" w:type="dxa"/>
          </w:tcPr>
          <w:p w14:paraId="39876A00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Сохранение и повторное </w:t>
            </w:r>
            <w:r w:rsidRPr="00A36991">
              <w:rPr>
                <w:rFonts w:eastAsia="Times New Roman"/>
                <w:sz w:val="24"/>
                <w:lang w:val="ru-RU"/>
              </w:rPr>
              <w:t>открытие сессии через историю</w:t>
            </w:r>
          </w:p>
        </w:tc>
        <w:tc>
          <w:tcPr>
            <w:tcW w:w="2339" w:type="dxa"/>
          </w:tcPr>
          <w:p w14:paraId="1AFA491C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Интеграционное</w:t>
            </w:r>
            <w:proofErr w:type="spellEnd"/>
          </w:p>
        </w:tc>
        <w:tc>
          <w:tcPr>
            <w:tcW w:w="2339" w:type="dxa"/>
          </w:tcPr>
          <w:p w14:paraId="0ED3791D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Сессия появляется в истории и корректно восстанавливается</w:t>
            </w:r>
          </w:p>
        </w:tc>
      </w:tr>
      <w:tr w:rsidR="00D95C5C" w14:paraId="6377886F" w14:textId="77777777" w:rsidTr="0088692D">
        <w:tc>
          <w:tcPr>
            <w:tcW w:w="2339" w:type="dxa"/>
          </w:tcPr>
          <w:p w14:paraId="027FAC1D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T8</w:t>
            </w:r>
          </w:p>
        </w:tc>
        <w:tc>
          <w:tcPr>
            <w:tcW w:w="2339" w:type="dxa"/>
          </w:tcPr>
          <w:p w14:paraId="76FA77F9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Экспорт в PNG, PDF, CSV, GeoJSON</w:t>
            </w:r>
          </w:p>
        </w:tc>
        <w:tc>
          <w:tcPr>
            <w:tcW w:w="2339" w:type="dxa"/>
          </w:tcPr>
          <w:p w14:paraId="01D98872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Интеграционное</w:t>
            </w:r>
          </w:p>
        </w:tc>
        <w:tc>
          <w:tcPr>
            <w:tcW w:w="2339" w:type="dxa"/>
          </w:tcPr>
          <w:p w14:paraId="115420B5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Все файлы доступны и корректно формируются</w:t>
            </w:r>
          </w:p>
        </w:tc>
      </w:tr>
      <w:tr w:rsidR="00D95C5C" w14:paraId="62DF9D52" w14:textId="77777777" w:rsidTr="0088692D">
        <w:tc>
          <w:tcPr>
            <w:tcW w:w="2339" w:type="dxa"/>
          </w:tcPr>
          <w:p w14:paraId="7BBA0282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T9</w:t>
            </w:r>
          </w:p>
        </w:tc>
        <w:tc>
          <w:tcPr>
            <w:tcW w:w="2339" w:type="dxa"/>
          </w:tcPr>
          <w:p w14:paraId="29FF1C8E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Передача некорректного имени колонки</w:t>
            </w:r>
          </w:p>
        </w:tc>
        <w:tc>
          <w:tcPr>
            <w:tcW w:w="2339" w:type="dxa"/>
          </w:tcPr>
          <w:p w14:paraId="3AF739A5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Негативное</w:t>
            </w:r>
          </w:p>
        </w:tc>
        <w:tc>
          <w:tcPr>
            <w:tcW w:w="2339" w:type="dxa"/>
          </w:tcPr>
          <w:p w14:paraId="396B426A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Сервер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 возвращает контролируемую ошибку валидации без аварийного завершения</w:t>
            </w:r>
          </w:p>
        </w:tc>
      </w:tr>
      <w:tr w:rsidR="00D95C5C" w14:paraId="4473D6A6" w14:textId="77777777" w:rsidTr="0088692D">
        <w:tc>
          <w:tcPr>
            <w:tcW w:w="2339" w:type="dxa"/>
          </w:tcPr>
          <w:p w14:paraId="37A33133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T10</w:t>
            </w:r>
          </w:p>
        </w:tc>
        <w:tc>
          <w:tcPr>
            <w:tcW w:w="2339" w:type="dxa"/>
          </w:tcPr>
          <w:p w14:paraId="0AA34646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Проверка интерфейса при прокрутке и работе с панелями</w:t>
            </w:r>
          </w:p>
        </w:tc>
        <w:tc>
          <w:tcPr>
            <w:tcW w:w="2339" w:type="dxa"/>
          </w:tcPr>
          <w:p w14:paraId="34CBAF9E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Удобство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использования</w:t>
            </w:r>
            <w:proofErr w:type="spellEnd"/>
          </w:p>
        </w:tc>
        <w:tc>
          <w:tcPr>
            <w:tcW w:w="2339" w:type="dxa"/>
          </w:tcPr>
          <w:p w14:paraId="051CFF1E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Панели не накладываются друг на друга, сценарий остается читаемым</w:t>
            </w:r>
          </w:p>
        </w:tc>
      </w:tr>
    </w:tbl>
    <w:p w14:paraId="339AA38B" w14:textId="77777777" w:rsidR="00A36991" w:rsidRDefault="00A36991"/>
    <w:p w14:paraId="2AFE735A" w14:textId="448E68F5" w:rsidR="00D95C5C" w:rsidRDefault="00CD4DA3">
      <w:r>
        <w:t xml:space="preserve">Контрольная проверка итоговой </w:t>
      </w:r>
      <w:r>
        <w:t xml:space="preserve">версии приложения выполнялась на локальном экземпляре </w:t>
      </w:r>
      <w:r>
        <w:t>с использованием встроенного набора Регионы России 2023-2025, территориального слоя Субъекты Российской Федерации, показателя Население (млн чел.) и фильтра Год = 2025. Выбор именно этого сц</w:t>
      </w:r>
      <w:r>
        <w:t>енария обусловлен тем, что он отражает основной пользовательский поток и использует наиболее полную пространственную модель приложения, содержащую 85 регионов</w:t>
      </w:r>
      <w:r>
        <w:t>.</w:t>
      </w:r>
    </w:p>
    <w:p w14:paraId="7E9BFD63" w14:textId="6D8CFBDD" w:rsidR="00D95C5C" w:rsidRDefault="00CD4DA3">
      <w:r>
        <w:t xml:space="preserve">При выполнении контрольного прогона система успешно распознала структуру датасета: колонку </w:t>
      </w:r>
      <w:r>
        <w:t xml:space="preserve">Код территории как идентификатор региона, колонку Территория как имя объекта, поле Год как фильтр и показатель Население (млн чел.) как основу для построения картограммы. После фильтрации по 2025 году количество строк на входе составило 85, а после </w:t>
      </w:r>
      <w:r>
        <w:lastRenderedPageBreak/>
        <w:t>агрегир</w:t>
      </w:r>
      <w:r>
        <w:t>ования также осталось 85, что соответствует одному статистическому значению на каждый субъект РФ. В результате построения картограммы пространственное покрытие составило 85/85, диапазон значений – от 0.638 до 15.038, среднее значение – 8.1324, медиана – 8.</w:t>
      </w:r>
      <w:r>
        <w:t>45</w:t>
      </w:r>
      <w:r>
        <w:t>.</w:t>
      </w:r>
    </w:p>
    <w:p w14:paraId="4154B9EC" w14:textId="2DB34F3D" w:rsidR="00D95C5C" w:rsidRDefault="00CD4DA3">
      <w:r>
        <w:t xml:space="preserve">Результаты проверки по тест-плану представлены в таблице </w:t>
      </w:r>
      <w:r w:rsidR="00A36991">
        <w:t>7</w:t>
      </w:r>
      <w:r>
        <w:t>.</w:t>
      </w:r>
    </w:p>
    <w:p w14:paraId="44C6E2E2" w14:textId="77777777" w:rsidR="00A36991" w:rsidRDefault="00CD4DA3">
      <w:pPr>
        <w:spacing w:before="120"/>
        <w:ind w:firstLine="0"/>
        <w:jc w:val="right"/>
      </w:pPr>
      <w:r>
        <w:t xml:space="preserve">Таблица </w:t>
      </w:r>
      <w:r w:rsidR="00A36991">
        <w:t>7</w:t>
      </w:r>
    </w:p>
    <w:p w14:paraId="6A6D6F6B" w14:textId="706744CA" w:rsidR="00D95C5C" w:rsidRDefault="00CD4DA3" w:rsidP="00A36991">
      <w:pPr>
        <w:ind w:firstLine="0"/>
        <w:jc w:val="center"/>
      </w:pPr>
      <w:r>
        <w:t>Результаты тестирования итоговой версии приложения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34"/>
        <w:gridCol w:w="2337"/>
        <w:gridCol w:w="2339"/>
        <w:gridCol w:w="2335"/>
      </w:tblGrid>
      <w:tr w:rsidR="00D95C5C" w14:paraId="1E831B48" w14:textId="77777777" w:rsidTr="00A36991">
        <w:tc>
          <w:tcPr>
            <w:tcW w:w="2339" w:type="dxa"/>
          </w:tcPr>
          <w:p w14:paraId="0358502A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>ID теста</w:t>
            </w:r>
          </w:p>
        </w:tc>
        <w:tc>
          <w:tcPr>
            <w:tcW w:w="2339" w:type="dxa"/>
          </w:tcPr>
          <w:p w14:paraId="6E080B22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w="2339" w:type="dxa"/>
          </w:tcPr>
          <w:p w14:paraId="45A01A2D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w="2339" w:type="dxa"/>
          </w:tcPr>
          <w:p w14:paraId="2A190FE2" w14:textId="77777777" w:rsidR="00D95C5C" w:rsidRDefault="00CD4DA3">
            <w:pPr>
              <w:ind w:firstLine="0"/>
              <w:jc w:val="center"/>
            </w:pPr>
            <w:r>
              <w:rPr>
                <w:rFonts w:eastAsia="Times New Roman"/>
                <w:b/>
                <w:sz w:val="24"/>
              </w:rPr>
              <w:t>Статус</w:t>
            </w:r>
          </w:p>
        </w:tc>
      </w:tr>
      <w:tr w:rsidR="00D95C5C" w14:paraId="35A512AC" w14:textId="77777777" w:rsidTr="00A36991">
        <w:tc>
          <w:tcPr>
            <w:tcW w:w="2339" w:type="dxa"/>
          </w:tcPr>
          <w:p w14:paraId="26BA6C41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T1</w:t>
            </w:r>
          </w:p>
        </w:tc>
        <w:tc>
          <w:tcPr>
            <w:tcW w:w="2339" w:type="dxa"/>
          </w:tcPr>
          <w:p w14:paraId="58D7BDF2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Приложение запускается, страница входа открывается</w:t>
            </w:r>
          </w:p>
        </w:tc>
        <w:tc>
          <w:tcPr>
            <w:tcW w:w="2339" w:type="dxa"/>
          </w:tcPr>
          <w:p w14:paraId="679EDFED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Сервер </w:t>
            </w:r>
            <w:r w:rsidRPr="00A36991">
              <w:rPr>
                <w:rFonts w:eastAsia="Times New Roman"/>
                <w:sz w:val="24"/>
                <w:lang w:val="ru-RU"/>
              </w:rPr>
              <w:t>локально доступен, форма авторизации отображается корректно</w:t>
            </w:r>
          </w:p>
        </w:tc>
        <w:tc>
          <w:tcPr>
            <w:tcW w:w="2339" w:type="dxa"/>
          </w:tcPr>
          <w:p w14:paraId="55018055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275F0067" w14:textId="77777777" w:rsidTr="00A36991">
        <w:tc>
          <w:tcPr>
            <w:tcW w:w="2339" w:type="dxa"/>
          </w:tcPr>
          <w:p w14:paraId="18CA2980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T2</w:t>
            </w:r>
          </w:p>
        </w:tc>
        <w:tc>
          <w:tcPr>
            <w:tcW w:w="2339" w:type="dxa"/>
          </w:tcPr>
          <w:p w14:paraId="1EA6E540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Пользователь </w:t>
            </w:r>
            <w:r>
              <w:rPr>
                <w:rFonts w:eastAsia="Times New Roman"/>
                <w:sz w:val="24"/>
              </w:rPr>
              <w:t>demo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 входит в систему и получает доступ к рабочей панели</w:t>
            </w:r>
          </w:p>
        </w:tc>
        <w:tc>
          <w:tcPr>
            <w:tcW w:w="2339" w:type="dxa"/>
          </w:tcPr>
          <w:p w14:paraId="03B58240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Авторизация проходит успешно, открывается основная рабочая область</w:t>
            </w:r>
          </w:p>
        </w:tc>
        <w:tc>
          <w:tcPr>
            <w:tcW w:w="2339" w:type="dxa"/>
          </w:tcPr>
          <w:p w14:paraId="655274FD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55C7F645" w14:textId="77777777" w:rsidTr="00A36991">
        <w:tc>
          <w:tcPr>
            <w:tcW w:w="2339" w:type="dxa"/>
          </w:tcPr>
          <w:p w14:paraId="029F37E1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T3</w:t>
            </w:r>
          </w:p>
        </w:tc>
        <w:tc>
          <w:tcPr>
            <w:tcW w:w="2339" w:type="dxa"/>
          </w:tcPr>
          <w:p w14:paraId="312F58A7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Источник Регионы России 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2023-2025 подключается и отображается как активный </w:t>
            </w:r>
            <w:proofErr w:type="spellStart"/>
            <w:r w:rsidRPr="00A36991">
              <w:rPr>
                <w:rFonts w:eastAsia="Times New Roman"/>
                <w:sz w:val="24"/>
                <w:lang w:val="ru-RU"/>
              </w:rPr>
              <w:t>датасет</w:t>
            </w:r>
            <w:proofErr w:type="spellEnd"/>
          </w:p>
        </w:tc>
        <w:tc>
          <w:tcPr>
            <w:tcW w:w="2339" w:type="dxa"/>
          </w:tcPr>
          <w:p w14:paraId="0068D511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proofErr w:type="spellStart"/>
            <w:r w:rsidRPr="00A36991">
              <w:rPr>
                <w:rFonts w:eastAsia="Times New Roman"/>
                <w:sz w:val="24"/>
                <w:lang w:val="ru-RU"/>
              </w:rPr>
              <w:t>Датасет</w:t>
            </w:r>
            <w:proofErr w:type="spellEnd"/>
            <w:r w:rsidRPr="00A36991">
              <w:rPr>
                <w:rFonts w:eastAsia="Times New Roman"/>
                <w:sz w:val="24"/>
                <w:lang w:val="ru-RU"/>
              </w:rPr>
              <w:t xml:space="preserve"> загружается, схема колонок и предварительный просмотр выводятся без ошибок</w:t>
            </w:r>
          </w:p>
        </w:tc>
        <w:tc>
          <w:tcPr>
            <w:tcW w:w="2339" w:type="dxa"/>
          </w:tcPr>
          <w:p w14:paraId="50C2A1DA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660FD1BE" w14:textId="77777777" w:rsidTr="00A36991">
        <w:tc>
          <w:tcPr>
            <w:tcW w:w="2339" w:type="dxa"/>
          </w:tcPr>
          <w:p w14:paraId="733FA7A1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T4</w:t>
            </w:r>
          </w:p>
        </w:tc>
        <w:tc>
          <w:tcPr>
            <w:tcW w:w="2339" w:type="dxa"/>
          </w:tcPr>
          <w:p w14:paraId="6C0EC146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При повторной загрузке того же источника дубликат не создается</w:t>
            </w:r>
          </w:p>
        </w:tc>
        <w:tc>
          <w:tcPr>
            <w:tcW w:w="2339" w:type="dxa"/>
          </w:tcPr>
          <w:p w14:paraId="0D1988F4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Система повторно использует существующи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й </w:t>
            </w:r>
            <w:proofErr w:type="spellStart"/>
            <w:r w:rsidRPr="00A36991">
              <w:rPr>
                <w:rFonts w:eastAsia="Times New Roman"/>
                <w:sz w:val="24"/>
                <w:lang w:val="ru-RU"/>
              </w:rPr>
              <w:t>датасет</w:t>
            </w:r>
            <w:proofErr w:type="spellEnd"/>
            <w:r w:rsidRPr="00A36991">
              <w:rPr>
                <w:rFonts w:eastAsia="Times New Roman"/>
                <w:sz w:val="24"/>
                <w:lang w:val="ru-RU"/>
              </w:rPr>
              <w:t xml:space="preserve"> и выводит уведомление </w:t>
            </w:r>
            <w:proofErr w:type="spellStart"/>
            <w:r w:rsidRPr="00A36991">
              <w:rPr>
                <w:rFonts w:eastAsia="Times New Roman"/>
                <w:sz w:val="24"/>
                <w:lang w:val="ru-RU"/>
              </w:rPr>
              <w:t>Датасет</w:t>
            </w:r>
            <w:proofErr w:type="spellEnd"/>
            <w:r w:rsidRPr="00A36991">
              <w:rPr>
                <w:rFonts w:eastAsia="Times New Roman"/>
                <w:sz w:val="24"/>
                <w:lang w:val="ru-RU"/>
              </w:rPr>
              <w:t xml:space="preserve"> уже был загружен</w:t>
            </w:r>
          </w:p>
        </w:tc>
        <w:tc>
          <w:tcPr>
            <w:tcW w:w="2339" w:type="dxa"/>
          </w:tcPr>
          <w:p w14:paraId="27A7A91F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5F6330FF" w14:textId="77777777" w:rsidTr="00A36991">
        <w:tc>
          <w:tcPr>
            <w:tcW w:w="2339" w:type="dxa"/>
          </w:tcPr>
          <w:p w14:paraId="07EE4ACE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lastRenderedPageBreak/>
              <w:t>T5</w:t>
            </w:r>
          </w:p>
        </w:tc>
        <w:tc>
          <w:tcPr>
            <w:tcW w:w="2339" w:type="dxa"/>
          </w:tcPr>
          <w:p w14:paraId="5BB88013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Параметры Год = 2025, агрегация </w:t>
            </w:r>
            <w:r>
              <w:rPr>
                <w:rFonts w:eastAsia="Times New Roman"/>
                <w:sz w:val="24"/>
              </w:rPr>
              <w:t>sum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, нормализация </w:t>
            </w:r>
            <w:r>
              <w:rPr>
                <w:rFonts w:eastAsia="Times New Roman"/>
                <w:sz w:val="24"/>
              </w:rPr>
              <w:t>none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 применяются корректно</w:t>
            </w:r>
          </w:p>
        </w:tc>
        <w:tc>
          <w:tcPr>
            <w:tcW w:w="2339" w:type="dxa"/>
          </w:tcPr>
          <w:p w14:paraId="50163E6E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Фильтрация и подготовка выполняются без ошибок, итоговый набор содержит 85 записей</w:t>
            </w:r>
          </w:p>
        </w:tc>
        <w:tc>
          <w:tcPr>
            <w:tcW w:w="2339" w:type="dxa"/>
          </w:tcPr>
          <w:p w14:paraId="0065E086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377AF552" w14:textId="77777777" w:rsidTr="00A36991">
        <w:tc>
          <w:tcPr>
            <w:tcW w:w="2339" w:type="dxa"/>
          </w:tcPr>
          <w:p w14:paraId="7B5B88F1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T6</w:t>
            </w:r>
          </w:p>
        </w:tc>
        <w:tc>
          <w:tcPr>
            <w:tcW w:w="2339" w:type="dxa"/>
          </w:tcPr>
          <w:p w14:paraId="01A179C5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Картограмма стр</w:t>
            </w:r>
            <w:r w:rsidRPr="00A36991">
              <w:rPr>
                <w:rFonts w:eastAsia="Times New Roman"/>
                <w:sz w:val="24"/>
                <w:lang w:val="ru-RU"/>
              </w:rPr>
              <w:t>оится по 85 субъектам РФ</w:t>
            </w:r>
          </w:p>
        </w:tc>
        <w:tc>
          <w:tcPr>
            <w:tcW w:w="2339" w:type="dxa"/>
          </w:tcPr>
          <w:p w14:paraId="2AC9238E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Карта, легенда, сводные показатели и аналитический блок сформированы; покрытие составило 85/85</w:t>
            </w:r>
          </w:p>
        </w:tc>
        <w:tc>
          <w:tcPr>
            <w:tcW w:w="2339" w:type="dxa"/>
          </w:tcPr>
          <w:p w14:paraId="0165BFC7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549975B5" w14:textId="77777777" w:rsidTr="00A36991">
        <w:tc>
          <w:tcPr>
            <w:tcW w:w="2339" w:type="dxa"/>
          </w:tcPr>
          <w:p w14:paraId="03221995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T7</w:t>
            </w:r>
          </w:p>
        </w:tc>
        <w:tc>
          <w:tcPr>
            <w:tcW w:w="2339" w:type="dxa"/>
          </w:tcPr>
          <w:p w14:paraId="4E3C14BD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Сессия сохраняется и повторно открывается через историю</w:t>
            </w:r>
          </w:p>
        </w:tc>
        <w:tc>
          <w:tcPr>
            <w:tcW w:w="2339" w:type="dxa"/>
          </w:tcPr>
          <w:p w14:paraId="71F4658F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Сессия появляется в истории, корректно </w:t>
            </w:r>
            <w:r w:rsidRPr="00A36991">
              <w:rPr>
                <w:rFonts w:eastAsia="Times New Roman"/>
                <w:sz w:val="24"/>
                <w:lang w:val="ru-RU"/>
              </w:rPr>
              <w:t>восстанавливаются карта и параметры</w:t>
            </w:r>
          </w:p>
        </w:tc>
        <w:tc>
          <w:tcPr>
            <w:tcW w:w="2339" w:type="dxa"/>
          </w:tcPr>
          <w:p w14:paraId="47E91A0E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750CFB75" w14:textId="77777777" w:rsidTr="00A36991">
        <w:tc>
          <w:tcPr>
            <w:tcW w:w="2339" w:type="dxa"/>
          </w:tcPr>
          <w:p w14:paraId="1E458CCE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T8</w:t>
            </w:r>
          </w:p>
        </w:tc>
        <w:tc>
          <w:tcPr>
            <w:tcW w:w="2339" w:type="dxa"/>
          </w:tcPr>
          <w:p w14:paraId="6D376B76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Все форматы экспорта доступны пользователю</w:t>
            </w:r>
          </w:p>
        </w:tc>
        <w:tc>
          <w:tcPr>
            <w:tcW w:w="2339" w:type="dxa"/>
          </w:tcPr>
          <w:p w14:paraId="022289A7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PNG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sz w:val="24"/>
              </w:rPr>
              <w:t>PDF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sz w:val="24"/>
              </w:rPr>
              <w:t>CSV</w:t>
            </w:r>
            <w:r w:rsidRPr="00A36991">
              <w:rPr>
                <w:rFonts w:eastAsia="Times New Roman"/>
                <w:sz w:val="24"/>
                <w:lang w:val="ru-RU"/>
              </w:rPr>
              <w:t xml:space="preserve"> и </w:t>
            </w:r>
            <w:proofErr w:type="spellStart"/>
            <w:r>
              <w:rPr>
                <w:rFonts w:eastAsia="Times New Roman"/>
                <w:sz w:val="24"/>
              </w:rPr>
              <w:t>GeoJSON</w:t>
            </w:r>
            <w:proofErr w:type="spellEnd"/>
            <w:r w:rsidRPr="00A36991">
              <w:rPr>
                <w:rFonts w:eastAsia="Times New Roman"/>
                <w:sz w:val="24"/>
                <w:lang w:val="ru-RU"/>
              </w:rPr>
              <w:t xml:space="preserve"> формируются и доступны для скачивания</w:t>
            </w:r>
          </w:p>
        </w:tc>
        <w:tc>
          <w:tcPr>
            <w:tcW w:w="2339" w:type="dxa"/>
          </w:tcPr>
          <w:p w14:paraId="020781D8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5F73129B" w14:textId="77777777" w:rsidTr="00A36991">
        <w:tc>
          <w:tcPr>
            <w:tcW w:w="2339" w:type="dxa"/>
          </w:tcPr>
          <w:p w14:paraId="0E17ACFD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T9</w:t>
            </w:r>
          </w:p>
        </w:tc>
        <w:tc>
          <w:tcPr>
            <w:tcW w:w="2339" w:type="dxa"/>
          </w:tcPr>
          <w:p w14:paraId="3D543110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При ошибочном имени колонки система не завершается </w:t>
            </w:r>
            <w:proofErr w:type="spellStart"/>
            <w:r w:rsidRPr="00A36991">
              <w:rPr>
                <w:rFonts w:eastAsia="Times New Roman"/>
                <w:sz w:val="24"/>
                <w:lang w:val="ru-RU"/>
              </w:rPr>
              <w:t>аварийно</w:t>
            </w:r>
            <w:proofErr w:type="spellEnd"/>
          </w:p>
        </w:tc>
        <w:tc>
          <w:tcPr>
            <w:tcW w:w="2339" w:type="dxa"/>
          </w:tcPr>
          <w:p w14:paraId="61EB13C5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Возвращается контролируемое соо</w:t>
            </w:r>
            <w:r w:rsidRPr="00A36991">
              <w:rPr>
                <w:rFonts w:eastAsia="Times New Roman"/>
                <w:sz w:val="24"/>
                <w:lang w:val="ru-RU"/>
              </w:rPr>
              <w:t>бщение о проблеме валидации входных данных</w:t>
            </w:r>
          </w:p>
        </w:tc>
        <w:tc>
          <w:tcPr>
            <w:tcW w:w="2339" w:type="dxa"/>
          </w:tcPr>
          <w:p w14:paraId="1262480F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  <w:tr w:rsidR="00D95C5C" w14:paraId="5870EBCC" w14:textId="77777777" w:rsidTr="00A36991">
        <w:tc>
          <w:tcPr>
            <w:tcW w:w="2339" w:type="dxa"/>
          </w:tcPr>
          <w:p w14:paraId="5C9DB620" w14:textId="77777777" w:rsidR="00D95C5C" w:rsidRDefault="00CD4DA3">
            <w:pPr>
              <w:ind w:firstLine="0"/>
              <w:jc w:val="left"/>
            </w:pPr>
            <w:r>
              <w:rPr>
                <w:rFonts w:eastAsia="Times New Roman"/>
                <w:sz w:val="24"/>
              </w:rPr>
              <w:t>T10</w:t>
            </w:r>
          </w:p>
        </w:tc>
        <w:tc>
          <w:tcPr>
            <w:tcW w:w="2339" w:type="dxa"/>
          </w:tcPr>
          <w:p w14:paraId="2960C018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>Интерфейс остается читаемым при прокрутке рабочих панелей</w:t>
            </w:r>
          </w:p>
        </w:tc>
        <w:tc>
          <w:tcPr>
            <w:tcW w:w="2339" w:type="dxa"/>
          </w:tcPr>
          <w:p w14:paraId="7FB623B8" w14:textId="77777777" w:rsidR="00D95C5C" w:rsidRPr="00A36991" w:rsidRDefault="00CD4DA3">
            <w:pPr>
              <w:ind w:firstLine="0"/>
              <w:jc w:val="left"/>
              <w:rPr>
                <w:lang w:val="ru-RU"/>
              </w:rPr>
            </w:pPr>
            <w:r w:rsidRPr="00A36991">
              <w:rPr>
                <w:rFonts w:eastAsia="Times New Roman"/>
                <w:sz w:val="24"/>
                <w:lang w:val="ru-RU"/>
              </w:rPr>
              <w:t xml:space="preserve">Исключены дублирующие подсказки, история вынесена в </w:t>
            </w:r>
            <w:r>
              <w:rPr>
                <w:rFonts w:eastAsia="Times New Roman"/>
                <w:sz w:val="24"/>
              </w:rPr>
              <w:t>popover</w:t>
            </w:r>
            <w:r w:rsidRPr="00A36991">
              <w:rPr>
                <w:rFonts w:eastAsia="Times New Roman"/>
                <w:sz w:val="24"/>
                <w:lang w:val="ru-RU"/>
              </w:rPr>
              <w:t>, прокрутка панелей и уведомления работают корректно</w:t>
            </w:r>
          </w:p>
        </w:tc>
        <w:tc>
          <w:tcPr>
            <w:tcW w:w="2339" w:type="dxa"/>
          </w:tcPr>
          <w:p w14:paraId="0985433B" w14:textId="77777777" w:rsidR="00D95C5C" w:rsidRDefault="00CD4DA3">
            <w:pPr>
              <w:ind w:firstLine="0"/>
              <w:jc w:val="left"/>
            </w:pPr>
            <w:proofErr w:type="spellStart"/>
            <w:r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</w:tr>
    </w:tbl>
    <w:p w14:paraId="1369D919" w14:textId="77777777" w:rsidR="00A36991" w:rsidRDefault="00A36991"/>
    <w:p w14:paraId="7F12E83E" w14:textId="2936A8E6" w:rsidR="00D95C5C" w:rsidRDefault="00CD4DA3">
      <w:r>
        <w:t>Результаты тестирован</w:t>
      </w:r>
      <w:r>
        <w:t>ия показывают, что приложение корректно выполняет основной пользовательский сценарий: авторизация, выбор источника, формирование рабочего набора, настройка параметров, построение картограммы, сохранение сессии и экспорт результата. Особенно важным является</w:t>
      </w:r>
      <w:r>
        <w:t xml:space="preserve"> подтвержденное покрытие 85/85, так как оно означает, что для текущего контрольного набора каждая территориальная единица слоя получила соответствующее статистическое значение</w:t>
      </w:r>
      <w:r>
        <w:t>.</w:t>
      </w:r>
    </w:p>
    <w:p w14:paraId="13648B63" w14:textId="6264DCB4" w:rsidR="00D95C5C" w:rsidRDefault="00CD4DA3">
      <w:r>
        <w:t>Положительным итогом тестирования является и то, что в финальной версии бы</w:t>
      </w:r>
      <w:r>
        <w:t>ли устранены недостатки промежуточных сборок интерфейса. В частности, переработаны навигация и история сессий, исключено дублирование датасетов, добавлены стилизованные пользовательские уведомления, оптимизированы прокручиваемые области и визуальная органи</w:t>
      </w:r>
      <w:r>
        <w:t>зация рабочей панели. Это повышает удобство работы с системой и делает ее демонстрацию более целостной с точки зрения восприятия результата</w:t>
      </w:r>
      <w:r>
        <w:t>.</w:t>
      </w:r>
    </w:p>
    <w:p w14:paraId="134407FE" w14:textId="57A29749" w:rsidR="00D95C5C" w:rsidRDefault="00CD4DA3">
      <w:r>
        <w:t xml:space="preserve">При этом необходимо отметить и текущие ограничения решения. Приложение ориентировано на локальный запуск и не </w:t>
      </w:r>
      <w:r>
        <w:t>предполагает многопользовательскую сетевую эксплуатацию. Авторизация носит прикладной, а не корпоративный характер. Подключение внешних данных реализовано на базовом уровне через файл или URL-источник, без выделенного ETL-контура. Тем не менее указанные ог</w:t>
      </w:r>
      <w:r>
        <w:t>раничения не мешают достижению цели дипломного проекта, так как основная задача заключалась в создании работоспособной системы генерации картограмм, а не в развертывании промышленной распределенной платформы</w:t>
      </w:r>
      <w:r>
        <w:t>.</w:t>
      </w:r>
    </w:p>
    <w:p w14:paraId="33F36980" w14:textId="1392BC4A" w:rsidR="00D95C5C" w:rsidRDefault="00CD4DA3">
      <w:r>
        <w:t>Таким образом, ана</w:t>
      </w:r>
      <w:r>
        <w:t xml:space="preserve">лиз результатов тестирования подтверждает, что итоговая версия </w:t>
      </w:r>
      <w:r w:rsidR="0088692D">
        <w:t>приложения</w:t>
      </w:r>
      <w:r>
        <w:t xml:space="preserve"> соответствует основным функциональным требованиям, обеспечивает корректную обработку статистики и может рассматриваться как завершенный программный результат дипломного проекта.</w:t>
      </w:r>
    </w:p>
    <w:p w14:paraId="7F4E2484" w14:textId="77777777" w:rsidR="00A36991" w:rsidRDefault="00A36991"/>
    <w:p w14:paraId="1C231F41" w14:textId="77777777" w:rsidR="00D95C5C" w:rsidRDefault="00CD4DA3" w:rsidP="00A36991">
      <w:pPr>
        <w:pStyle w:val="2"/>
      </w:pPr>
      <w:r>
        <w:rPr>
          <w:rFonts w:eastAsia="Times New Roman"/>
        </w:rPr>
        <w:t>Выводы по главе 3</w:t>
      </w:r>
    </w:p>
    <w:p w14:paraId="0A72CC98" w14:textId="4571650B" w:rsidR="00D95C5C" w:rsidRDefault="00CD4DA3">
      <w:r>
        <w:t>В третьей главе была представлена итоговая практическая реализация системы генерации картограмм в виде веб-приложения</w:t>
      </w:r>
      <w:r>
        <w:t>. Рассмотрена структура проекта, включающая серверную, клиентскую и файловую подсистемы, описаны ключевые мод</w:t>
      </w:r>
      <w:r>
        <w:t>ули и механизм их взаимодействия.</w:t>
      </w:r>
    </w:p>
    <w:p w14:paraId="711F9DBC" w14:textId="77777777" w:rsidR="00D95C5C" w:rsidRDefault="00CD4DA3">
      <w:r>
        <w:t>Показано, что реализованный функционал охватывает полный цикл работы со статистическими данными: выбор источника, загрузку набора, анализ структуры, фильтрацию, агрегацию, нормализацию, классификацию, визуализацию, сохране</w:t>
      </w:r>
      <w:r>
        <w:t>ние пользовательской сессии и экспорт результата. Особое внимание уделено модулю сбора и предобработки данных как центральному элементу системы, от которого зависит корректность итоговой картограммы.</w:t>
      </w:r>
    </w:p>
    <w:p w14:paraId="64F3302D" w14:textId="2A3E3EA0" w:rsidR="00D95C5C" w:rsidRDefault="00CD4DA3">
      <w:r>
        <w:t xml:space="preserve">В подразделах 3.3 и 3.4 были представлены </w:t>
      </w:r>
      <w:r>
        <w:t>тест-план и результаты тестирования. Контрольный сценарий итоговой версии подтвердил корректную работу приложения на актуальном региональном слое с покрытием 85/85, а также успешное выполнение экспорта, сохранения сессий и обработки ошибочных входных данны</w:t>
      </w:r>
      <w:r>
        <w:t>х. Это позволяет сделать вывод о том, что реализованная система соответствует поставленным целям дипломного проекта и может использоваться как законченный программный результат в рамках выбранной предметной области.</w:t>
      </w:r>
    </w:p>
    <w:p w14:paraId="515297FC" w14:textId="30E67782" w:rsidR="0088692D" w:rsidRDefault="00A36991" w:rsidP="00A36991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608C2A5A" w14:textId="52824190" w:rsidR="00E60FDA" w:rsidRPr="00E60FDA" w:rsidRDefault="00E60FDA" w:rsidP="00E60FDA">
      <w:pPr>
        <w:keepNext/>
        <w:keepLines/>
        <w:suppressAutoHyphens w:val="0"/>
        <w:ind w:firstLine="0"/>
        <w:jc w:val="center"/>
        <w:outlineLvl w:val="0"/>
        <w:rPr>
          <w:rFonts w:eastAsiaTheme="majorEastAsia" w:cstheme="majorBidi"/>
          <w:b/>
          <w:kern w:val="2"/>
          <w:sz w:val="32"/>
          <w:szCs w:val="40"/>
          <w:lang w:eastAsia="en-US"/>
          <w14:ligatures w14:val="standardContextual"/>
        </w:rPr>
      </w:pPr>
      <w:bookmarkStart w:id="7" w:name="_Toc225011079"/>
      <w:bookmarkEnd w:id="6"/>
      <w:r w:rsidRPr="00E60FDA">
        <w:rPr>
          <w:rFonts w:eastAsiaTheme="majorEastAsia" w:cstheme="majorBidi"/>
          <w:b/>
          <w:kern w:val="2"/>
          <w:sz w:val="32"/>
          <w:szCs w:val="40"/>
          <w:lang w:eastAsia="en-US"/>
          <w14:ligatures w14:val="standardContextual"/>
        </w:rPr>
        <w:lastRenderedPageBreak/>
        <w:t>СПИСОК ИСПОЛЬЗОВАННЫХ ИСТОЧНИКОВ</w:t>
      </w:r>
      <w:bookmarkEnd w:id="7"/>
    </w:p>
    <w:p w14:paraId="7C41B022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Салищев К. А. </w:t>
      </w:r>
      <w:proofErr w:type="gram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Картоведение :</w:t>
      </w:r>
      <w:proofErr w:type="gram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учебник для вузов / К. А. Салищев. – 3-е изд., </w:t>
      </w: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перераб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. и доп. – </w:t>
      </w:r>
      <w:proofErr w:type="gram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М. :</w:t>
      </w:r>
      <w:proofErr w:type="gram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КДУ, 2017. – 480 с.</w:t>
      </w:r>
    </w:p>
    <w:p w14:paraId="7F0F08B3" w14:textId="77777777" w:rsidR="00E60FDA" w:rsidRPr="00FE4EDC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val="en-US" w:eastAsia="en-US"/>
          <w14:ligatures w14:val="standardContextual"/>
        </w:rPr>
      </w:pPr>
      <w:proofErr w:type="spellStart"/>
      <w:r w:rsidRPr="00FE4EDC">
        <w:rPr>
          <w:lang w:val="en-US"/>
        </w:rPr>
        <w:t>Jelinski</w:t>
      </w:r>
      <w:proofErr w:type="spellEnd"/>
      <w:r w:rsidRPr="00FE4EDC">
        <w:rPr>
          <w:lang w:val="en-US"/>
        </w:rPr>
        <w:t xml:space="preserve"> D. E., Wu J. The modifiable areal unit problem and implications for landscape ecology // Landscape Ecology. – 1996. – Vol. 11. – P. 129–140.</w:t>
      </w:r>
    </w:p>
    <w:p w14:paraId="7ECDC112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Каганов В. З. Теория картографического изображения / В. З. Каганов. – </w:t>
      </w:r>
      <w:proofErr w:type="gram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М. :</w:t>
      </w:r>
      <w:proofErr w:type="gram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КДУ, 2019. – 288 с.</w:t>
      </w:r>
    </w:p>
    <w:p w14:paraId="3674CE18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>
        <w:t>Куприенко П. С., Вялова Е. П., Ильина Н. В. Применение геоинформационной системы QGIS 3 для решения практических задач : лабораторный практикум [Электронный ресурс]. – Воронеж : Воронежский государственный технический университет, 2024. – 109 с.</w:t>
      </w:r>
    </w:p>
    <w:p w14:paraId="3A13409E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>
        <w:t>Жуковский О. И. Геоинформационная система QGIS : учебно-методическое пособие. – Томск, 2018. – 81 с.</w:t>
      </w:r>
    </w:p>
    <w:p w14:paraId="0FA2B555" w14:textId="77777777" w:rsidR="00E60FDA" w:rsidRPr="00FE4EDC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val="en-US" w:eastAsia="en-US"/>
          <w14:ligatures w14:val="standardContextual"/>
        </w:rPr>
      </w:pPr>
      <w:r w:rsidRPr="00FE4EDC">
        <w:rPr>
          <w:lang w:val="en-US"/>
        </w:rPr>
        <w:t xml:space="preserve">Jones B. Communicating Data with Tableau: Designing, Developing, and Delivering Data Visualizations. – </w:t>
      </w:r>
      <w:proofErr w:type="gramStart"/>
      <w:r w:rsidRPr="00FE4EDC">
        <w:rPr>
          <w:lang w:val="en-US"/>
        </w:rPr>
        <w:t>Sebastopol :</w:t>
      </w:r>
      <w:proofErr w:type="gramEnd"/>
      <w:r w:rsidRPr="00FE4EDC">
        <w:rPr>
          <w:lang w:val="en-US"/>
        </w:rPr>
        <w:t xml:space="preserve"> O’Reilly Media, 2014. – 315 p.</w:t>
      </w:r>
    </w:p>
    <w:p w14:paraId="70133FBD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ГОСТ 34.602–89. Техническое задание на создание автоматизированной системы. – </w:t>
      </w:r>
      <w:proofErr w:type="gram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М. :</w:t>
      </w:r>
      <w:proofErr w:type="gram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Изд-во стандартов, 1989. – 12 с.</w:t>
      </w:r>
    </w:p>
    <w:p w14:paraId="2D8128E7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ГОСТ Р ИСО/МЭК 12207–2010. Процессы жизненного цикла программных средств. – </w:t>
      </w:r>
      <w:proofErr w:type="gram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М. :</w:t>
      </w:r>
      <w:proofErr w:type="gram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</w:t>
      </w: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Стандартинформ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, 2010. – 48 с.</w:t>
      </w:r>
    </w:p>
    <w:p w14:paraId="4F0AE77B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Российская Федерация. Законы. Об информации, информационных технологиях и о защите </w:t>
      </w:r>
      <w:proofErr w:type="gram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информации :</w:t>
      </w:r>
      <w:proofErr w:type="gram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</w:t>
      </w: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Федер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. закон от 27.07.2006 № 149-ФЗ (ред. от 14.07.2022) [Электронный ресурс]. – URL: http://www.consultant.ru/document/cons_doc_LAW_61798/ (дата обращения: 10.0</w:t>
      </w:r>
      <w:r>
        <w:rPr>
          <w:rFonts w:eastAsiaTheme="minorHAnsi" w:cstheme="minorBidi"/>
          <w:kern w:val="2"/>
          <w:szCs w:val="22"/>
          <w:lang w:eastAsia="en-US"/>
          <w14:ligatures w14:val="standardContextual"/>
        </w:rPr>
        <w:t>4</w:t>
      </w: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.202</w:t>
      </w:r>
      <w:r>
        <w:rPr>
          <w:rFonts w:eastAsiaTheme="minorHAnsi" w:cstheme="minorBidi"/>
          <w:kern w:val="2"/>
          <w:szCs w:val="22"/>
          <w:lang w:eastAsia="en-US"/>
          <w14:ligatures w14:val="standardContextual"/>
        </w:rPr>
        <w:t>6</w:t>
      </w: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).</w:t>
      </w:r>
    </w:p>
    <w:p w14:paraId="705F310C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Маккинни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У. Python для анализа данных / У. </w:t>
      </w:r>
      <w:proofErr w:type="spellStart"/>
      <w:proofErr w:type="gram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Маккинни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;</w:t>
      </w:r>
      <w:proofErr w:type="gram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пер. с англ. – 3-е изд. – СПб. : Питер, 2022. – 656 с.</w:t>
      </w:r>
    </w:p>
    <w:p w14:paraId="0EE9919F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>
        <w:t>Любанович Б. Простой Python : современный стиль программирования / пер. с англ. Е. Зазнобы. – 2-е изд. – Санкт-Петербург : Питер, 2021. – 590 с.</w:t>
      </w:r>
    </w:p>
    <w:p w14:paraId="318448C5" w14:textId="77777777" w:rsidR="00E60FDA" w:rsidRPr="00E60FDA" w:rsidRDefault="00E60FDA" w:rsidP="00C14CDD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lastRenderedPageBreak/>
        <w:t>Geopandas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</w:t>
      </w: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Documentation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[Электронный ресурс]. – URL: https://geopandas.org (дата обращения: 10.</w:t>
      </w:r>
      <w:r>
        <w:rPr>
          <w:rFonts w:eastAsiaTheme="minorHAnsi" w:cstheme="minorBidi"/>
          <w:kern w:val="2"/>
          <w:szCs w:val="22"/>
          <w:lang w:eastAsia="en-US"/>
          <w14:ligatures w14:val="standardContextual"/>
        </w:rPr>
        <w:t>04</w:t>
      </w: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.202</w:t>
      </w:r>
      <w:r>
        <w:rPr>
          <w:rFonts w:eastAsiaTheme="minorHAnsi" w:cstheme="minorBidi"/>
          <w:kern w:val="2"/>
          <w:szCs w:val="22"/>
          <w:lang w:eastAsia="en-US"/>
          <w14:ligatures w14:val="standardContextual"/>
        </w:rPr>
        <w:t>6</w:t>
      </w: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).</w:t>
      </w:r>
    </w:p>
    <w:p w14:paraId="3AE87666" w14:textId="77777777" w:rsidR="007C59E7" w:rsidRPr="00740527" w:rsidRDefault="00E60FDA" w:rsidP="00740527">
      <w:pPr>
        <w:numPr>
          <w:ilvl w:val="0"/>
          <w:numId w:val="1"/>
        </w:numPr>
        <w:tabs>
          <w:tab w:val="num" w:pos="720"/>
        </w:tabs>
        <w:suppressAutoHyphens w:val="0"/>
        <w:ind w:left="0" w:firstLine="709"/>
        <w:contextualSpacing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FastAPI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</w:t>
      </w:r>
      <w:proofErr w:type="spellStart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Documentation</w:t>
      </w:r>
      <w:proofErr w:type="spellEnd"/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 [Электронный ресурс]. – URL: https://fastapi.tiangolo.com (дата обращения: 10.0</w:t>
      </w:r>
      <w:r>
        <w:rPr>
          <w:rFonts w:eastAsiaTheme="minorHAnsi" w:cstheme="minorBidi"/>
          <w:kern w:val="2"/>
          <w:szCs w:val="22"/>
          <w:lang w:eastAsia="en-US"/>
          <w14:ligatures w14:val="standardContextual"/>
        </w:rPr>
        <w:t>4</w:t>
      </w: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.202</w:t>
      </w:r>
      <w:r>
        <w:rPr>
          <w:rFonts w:eastAsiaTheme="minorHAnsi" w:cstheme="minorBidi"/>
          <w:kern w:val="2"/>
          <w:szCs w:val="22"/>
          <w:lang w:eastAsia="en-US"/>
          <w14:ligatures w14:val="standardContextual"/>
        </w:rPr>
        <w:t>6</w:t>
      </w:r>
      <w:r w:rsidRPr="00E60FDA">
        <w:rPr>
          <w:rFonts w:eastAsiaTheme="minorHAnsi" w:cstheme="minorBidi"/>
          <w:kern w:val="2"/>
          <w:szCs w:val="22"/>
          <w:lang w:eastAsia="en-US"/>
          <w14:ligatures w14:val="standardContextual"/>
        </w:rPr>
        <w:t>).</w:t>
      </w:r>
    </w:p>
    <w:p w14:paraId="0312EFD0" w14:textId="77777777" w:rsidR="007C59E7" w:rsidRDefault="00932E4B" w:rsidP="00740527">
      <w:pPr>
        <w:pStyle w:val="a4"/>
        <w:numPr>
          <w:ilvl w:val="0"/>
          <w:numId w:val="1"/>
        </w:numPr>
        <w:ind w:left="0" w:firstLine="709"/>
      </w:pPr>
      <w:proofErr w:type="spellStart"/>
      <w:r>
        <w:t>pandas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https://pandas.pydata.org (дата обращения: 17.04.2026).</w:t>
      </w:r>
    </w:p>
    <w:p w14:paraId="0886C05A" w14:textId="77777777" w:rsidR="007C59E7" w:rsidRDefault="00932E4B" w:rsidP="00740527">
      <w:pPr>
        <w:pStyle w:val="a4"/>
        <w:numPr>
          <w:ilvl w:val="0"/>
          <w:numId w:val="1"/>
        </w:numPr>
        <w:ind w:left="0" w:firstLine="709"/>
      </w:pPr>
      <w:proofErr w:type="spellStart"/>
      <w:r>
        <w:t>Leaflet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https://leafletjs.com (дата обращения: 17.04.2026).</w:t>
      </w:r>
    </w:p>
    <w:p w14:paraId="348E029B" w14:textId="77777777" w:rsidR="00370C81" w:rsidRPr="00370C81" w:rsidRDefault="00932E4B" w:rsidP="00370C81">
      <w:pPr>
        <w:pStyle w:val="a4"/>
        <w:numPr>
          <w:ilvl w:val="0"/>
          <w:numId w:val="1"/>
        </w:numPr>
        <w:ind w:left="0" w:firstLine="709"/>
      </w:pPr>
      <w:proofErr w:type="spellStart"/>
      <w:r>
        <w:t>SQLite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https://www.sqlite.org/docs.html (дата обращения: 17.04.2026).</w:t>
      </w:r>
    </w:p>
    <w:p w14:paraId="71643F37" w14:textId="77777777" w:rsidR="00A36991" w:rsidRDefault="00A36991">
      <w:pPr>
        <w:suppressAutoHyphens w:val="0"/>
        <w:spacing w:after="160" w:line="259" w:lineRule="auto"/>
        <w:ind w:firstLine="0"/>
        <w:jc w:val="left"/>
        <w:rPr>
          <w:rFonts w:cstheme="majorBidi"/>
          <w:b/>
          <w:kern w:val="2"/>
          <w:szCs w:val="40"/>
          <w:lang w:eastAsia="en-US"/>
          <w14:ligatures w14:val="standardContextual"/>
        </w:rPr>
      </w:pPr>
      <w:r>
        <w:br w:type="page"/>
      </w:r>
    </w:p>
    <w:p w14:paraId="6FCAECC9" w14:textId="6D58593C" w:rsidR="00515F4A" w:rsidRDefault="001015A1">
      <w:pPr>
        <w:pStyle w:val="1"/>
      </w:pPr>
      <w:r>
        <w:rPr>
          <w:rFonts w:eastAsia="Times New Roman"/>
          <w:sz w:val="28"/>
        </w:rPr>
        <w:lastRenderedPageBreak/>
        <w:t>ПРИЛОЖЕНИЕ А. ЧЕК-ЛИСТЫ ФУНКЦИОНАЛЬНОГО ТЕСТИРОВАНИЯ</w:t>
      </w:r>
    </w:p>
    <w:p w14:paraId="56EAD30E" w14:textId="77777777" w:rsidR="00515F4A" w:rsidRDefault="001015A1">
      <w:r>
        <w:t>В приложении приведены контрольные чек-листы, использованные при ручной проверке пользовательского сценария и анализе обработки ошибочных входных данных.</w:t>
      </w:r>
    </w:p>
    <w:p w14:paraId="09AF99A1" w14:textId="77777777" w:rsidR="00515F4A" w:rsidRDefault="001015A1">
      <w:pPr>
        <w:ind w:firstLine="0"/>
        <w:jc w:val="center"/>
      </w:pPr>
      <w:r>
        <w:t>Чек-лист А.1. Основной пользовательский сценарий</w:t>
      </w:r>
    </w:p>
    <w:p w14:paraId="30A56B4A" w14:textId="77777777" w:rsidR="00515F4A" w:rsidRDefault="001015A1">
      <w:pPr>
        <w:ind w:firstLine="0"/>
        <w:jc w:val="left"/>
      </w:pPr>
      <w:r>
        <w:t>1. Запустить локальный веб-сервис и открыть страницу авторизации.</w:t>
      </w:r>
    </w:p>
    <w:p w14:paraId="5511B964" w14:textId="77777777" w:rsidR="00515F4A" w:rsidRDefault="001015A1">
      <w:pPr>
        <w:ind w:firstLine="0"/>
        <w:jc w:val="left"/>
      </w:pPr>
      <w:r>
        <w:t>2. Выполнить вход под учетной записью demo / demo123.</w:t>
      </w:r>
    </w:p>
    <w:p w14:paraId="2402246C" w14:textId="77777777" w:rsidR="00515F4A" w:rsidRDefault="001015A1">
      <w:pPr>
        <w:ind w:firstLine="0"/>
        <w:jc w:val="left"/>
      </w:pPr>
      <w:r>
        <w:t>3. Загрузить в рабочую область источник Регионы России 2023-2025.</w:t>
      </w:r>
    </w:p>
    <w:p w14:paraId="013BF6B7" w14:textId="77777777" w:rsidR="00515F4A" w:rsidRDefault="001015A1">
      <w:pPr>
        <w:ind w:firstLine="0"/>
        <w:jc w:val="left"/>
      </w:pPr>
      <w:r>
        <w:t>4. Выбрать колонки Код территории, Территория и показатель Население (млн чел.).</w:t>
      </w:r>
    </w:p>
    <w:p w14:paraId="747475C9" w14:textId="77777777" w:rsidR="00515F4A" w:rsidRDefault="001015A1">
      <w:pPr>
        <w:ind w:firstLine="0"/>
        <w:jc w:val="left"/>
      </w:pPr>
      <w:r>
        <w:t>5. Установить фильтр Год = 2025, выбрать слой Субъекты Российской Федерации и метод классификации равные интервалы.</w:t>
      </w:r>
    </w:p>
    <w:p w14:paraId="32D79FC6" w14:textId="77777777" w:rsidR="00515F4A" w:rsidRDefault="001015A1">
      <w:pPr>
        <w:ind w:firstLine="0"/>
        <w:jc w:val="left"/>
      </w:pPr>
      <w:r>
        <w:t>6. Построить картограмму и проверить покрытие всех 85 субъектов Российской Федерации.</w:t>
      </w:r>
    </w:p>
    <w:p w14:paraId="151948C6" w14:textId="77777777" w:rsidR="00515F4A" w:rsidRDefault="001015A1">
      <w:pPr>
        <w:ind w:firstLine="0"/>
        <w:jc w:val="left"/>
      </w:pPr>
      <w:r>
        <w:t>7. Проверить доступность экспортов в форматах PNG, PDF, CSV и GeoJSON, а также сохранение сессии в истории.</w:t>
      </w:r>
    </w:p>
    <w:p w14:paraId="06097F3E" w14:textId="77777777" w:rsidR="00515F4A" w:rsidRDefault="001015A1">
      <w:pPr>
        <w:ind w:firstLine="0"/>
        <w:jc w:val="center"/>
      </w:pPr>
      <w:r>
        <w:t>Чек-лист А.2. Проверка обработки ошибочных входных данных</w:t>
      </w:r>
    </w:p>
    <w:p w14:paraId="3563208D" w14:textId="77777777" w:rsidR="00515F4A" w:rsidRDefault="001015A1">
      <w:pPr>
        <w:ind w:firstLine="0"/>
        <w:jc w:val="left"/>
      </w:pPr>
      <w:r>
        <w:t>1. Выбрать существующий датасет и указать несуществующую колонку в качестве идентификатора территории.</w:t>
      </w:r>
    </w:p>
    <w:p w14:paraId="36E48F73" w14:textId="77777777" w:rsidR="00515F4A" w:rsidRDefault="001015A1">
      <w:pPr>
        <w:ind w:firstLine="0"/>
        <w:jc w:val="left"/>
      </w:pPr>
      <w:r>
        <w:t>2. Повторить генерацию с отсутствующим числовым показателем.</w:t>
      </w:r>
    </w:p>
    <w:p w14:paraId="795FFA87" w14:textId="77777777" w:rsidR="00515F4A" w:rsidRDefault="001015A1">
      <w:pPr>
        <w:ind w:firstLine="0"/>
        <w:jc w:val="left"/>
      </w:pPr>
      <w:r>
        <w:t>3. Убедиться, что приложение возвращает контролируемое сообщение об ошибке без аварийного завершения сервера.</w:t>
      </w:r>
    </w:p>
    <w:p w14:paraId="721AFF61" w14:textId="77777777" w:rsidR="00515F4A" w:rsidRDefault="001015A1">
      <w:pPr>
        <w:ind w:firstLine="0"/>
        <w:jc w:val="left"/>
      </w:pPr>
      <w:r>
        <w:t>4. Проверить сохранность ранее созданных сессий и доступность интерфейса после неуспешного запроса.</w:t>
      </w:r>
    </w:p>
    <w:p w14:paraId="10C433A3" w14:textId="77777777" w:rsidR="00515F4A" w:rsidRDefault="001015A1">
      <w:pPr>
        <w:pStyle w:val="1"/>
      </w:pPr>
      <w:r>
        <w:br w:type="page"/>
      </w:r>
      <w:r>
        <w:rPr>
          <w:rFonts w:eastAsia="Times New Roman"/>
          <w:sz w:val="28"/>
        </w:rPr>
        <w:lastRenderedPageBreak/>
        <w:t>ПРИЛОЖЕНИЕ Б. ЛИСТИНГИ КЛЮЧЕВЫХ ПРОГРАММНЫХ МОДУЛЕЙ</w:t>
      </w:r>
    </w:p>
    <w:p w14:paraId="51FDB062" w14:textId="77777777" w:rsidR="00515F4A" w:rsidRDefault="001015A1">
      <w:r>
        <w:t>В приложении приведены укрупненные фрагменты исходного кода, отражающие ключевые программные механизмы разработанного приложения.</w:t>
      </w:r>
    </w:p>
    <w:p w14:paraId="0C6473F9" w14:textId="77777777" w:rsidR="00515F4A" w:rsidRDefault="001015A1">
      <w:pPr>
        <w:ind w:firstLine="0"/>
        <w:jc w:val="center"/>
      </w:pPr>
      <w:r>
        <w:t>Листинг Б.1. Обработчик авторизации пользователя</w:t>
      </w:r>
    </w:p>
    <w:p w14:paraId="04C1DF2B" w14:textId="77777777" w:rsidR="00515F4A" w:rsidRDefault="001015A1">
      <w:pPr>
        <w:ind w:firstLine="0"/>
        <w:jc w:val="left"/>
      </w:pPr>
      <w:r>
        <w:rPr>
          <w:rFonts w:ascii="Consolas" w:eastAsia="Consolas" w:hAnsi="Consolas"/>
          <w:sz w:val="20"/>
        </w:rPr>
        <w:t>@app.post('/auth/login')</w:t>
      </w:r>
    </w:p>
    <w:p w14:paraId="1C9B2195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async def 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login(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request: Request, username: str = Form(...),</w:t>
      </w:r>
    </w:p>
    <w:p w14:paraId="06640402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password: str = Form(...)) -&gt;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RedirectResponse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:</w:t>
      </w:r>
    </w:p>
    <w:p w14:paraId="45FA8104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user =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fetch_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one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'SELECT * FROM users WHERE username = ?', (username,))</w:t>
      </w:r>
    </w:p>
    <w:p w14:paraId="36344A73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if not user or not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verify_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password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password, user['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password_hash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']):</w:t>
      </w:r>
    </w:p>
    <w:p w14:paraId="0F18E902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raise </w:t>
      </w:r>
      <w:proofErr w:type="spellStart"/>
      <w:proofErr w:type="gramStart"/>
      <w:r w:rsidRPr="00FE4EDC">
        <w:rPr>
          <w:rFonts w:ascii="Consolas" w:eastAsia="Consolas" w:hAnsi="Consolas"/>
          <w:sz w:val="20"/>
          <w:lang w:val="en-US"/>
        </w:rPr>
        <w:t>HTTPException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End"/>
      <w:r w:rsidRPr="00FE4EDC">
        <w:rPr>
          <w:rFonts w:ascii="Consolas" w:eastAsia="Consolas" w:hAnsi="Consolas"/>
          <w:sz w:val="20"/>
          <w:lang w:val="en-US"/>
        </w:rPr>
        <w:t>status_code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=401,</w:t>
      </w:r>
    </w:p>
    <w:p w14:paraId="49AFB34A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  detail='</w:t>
      </w:r>
      <w:r>
        <w:rPr>
          <w:rFonts w:ascii="Consolas" w:eastAsia="Consolas" w:hAnsi="Consolas"/>
          <w:sz w:val="20"/>
        </w:rPr>
        <w:t>Неверное</w:t>
      </w:r>
      <w:r w:rsidRPr="00FE4EDC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имя</w:t>
      </w:r>
      <w:r w:rsidRPr="00FE4EDC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пользователя</w:t>
      </w:r>
      <w:r w:rsidRPr="00FE4EDC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или</w:t>
      </w:r>
      <w:r w:rsidRPr="00FE4EDC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пароль</w:t>
      </w:r>
      <w:r w:rsidRPr="00FE4EDC">
        <w:rPr>
          <w:rFonts w:ascii="Consolas" w:eastAsia="Consolas" w:hAnsi="Consolas"/>
          <w:sz w:val="20"/>
          <w:lang w:val="en-US"/>
        </w:rPr>
        <w:t>.')</w:t>
      </w:r>
    </w:p>
    <w:p w14:paraId="747DF53F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response = </w:t>
      </w:r>
      <w:proofErr w:type="spellStart"/>
      <w:proofErr w:type="gramStart"/>
      <w:r w:rsidRPr="00FE4EDC">
        <w:rPr>
          <w:rFonts w:ascii="Consolas" w:eastAsia="Consolas" w:hAnsi="Consolas"/>
          <w:sz w:val="20"/>
          <w:lang w:val="en-US"/>
        </w:rPr>
        <w:t>RedirectResponse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 xml:space="preserve">'/dashboard',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status_code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=302)</w:t>
      </w:r>
    </w:p>
    <w:p w14:paraId="1F366A26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response.set_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cookie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 xml:space="preserve">COOKIE_NAME,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issue_auth_token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(user),</w:t>
      </w:r>
    </w:p>
    <w:p w14:paraId="0592FBD1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httponly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=True,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samesite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='lax')</w:t>
      </w:r>
    </w:p>
    <w:p w14:paraId="72D32364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return response</w:t>
      </w:r>
    </w:p>
    <w:p w14:paraId="2901A273" w14:textId="77777777" w:rsidR="00515F4A" w:rsidRDefault="001015A1">
      <w:pPr>
        <w:ind w:firstLine="0"/>
        <w:jc w:val="center"/>
      </w:pPr>
      <w:r>
        <w:t>Листинг Б.2. Подготовка статистического набора данных</w:t>
      </w:r>
    </w:p>
    <w:p w14:paraId="3EC1D7A4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def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prepare_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dataset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 xml:space="preserve">dataset: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dict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[str, Any], settings: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dict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[str, Any]) -&gt;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dict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[str, Any]:</w:t>
      </w:r>
    </w:p>
    <w:p w14:paraId="2D7A7B75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frame =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read_dataset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(dataset['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file_path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'])</w:t>
      </w:r>
    </w:p>
    <w:p w14:paraId="4EDEF8EA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required = [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region_id_column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region_name_column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value_column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]</w:t>
      </w:r>
    </w:p>
    <w:p w14:paraId="5B0018CD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missing_columns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= [column for column in required if column not in </w:t>
      </w:r>
      <w:proofErr w:type="spellStart"/>
      <w:proofErr w:type="gramStart"/>
      <w:r w:rsidRPr="00FE4EDC">
        <w:rPr>
          <w:rFonts w:ascii="Consolas" w:eastAsia="Consolas" w:hAnsi="Consolas"/>
          <w:sz w:val="20"/>
          <w:lang w:val="en-US"/>
        </w:rPr>
        <w:t>frame.columns</w:t>
      </w:r>
      <w:proofErr w:type="spellEnd"/>
      <w:proofErr w:type="gramEnd"/>
      <w:r w:rsidRPr="00FE4EDC">
        <w:rPr>
          <w:rFonts w:ascii="Consolas" w:eastAsia="Consolas" w:hAnsi="Consolas"/>
          <w:sz w:val="20"/>
          <w:lang w:val="en-US"/>
        </w:rPr>
        <w:t>]</w:t>
      </w:r>
    </w:p>
    <w:p w14:paraId="2DC44A9D" w14:textId="77777777" w:rsidR="00515F4A" w:rsidRDefault="001015A1">
      <w:pPr>
        <w:ind w:firstLine="0"/>
        <w:jc w:val="left"/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>
        <w:rPr>
          <w:rFonts w:ascii="Consolas" w:eastAsia="Consolas" w:hAnsi="Consolas"/>
          <w:sz w:val="20"/>
        </w:rPr>
        <w:t>if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missing_columns</w:t>
      </w:r>
      <w:proofErr w:type="spellEnd"/>
      <w:r>
        <w:rPr>
          <w:rFonts w:ascii="Consolas" w:eastAsia="Consolas" w:hAnsi="Consolas"/>
          <w:sz w:val="20"/>
        </w:rPr>
        <w:t>:</w:t>
      </w:r>
    </w:p>
    <w:p w14:paraId="5E6F3037" w14:textId="77777777" w:rsidR="00515F4A" w:rsidRDefault="001015A1">
      <w:pPr>
        <w:ind w:firstLine="0"/>
        <w:jc w:val="left"/>
      </w:pPr>
      <w:r>
        <w:rPr>
          <w:rFonts w:ascii="Consolas" w:eastAsia="Consolas" w:hAnsi="Consolas"/>
          <w:sz w:val="20"/>
        </w:rPr>
        <w:t xml:space="preserve">        raise ValueError('В наборе данных отсутствуют обязательные колонки.')</w:t>
      </w:r>
    </w:p>
    <w:p w14:paraId="6A999D3F" w14:textId="77777777" w:rsidR="00515F4A" w:rsidRPr="00FE4EDC" w:rsidRDefault="001015A1">
      <w:pPr>
        <w:ind w:firstLine="0"/>
        <w:jc w:val="left"/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FE4EDC">
        <w:rPr>
          <w:rFonts w:ascii="Consolas" w:eastAsia="Consolas" w:hAnsi="Consolas"/>
          <w:sz w:val="20"/>
          <w:lang w:val="en-US"/>
        </w:rPr>
        <w:t xml:space="preserve">if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filter_column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and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filter_value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not in (None, ''):</w:t>
      </w:r>
    </w:p>
    <w:p w14:paraId="22326FFA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frame = frame[frame[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filter_column</w:t>
      </w:r>
      <w:proofErr w:type="spellEnd"/>
      <w:proofErr w:type="gramStart"/>
      <w:r w:rsidRPr="00FE4EDC">
        <w:rPr>
          <w:rFonts w:ascii="Consolas" w:eastAsia="Consolas" w:hAnsi="Consolas"/>
          <w:sz w:val="20"/>
          <w:lang w:val="en-US"/>
        </w:rPr>
        <w:t>].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astype</w:t>
      </w:r>
      <w:proofErr w:type="spellEnd"/>
      <w:proofErr w:type="gramEnd"/>
      <w:r w:rsidRPr="00FE4EDC">
        <w:rPr>
          <w:rFonts w:ascii="Consolas" w:eastAsia="Consolas" w:hAnsi="Consolas"/>
          <w:sz w:val="20"/>
          <w:lang w:val="en-US"/>
        </w:rPr>
        <w:t>(str) == str(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filter_value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)]</w:t>
      </w:r>
    </w:p>
    <w:p w14:paraId="03FE877E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work = </w:t>
      </w:r>
      <w:proofErr w:type="spellStart"/>
      <w:proofErr w:type="gramStart"/>
      <w:r w:rsidRPr="00FE4EDC">
        <w:rPr>
          <w:rFonts w:ascii="Consolas" w:eastAsia="Consolas" w:hAnsi="Consolas"/>
          <w:sz w:val="20"/>
          <w:lang w:val="en-US"/>
        </w:rPr>
        <w:t>frame.dropna</w:t>
      </w:r>
      <w:proofErr w:type="spellEnd"/>
      <w:proofErr w:type="gramEnd"/>
      <w:r w:rsidRPr="00FE4EDC">
        <w:rPr>
          <w:rFonts w:ascii="Consolas" w:eastAsia="Consolas" w:hAnsi="Consolas"/>
          <w:sz w:val="20"/>
          <w:lang w:val="en-US"/>
        </w:rPr>
        <w:t>(subset=[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region_id_column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value_column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]).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drop_duplicates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()</w:t>
      </w:r>
    </w:p>
    <w:p w14:paraId="56A08CB1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grouped = </w:t>
      </w:r>
      <w:proofErr w:type="spellStart"/>
      <w:proofErr w:type="gramStart"/>
      <w:r w:rsidRPr="00FE4EDC">
        <w:rPr>
          <w:rFonts w:ascii="Consolas" w:eastAsia="Consolas" w:hAnsi="Consolas"/>
          <w:sz w:val="20"/>
          <w:lang w:val="en-US"/>
        </w:rPr>
        <w:t>work.groupby</w:t>
      </w:r>
      <w:proofErr w:type="spellEnd"/>
      <w:proofErr w:type="gramEnd"/>
      <w:r w:rsidRPr="00FE4EDC">
        <w:rPr>
          <w:rFonts w:ascii="Consolas" w:eastAsia="Consolas" w:hAnsi="Consolas"/>
          <w:sz w:val="20"/>
          <w:lang w:val="en-US"/>
        </w:rPr>
        <w:t>(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group_columns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dropna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=False,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as_index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=False).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agg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aggregation_spec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)</w:t>
      </w:r>
    </w:p>
    <w:p w14:paraId="68424AAC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grouped['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display_value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'],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display_label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= _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apply_normalization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(...)</w:t>
      </w:r>
    </w:p>
    <w:p w14:paraId="5237A9A9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return {'records': records, 'summary': summary, 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metricLabel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':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display_label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}</w:t>
      </w:r>
    </w:p>
    <w:p w14:paraId="3C7497EE" w14:textId="77777777" w:rsidR="00515F4A" w:rsidRDefault="001015A1">
      <w:pPr>
        <w:ind w:firstLine="0"/>
        <w:jc w:val="center"/>
      </w:pPr>
      <w:r>
        <w:t>Листинг Б.3. Формирование экспортного пакета картограммы</w:t>
      </w:r>
    </w:p>
    <w:p w14:paraId="5FF54FA3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def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build_export_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bundle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End"/>
      <w:r w:rsidRPr="00FE4EDC">
        <w:rPr>
          <w:rFonts w:ascii="Consolas" w:eastAsia="Consolas" w:hAnsi="Consolas"/>
          <w:sz w:val="20"/>
          <w:lang w:val="en-US"/>
        </w:rPr>
        <w:t>session_id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: int, state: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dict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[str, Any]) -&gt;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dict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[str, str]:</w:t>
      </w:r>
    </w:p>
    <w:p w14:paraId="60FD19AC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export_dir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= EXPORTS_DIR /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f'session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_{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session_id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}'</w:t>
      </w:r>
    </w:p>
    <w:p w14:paraId="68CEC62E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dir.mkdir</w:t>
      </w:r>
      <w:proofErr w:type="spellEnd"/>
      <w:proofErr w:type="gramEnd"/>
      <w:r w:rsidRPr="00FE4EDC">
        <w:rPr>
          <w:rFonts w:ascii="Consolas" w:eastAsia="Consolas" w:hAnsi="Consolas"/>
          <w:sz w:val="20"/>
          <w:lang w:val="en-US"/>
        </w:rPr>
        <w:t xml:space="preserve">(parents=True,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exist_ok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=True)</w:t>
      </w:r>
    </w:p>
    <w:p w14:paraId="5F95C5B9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geojson_path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geojson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End"/>
      <w:r w:rsidRPr="00FE4EDC">
        <w:rPr>
          <w:rFonts w:ascii="Consolas" w:eastAsia="Consolas" w:hAnsi="Consolas"/>
          <w:sz w:val="20"/>
          <w:lang w:val="en-US"/>
        </w:rPr>
        <w:t>export_dir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/ 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cartogram.geojson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',</w:t>
      </w:r>
    </w:p>
    <w:p w14:paraId="0FCF4372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        state['cartogram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'][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geojson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'])</w:t>
      </w:r>
    </w:p>
    <w:p w14:paraId="1D5B1BD9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lastRenderedPageBreak/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csv_path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csv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End"/>
      <w:r w:rsidRPr="00FE4EDC">
        <w:rPr>
          <w:rFonts w:ascii="Consolas" w:eastAsia="Consolas" w:hAnsi="Consolas"/>
          <w:sz w:val="20"/>
          <w:lang w:val="en-US"/>
        </w:rPr>
        <w:t>export_dir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/ 'cartogram.csv',</w:t>
      </w:r>
    </w:p>
    <w:p w14:paraId="4B48067C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state['cartogram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'][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'records'])</w:t>
      </w:r>
    </w:p>
    <w:p w14:paraId="252D94CC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png_path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png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path=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export_dir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/ 'cartogram.png', title=title,</w:t>
      </w:r>
    </w:p>
    <w:p w14:paraId="60B2101A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geojson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=state['cartogram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'][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geojson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'],</w:t>
      </w:r>
    </w:p>
    <w:p w14:paraId="2A20A5EA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legend=state['cartogram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'][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'legend'],</w:t>
      </w:r>
    </w:p>
    <w:p w14:paraId="4189CE23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summary=state['cartogram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'][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'summary'])</w:t>
      </w:r>
    </w:p>
    <w:p w14:paraId="5EB5DD2B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pdf_path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pdf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(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path=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export_dir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 xml:space="preserve"> / 'cartogram.pdf',</w:t>
      </w:r>
    </w:p>
    <w:p w14:paraId="01F2AD44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title=title, 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png_path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=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png_path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,</w:t>
      </w:r>
    </w:p>
    <w:p w14:paraId="55EDB9BB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              summary=state['cartogram</w:t>
      </w:r>
      <w:proofErr w:type="gramStart"/>
      <w:r w:rsidRPr="00FE4EDC">
        <w:rPr>
          <w:rFonts w:ascii="Consolas" w:eastAsia="Consolas" w:hAnsi="Consolas"/>
          <w:sz w:val="20"/>
          <w:lang w:val="en-US"/>
        </w:rPr>
        <w:t>'][</w:t>
      </w:r>
      <w:proofErr w:type="gramEnd"/>
      <w:r w:rsidRPr="00FE4EDC">
        <w:rPr>
          <w:rFonts w:ascii="Consolas" w:eastAsia="Consolas" w:hAnsi="Consolas"/>
          <w:sz w:val="20"/>
          <w:lang w:val="en-US"/>
        </w:rPr>
        <w:t>'summary'])</w:t>
      </w:r>
    </w:p>
    <w:p w14:paraId="1BFB2556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return {'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geojson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': str(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geojson_path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), 'csv': str(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csv_path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),</w:t>
      </w:r>
    </w:p>
    <w:p w14:paraId="0CD41C07" w14:textId="77777777" w:rsidR="00515F4A" w:rsidRPr="00FE4EDC" w:rsidRDefault="001015A1">
      <w:pPr>
        <w:ind w:firstLine="0"/>
        <w:jc w:val="left"/>
        <w:rPr>
          <w:lang w:val="en-US"/>
        </w:rPr>
      </w:pPr>
      <w:r w:rsidRPr="00FE4EDC">
        <w:rPr>
          <w:rFonts w:ascii="Consolas" w:eastAsia="Consolas" w:hAnsi="Consolas"/>
          <w:sz w:val="20"/>
          <w:lang w:val="en-US"/>
        </w:rPr>
        <w:t xml:space="preserve">            '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png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': str(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png_path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), 'pdf': str(</w:t>
      </w:r>
      <w:proofErr w:type="spellStart"/>
      <w:r w:rsidRPr="00FE4EDC">
        <w:rPr>
          <w:rFonts w:ascii="Consolas" w:eastAsia="Consolas" w:hAnsi="Consolas"/>
          <w:sz w:val="20"/>
          <w:lang w:val="en-US"/>
        </w:rPr>
        <w:t>pdf_path</w:t>
      </w:r>
      <w:proofErr w:type="spellEnd"/>
      <w:r w:rsidRPr="00FE4EDC">
        <w:rPr>
          <w:rFonts w:ascii="Consolas" w:eastAsia="Consolas" w:hAnsi="Consolas"/>
          <w:sz w:val="20"/>
          <w:lang w:val="en-US"/>
        </w:rPr>
        <w:t>)}</w:t>
      </w:r>
    </w:p>
    <w:sectPr w:rsidR="00515F4A" w:rsidRPr="00FE4EDC" w:rsidSect="00C265BD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CB5D7" w14:textId="77777777" w:rsidR="00CD4DA3" w:rsidRDefault="00CD4DA3">
      <w:pPr>
        <w:spacing w:line="240" w:lineRule="auto"/>
      </w:pPr>
      <w:r>
        <w:separator/>
      </w:r>
    </w:p>
  </w:endnote>
  <w:endnote w:type="continuationSeparator" w:id="0">
    <w:p w14:paraId="0ACFCB3F" w14:textId="77777777" w:rsidR="00CD4DA3" w:rsidRDefault="00CD4D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2633127"/>
      <w:docPartObj>
        <w:docPartGallery w:val="Page Numbers (Bottom of Page)"/>
        <w:docPartUnique/>
      </w:docPartObj>
    </w:sdtPr>
    <w:sdtEndPr/>
    <w:sdtContent>
      <w:p w14:paraId="1A6B74CD" w14:textId="77777777" w:rsidR="00E7501D" w:rsidRDefault="00445B39" w:rsidP="00C265BD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6C9ABD" w14:textId="77777777" w:rsidR="00E7501D" w:rsidRDefault="00E750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F8A76" w14:textId="77777777" w:rsidR="00CD4DA3" w:rsidRDefault="00CD4DA3">
      <w:pPr>
        <w:spacing w:line="240" w:lineRule="auto"/>
      </w:pPr>
      <w:r>
        <w:separator/>
      </w:r>
    </w:p>
  </w:footnote>
  <w:footnote w:type="continuationSeparator" w:id="0">
    <w:p w14:paraId="7DDD7424" w14:textId="77777777" w:rsidR="00CD4DA3" w:rsidRDefault="00CD4D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BCC696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8C1662"/>
    <w:multiLevelType w:val="hybridMultilevel"/>
    <w:tmpl w:val="DD547950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0C3185"/>
    <w:multiLevelType w:val="hybridMultilevel"/>
    <w:tmpl w:val="1CBCC3CC"/>
    <w:lvl w:ilvl="0" w:tplc="5E4E48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A46C8B"/>
    <w:multiLevelType w:val="hybridMultilevel"/>
    <w:tmpl w:val="CC80F45E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C27CD0"/>
    <w:multiLevelType w:val="hybridMultilevel"/>
    <w:tmpl w:val="29143422"/>
    <w:lvl w:ilvl="0" w:tplc="0DAAA3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B6AD3"/>
    <w:multiLevelType w:val="hybridMultilevel"/>
    <w:tmpl w:val="DE446226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CE5826"/>
    <w:multiLevelType w:val="multilevel"/>
    <w:tmpl w:val="D05622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20784"/>
    <w:multiLevelType w:val="multilevel"/>
    <w:tmpl w:val="911C48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7BB7"/>
    <w:multiLevelType w:val="hybridMultilevel"/>
    <w:tmpl w:val="C7CA4954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73506D"/>
    <w:multiLevelType w:val="hybridMultilevel"/>
    <w:tmpl w:val="6C6CE688"/>
    <w:lvl w:ilvl="0" w:tplc="0DAAA3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8520B"/>
    <w:multiLevelType w:val="hybridMultilevel"/>
    <w:tmpl w:val="6EEEF90C"/>
    <w:lvl w:ilvl="0" w:tplc="0DAAA3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C7382"/>
    <w:multiLevelType w:val="multilevel"/>
    <w:tmpl w:val="78DC32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F5478"/>
    <w:multiLevelType w:val="multilevel"/>
    <w:tmpl w:val="AD0652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52715"/>
    <w:multiLevelType w:val="hybridMultilevel"/>
    <w:tmpl w:val="2F0E73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964600"/>
    <w:multiLevelType w:val="multilevel"/>
    <w:tmpl w:val="6F6C07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5200A"/>
    <w:multiLevelType w:val="hybridMultilevel"/>
    <w:tmpl w:val="A81CA73A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EE36BC"/>
    <w:multiLevelType w:val="multilevel"/>
    <w:tmpl w:val="B810C2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51B3C"/>
    <w:multiLevelType w:val="multilevel"/>
    <w:tmpl w:val="0846DF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68F96F97"/>
    <w:multiLevelType w:val="hybridMultilevel"/>
    <w:tmpl w:val="6DF85178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7D35F1"/>
    <w:multiLevelType w:val="hybridMultilevel"/>
    <w:tmpl w:val="4DB0E112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A5167C"/>
    <w:multiLevelType w:val="hybridMultilevel"/>
    <w:tmpl w:val="9E48C26C"/>
    <w:lvl w:ilvl="0" w:tplc="0DAAA3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B830AD"/>
    <w:multiLevelType w:val="hybridMultilevel"/>
    <w:tmpl w:val="36AA64A4"/>
    <w:lvl w:ilvl="0" w:tplc="0DAAA3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4"/>
  </w:num>
  <w:num w:numId="4">
    <w:abstractNumId w:val="11"/>
  </w:num>
  <w:num w:numId="5">
    <w:abstractNumId w:val="7"/>
  </w:num>
  <w:num w:numId="6">
    <w:abstractNumId w:val="16"/>
  </w:num>
  <w:num w:numId="7">
    <w:abstractNumId w:val="12"/>
  </w:num>
  <w:num w:numId="8">
    <w:abstractNumId w:val="17"/>
  </w:num>
  <w:num w:numId="9">
    <w:abstractNumId w:val="13"/>
  </w:num>
  <w:num w:numId="10">
    <w:abstractNumId w:val="19"/>
  </w:num>
  <w:num w:numId="11">
    <w:abstractNumId w:val="15"/>
  </w:num>
  <w:num w:numId="12">
    <w:abstractNumId w:val="8"/>
  </w:num>
  <w:num w:numId="13">
    <w:abstractNumId w:val="18"/>
  </w:num>
  <w:num w:numId="14">
    <w:abstractNumId w:val="3"/>
  </w:num>
  <w:num w:numId="15">
    <w:abstractNumId w:val="20"/>
  </w:num>
  <w:num w:numId="16">
    <w:abstractNumId w:val="0"/>
  </w:num>
  <w:num w:numId="17">
    <w:abstractNumId w:val="5"/>
  </w:num>
  <w:num w:numId="18">
    <w:abstractNumId w:val="1"/>
  </w:num>
  <w:num w:numId="19">
    <w:abstractNumId w:val="21"/>
  </w:num>
  <w:num w:numId="20">
    <w:abstractNumId w:val="9"/>
  </w:num>
  <w:num w:numId="21">
    <w:abstractNumId w:val="4"/>
  </w:num>
  <w:num w:numId="22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77"/>
    <w:rsid w:val="000533AD"/>
    <w:rsid w:val="00054829"/>
    <w:rsid w:val="000B04B4"/>
    <w:rsid w:val="000C115F"/>
    <w:rsid w:val="001015A1"/>
    <w:rsid w:val="00103D61"/>
    <w:rsid w:val="001054C3"/>
    <w:rsid w:val="00122625"/>
    <w:rsid w:val="001C09E7"/>
    <w:rsid w:val="001E6AA7"/>
    <w:rsid w:val="002062D4"/>
    <w:rsid w:val="00212C71"/>
    <w:rsid w:val="002528A9"/>
    <w:rsid w:val="00252F24"/>
    <w:rsid w:val="002543B7"/>
    <w:rsid w:val="00254B3D"/>
    <w:rsid w:val="00261583"/>
    <w:rsid w:val="002733BE"/>
    <w:rsid w:val="00284229"/>
    <w:rsid w:val="002B446A"/>
    <w:rsid w:val="002F7F3D"/>
    <w:rsid w:val="00345916"/>
    <w:rsid w:val="00370C81"/>
    <w:rsid w:val="00395940"/>
    <w:rsid w:val="00445B39"/>
    <w:rsid w:val="0049047D"/>
    <w:rsid w:val="004A7587"/>
    <w:rsid w:val="00515F4A"/>
    <w:rsid w:val="00527C47"/>
    <w:rsid w:val="00534DCC"/>
    <w:rsid w:val="0055719B"/>
    <w:rsid w:val="00574066"/>
    <w:rsid w:val="005B0C69"/>
    <w:rsid w:val="00647039"/>
    <w:rsid w:val="006C7028"/>
    <w:rsid w:val="0070169C"/>
    <w:rsid w:val="00712174"/>
    <w:rsid w:val="00740527"/>
    <w:rsid w:val="00777D04"/>
    <w:rsid w:val="00781DCE"/>
    <w:rsid w:val="007B7E5F"/>
    <w:rsid w:val="007C59E7"/>
    <w:rsid w:val="007F0B37"/>
    <w:rsid w:val="00811A98"/>
    <w:rsid w:val="008546FA"/>
    <w:rsid w:val="0088474A"/>
    <w:rsid w:val="00884DFF"/>
    <w:rsid w:val="0088692D"/>
    <w:rsid w:val="00894006"/>
    <w:rsid w:val="008B71C0"/>
    <w:rsid w:val="008C226E"/>
    <w:rsid w:val="008F2290"/>
    <w:rsid w:val="00904EDA"/>
    <w:rsid w:val="00932E4B"/>
    <w:rsid w:val="00935F97"/>
    <w:rsid w:val="009E0890"/>
    <w:rsid w:val="009F4714"/>
    <w:rsid w:val="00A15A25"/>
    <w:rsid w:val="00A36991"/>
    <w:rsid w:val="00A5261B"/>
    <w:rsid w:val="00A87334"/>
    <w:rsid w:val="00A93FF7"/>
    <w:rsid w:val="00AA6C5B"/>
    <w:rsid w:val="00AD1DB8"/>
    <w:rsid w:val="00B556BC"/>
    <w:rsid w:val="00BA2D5A"/>
    <w:rsid w:val="00BC3153"/>
    <w:rsid w:val="00BD1705"/>
    <w:rsid w:val="00BD2E69"/>
    <w:rsid w:val="00BE62D7"/>
    <w:rsid w:val="00BF0FB6"/>
    <w:rsid w:val="00C14CDD"/>
    <w:rsid w:val="00C32F48"/>
    <w:rsid w:val="00C64F2F"/>
    <w:rsid w:val="00C77405"/>
    <w:rsid w:val="00C91548"/>
    <w:rsid w:val="00C96755"/>
    <w:rsid w:val="00CD2490"/>
    <w:rsid w:val="00CD4DA3"/>
    <w:rsid w:val="00CF518C"/>
    <w:rsid w:val="00D3440F"/>
    <w:rsid w:val="00D41040"/>
    <w:rsid w:val="00D77D7D"/>
    <w:rsid w:val="00D94F4D"/>
    <w:rsid w:val="00D95C5C"/>
    <w:rsid w:val="00DA1781"/>
    <w:rsid w:val="00DD54C6"/>
    <w:rsid w:val="00DE0FAD"/>
    <w:rsid w:val="00E05963"/>
    <w:rsid w:val="00E35209"/>
    <w:rsid w:val="00E60FDA"/>
    <w:rsid w:val="00E7501D"/>
    <w:rsid w:val="00E77480"/>
    <w:rsid w:val="00E91B47"/>
    <w:rsid w:val="00EB3577"/>
    <w:rsid w:val="00EB6890"/>
    <w:rsid w:val="00EF1A9A"/>
    <w:rsid w:val="00F0482D"/>
    <w:rsid w:val="00F067D6"/>
    <w:rsid w:val="00F243A2"/>
    <w:rsid w:val="00FA19D1"/>
    <w:rsid w:val="00FA44D6"/>
    <w:rsid w:val="00FB32C1"/>
    <w:rsid w:val="00FE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BE38"/>
  <w15:chartTrackingRefBased/>
  <w15:docId w15:val="{F4891D9F-B08D-415F-A24F-C80EC909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34DC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2528A9"/>
    <w:pPr>
      <w:keepNext/>
      <w:keepLines/>
      <w:suppressAutoHyphens w:val="0"/>
      <w:ind w:firstLine="0"/>
      <w:jc w:val="center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88692D"/>
    <w:pPr>
      <w:keepNext/>
      <w:keepLines/>
      <w:suppressAutoHyphens w:val="0"/>
      <w:jc w:val="left"/>
      <w:outlineLvl w:val="1"/>
    </w:pPr>
    <w:rPr>
      <w:rFonts w:eastAsiaTheme="majorEastAsia" w:cstheme="majorBidi"/>
      <w:b/>
      <w:kern w:val="2"/>
      <w:szCs w:val="32"/>
      <w:lang w:eastAsia="en-US"/>
      <w14:ligatures w14:val="standardContextual"/>
    </w:rPr>
  </w:style>
  <w:style w:type="paragraph" w:styleId="3">
    <w:name w:val="heading 3"/>
    <w:basedOn w:val="2"/>
    <w:next w:val="a0"/>
    <w:link w:val="30"/>
    <w:autoRedefine/>
    <w:uiPriority w:val="9"/>
    <w:unhideWhenUsed/>
    <w:qFormat/>
    <w:rsid w:val="00D3440F"/>
    <w:pPr>
      <w:outlineLvl w:val="2"/>
    </w:pPr>
    <w:rPr>
      <w:color w:val="auto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528A9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88692D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1"/>
    <w:link w:val="3"/>
    <w:uiPriority w:val="9"/>
    <w:rsid w:val="00D3440F"/>
    <w:rPr>
      <w:rFonts w:ascii="Times New Roman" w:eastAsiaTheme="majorEastAsia" w:hAnsi="Times New Roman" w:cstheme="majorBidi"/>
      <w:b/>
      <w:kern w:val="2"/>
      <w:sz w:val="28"/>
      <w:szCs w:val="24"/>
      <w14:ligatures w14:val="standardContextual"/>
    </w:rPr>
  </w:style>
  <w:style w:type="paragraph" w:styleId="a4">
    <w:name w:val="List Paragraph"/>
    <w:basedOn w:val="a0"/>
    <w:uiPriority w:val="34"/>
    <w:qFormat/>
    <w:rsid w:val="00EB3577"/>
    <w:pPr>
      <w:suppressAutoHyphens w:val="0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7B7E5F"/>
    <w:pPr>
      <w:tabs>
        <w:tab w:val="right" w:leader="dot" w:pos="9345"/>
      </w:tabs>
      <w:spacing w:line="240" w:lineRule="auto"/>
      <w:ind w:firstLine="0"/>
    </w:pPr>
  </w:style>
  <w:style w:type="character" w:styleId="a5">
    <w:name w:val="Hyperlink"/>
    <w:basedOn w:val="a1"/>
    <w:uiPriority w:val="99"/>
    <w:unhideWhenUsed/>
    <w:rsid w:val="00EB3577"/>
    <w:rPr>
      <w:color w:val="0563C1" w:themeColor="hyperlink"/>
      <w:u w:val="single"/>
    </w:rPr>
  </w:style>
  <w:style w:type="paragraph" w:styleId="a6">
    <w:name w:val="TOC Heading"/>
    <w:basedOn w:val="1"/>
    <w:next w:val="a0"/>
    <w:uiPriority w:val="39"/>
    <w:unhideWhenUsed/>
    <w:qFormat/>
    <w:rsid w:val="00EB3577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character" w:customStyle="1" w:styleId="qwen-markdown-text">
    <w:name w:val="qwen-markdown-text"/>
    <w:basedOn w:val="a1"/>
    <w:rsid w:val="00EB3577"/>
  </w:style>
  <w:style w:type="character" w:styleId="a7">
    <w:name w:val="Strong"/>
    <w:basedOn w:val="a1"/>
    <w:uiPriority w:val="22"/>
    <w:qFormat/>
    <w:rsid w:val="00EB3577"/>
    <w:rPr>
      <w:b/>
      <w:bCs/>
    </w:rPr>
  </w:style>
  <w:style w:type="table" w:styleId="a8">
    <w:name w:val="Table Grid"/>
    <w:basedOn w:val="a2"/>
    <w:uiPriority w:val="39"/>
    <w:rsid w:val="00EB3577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0"/>
    <w:next w:val="a0"/>
    <w:autoRedefine/>
    <w:uiPriority w:val="39"/>
    <w:unhideWhenUsed/>
    <w:rsid w:val="007B7E5F"/>
    <w:pPr>
      <w:tabs>
        <w:tab w:val="right" w:leader="dot" w:pos="9345"/>
      </w:tabs>
      <w:spacing w:line="240" w:lineRule="auto"/>
      <w:ind w:firstLine="0"/>
    </w:pPr>
  </w:style>
  <w:style w:type="paragraph" w:styleId="a9">
    <w:name w:val="footer"/>
    <w:basedOn w:val="a0"/>
    <w:link w:val="aa"/>
    <w:uiPriority w:val="99"/>
    <w:unhideWhenUsed/>
    <w:rsid w:val="00EB357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EB3577"/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EB3577"/>
    <w:pPr>
      <w:spacing w:after="100"/>
      <w:ind w:left="560"/>
    </w:pPr>
  </w:style>
  <w:style w:type="paragraph" w:styleId="ab">
    <w:name w:val="Normal (Web)"/>
    <w:basedOn w:val="a0"/>
    <w:uiPriority w:val="99"/>
    <w:semiHidden/>
    <w:unhideWhenUsed/>
    <w:rsid w:val="008C226E"/>
    <w:pPr>
      <w:suppressAutoHyphens w:val="0"/>
      <w:spacing w:before="100" w:beforeAutospacing="1" w:after="100" w:afterAutospacing="1" w:line="240" w:lineRule="auto"/>
      <w:ind w:firstLine="0"/>
      <w:jc w:val="left"/>
    </w:pPr>
    <w:rPr>
      <w:color w:val="auto"/>
      <w:sz w:val="24"/>
    </w:rPr>
  </w:style>
  <w:style w:type="paragraph" w:styleId="ac">
    <w:name w:val="No Spacing"/>
    <w:uiPriority w:val="1"/>
    <w:qFormat/>
    <w:rsid w:val="00740527"/>
    <w:pPr>
      <w:suppressAutoHyphens/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table" w:customStyle="1" w:styleId="12">
    <w:name w:val="Сетка таблицы1"/>
    <w:basedOn w:val="a2"/>
    <w:next w:val="a8"/>
    <w:uiPriority w:val="59"/>
    <w:rsid w:val="008546FA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Number"/>
    <w:basedOn w:val="a0"/>
    <w:uiPriority w:val="99"/>
    <w:unhideWhenUsed/>
    <w:rsid w:val="00370C81"/>
    <w:pPr>
      <w:numPr>
        <w:numId w:val="16"/>
      </w:numPr>
      <w:suppressAutoHyphens w:val="0"/>
      <w:spacing w:after="200" w:line="276" w:lineRule="auto"/>
      <w:contextualSpacing/>
      <w:jc w:val="left"/>
    </w:pPr>
    <w:rPr>
      <w:rFonts w:cstheme="minorBidi"/>
      <w:color w:val="auto"/>
      <w:szCs w:val="22"/>
      <w:lang w:val="en-US" w:eastAsia="en-US"/>
    </w:rPr>
  </w:style>
  <w:style w:type="table" w:customStyle="1" w:styleId="22">
    <w:name w:val="Сетка таблицы2"/>
    <w:basedOn w:val="a2"/>
    <w:next w:val="a8"/>
    <w:uiPriority w:val="59"/>
    <w:rsid w:val="00A5261B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8"/>
    <w:uiPriority w:val="59"/>
    <w:rsid w:val="00A5261B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1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01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660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54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82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04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0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279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24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69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532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45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233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67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0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666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4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474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558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037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96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48</Pages>
  <Words>8853</Words>
  <Characters>50463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Мельников</dc:creator>
  <cp:keywords/>
  <dc:description/>
  <cp:lastModifiedBy>Пчелы залупа</cp:lastModifiedBy>
  <cp:revision>12</cp:revision>
  <cp:lastPrinted>2026-03-21T18:02:00Z</cp:lastPrinted>
  <dcterms:created xsi:type="dcterms:W3CDTF">2026-04-17T17:16:00Z</dcterms:created>
  <dcterms:modified xsi:type="dcterms:W3CDTF">2026-05-11T21:54:00Z</dcterms:modified>
</cp:coreProperties>
</file>