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Lesson 5 Intro</w:t>
        <w:br/>
        <w:br/>
        <w:t xml:space="preserve">With your head wrapped around routing we'll now take a look at the nuts and bolts that make routing possible. Naming, addressing and forwarding. &gt;&gt; And you'll start your first significant may net project. In the project you'll investigate switched buffer sizing which can have an important effect on network performance. </w:t>
        <w:br/>
        <w:br/>
      </w:r>
    </w:p>
    <w:p>
      <w:r>
        <w:t>02 - IP Addressing</w:t>
        <w:br/>
        <w:br/>
        <w:t xml:space="preserve">In this lesson we will be covering IP addressing. In particular we will be covering IPv4 address structure and allocation. IP stands for Internet Protocol, and version four is the version of the protocol that is widely deployed on the Internet to date. Each IP address is a 32-bit number. And that 32-bit number is formatted in what is called dotted quad notation. For example, the IP address for www.cc.tech.edu, is 130.207.7.36. And this is just a convenient way of writing a 32-bit number. So 130 represents eight bits, and 207 is another eight bit number. Seven is another eight bit number, as is 36. This structure allows for two to the 32 of about 4 billion Internet addresses. Now that sounds like a lot of addresses. As it turns out it's actually not enough, and we're running out of IP addresses, as I'll discuss in a later lesson. But even if we only had to deal with two to the 32 Internet addresses, it's still a lot. Think of it if you have to store every single IP address as an entry in a table. Very quickly that becomes an extremely large table. Where look-ups can be slow and the memory required to store such a large table might be expensive. So what we need is a more concise way of representing groups of IP addresses. There are different ways to group IP addresses and we'll look at the prevailing method in the next part of the lesson. But first, let's look at how this was done before 1994. </w:t>
        <w:br/>
        <w:br/>
      </w:r>
    </w:p>
    <w:p>
      <w:r>
        <w:t>03 - Pre-1994 Classful  Addressing</w:t>
        <w:br/>
        <w:br/>
        <w:t xml:space="preserve">Before 1994, addresses was divided into a Network ID portion and a Host ID portion. So if we take our 32-bits, suppose the first bit is a 0. Note that, that's half of all IPv4 address space. Anything that starts with a 0 is going to be known as a class A address and the next 7 bits will represent the network ID or the network that owns this portion of address space. The remainging portion Of the address space is dedicated for hosts on that network. In this case, any class A network can support up to two to the twenty-fourth posts. Addresses that started with one zero were designated as class B networks, where the first 16 bits signified the Network ID and the remaining 16 bits signified the Host ID for that network. Note here that each class B address range represents about one sixty-five thousandth of of all internet address space. So, discounting the first two bits which indiciate that this is a class B network, we have about 2 to the 14th, unique class B's. Each of which can have two to the sixteenth, or 65,000 hosts on each network. Class C's use the first 24 bits for the Net ID and a remaining eight for a Host ID. So each class C network essentially can only have 255 hosts on it. This plot shows the BGP routing table size as a function of the year, starting in 1989, and going up to 1994. You can see that at this time, the internet routing table is quite small. It started, at less than 5,000 prefixes. By comparison now we have about 500,000 IP prefixes in the internet routing table. But we can see in this period, that internet routing table growth began to accelerate, in particular the growth rates were exceeding the advances in hardware and software capabilities. And, in particular, we began to run out of the class C address allocation. There were far more networks that needed just a handful of IP addresses, such as a class C address space could provide. And yet because only a certain range of the IP address space could be used for class C addresses we began to run out fairly quickly. So there began to be a need for more flexible allocation. The solution to this problem is something called classless interdomain routing, or CIDR. Something that we'll cover in the next lesson. </w:t>
        <w:br/>
        <w:br/>
      </w:r>
    </w:p>
    <w:p>
      <w:r>
        <w:t>04 - IP Addressing Quiz</w:t>
        <w:br/>
        <w:br/>
        <w:t xml:space="preserve">As a quick quiz suppose, you have class A address space which means that the network ID is eight bits. How many hosts can a single class A network support? Is it to the 2 to the 8th,2 to the 16th, 2 to the 24 or 2 to the 32? </w:t>
        <w:br/>
        <w:br/>
      </w:r>
    </w:p>
    <w:p>
      <w:r>
        <w:t>05 - IP Addressing Solution</w:t>
        <w:br/>
        <w:br/>
        <w:t xml:space="preserve">Each Class A address space has a network ID of 8 bits, meaning that there are 24 bits that remain for the host ID. This means that each Class A network can support up to 2 to the 24th posts. </w:t>
        <w:br/>
        <w:br/>
      </w:r>
    </w:p>
    <w:p>
      <w:r>
        <w:t>06 - IP Address Allocation</w:t>
        <w:br/>
        <w:br/>
        <w:t xml:space="preserve">Let's take a look at how IP address space is allocated to Internet service providers. At the top of the hierarchy is an organization called the Internet Assigned Numbers Authority, or IANA. IANA has the authority to allocate address space to what are called regional routing registries. For Africa, the regional registry is called AFRINIC. For Asia and Australia, the registry is called APNIC. For North America, ARIN. For Latin America, it's LACNIC. And for Europe, it's RIPE. ARIN in turn allocates address space to individual networks, like Georgia Tech. The address space across registries is far from even. Now, this graph is from a journal article that's a little bit dated now, but it gives you an idea of how many /8 address allocations have been allocated to each of the regional registries. So as of 2005, North America had 23/8s allocated to it, but the entire continent of Africa had only one. And the recent news is that IANA actually finished allocating all remaining /8 Internet address blocks, essentially meaning that we're out of IPv4 address space. So when you hear that we're out of IPv4 addresses, it doesn't mean that you can no longer attach a new device to the Internet. There are various ways for coping with this pressure on address space. What that means is that IANA no longer has any more /8 blocks to give to these regional registries. Querying an IP address using Whois and a routing registry, such as ra.net, will tell you the owner of that particular prefix. For example, if we run a Whois query on an IP address at Georgia Tech, it will tell us that that IP address is from a /16 allocation. That Georgia Tech is the owner of the prefix and it's associated with this autonomous system number. The routing registry entry also gives us some additional information, such as who to contact if we need to contact the owner of this address space. </w:t>
        <w:br/>
        <w:br/>
      </w:r>
    </w:p>
    <w:p>
      <w:r>
        <w:t>07 - Classless Interdomain Routing</w:t>
        <w:br/>
        <w:br/>
        <w:t xml:space="preserve">The pressure on address space usage spurred the adoption of classless interdomain routing or CIDR which was adopted in 1994. The idea is that instead of having fixed network ID and host ID portions of the 32 bits. Instead, we would simply have an IP address, and what is known as a mask. Where the mask is variable length, and indicates the length of the network ID. So, for example, suppose we have an IP address like 65.14.248.0/22. Well in this case our 32 bits look like so, but this doesn't tell us how long the network id and how long the host ID should be. The /22 indicates the mask length, which says that the first 22 bits should represent the network ID. Now the key is that this mask can be variable length. And the mask length no longer depends on the range of IP addresses that are being used. This allows those allocating IP address ranges, to both allocate a range that's more fitting to the size of the network. And also not have to be constrained about how big the network ID should be depending on where in the IP address space the prefix is being allocated from. Of course now the complication is that it's possible to have overlapping address prefixes. For example, 65.14.248.0/24 overlaps with 65.14.248.0/22. The red prefix is actually a subset of the black one. So supposing these two entries both show up in an Internet routing table, what are supposed to do? The solution is actually to forward on what's called the longest prefix match, meaning that if a routing table has two overlapping entries that it should forward according to the entry that has the longest prefix, or the longest mask length. Intuitively that makes sense. Because the prefix with the longer mask length is more specific than the prefix with the shorter mask, or the larger prefix. </w:t>
        <w:br/>
        <w:br/>
      </w:r>
    </w:p>
    <w:p>
      <w:r>
        <w:t>08 - Longest Prefix Match</w:t>
        <w:br/>
        <w:br/>
        <w:t xml:space="preserve">Let's take a closer look at longest prefix match. So each packet has a destination IP address, which determines where the package should be forwarded next. And a router basically looks up a table entry that matches that address. So for example, a forwarding table might have a number of prefixes in it. And many of these prefixes might be overlapping. But when we see an IP address, it may match. On one or more prefixes in this table, you simply match that IP address to the entry in the forwarding table with the longest matching prefix. So the benefits of cider and longest matching prefix. Our efficiency, since prefix blocks can be allocated on a much finer granularity than with classical inter-domain routing, any opportunity for aggregation if two downstream networks with more specific or longer prefixes, should be treated in the same way. By an upstream network, who might simply aggregate two contiguous shorter prefixes into one forwarding table entry with a shorter prefix. For example, a benefit for aggregation might exist if two downstream networks A and B each had slash 16 address space allocated to them. But upstream, all the traffic always cam through same upstream network, C. If the rest of the internet only reached A and B. Via C, then the rest of the internet need only know about C's address space which might be 12/8. This might allow the upstream network to simply aggregate, or not announce these more specific prefixes, since they're already covered by the less specific upstream prefix. Now cider had a significant effect on slowing the growth of the internet routing tables from 1994 to 1998. So, from 1994 to 1998, we see roughly linear growth in the number of prefixes in the internet routing table. Around 2000, fast growth in routing tables resumed. You can see that growth here once again started to pick up a significant contributor to this growth, was a practice called multi-homing. Multi-homing can actually make it difficult for upstream providers to aggregate IP prefixes together, often requiring an upstream provider to store multiple IP prefixes for a single autonomous system. Sometimes those IP prefixes are contiguous and sometimes they aren't. Let's take a quick look at how multi-homing can stymie aggregation. </w:t>
        <w:br/>
        <w:br/>
      </w:r>
    </w:p>
    <w:p>
      <w:r>
        <w:t>09 - Multihoming Frustrates Aggregation</w:t>
        <w:br/>
        <w:br/>
        <w:t xml:space="preserve">This example, a stub AS, in this case 30308, might receive IP address space, say, 12.20.249/24, from one of its providers, such as AT&amp;T, which happens to own 12.0.0.0/8. Now in this case, AS 30308 wants to be multihomed. In other words, it wants to be reachable via two upstream Internet service providers. In this diagram, the two Internet service providers are AT&amp;T and Verizon. To be reachable by both of these ISPs, AS 30308 has to advertise its prefix, which it received from AT&amp;T. By a both AT&amp;T and Verizon. The problem occurs when AT&amp;T and Verizon want to advertise that prefix to the rest of the internet. Well unfortunately, although AT&amp;T might like to aggregate this prefix as I previously described, it can't. If it did, Verizon would still be advertising the longer /24 by it's upstream link. And because it's longest prefix match, all of the traffic would then arrive via the Verizon link regardless of what AS 30308 wanted to have happened to that incoming traffic. As a result, both AT&amp;T and Verizon must advertise the same /24 to the rest of the internet. This results in an explosion of /24s, in the global internet routing table. You can imagine, that if a lot of stub AS's, wanted to be multihomed, then suddenly, we've got a lot more /24s, in the global routing table, than might otherwise exist without multihoming. </w:t>
        <w:br/>
        <w:br/>
      </w:r>
    </w:p>
    <w:p>
      <w:r>
        <w:t>10 - Longest Prefix Match to Control Inbound Traffic</w:t>
        <w:br/>
        <w:br/>
        <w:t xml:space="preserve">Now in a previous lesson, we looked at how AS path pre pending, can be used to control inbound traffic. As it turns out, longest prefix match, can also be used to control inbound traffic. Suppose, that ASA owns 10.1.0.0/16, and it might advertise that prefix Both of it's upstream links and that route might similarly be advertised further upstream. Now of course as we know from a previous lesson, given the advertisement of one prefix upstream, ASD is going to pick one best BGP route; along which to send traffic back to A. But let's suppose that ASA wanted to balance that traffic, across its incoming links. Well in that case, ASA could actually advertise routes for 2 more specific prefixes, effectively splitting the slash 16 in half, so in addition to advertising 10.1/16, across both links, ASA might advertise 10.1/17 on the top link and 10.1.128.0/17, the other half of the /16 on the bottom link. Now, if either link fails, the covering /16 will ensure that the prefix remains reachable by one of the two upstream links. But because longest prefix match. Wins the traffic for 10.1.128 would now traverse the bottom link, and the traffic for 10.1/17 would now traverse the top link, effectively sending traffic for half of the prefixes along the top path and traffic for the other half of the prefixes along the bottom path. Although we just explored a perfectly good reason to deaggregate a contiguous prefix, it turns out that sometimes autonomous systems may deaggregate larger prefixes unnecessarily. A report called the CIDR Report, which is released weekly, shows autonomous systems who are advertising IP prefixes. That, at least according to observation, are continuous and could be aggregated. For example, the top offender for the week of December 12th, 2013, was AS6389. This single autonomous system, is actually advertising more than 3,000 unique IP prefixes. The cider report analysis, suggests that. With appropriate aggregation, this autonomous system could instead advertise only 56, unique, IP prefixes. Now this might be overly optimistic. As we just explored, there are perfectly good reasons, to deaggregate a contiguous IP prefix, into multiple smaller contiguous IP prefixes. But nonetheless, the report shows, that there are probably a lot more IP prefixes, in the Global Internet Routing table, than there could be, if AS's took full advantage of aggregation. </w:t>
        <w:br/>
        <w:br/>
      </w:r>
    </w:p>
    <w:p>
      <w:r>
        <w:t>11 - CIDR Quiz</w:t>
        <w:br/>
        <w:br/>
        <w:t xml:space="preserve">Let's have a quick quiz about cider. So, how many IP addresses does a /22 prefix represent? Two to the 22, two to 32, two to the tenth, or two to the eighth? </w:t>
        <w:br/>
        <w:br/>
      </w:r>
    </w:p>
    <w:p>
      <w:r>
        <w:t>12 - CIDR Solution</w:t>
        <w:br/>
        <w:br/>
        <w:t xml:space="preserve">The /22 represents the length of the network ID, and the remaining 10 bits are for host in that /22 prefix. So those 10 bits reserved for the host for that /22, mean that this /22 prefix represents 2 to the tenth IP addresses. </w:t>
        <w:br/>
        <w:br/>
      </w:r>
    </w:p>
    <w:p>
      <w:r>
        <w:t>13 - Lookup Tables and How LPM Works put with other slide</w:t>
        <w:br/>
        <w:br/>
        <w:t xml:space="preserve">Okay, in this lesson, we will explore how lookup tables in routers are designed and how longest prefix match works. We'll explore exact match versus longest prefix match and when each is used. We'll explore IP address lookup in more depth. And finally, we'll explore how longest prefix match is implemented in the form of tries. </w:t>
        <w:br/>
        <w:br/>
      </w:r>
    </w:p>
    <w:p>
      <w:r>
        <w:t>14 - Lookup Algorithm Depends on Protocol</w:t>
        <w:br/>
        <w:br/>
        <w:t xml:space="preserve">So, to look up algorithm, that a router uses, depends on the protocol that it's using to forward packets. And the look up mechanism might be implemented with a variety of different algorithms or techniques. For example, MPLS, ethernet, and ATM use an exact match look up. Exact matches can be implemented as a direct look up, and associative look up, hashing, or via a binary tree. IPv4 and IPv6 on the other hand are implemented with what's called longest prefix match. We've already looked at longest prefix match a little bit in some lessons and, in this lesson we'll look at it in a bit more detail as well as how it's implemented. It might be implemented as a radix trie, a compressed trie. Which is something that we will look at in this lesson. And it can also be implemented as a binary search on the prefix intervals. Ethenet based forwarding is based on exact match of a layer two address. Which is usually 48 bits long. It's address is global, not just local to the link. And the range or size of the address is not negotiable. Now 2 to the 48th is far bigger than 2 to the 12th, therefore, it's not possible to hold all the addresses in the table and use direct look up. The advantages of exact matches and ethernet switches, is that exact match is simple and the expected lookup time is small, or O of 1. But the disadvantages include inefficient use of memory. This potentially results in nondeterministic lookup time if the lookup might require multiple memory accesses. Lets now take a closer look at longest prefix match. </w:t>
        <w:br/>
        <w:br/>
      </w:r>
    </w:p>
    <w:p>
      <w:r>
        <w:t>15 - IP Lookups Find Long Prefixes</w:t>
        <w:br/>
        <w:br/>
        <w:t xml:space="preserve">IP lookups find longest prefixes. Let's suppose that we want to represent a particular IP address as one point in the space from zero to 2 to the 32 minus 1, or the range of all 32-byte IP addresses. Each prefix represents a smaller range inside this larger range of 32-bit numbers. Obviously, this is not to scale. Now these ranges, of course, might be overlapping, as is shown here. And the idea is that longest prefix match will match the smallest prefix for which the IP address range overlaps that of the specified IP address. So longest prefix match is harder to perform than exact match. For one, the destination IP address does not indicate the length of the longest matching prefix, so some algorithm needs to determine the length of the longest matching prefix, which in this case is 21. So we somehow need a way to search the space of all prefix lengths, as well as prefixes of a given length. </w:t>
        <w:br/>
        <w:br/>
      </w:r>
    </w:p>
    <w:p>
      <w:r>
        <w:t>16 - LPM in IPv4   Exact Match</w:t>
        <w:br/>
        <w:br/>
        <w:t xml:space="preserve">Suppose, for example, that we wanted to implement longest prefix match for IPv4 using exact match. Now in this case, we might take our network, or our IP address, and send it to a bunch of different exact match tables. And then among the tables that had a match, we would select the longest. And then forward the packet out the appropriate output port. Of course, this is horribly inefficient, because we'd have to have tables for each of these links. And every time a packet arrived, we'd have to send it to each one of these 32 tables. This is extremely wasteful of memory. </w:t>
        <w:br/>
        <w:br/>
      </w:r>
    </w:p>
    <w:p>
      <w:r>
        <w:t>17 - Address Lookup Using Tries</w:t>
        <w:br/>
        <w:br/>
        <w:t xml:space="preserve">An alternative, is to perform address lookups, using a data structure called a try. In a try, prefixes are spelled out by following a path from the root. And to find the best prefix, we simply spell out the address in the try. For example, let's suppose we had the following table. Such a lookup table has entries of varying lengths. Let's see how this might be encoded in a try. In a try, spelling out the bit one always takes us to the right, and spelling out the bit zero always takes us to the left. So to insert one one one star, we'd basically start here. One. One. One. And then we insert P1, and then we repeat this process. One, zero, star results in P2. One, zero, one, zero, results in P3. And one, zero, one, zero, one results in P4. If we want to insert one, one, one, zero, insertion is easy. We can simply insert P5 as such. Look ups are easy, so for example let's suppose we want to look up 10111. Well all we have to do, is spell this out in the try. So we can follow 1-0-1 and now, we see that there's no entry for 1011. So, we use the entry of the last node in the tree that we traverse, that has an entry in this case P2. Now this structure here is what's called a single bit try. Single bit trys are very efficient. Not that every note in this try exists due to one of the five folding table entries that we've inserted in the try. So, a single bit try is a very efficient use of memory. Updates are also very simple. We saw how easy it was, to insert the entry for P5. And fortunately, the main problem is the number of memory accesses that are required to perform a lookup. For 32 bit address, we can see, that looking up the address in a single bit trie, might require 32 look ups, in the worst case. One for each bit. So it's each bit in the address requires, one traversal in the trie, or one memory look up. So this could be very bad. At worst, 32 accesses in the worst case. To put this in perspective, an OC48 requires a 160 nanosecond lookup, or simply 4 memory accesses. So 32 accesses, is far too many, especially for high speed links. </w:t>
        <w:br/>
        <w:br/>
      </w:r>
    </w:p>
    <w:p>
      <w:r>
        <w:t>18 - Direct Trie</w:t>
        <w:br/>
        <w:br/>
        <w:t xml:space="preserve">The other extreme, of course, is to use a direct trie where instead of 1 bit per look up we might have 1 memory access responsible for looking up a much larger number of bits. So, for example, we might have a 2 level trie. Where the first memory access is dictated by the first 24 bits of the address, and the second memory access is dictated by last 8 bits of the address. Now here, we can look up an entry in the forwarding table with just two memory accesses, the problem is that this structure results In a very inefficient use of memory, unlike the single bit trie. To see why suppose that we want to represent a /16 prefix. Well unfortunately we have no way of encoding a lookup that's just 16 bits. We have to rather encode 2 to the 8th identical entries, corresponding to the 2 to the 8th/24 prefixes that are contained in that /16, so this is extremely inefficient use of memory. </w:t>
        <w:br/>
        <w:br/>
      </w:r>
    </w:p>
    <w:p>
      <w:r>
        <w:t>19 - Direct Trie Quiz</w:t>
        <w:br/>
        <w:br/>
        <w:t xml:space="preserve">As a quick quiz, suppose we have a direct trie, and the first level is 16 bits, the next level is eight bits, and the third level is the final eight bits. In the worst case, how many accesses would be required per lookup? </w:t>
        <w:br/>
        <w:br/>
      </w:r>
    </w:p>
    <w:p>
      <w:r>
        <w:t>20 - Direct Trie Solution</w:t>
        <w:br/>
        <w:br/>
        <w:t xml:space="preserve">Because the Trie has a depth of three, in the worst case, a look up might require three memory accesses. </w:t>
        <w:br/>
        <w:br/>
      </w:r>
    </w:p>
    <w:p>
      <w:r>
        <w:t>21 - Direct Trie Quiz 2</w:t>
        <w:br/>
        <w:br/>
        <w:t xml:space="preserve">How many entries, would I need, to represent a /20 prefix? </w:t>
        <w:br/>
        <w:br/>
      </w:r>
    </w:p>
    <w:p>
      <w:r>
        <w:t>22 - Direct Trie Solution 2</w:t>
        <w:br/>
        <w:br/>
        <w:t xml:space="preserve">A /20 prefix is, 2 to the 4th, or 16/24th's. And I need to basically represent 16 entries, at the 24 bit level, of the trie or the second level. And therefore, I'd need 16 entries to represent, a /20 prefix. </w:t>
        <w:br/>
        <w:br/>
      </w:r>
    </w:p>
    <w:p>
      <w:r>
        <w:t>23 - Memory Efficiency and Fast Lookup</w:t>
        <w:br/>
        <w:br/>
        <w:t xml:space="preserve">To achieve the memory efficiency of a single bit trie with the fast lookup properties of a direct trie, a compromise is to use what's called a multi-bit trie, or a multi-ary trie. Let's start with a binary trie, where one bit is resolved at each node. Here, the depth is big W, the degree of each node is two, and the stride for each lookup is one bit. Now we can generalize this to a multi-ary trie, where the depth is now W over K if the degree is 2 to the K, and each level resolves K bits. The binary trie is a simple case of the multi-ary trie, where K equals 1. </w:t>
        <w:br/>
        <w:br/>
      </w:r>
    </w:p>
    <w:p>
      <w:r>
        <w:t>24 - 4-ary Trie</w:t>
        <w:br/>
        <w:br/>
        <w:t xml:space="preserve">Le'ts take a look at the 4-ary trie where k equals 2. Suppose we have the same forwarding table as before. But now, each node in the trie is responsible for resolving two bits. So if we take one one, and now we take one star, that's one zero and one one. And now we basically have to put p1. In two places in the tree. One zero star results in just one entry. 1010 star results in two traversals, and 10101 star again represents two entries, for 101010 and 101011. Now suppose we want to look up 10111. Again, we can spell this out. 101 and we can see that we get no further than P2 and again, that we match at P2. One thing we can do to save space further is create what's called a leaf-pushed trie. In such a setting, we can save our self some space. Instead of having these pointers. We can push these entries into the left and right side of this note, respectively. So 10 becomes P1 on the left side and 11 becomes P1 on the right side. There are variety of other atomization algorithms. Including one called Lulea and another called Patricia. Each of them use the same basic idea that we have explored here, except some of them like Lulea are a three level trie, and often they use a bitmap to compress out repeated entry such as those that exist here. </w:t>
        <w:br/>
        <w:br/>
      </w:r>
    </w:p>
    <w:p>
      <w:r>
        <w:t>25 - Alternatives to LPM with Tries</w:t>
        <w:br/>
        <w:br/>
        <w:t xml:space="preserve">Now there are alternatives to implementing [UNKNOWN] prefixes match with a try. One could start with a content addressable memory or a CAM. Now a CAM is a hardware base route look up where the input is a tag and the output is a value. So, for example, the tag might be an address and the value might be the output port. Now, the CAM really only supports exact match but it is an O1. There is something called a Ternery CAM, where isntead of exact matching In the tag, you can have 0, 1, or don't care, or a star. The ternary CAM and in particular its support for a wild card permits an implementation of longest prefix match. One can thus have multiple matching entries, but prioritize the match according to the longest prefix in the ternary CAM. </w:t>
        <w:br/>
        <w:br/>
      </w:r>
    </w:p>
    <w:p>
      <w:r>
        <w:t>26 - NAT and IPv6</w:t>
        <w:br/>
        <w:br/>
        <w:t xml:space="preserve">Let's now talk about various problems that resulted from IPv4 and the growth of the internet routing tables, and two different solutions to internet routing table growth: network address translation, or NAT, and IPv6. So the main problem that we are seeing is that IPv4 addresses have only 32 bits, which means that there are, can only be a total of 2 to the 32 unique IP addresses. Not only that, as we've seen, IP addresses are allocated in blocks, and fragmentation of this space can mean that IPv4 addresses can be quickly exhausted. In fact, we've already seen the last slash eight from IPv4 address space allocated to the registries. So we're well on our way towards running out of IPv4 addresses. In some sense, you can say that we've essentially already run out. In this lesson, we're going to look at two solutions: network address translation, or NAT, and IPv6, whose main feature is 128 bit addresses. Let's first take a look at NAT. </w:t>
        <w:br/>
        <w:br/>
      </w:r>
    </w:p>
    <w:p>
      <w:r>
        <w:t>27 - Network Address Translation</w:t>
        <w:br/>
        <w:br/>
        <w:t xml:space="preserve">NAT allows multiple networks to reuse the same private IP address space. Let's suppose that we have two networks. These networks might be, for example, homes or they might be larger networks in regions of the Internet, where IPv4 address space is scarce, for example, in developing regions. What NAT allows these networks to do is reuse the same portion of internet address space. For example, a particular, special, private IP address space, is 192.168/16. Other private IP address space is specified in RFC 3130. Now, obviously these two networks couldn't coexist on the public Internet, because routers wouldn't know if they got a packet destined for an IP address in this space, which network the packet should be sent to. What a NAT, or a Network Address Translator does, is take the private IP addresses that are behind the NAT and translate those IP addresses to a single, globally visible IP address. Now, to the rest of the Internet, network one appears to be reachable by a single IP address, 203.178.1.1, and network two is reachable via a single distinct global IP address 133.4.1.5. Now, a host back here, say 192.168.1.10 might send a packet towards a global internet destination. Now, the key behind NAT is that this packet has a source port and the NAT is basically going to take that source IP address and port and it's going to translate it into a publicly reachable source IP address and port, and the destination will remain the same. That packet will make its way to a global destination and the reply will make its way to the globally reachable IP address on the corresponding port. Now, when that packet with that particular destination IP address and port reaches the NAT, the NAT has a table that knows the mapping between that public IP address and port and the private one that it rewrote to generate the corresponding public IP address and port. So we can simply now rewrite the destination IP address of this packet to the corresponding private address and port. NATs are popular on broadband access networks, small or home offices and VPNs. There's a clear savings in IPv4 address space, since there can be many many devices in one of these private networks and yet all of the devices that are behind the NAT only use up one public IP Address. The drawback, of course, is that the end to end model is broken. And we talked about the end to end model in a previous lesson and let me just remind you how NAT breaks it. If the NAT device failed in this instance, for example, the mapping between the private source IP address and port and the public source IP address and port would be lost. Thereby breaking all active connections for which the NAT is on the path. It's also asymmetric. Under ordinary circumstances it's rather difficult for a host on the global Internet to reach a device in a private address space in network one or network two, because by default those devices in these private networks do not have public globally reachable IP addresses. So, NAT both breaks end-to-end communication and it also breaks by directional communication. </w:t>
        <w:br/>
        <w:br/>
      </w:r>
    </w:p>
    <w:p>
      <w:r>
        <w:t>28 - IPv4 to IPv6</w:t>
        <w:br/>
        <w:br/>
        <w:t xml:space="preserve">Another possible solution to the IP address space exhaustion problem is to simply add more bits. This is the gist of the contribution of the IPv6 protocol. Here's a picture of the IPv4 protocol header, and all of the fields shown in red have basically been removed in IPv6, resulting in both a much simpler header and addresses that are much larger. By contrast, here's the IPv6 header. The IPv6 header provides 128 bits for both the source and destination IP addresses. Now the format of these addresses are as follows. Of the 128 bits, the top 48 bits are for the public routing topology, and we have a 16-bit site identifier. And finally, a 64-bit interface ID, which effectively has the 48-bit ethernet address of the interface plus 16 more bits. Now, the top 48 bits can be broken down further. They include 3 bits for aggregation, 13 bits for a top level provider, something like a tier one ISP, 8 reserve bits, and 24 additional bits. Now, note that there are 13 bits in the top 48 that directly map to the tier one ISP, meaning that addresses are purely provider-based, thus changing ISPs would require renumbering. IPv4 has many claimed benefits. There are more addresses, the header is simpler, multihoming is supposedly easier, various aspects of security are built in, such as the IPv6 crypto extensions. Now despite all of these benefits, we have yet to see the huge deployment of IPv6 yet. </w:t>
        <w:br/>
        <w:br/>
      </w:r>
    </w:p>
    <w:p>
      <w:r>
        <w:t>29 - IPv6 Routing Table Entries</w:t>
        <w:br/>
        <w:br/>
        <w:t xml:space="preserve">Now despite all of these benefits, we've yet to see a significant deployment of IPv6. Here you can see the number of routing table entries for IPv6 routes, as well as the growth over time from 2004. To the end of 2013. What's remarkable is that we only see 16,000 IPv6 routes in the global routing table. This is not that many considering that there are about 500,000 IPv4 routes in the global routing table. The problem is that IPv6 is very hard to deploy incrementally. Remember our discussion of the narrow waste. Everything runs over IPv4 and IPv4 was designed to run over a variety of physical layers. This common protocol has allowed tremendous growth, but because. Everything depends on the narrow waste of IPv4 and, because IPv4 is built on top of so many other types of infrastructure, changing it becomes extremely tricky incremental deployment where part of the internet is running IPv4 and other parts have been upgraded to IPv6. Results in significant incompatiability. There are various incremental deployment options for IPv6. </w:t>
        <w:br/>
        <w:br/>
      </w:r>
    </w:p>
    <w:p>
      <w:r>
        <w:t>30 - IPv6 Incremental Deployment</w:t>
        <w:br/>
        <w:br/>
        <w:t xml:space="preserve">Want to do what's called a dual stack deployment. In a dual stack deployment a host can speak both IPv4 and IPv6. It communicates with an IPv4 host using IPv4 and communicates with an IPv6 host using IPv6. What this means is that the dual stack host has to have an IPv4 compatible address. Either the host has both an IPv4 and an IPv6 address, thus allowing it to speak to an IPv4 host or it must rely on a translator, which knows how to take a v4 compatible IPv6 address, and translate it, to the v4 address. One possible way of ensuring compatibility, of a v6 address with IPv4, is simply to embed the IPv4 address, in 32 bits of the 128 that are allocated for the IPv6 address. Now, a dual stack post configuration or a v4 compatible IPv6 address solves the problem of post IP address assignment, but it doesn't solve the problem that IPv6 deployments might exist as islands. For example, multiple independent portions of the Internet might deploy IPv6, but what if the middle of the network only speaks in routes IPv4? The solution here is to use what's called 6 to 4 tunneling. In 6 to 4 tunneling, a v6 packet is encapsulated in a v4 packet. Now, that v4 packet Is routed to a particular v4 to v6 gateway corresponding to the v6 address that lies behind that gateway. And at this point the outer layer of encapsulation can be stripped, and the v6 packet can be sent to its destination. This of course, requires the gateways at the boundaries between the v4 and v6 networks to perform encapsulation of the packet as it enters the v4 only part of the network, and decapsulation as the packet enters the v6 island, where the destination host resides.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