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Lesson 2 Intro</w:t>
        <w:br/>
        <w:br/>
        <w:t xml:space="preserve">TCP congestion control responds to interpreted network events like packet loss, but does not provide a high-level control mechanism for congestion. In this section, we'll look at traffic shaping and network measurement, which are important tools for operating the network. </w:t>
        <w:br/>
        <w:br/>
      </w:r>
    </w:p>
    <w:p>
      <w:r>
        <w:t>02 - Traffic Classification and Shaping</w:t>
        <w:br/>
        <w:br/>
        <w:t xml:space="preserve">In this lesson we will talk about traffic classification and shaping. We'll first talk about different ways to classify traffic, then we'll talk about different traffic shaping approaches. Then we'll talk about a traffic shaper called a leaky bucket traffic shaper, then we'll talk about an rT traffic shaper. Then we'll talk about a token bucket traffic shape. And finally, we'll talk about how to combine a token bucket shaper with a leaky bucket shaper to build what's called a composite shaper. The motivation here is to control network resources and ensure that no traffic flow exceeds a particular pre-specified rate. </w:t>
        <w:br/>
        <w:br/>
      </w:r>
    </w:p>
    <w:p>
      <w:r>
        <w:t>03 - Source Classification</w:t>
        <w:br/>
        <w:br/>
        <w:t xml:space="preserve">Traffic sources can be classified in a number of ways. Data traffic might be bursty. It might be weakly periodic, or it might also be regular. Audio traffic is typically continuous and strongly periodic. Video traffic is continuous, but it's often bursty, due to the nature of how video is often compressed, as we saw in a previous lecture. And it may also be periodic. Typically, we think of taking these sources and classifying them into two kinds of traffic. One is a constant bit rate source or a CBR source. In a constant bit rate source of traffic, traffic arrives at regular intervals, and packets are typically the same size as they arrive, resulting in a constant bit rate of arrival. Audio is an example of a constant bit rate source. Many other sources of traffic are variable bit rate or VBR. Video and data are often variable bit rate. Typically when we shape CBR traffic, we shape it according to a peak rate. Variable bit rate traffic is shaped according to both an average rate, and a peak rate. Where the average rate, might actually be a small fraction of the peak rate. You can see, that at certain times, the peak rate, might well exceed the average rate. Let's now talk about how to perform traffic shaping in a number of different ways. </w:t>
        <w:br/>
        <w:br/>
      </w:r>
    </w:p>
    <w:p>
      <w:r>
        <w:t>04 - VBR Quiz</w:t>
        <w:br/>
        <w:br/>
        <w:t xml:space="preserve">So what are some examples of variable bit rate traffic? Audio streams? Video streams? Or data transfers? Please check all that apply. </w:t>
        <w:br/>
        <w:br/>
      </w:r>
    </w:p>
    <w:p>
      <w:r>
        <w:t>05 - VBR Solution</w:t>
        <w:br/>
        <w:br/>
        <w:t xml:space="preserve">Video streams and data transfers can be variable bit rate or bursty. Audio tends to be constant bit rate with each packet being of a small, fixed packet size. </w:t>
        <w:br/>
        <w:br/>
      </w:r>
    </w:p>
    <w:p>
      <w:r>
        <w:t>06 - Leaky Bucket Traffic Shaping</w:t>
        <w:br/>
        <w:br/>
        <w:t xml:space="preserve">One way of shaping traffic is with what's called a Leaky Bucket Traffic Shaper. Where each flow has its own bucket. In a Leaky Bucket Traffic Shaper, data arrives in a bucket of size beta. And drains from the bucket, at rate rho. The parameter rho controls the average rate. Data can arrive faster or slower into the bucket. But it can not drain at a rate faster than rho. Therefore, the maximum average rate that traffic can be sent is this smooth rate, rho. The size of the bucket controls the maximum burst size that a sender can send for a particular flow. So even though the average rate cannot exceed rho, at times, the sender might be able to send at a faster rate, as long as the total size of the burst does not exceed the size of the bucket. Or does not overflow the bucket. The leaky bucket allows flows to periodically burst, and the regulator at the bottom of the leaky bucket ensures that the average rate does not exceed the drain rate of the bucket. For example, for an audio application, one might consider setting the size of the bucket to be 16 kilobytes. So, packets of one kilobyte would then be able to accumulate a burst of up to 16 packets in the bucket. The regulator's rate of eight packets per second, however, would ensure that the audio rate would be smooth to an average rate not to exceed 8 kilobytes per second or 64KBps. Setting a larger bucket size can accommodate a larger burst rate. Setting a larger value of rho can accommodate or enable a faster packet rate. The leaky bucket traffic shaper was developed in 1986 and soon to follow was a technique called RT traffic shaping. </w:t>
        <w:br/>
        <w:br/>
      </w:r>
    </w:p>
    <w:p>
      <w:r>
        <w:t>07 - r, T Traffic Shaping</w:t>
        <w:br/>
        <w:br/>
        <w:t xml:space="preserve">In rT traffic shaping, traffic is divided into T-bit frames. And a flow can inject less than or equal to r bits in any T-bit frame. If the sender wants to send more than one packet of r bits, it simply has to wait until the next T-bit frame. A flow that obeys this rule has what is known as an rT smooth traffic shape. In the case of rT smooth traffic shaping, one cannot send a packet that's larger than r bits long. Unless T is very long, the maximum packet size may be very small. So the range of behaviors is typically limited to fixed rate flows. Variable flows have to request data rates that are equal to the peak rate, which is incredibly wasteful. If you have to configure the shaper such that the average must support whatever peak rate the variable rate flow may send. The rT traffic shaper is slightly relaxed from a simple leaky bucket because rather than sending one packet every time unit, the flow can send a certain number of bits every time unit. Now there's a question of what to do when a flow exceeds a a particular rate. And typically what's done is that if a flow exceeds it's rate, the excess packets in that flow are given a lower priority. And if the network is heavily loaded or congested, the packets from a flow that exceeds a rate may be preferentially dropped. Priorities might be assigned at the sender, or at the network. At the sender, the application may mark its own packet, since the application knows best which packets may be less important. In the network, the routers may mark packets with a lower priority, which is sometimes called policing. </w:t>
        <w:br/>
        <w:br/>
      </w:r>
    </w:p>
    <w:p>
      <w:r>
        <w:t>08 - Shaping Bursty Traffic Patterns</w:t>
        <w:br/>
        <w:br/>
        <w:t xml:space="preserve">Sometimes we may want to shape bursty traffic patterns allowing for bursts to be sent on the network, but still ensuring that the flow does not exceed some average rate. For this we might use what's called a token bucket. In a token bucket, Tokens arrive in a bucket at a rate Rho, and Beta is again the capacity of the bucket. Now, traffic may arrive an an average rate Lambda average, and a peak rate Lambda peak. Traffic can be sent by the regulator as long as there are tokens in the bucket. To consider the difference between a token bucket and a leaky bucket, consider sending a packet of size B That's less than beta. If, the token bucket is full. Packet is sent, and b tokens are removed. If the bucket is empty though, the packet must wait until b tokens drip into the bucket. If the bucket is partially full. Well, then it depends. If the number of tokens In the bucket exceed little b then the packet is sent immediately, othewise we have to wait until there are little b tokens in the bucket before we can send the packet. </w:t>
        <w:br/>
        <w:br/>
      </w:r>
    </w:p>
    <w:p>
      <w:r>
        <w:t>09 - Token Bucket vs Leaky Bucket</w:t>
        <w:br/>
        <w:br/>
        <w:t xml:space="preserve">Let's compare the difference between a token bucket and a leaky bucket. The token bucket permits traffic to be bursty, but it bounds it by the rate row. On the other hand, a leaky bucket simply forces the bursty traffic to be smoothed. The bound in a token bucket is as follows. If our bucket size is beta, then we know that in any interval T, then the rate is always less than beta, that is, the maximum number of tokens that can be accumulated in the bucket, plus the rate at which tokens accumulate, times that time interval. We also know that the long term rate will always be less than rho. Token buckets have no discard or priority policies, whereas leaky buckets typically implement priority policies for flows that exceed the smoothing rate. Both are relatively easy to implement, but the token bucket is a little bit more flexible since it has some additional parameters that we can use to configure burst size. One of the limitations of token buckets is the fact that in any traffic interval of length T, the flow can send beta plus T times rho tokens of data. If a network tries to police the flows by simply measuring their traffic over intervals of length T, the flow can cheat by sending this amount of data in each interval. Consider, for example, an interval of twice this length. Well if the flow can send beta plus T times rho in each interval, then over 2T the flow can consume 2 times beta plus tau times rho tokens. But actually this is greater than how much the flow is actually supposed to be able to send which is beta plus 2T times rho. So policing traffic being sent by token buckets is actually rather difficult. So, token buckets allow for long bursts, and if the bursts are of high priority traffic, they are difficult to police and may interfere with other high priority traffic. So there's some need to limit how long a token bucket sender can monopolize the network. </w:t>
        <w:br/>
        <w:br/>
      </w:r>
    </w:p>
    <w:p>
      <w:r>
        <w:t>10 - Policing With Token Buckets</w:t>
        <w:br/>
        <w:br/>
        <w:t xml:space="preserve">So, to apply policing to Token Buckets, what's often done is to use what's called a Composite Shaper, which is to combine a Token Bucket Shaper with a Leaky Bucket. The combination of the Token Bucket Shaper with the Leaky Bucket Shaper allows for Good policing, confirming that the flow's data rate does not exceed the average data rate allowed by the smooth Leaky Bucket is easy. But, the implementation is more complex since each flow now requires two counters and two timers. One timer and one counter for each bucket. </w:t>
        <w:br/>
        <w:br/>
      </w:r>
    </w:p>
    <w:p>
      <w:r>
        <w:t>11 - Token Bucket Shaper Quiz</w:t>
        <w:br/>
        <w:br/>
        <w:t xml:space="preserve">So as a quick quiz, suppose that we have a token bucket shaper. And suppose that the size of the bucket is 100 kilobytes, that rho is ten packets per second, and that packets are one kilobyte. Assume also that we are talking about an interval of one second. Remember than in any given interval, a flow can never send more than beta plus tau times rho bits of data. Please give your answer in kilobits per second. Keeping in mind that one byte is eight bits. </w:t>
        <w:br/>
        <w:br/>
      </w:r>
    </w:p>
    <w:p>
      <w:r>
        <w:t>12 - Token Bucket Shaper Solution</w:t>
        <w:br/>
        <w:br/>
        <w:t xml:space="preserve">So the maximum rate would be 100 kilobytes times 1 second plus 10 packets per second times 10 kilobytes, or 110 kilobytes, which is 880 kilobits in one second. </w:t>
        <w:br/>
        <w:br/>
      </w:r>
    </w:p>
    <w:p>
      <w:r>
        <w:t>13 - Power Boost</w:t>
        <w:br/>
        <w:br/>
        <w:t xml:space="preserve">In this lesson we'll talk about PowerBoost which is a traffic shaping mechanism that was first deployed in commercial broadband networks in June 2006 by Comcast. The PowerBoost allows a subscriber to send at a higher rate for a brief period of time. So if you subscribed at a rate of ten megabits per second, then PowerBoost might allow you to send at a higher rate for some period of time before being shaped back to the rate at which you were subscribed at. So, PowerBoost targets the Spare Capacity in the network for use by subscribers who don't put a sustained load on the network. There are two types of PowerBoosts. If the rate at which the user can achieve during this burst window is set to not exceed a particular rate. Then we say that the policy is capped PowerBoost, otherwise the policy, or the shaping, is called uncapped PowerBoost. Now in the uncapped setting, the configuration is simple and as we described in the last lesson. The area here is the PowerBoost bucket size. That's the maximum amount of traffic that can be sent that exceeds the sustained rate. The maximum sustained traffic rate is simply Rho, as we've defined it before. Now suppose that we wanted to cap the rate that the sender could send during the power boost window. Well all we need to do in that case is to simply apply a second token bucket with another value of Rho. That token bucket limits the peak sending rate for Power Boost eligible packets to the rate Rho C, where Rho C is larger than Rho. Remember that this value of Rho also affects how quickly tokens can refill in the bucket, so it also plays the role in the maximum rate that can be sustained during a power boost window. </w:t>
        <w:br/>
        <w:br/>
      </w:r>
    </w:p>
    <w:p>
      <w:r>
        <w:t>14 - Calculating Powerboost Rates</w:t>
        <w:br/>
        <w:br/>
        <w:t xml:space="preserve">Suppose that a sender is sending at some rate r, which is bigger than the sustained rate R that they are allowed to be sending it, and suppose that our bucket size is beta. Then, how long can a sender send at the rate r that exceeds the sustained rate? In other words, what is the value of d? We know that the bucket size, beta, as shown in the shaded green area, is simply d times r minus the sustained rate R. So sender can send at the rate, little r, that exceeds the sustained rate, R, 4 beta divided by r minus R sustained. Now based on what we've learned here, let's just take a quick quiz. </w:t>
        <w:br/>
        <w:br/>
      </w:r>
    </w:p>
    <w:p>
      <w:r>
        <w:t>15 - Powerboost Quiz</w:t>
        <w:br/>
        <w:br/>
        <w:t xml:space="preserve">Suppose that the sustained rate that a subscriber subscribes to is ten megabits per second but they like to burst at a rate of fifteen megabits per second. Suppose that the bucket size is one megabyte or eight megabits. How long can the sender send at the higher rate? Please give your answer in decimal form in seconds. </w:t>
        <w:br/>
        <w:br/>
      </w:r>
    </w:p>
    <w:p>
      <w:r>
        <w:t>16 - Powerboost Solution</w:t>
        <w:br/>
        <w:br/>
        <w:t xml:space="preserve">One megabyte is eight megabits, and from our previous calculation, we know that the duration should be eight megabits, over five megabits per second, or 1.6 seconds. </w:t>
        <w:br/>
        <w:br/>
      </w:r>
    </w:p>
    <w:p>
      <w:r>
        <w:t>17 - Examples of Powerboost</w:t>
        <w:br/>
        <w:br/>
        <w:t xml:space="preserve">In the Bismark Project at Georgia Tech, which you can go check out at http://projectbismark.net, we've done some measurements of Comcast PowerBoosts in different home networks. Here are some real world examples of PowerBoost's traffic shaping profile in four different home networks, each with a different cable modem as shown in the caption. You can see that different homes exhibit different shaping profiles. Some have a very steady pattern whereas others have a more erratic pattern. Interestingly you can see in some cases that there appear to be two different tiers of higher throughput rates. </w:t>
        <w:br/>
        <w:br/>
      </w:r>
    </w:p>
    <w:p>
      <w:r>
        <w:t>18 - Effects on Latency</w:t>
        <w:br/>
        <w:br/>
        <w:t xml:space="preserve">[UNKNOWN] Also has effect on the latency that uses [UNKNOWN] as well as the loss rate. Here we've shown how [UNKNOWN] latency effect for two different users. The latency is shown in terms of round trip time in milliseconds and the loss rate are shown on the right side of the Y axis. Latencies are also shown on a log scale. In this particular experiment, we start sending traffic here and we stop sending traffic here, in both cases. We can see that, even though power boost allows you to just send at a higher traffic rate, actually users may experience high latency and loss. Over the duration that they're sending at a higher rate. The reason for this is that the access link may not be able to support the higher rate. So if a sender can only send at r sustained for an extended period of time but is allowed to burst at a rate r for some shorter period of time, Then buffers may fill up and the resulting buffers may introduce additional delays in the network since packets are being buffered up rather than dropped. TCP senders can continue to send at higher rates, such as little r, without seeing any packet loss even though the access link may not be able to send at that higher rate. As a result, packets buffer up and users see higher latency over the course of the power boost [UNKNOWN]. To solve this problem, you might imagine instead that a sender might shape it's rate never to exceed the sustained rate, Big R. If it did this, then it could avoid seeing these latency effects. So, search and senders, who are more interested in keeping latency under control, then they are in-sending at births devoims, may wish to run a traffic shaper in front of a power boost enabled link. So shaping traffic to a rate of less than this sustained rate r can prevent this buffering. More details about power boost and the experiments that we've run to keep latency under control in its presence are available in a paper we wrote called Broadband Internet Performance, A view from the Gateway. Which appeared in Sigcomm 2011. </w:t>
        <w:br/>
        <w:br/>
      </w:r>
    </w:p>
    <w:p>
      <w:r>
        <w:t>19 - Buffer Bloat</w:t>
        <w:br/>
        <w:br/>
        <w:t xml:space="preserve">In this lesson, we will talk just briefly about buffer bloat. We saw an example of buffer bloat in the last lesson where we explored the latency effects of power boost. In the example we explored, the sender could send at a rate R that was bigger than the sustained rate R without seeing packet loss. Now if there's a buffer in the network that can support this higher rate, what we'll see is that buffer will start filling up with packets. But this buffer can still only drain at the sustained rate R. So even though the sender might be able to send at a faster rate for a brief period of time in terms of throughput, all of those packets that the sender sent at that faster rate are queued up in line waiting to be sent. As these packets are waiting in this buffer, they'll see higher delays than they would see if they simply arrived at the front of the queue and could be sent immediately. The delay that the packet will see in the buffer is the amount of data in the buffer divided by the rate that the buffer can drain. These large buffers can introduce delays that ruin the performance for time-critical applications such as voice and video. These large buffers actually show up all over the place. In home routers, in home WiFi devices or access points, in hosts on device drivers, and also in switches and routers. Let's take an example of buffer bloat that we observed in home routers as part of the Bismarck study that I described in the last lesson. </w:t>
        <w:br/>
        <w:br/>
      </w:r>
    </w:p>
    <w:p>
      <w:r>
        <w:t>20 - Buffer Bloat Example</w:t>
        <w:br/>
        <w:br/>
        <w:t xml:space="preserve">In the example we've shown here, we have three different DSL routers. The y axis shows the round trip time, or the latency to a nearby server in milliseconds, and is again shown in a long scale. We started an upload at the time 30 seconds shown on the plot. Now you can see that different modems experience a huge increase in latency, when we start this upload. Some of them experience a latency of as much as one second up from a typical latency of about ten miliseconds. One particular modem saw a round trip latency of as high as ten seconds during uploads. Now to remind you what's going on here, is that the modem itself has a buffer. Your ISP may be upstream of that buffer, and your access link may be draining that buffer at a certain rate. TCP senders in your home will send until they see lost packets, but if the buffer's large, the senders won't actually see those lost packets until this buffer has already filled up. The senders continue to send at increasingly faster rates until they see a loss. As a result, packets that are arriving at this buffer see increasing delays, and senders continue to send at faster rates, because without packet loss they don't have a signal to slow down. There's several solutions to the buffer bloat problem. One is obviously to use smaller buffers, but given that we have a lot of deployed infrastructure, simply reducing the buffer size in deployed routers, modems, switches, home Wi-Fi devices and so forth is a tall order. The other thing that we can do, is to use the traffic shaping methods that we have learned about. Consider that the buffer drains at a particular rate, which, in this case, is the rate of the uplink to the ISP. If we shape traffic such that traffic coming into the access link never exceeds the uplink that the ISP has provided us, then the buffer will never fill. Thus, by shaping traffic at the home router such that the rate that traffic is sent to the ISP, never exceeds the rate of the uplink, the modem buffer will never actually fill up. This type of shaping can be done on many open WRT capable routers, including the Bismark routers that we've developed here at Georgia Tech. </w:t>
        <w:br/>
        <w:br/>
      </w:r>
    </w:p>
    <w:p>
      <w:r>
        <w:t>21 - Network Measurement</w:t>
        <w:br/>
        <w:br/>
        <w:t xml:space="preserve">In this lesson we'll be talking about network measurement, or how to see what traffic is being sent on the network. There are two types of network measurement. One is passive measurement. In passive measurement we collect packets, flow statistics, and so forth of traffic that is already being sent on the network. So, this might include packet traces, flow statistics, or application level logs. In active measurement, we inject additional traffic into the network to measure various characteristics of the network. So we've seen some examples of active measurement already, such as in the previous lessons, where we actively sent traffic on the network to measure speeds of downloads. Other common active measurement tools include those such as ping, and traceroute. Ping is often used to measure the delay to a particular server. And traceroute is often used to measure the network level, or the IP level path between two hosts on the network. </w:t>
        <w:br/>
        <w:br/>
      </w:r>
    </w:p>
    <w:p>
      <w:r>
        <w:t>22 - Why Measure</w:t>
        <w:br/>
        <w:br/>
        <w:t xml:space="preserve">So why do we want to measure the traffic on the network? One reason might be billing. So for example, we might want to charge a customer based on how much traffic they've sent on a network. In order to do so, we need to passively measure how much traffic that customer is sending. Here's an example of measurements of inbound and outbound traffic volumes. On a link on the Georgia Tech campus network. The Y axis is shown in bits per second, and the X axis is the time of day. Now, a user might be billed based on how much traffic they send on the network. A common mode of billing is called 95th percentile billing, where a customer pays for what's called a committed information rate, or CIR, and throughput is measured every five minutes. The customer, then, may be billed on the 95th percentile, of these five minute samples. So if we were to bill on the 95th percentile of inbound traffic, we might approximate that 95th percentile by the orange line I've drawn on here. And the customer might be billed at this rate, even though they're allowed to sometimes burst at higher rates. Another common reason to measure is security. For example, network operators may want to know the type of traffic that's being sent on the network so they can detect rogue behaviour, and network operator may want to measure traffic on the network to detect compromised hosts or the presence of Botnets or Denial of Sevice attacks, two phenomena that we'll talk about later on in the course. For the rest of this lesson, since we focused a lot on performance measurement already, I will mainly focus on passive traffic data measurement. </w:t>
        <w:br/>
        <w:br/>
      </w:r>
    </w:p>
    <w:p>
      <w:r>
        <w:t>23 - How to Measure Passively</w:t>
        <w:br/>
        <w:br/>
        <w:t xml:space="preserve">Let's talk about how to perform passive Network Traffic Management. One way to do this is using the Packet and Byte Counters provided by the Simple Network Management Protocol. Many network devices provide what's called a Management Information Base, or a MIB that can be polled or queried for particular information. One common use for SNMP is to pull a particular Interface on a Network Device. For the number of Bytes or Packets that it sent. By periodically polling, we can then determine the rate at which Traffic is being sent on a link by simply taking the difference in these Packet and Byte Counters over particular intervals. The advantage of SNMP is that it's fairly ubiquitous. It's supported on essentially all Networking Equipment and there are many products for polling and analysing SNMP data. On the other hand, it's fairly coarse and you can not express complex queries on the data. It's coarse in the sense that because we are just polling Byte or Packet Counts on the Interface. We can't ask specific questions, such as how much Traffic has been sent by a particular host or by a particular flow. Two other ways to measure passively are by monitoring at a packet granularity, whereby monitors can see full packet contents or at least headers. Or at a flow level where a monitor may see specific statistics about individual flows in the network. Let's now talk a little bit about packet and Flow Monitoring. </w:t>
        <w:br/>
        <w:br/>
      </w:r>
    </w:p>
    <w:p>
      <w:r>
        <w:t>24 - Packet Monitoring</w:t>
        <w:br/>
        <w:br/>
        <w:t xml:space="preserve">So in packet monitoring, a monitor might see the full packet contents, or at least the packet headers that traverse a particular link. Common ways of performing packet monitoring that you may have tried yourself include tcpdump, ethereal, or wireshark. And in some of the exercises, you'll get a chance to Explore packet monitoring with one of these tools. Sometimes packet monitoring is performed using expensive hardware that can be mounted in servers alongside the router that forward traffic through the network. In these cases, an optical link in the network is sometimes split So that traffic can be both sent along the network and sent to the monitor. Even though packet monitoring sometimes requires this expensive hardware on very high speed links, what you do when you run tcpdump or wireshark or ethereal is essentially the same thing. Your machine acts as a monitor on the local area network. And if any packets. Hapen to be sent towards your network interface. The network interface records those packets. Now on a switch network, you wouldn't see many packets that weren't destined for your own mac address. But on a network where there's a lot of traffic being flooded, you might see quite a bit more traffic destined for an interface that you're using to monitor. So the advantages of packet monitoring is that It provides lots of detail. You can see timing information and information in the packet headers. Unfortunately, a disadvantage is that it's fairly high overhead. It is very hard to keep up with high speed links and often requires a separate monitoring device. Such as the monitoring card that we've shown here. What if we are happy with a little less detail, then packet monitoring can provide. But we can't afford its overhead? In that case, there is actually another approach that we can use, called flow monitoring. </w:t>
        <w:br/>
        <w:br/>
      </w:r>
    </w:p>
    <w:p>
      <w:r>
        <w:t>25 - Flow Monitoring</w:t>
        <w:br/>
        <w:br/>
        <w:t xml:space="preserve">In flow monitoring, a monitor which might actually be running on the router itself, records statistics per-flow. A flow consists of packets that share a common source and destination IP address, source and destination port, protocol type, TOS byte and interface, on which the packets arrive. A flow monitor can then record statistics for a flow, that's defined by the group of packets that share these features. The flow records may also contain additional information, such as the next hop IP address, and other information related to routing. Such as the source and destination AS on which those packets appear to be coming from and going to, based on the routing tables, as well as the prefix that those packets matched in the routing table. Flow monitoring is much less overhead than packet monitoring, but it's also much more coarse than packet monitoring because the monitor does not see individual packets or payloads. Therefore, it's impossible to get certain information from flow monitoring. Such as packet timing information. In addition to grouping packets into flows based on the fact that they share common elements in their headers, typically packets are grouped into flows if they occur close together in time. So for example, if packets that share common sets of header fields do not appear for a particular time interval, such as 15 or 30 seconds, the router simply declares the flow to be over, and sends a flow record to the monitor based on the group of packets that it's seen up to that point. Sometimes, to reduce monitoring overhead, flow level monitoring may also be accompanied with samples. Sampling builds flow statistics based only on samples of the packets. So, for examples, flows may be created based on one out of every ten or 100 packets. Or a packet might be sampled with a particular probability and flow statistics might only be tabulated based on the packets that end up being sampled randomly from the total set of packets. </w:t>
        <w:br/>
        <w:br/>
      </w:r>
    </w:p>
    <w:p>
      <w:r>
        <w:t>26 - Passive Traffic Monitoring Quiz</w:t>
        <w:br/>
        <w:br/>
        <w:t xml:space="preserve">So as a quick review, which of the following passive traffic monitoring methods, packet or flow sampling can provide the following information? Timing information about packets, packet headers, and the number of bytes that each flow sends. Please check all boxes that apply. </w:t>
        <w:br/>
        <w:br/>
      </w:r>
    </w:p>
    <w:p>
      <w:r>
        <w:t>27 - Passive Traffic Monitoring Solution</w:t>
        <w:br/>
        <w:br/>
        <w:t xml:space="preserve">Only packet monitoring can provide timing information on a packet level, or packet headers. But both methods can actually provide the number of bytes in each flow. By definition, flow records record the number of bytes in each flow as an aggregate statistic. But if you had packet-level information, you could, of course, compute the statistic yourself.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