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F63FC" w14:textId="77777777" w:rsidR="003514C9" w:rsidRDefault="003514C9">
      <w:pPr>
        <w:spacing w:after="600"/>
      </w:pPr>
    </w:p>
    <w:p w14:paraId="50CBA71E" w14:textId="77777777" w:rsidR="003514C9" w:rsidRDefault="003514C9">
      <w:pPr>
        <w:spacing w:after="600"/>
      </w:pPr>
    </w:p>
    <w:p w14:paraId="2FD70B62" w14:textId="77777777" w:rsidR="003514C9" w:rsidRDefault="003514C9">
      <w:pPr>
        <w:spacing w:after="400"/>
      </w:pPr>
    </w:p>
    <w:p w14:paraId="67DC6E23" w14:textId="77777777" w:rsidR="003514C9" w:rsidRDefault="00000000">
      <w:pPr>
        <w:spacing w:after="100"/>
        <w:jc w:val="center"/>
      </w:pPr>
      <w:r>
        <w:rPr>
          <w:b/>
          <w:bCs/>
          <w:color w:val="064556"/>
          <w:sz w:val="52"/>
          <w:szCs w:val="52"/>
        </w:rPr>
        <w:t>Every Block Counts</w:t>
      </w:r>
    </w:p>
    <w:p w14:paraId="0E7A361F" w14:textId="77777777" w:rsidR="003514C9" w:rsidRDefault="00000000">
      <w:pPr>
        <w:spacing w:after="60"/>
        <w:jc w:val="center"/>
      </w:pPr>
      <w:r>
        <w:rPr>
          <w:color w:val="05705E"/>
          <w:sz w:val="36"/>
          <w:szCs w:val="36"/>
        </w:rPr>
        <w:t>Targeting Analysis</w:t>
      </w:r>
    </w:p>
    <w:p w14:paraId="017AEAFA" w14:textId="77777777" w:rsidR="003514C9" w:rsidRDefault="003514C9">
      <w:pPr>
        <w:pBdr>
          <w:bottom w:val="single" w:sz="4" w:space="1" w:color="05705E"/>
        </w:pBdr>
        <w:spacing w:after="250"/>
        <w:jc w:val="center"/>
      </w:pPr>
    </w:p>
    <w:p w14:paraId="639536A2" w14:textId="77777777" w:rsidR="003514C9" w:rsidRDefault="003514C9">
      <w:pPr>
        <w:spacing w:after="150"/>
      </w:pPr>
    </w:p>
    <w:p w14:paraId="6E5DDF6F" w14:textId="77777777" w:rsidR="003514C9" w:rsidRDefault="00000000">
      <w:pPr>
        <w:spacing w:after="60"/>
        <w:jc w:val="center"/>
      </w:pPr>
      <w:r>
        <w:rPr>
          <w:color w:val="666666"/>
        </w:rPr>
        <w:t>Comparing Block Targeting Algorithms for a</w:t>
      </w:r>
    </w:p>
    <w:p w14:paraId="225190EC" w14:textId="77777777" w:rsidR="003514C9" w:rsidRDefault="00000000">
      <w:pPr>
        <w:spacing w:after="250"/>
        <w:jc w:val="center"/>
      </w:pPr>
      <w:r>
        <w:rPr>
          <w:color w:val="666666"/>
        </w:rPr>
        <w:t>Place-Based Violence Intervention in New York City</w:t>
      </w:r>
    </w:p>
    <w:p w14:paraId="2E318148" w14:textId="77777777" w:rsidR="003514C9" w:rsidRDefault="003514C9">
      <w:pPr>
        <w:spacing w:after="600"/>
      </w:pPr>
    </w:p>
    <w:p w14:paraId="3C396EF0" w14:textId="77777777" w:rsidR="003514C9" w:rsidRDefault="003514C9">
      <w:pPr>
        <w:spacing w:after="400"/>
      </w:pPr>
    </w:p>
    <w:p w14:paraId="7C2E686F" w14:textId="77777777" w:rsidR="003514C9" w:rsidRDefault="00000000">
      <w:pPr>
        <w:jc w:val="center"/>
      </w:pPr>
      <w:r>
        <w:rPr>
          <w:color w:val="666666"/>
        </w:rPr>
        <w:t>March 2026</w:t>
      </w:r>
    </w:p>
    <w:p w14:paraId="1B6977B8" w14:textId="77777777" w:rsidR="003514C9" w:rsidRDefault="003514C9">
      <w:pPr>
        <w:sectPr w:rsidR="003514C9">
          <w:pgSz w:w="12240" w:h="15840"/>
          <w:pgMar w:top="1440" w:right="1440" w:bottom="1440" w:left="1440" w:header="708" w:footer="708" w:gutter="0"/>
          <w:cols w:space="720"/>
          <w:docGrid w:linePitch="360"/>
        </w:sectPr>
      </w:pPr>
    </w:p>
    <w:p w14:paraId="38228EF5" w14:textId="77777777" w:rsidR="003514C9" w:rsidRDefault="00000000">
      <w:pPr>
        <w:pStyle w:val="Heading1"/>
      </w:pPr>
      <w:r>
        <w:lastRenderedPageBreak/>
        <w:t>Overview</w:t>
      </w:r>
    </w:p>
    <w:p w14:paraId="20D320ED" w14:textId="77777777" w:rsidR="003514C9" w:rsidRDefault="00000000">
      <w:pPr>
        <w:spacing w:after="160" w:line="276" w:lineRule="auto"/>
      </w:pPr>
      <w:r>
        <w:rPr>
          <w:b/>
          <w:bCs/>
        </w:rPr>
        <w:t>Every Block Counts (EBC)</w:t>
      </w:r>
      <w:r>
        <w:t xml:space="preserve"> is a planned matched-pair cluster randomized controlled trial of non-police interventions at violent micro-places in New York City (2026–2030). This analysis compares nine targeting models to determine which blocks should be eligible for the trial.</w:t>
      </w:r>
    </w:p>
    <w:p w14:paraId="5EA2E85B" w14:textId="77777777" w:rsidR="003514C9" w:rsidRDefault="00000000">
      <w:pPr>
        <w:spacing w:after="160" w:line="276" w:lineRule="auto"/>
      </w:pPr>
      <w:r>
        <w:t xml:space="preserve">The central question: </w:t>
      </w:r>
      <w:r>
        <w:rPr>
          <w:b/>
          <w:bCs/>
        </w:rPr>
        <w:t>which algorithm best identifies the blocks where intervention can prevent the most serious harm?</w:t>
      </w:r>
    </w:p>
    <w:p w14:paraId="2AB8D71B" w14:textId="77777777" w:rsidR="003514C9" w:rsidRDefault="00000000">
      <w:pPr>
        <w:spacing w:after="160" w:line="276" w:lineRule="auto"/>
      </w:pPr>
      <w:r>
        <w:t>We tested three families of models across a five-year baseline period (October 2020 – September 2025), using over 424,000 violent crime complaints, nearly 20,000 shooting victims, and 1,600 shots-fired events allocated to approximately 88,000 city blocks. Blocks containing precinct station houses, hospitals, or large NYCHA housing developments were excluded from the eligible pool, leaving roughly 88,000 blocks available for targeting.</w:t>
      </w:r>
    </w:p>
    <w:p w14:paraId="1020FDCE" w14:textId="77777777" w:rsidR="003514C9" w:rsidRDefault="00000000">
      <w:pPr>
        <w:pStyle w:val="Heading2"/>
      </w:pPr>
      <w:r>
        <w:t>The Nine Models</w:t>
      </w:r>
    </w:p>
    <w:p w14:paraId="5CB576E4" w14:textId="77777777" w:rsidR="003514C9" w:rsidRDefault="00000000">
      <w:pPr>
        <w:spacing w:after="160" w:line="276" w:lineRule="auto"/>
      </w:pPr>
      <w:r>
        <w:t>We compared three approaches to ranking blocks:</w:t>
      </w:r>
    </w:p>
    <w:p w14:paraId="389EE55E" w14:textId="77777777" w:rsidR="003514C9" w:rsidRDefault="00000000">
      <w:pPr>
        <w:pStyle w:val="ListParagraph"/>
        <w:numPr>
          <w:ilvl w:val="0"/>
          <w:numId w:val="2"/>
        </w:numPr>
        <w:spacing w:after="80" w:line="276" w:lineRule="auto"/>
      </w:pPr>
      <w:r>
        <w:rPr>
          <w:b/>
          <w:bCs/>
        </w:rPr>
        <w:t>Count-based models</w:t>
      </w:r>
      <w:r>
        <w:t xml:space="preserve"> rank blocks by raw crime volume (gun violence, violent crime, felony violent, and outdoor-only variants).</w:t>
      </w:r>
    </w:p>
    <w:p w14:paraId="42D20723" w14:textId="77777777" w:rsidR="003514C9" w:rsidRDefault="00000000">
      <w:pPr>
        <w:pStyle w:val="ListParagraph"/>
        <w:numPr>
          <w:ilvl w:val="0"/>
          <w:numId w:val="2"/>
        </w:numPr>
        <w:spacing w:after="80" w:line="276" w:lineRule="auto"/>
      </w:pPr>
      <w:r>
        <w:rPr>
          <w:b/>
          <w:bCs/>
        </w:rPr>
        <w:t>Crime Harm Index (CHI) models</w:t>
      </w:r>
      <w:r>
        <w:t xml:space="preserve"> rank blocks by total harm, weighting each crime by its statutory seriousness using 151 distinct pd-description-level weights from NYS Penal Law.</w:t>
      </w:r>
    </w:p>
    <w:p w14:paraId="0E68A834" w14:textId="77777777" w:rsidR="003514C9" w:rsidRDefault="00000000">
      <w:pPr>
        <w:pStyle w:val="ListParagraph"/>
        <w:numPr>
          <w:ilvl w:val="0"/>
          <w:numId w:val="2"/>
        </w:numPr>
        <w:spacing w:after="80" w:line="276" w:lineRule="auto"/>
      </w:pPr>
      <w:r>
        <w:rPr>
          <w:b/>
          <w:bCs/>
        </w:rPr>
        <w:t>Outdoor variants</w:t>
      </w:r>
      <w:r>
        <w:t xml:space="preserve"> restrict to street-level crime only, excluding indoor incidents.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160"/>
        <w:gridCol w:w="2000"/>
      </w:tblGrid>
      <w:tr w:rsidR="003514C9" w14:paraId="21442082" w14:textId="77777777">
        <w:tblPrEx>
          <w:tblCellMar>
            <w:top w:w="0" w:type="dxa"/>
            <w:bottom w:w="0" w:type="dxa"/>
          </w:tblCellMar>
        </w:tblPrEx>
        <w:tc>
          <w:tcPr>
            <w:tcW w:w="3200" w:type="dxa"/>
            <w:tcBorders>
              <w:top w:val="single" w:sz="1" w:space="0" w:color="D0D5D9"/>
              <w:left w:val="single" w:sz="1" w:space="0" w:color="D0D5D9"/>
              <w:bottom w:val="single" w:sz="1" w:space="0" w:color="D0D5D9"/>
              <w:right w:val="single" w:sz="1" w:space="0" w:color="D0D5D9"/>
            </w:tcBorders>
            <w:shd w:val="clear" w:color="auto" w:fill="064556"/>
            <w:tcMar>
              <w:top w:w="60" w:type="dxa"/>
              <w:left w:w="100" w:type="dxa"/>
              <w:bottom w:w="60" w:type="dxa"/>
              <w:right w:w="100" w:type="dxa"/>
            </w:tcMar>
          </w:tcPr>
          <w:p w14:paraId="6009883D" w14:textId="77777777" w:rsidR="003514C9" w:rsidRDefault="00000000">
            <w:pPr>
              <w:jc w:val="center"/>
            </w:pPr>
            <w:r>
              <w:rPr>
                <w:b/>
                <w:bCs/>
                <w:color w:val="FFFFFF"/>
                <w:sz w:val="18"/>
                <w:szCs w:val="18"/>
              </w:rPr>
              <w:t>Model</w:t>
            </w:r>
          </w:p>
        </w:tc>
        <w:tc>
          <w:tcPr>
            <w:tcW w:w="4160" w:type="dxa"/>
            <w:tcBorders>
              <w:top w:val="single" w:sz="1" w:space="0" w:color="D0D5D9"/>
              <w:left w:val="single" w:sz="1" w:space="0" w:color="D0D5D9"/>
              <w:bottom w:val="single" w:sz="1" w:space="0" w:color="D0D5D9"/>
              <w:right w:val="single" w:sz="1" w:space="0" w:color="D0D5D9"/>
            </w:tcBorders>
            <w:shd w:val="clear" w:color="auto" w:fill="064556"/>
            <w:tcMar>
              <w:top w:w="60" w:type="dxa"/>
              <w:left w:w="100" w:type="dxa"/>
              <w:bottom w:w="60" w:type="dxa"/>
              <w:right w:w="100" w:type="dxa"/>
            </w:tcMar>
          </w:tcPr>
          <w:p w14:paraId="68BC7296" w14:textId="77777777" w:rsidR="003514C9" w:rsidRDefault="00000000">
            <w:pPr>
              <w:jc w:val="center"/>
            </w:pPr>
            <w:r>
              <w:rPr>
                <w:b/>
                <w:bCs/>
                <w:color w:val="FFFFFF"/>
                <w:sz w:val="18"/>
                <w:szCs w:val="18"/>
              </w:rPr>
              <w:t>What It Counts</w:t>
            </w:r>
          </w:p>
        </w:tc>
        <w:tc>
          <w:tcPr>
            <w:tcW w:w="2000" w:type="dxa"/>
            <w:tcBorders>
              <w:top w:val="single" w:sz="1" w:space="0" w:color="D0D5D9"/>
              <w:left w:val="single" w:sz="1" w:space="0" w:color="D0D5D9"/>
              <w:bottom w:val="single" w:sz="1" w:space="0" w:color="D0D5D9"/>
              <w:right w:val="single" w:sz="1" w:space="0" w:color="D0D5D9"/>
            </w:tcBorders>
            <w:shd w:val="clear" w:color="auto" w:fill="064556"/>
            <w:tcMar>
              <w:top w:w="60" w:type="dxa"/>
              <w:left w:w="100" w:type="dxa"/>
              <w:bottom w:w="60" w:type="dxa"/>
              <w:right w:w="100" w:type="dxa"/>
            </w:tcMar>
          </w:tcPr>
          <w:p w14:paraId="2084C9F3" w14:textId="77777777" w:rsidR="003514C9" w:rsidRDefault="00000000">
            <w:pPr>
              <w:jc w:val="center"/>
            </w:pPr>
            <w:r>
              <w:rPr>
                <w:b/>
                <w:bCs/>
                <w:color w:val="FFFFFF"/>
                <w:sz w:val="18"/>
                <w:szCs w:val="18"/>
              </w:rPr>
              <w:t>Type</w:t>
            </w:r>
          </w:p>
        </w:tc>
      </w:tr>
      <w:tr w:rsidR="003514C9" w14:paraId="3CB71832" w14:textId="77777777">
        <w:tblPrEx>
          <w:tblCellMar>
            <w:top w:w="0" w:type="dxa"/>
            <w:bottom w:w="0" w:type="dxa"/>
          </w:tblCellMar>
        </w:tblPrEx>
        <w:tc>
          <w:tcPr>
            <w:tcW w:w="320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4D9FDBAA" w14:textId="77777777" w:rsidR="003514C9" w:rsidRDefault="00000000">
            <w:r>
              <w:rPr>
                <w:b/>
                <w:bCs/>
                <w:sz w:val="18"/>
                <w:szCs w:val="18"/>
              </w:rPr>
              <w:t>Gun Violence</w:t>
            </w:r>
          </w:p>
        </w:tc>
        <w:tc>
          <w:tcPr>
            <w:tcW w:w="416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08BAEAB1" w14:textId="77777777" w:rsidR="003514C9" w:rsidRDefault="00000000">
            <w:r>
              <w:rPr>
                <w:sz w:val="18"/>
                <w:szCs w:val="18"/>
              </w:rPr>
              <w:t>Shootings + shots fired only</w:t>
            </w:r>
          </w:p>
        </w:tc>
        <w:tc>
          <w:tcPr>
            <w:tcW w:w="200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05CA4B4A" w14:textId="77777777" w:rsidR="003514C9" w:rsidRDefault="00000000">
            <w:pPr>
              <w:jc w:val="center"/>
            </w:pPr>
            <w:r>
              <w:rPr>
                <w:sz w:val="18"/>
                <w:szCs w:val="18"/>
              </w:rPr>
              <w:t>Count</w:t>
            </w:r>
          </w:p>
        </w:tc>
      </w:tr>
      <w:tr w:rsidR="003514C9" w14:paraId="706D89DE" w14:textId="77777777">
        <w:tblPrEx>
          <w:tblCellMar>
            <w:top w:w="0" w:type="dxa"/>
            <w:bottom w:w="0" w:type="dxa"/>
          </w:tblCellMar>
        </w:tblPrEx>
        <w:tc>
          <w:tcPr>
            <w:tcW w:w="320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5728067C" w14:textId="77777777" w:rsidR="003514C9" w:rsidRDefault="00000000">
            <w:r>
              <w:rPr>
                <w:b/>
                <w:bCs/>
                <w:sz w:val="18"/>
                <w:szCs w:val="18"/>
              </w:rPr>
              <w:t>Violent Crime</w:t>
            </w:r>
          </w:p>
        </w:tc>
        <w:tc>
          <w:tcPr>
            <w:tcW w:w="416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358DB876" w14:textId="77777777" w:rsidR="003514C9" w:rsidRDefault="00000000">
            <w:r>
              <w:rPr>
                <w:sz w:val="18"/>
                <w:szCs w:val="18"/>
              </w:rPr>
              <w:t xml:space="preserve">Murder + robbery + felony assault + </w:t>
            </w:r>
            <w:proofErr w:type="spellStart"/>
            <w:r>
              <w:rPr>
                <w:sz w:val="18"/>
                <w:szCs w:val="18"/>
              </w:rPr>
              <w:t>misd</w:t>
            </w:r>
            <w:proofErr w:type="spellEnd"/>
            <w:r>
              <w:rPr>
                <w:sz w:val="18"/>
                <w:szCs w:val="18"/>
              </w:rPr>
              <w:t xml:space="preserve"> assault</w:t>
            </w:r>
          </w:p>
        </w:tc>
        <w:tc>
          <w:tcPr>
            <w:tcW w:w="200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18EA528C" w14:textId="77777777" w:rsidR="003514C9" w:rsidRDefault="00000000">
            <w:pPr>
              <w:jc w:val="center"/>
            </w:pPr>
            <w:r>
              <w:rPr>
                <w:sz w:val="18"/>
                <w:szCs w:val="18"/>
              </w:rPr>
              <w:t>Count</w:t>
            </w:r>
          </w:p>
        </w:tc>
      </w:tr>
      <w:tr w:rsidR="003514C9" w14:paraId="49E30341" w14:textId="77777777">
        <w:tblPrEx>
          <w:tblCellMar>
            <w:top w:w="0" w:type="dxa"/>
            <w:bottom w:w="0" w:type="dxa"/>
          </w:tblCellMar>
        </w:tblPrEx>
        <w:tc>
          <w:tcPr>
            <w:tcW w:w="320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354EEEA7" w14:textId="77777777" w:rsidR="003514C9" w:rsidRDefault="00000000">
            <w:r>
              <w:rPr>
                <w:b/>
                <w:bCs/>
                <w:sz w:val="18"/>
                <w:szCs w:val="18"/>
              </w:rPr>
              <w:t>Violent Crime Outdoor</w:t>
            </w:r>
          </w:p>
        </w:tc>
        <w:tc>
          <w:tcPr>
            <w:tcW w:w="416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302650D0" w14:textId="77777777" w:rsidR="003514C9" w:rsidRDefault="00000000">
            <w:r>
              <w:rPr>
                <w:sz w:val="18"/>
                <w:szCs w:val="18"/>
              </w:rPr>
              <w:t>Same, outdoor locations only</w:t>
            </w:r>
          </w:p>
        </w:tc>
        <w:tc>
          <w:tcPr>
            <w:tcW w:w="200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48F714BA" w14:textId="77777777" w:rsidR="003514C9" w:rsidRDefault="00000000">
            <w:pPr>
              <w:jc w:val="center"/>
            </w:pPr>
            <w:r>
              <w:rPr>
                <w:sz w:val="18"/>
                <w:szCs w:val="18"/>
              </w:rPr>
              <w:t>Count</w:t>
            </w:r>
          </w:p>
        </w:tc>
      </w:tr>
      <w:tr w:rsidR="003514C9" w14:paraId="053C0F35" w14:textId="77777777">
        <w:tblPrEx>
          <w:tblCellMar>
            <w:top w:w="0" w:type="dxa"/>
            <w:bottom w:w="0" w:type="dxa"/>
          </w:tblCellMar>
        </w:tblPrEx>
        <w:tc>
          <w:tcPr>
            <w:tcW w:w="320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2500ACBB" w14:textId="77777777" w:rsidR="003514C9" w:rsidRDefault="00000000">
            <w:r>
              <w:rPr>
                <w:b/>
                <w:bCs/>
                <w:sz w:val="18"/>
                <w:szCs w:val="18"/>
              </w:rPr>
              <w:t>Felony Violent</w:t>
            </w:r>
          </w:p>
        </w:tc>
        <w:tc>
          <w:tcPr>
            <w:tcW w:w="416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25EF4CCA" w14:textId="77777777" w:rsidR="003514C9" w:rsidRDefault="00000000">
            <w:r>
              <w:rPr>
                <w:sz w:val="18"/>
                <w:szCs w:val="18"/>
              </w:rPr>
              <w:t xml:space="preserve">Murder + robbery + felony assault (no </w:t>
            </w:r>
            <w:proofErr w:type="spellStart"/>
            <w:r>
              <w:rPr>
                <w:sz w:val="18"/>
                <w:szCs w:val="18"/>
              </w:rPr>
              <w:t>misd</w:t>
            </w:r>
            <w:proofErr w:type="spellEnd"/>
            <w:r>
              <w:rPr>
                <w:sz w:val="18"/>
                <w:szCs w:val="18"/>
              </w:rPr>
              <w:t>)</w:t>
            </w:r>
          </w:p>
        </w:tc>
        <w:tc>
          <w:tcPr>
            <w:tcW w:w="200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6861A677" w14:textId="77777777" w:rsidR="003514C9" w:rsidRDefault="00000000">
            <w:pPr>
              <w:jc w:val="center"/>
            </w:pPr>
            <w:r>
              <w:rPr>
                <w:sz w:val="18"/>
                <w:szCs w:val="18"/>
              </w:rPr>
              <w:t>Count</w:t>
            </w:r>
          </w:p>
        </w:tc>
      </w:tr>
      <w:tr w:rsidR="003514C9" w14:paraId="286E9F90" w14:textId="77777777">
        <w:tblPrEx>
          <w:tblCellMar>
            <w:top w:w="0" w:type="dxa"/>
            <w:bottom w:w="0" w:type="dxa"/>
          </w:tblCellMar>
        </w:tblPrEx>
        <w:tc>
          <w:tcPr>
            <w:tcW w:w="320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6C200DE9" w14:textId="77777777" w:rsidR="003514C9" w:rsidRDefault="00000000">
            <w:r>
              <w:rPr>
                <w:b/>
                <w:bCs/>
                <w:sz w:val="18"/>
                <w:szCs w:val="18"/>
              </w:rPr>
              <w:t>Felony Violent Outdoor</w:t>
            </w:r>
          </w:p>
        </w:tc>
        <w:tc>
          <w:tcPr>
            <w:tcW w:w="416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24C2A38D" w14:textId="77777777" w:rsidR="003514C9" w:rsidRDefault="00000000">
            <w:r>
              <w:rPr>
                <w:sz w:val="18"/>
                <w:szCs w:val="18"/>
              </w:rPr>
              <w:t>Same, outdoor only</w:t>
            </w:r>
          </w:p>
        </w:tc>
        <w:tc>
          <w:tcPr>
            <w:tcW w:w="200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5A090E18" w14:textId="77777777" w:rsidR="003514C9" w:rsidRDefault="00000000">
            <w:pPr>
              <w:jc w:val="center"/>
            </w:pPr>
            <w:r>
              <w:rPr>
                <w:sz w:val="18"/>
                <w:szCs w:val="18"/>
              </w:rPr>
              <w:t>Count</w:t>
            </w:r>
          </w:p>
        </w:tc>
      </w:tr>
      <w:tr w:rsidR="003514C9" w14:paraId="4FC59ABA" w14:textId="77777777">
        <w:tblPrEx>
          <w:tblCellMar>
            <w:top w:w="0" w:type="dxa"/>
            <w:bottom w:w="0" w:type="dxa"/>
          </w:tblCellMar>
        </w:tblPrEx>
        <w:tc>
          <w:tcPr>
            <w:tcW w:w="320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36EC1FEB" w14:textId="77777777" w:rsidR="003514C9" w:rsidRDefault="00000000">
            <w:r>
              <w:rPr>
                <w:b/>
                <w:bCs/>
                <w:sz w:val="18"/>
                <w:szCs w:val="18"/>
              </w:rPr>
              <w:t>CHI Full</w:t>
            </w:r>
          </w:p>
        </w:tc>
        <w:tc>
          <w:tcPr>
            <w:tcW w:w="416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1B915496" w14:textId="77777777" w:rsidR="003514C9" w:rsidRDefault="00000000">
            <w:r>
              <w:rPr>
                <w:sz w:val="18"/>
                <w:szCs w:val="18"/>
              </w:rPr>
              <w:t>All violent, weighted by statutory harm</w:t>
            </w:r>
          </w:p>
        </w:tc>
        <w:tc>
          <w:tcPr>
            <w:tcW w:w="200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3166CCA5" w14:textId="77777777" w:rsidR="003514C9" w:rsidRDefault="00000000">
            <w:pPr>
              <w:jc w:val="center"/>
            </w:pPr>
            <w:r>
              <w:rPr>
                <w:sz w:val="18"/>
                <w:szCs w:val="18"/>
              </w:rPr>
              <w:t>CHI</w:t>
            </w:r>
          </w:p>
        </w:tc>
      </w:tr>
      <w:tr w:rsidR="003514C9" w14:paraId="20E5E25E" w14:textId="77777777">
        <w:tblPrEx>
          <w:tblCellMar>
            <w:top w:w="0" w:type="dxa"/>
            <w:bottom w:w="0" w:type="dxa"/>
          </w:tblCellMar>
        </w:tblPrEx>
        <w:tc>
          <w:tcPr>
            <w:tcW w:w="320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6ACDA1AB" w14:textId="77777777" w:rsidR="003514C9" w:rsidRDefault="00000000">
            <w:r>
              <w:rPr>
                <w:b/>
                <w:bCs/>
                <w:sz w:val="18"/>
                <w:szCs w:val="18"/>
              </w:rPr>
              <w:t>CHI Outdoor</w:t>
            </w:r>
          </w:p>
        </w:tc>
        <w:tc>
          <w:tcPr>
            <w:tcW w:w="416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6DBFFDA0" w14:textId="77777777" w:rsidR="003514C9" w:rsidRDefault="00000000">
            <w:r>
              <w:rPr>
                <w:sz w:val="18"/>
                <w:szCs w:val="18"/>
              </w:rPr>
              <w:t>Outdoor violent, harm-weighted</w:t>
            </w:r>
          </w:p>
        </w:tc>
        <w:tc>
          <w:tcPr>
            <w:tcW w:w="200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7971E187" w14:textId="77777777" w:rsidR="003514C9" w:rsidRDefault="00000000">
            <w:pPr>
              <w:jc w:val="center"/>
            </w:pPr>
            <w:r>
              <w:rPr>
                <w:sz w:val="18"/>
                <w:szCs w:val="18"/>
              </w:rPr>
              <w:t>CHI</w:t>
            </w:r>
          </w:p>
        </w:tc>
      </w:tr>
      <w:tr w:rsidR="003514C9" w14:paraId="062BFB97" w14:textId="77777777">
        <w:tblPrEx>
          <w:tblCellMar>
            <w:top w:w="0" w:type="dxa"/>
            <w:bottom w:w="0" w:type="dxa"/>
          </w:tblCellMar>
        </w:tblPrEx>
        <w:tc>
          <w:tcPr>
            <w:tcW w:w="320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2E2A0066" w14:textId="77777777" w:rsidR="003514C9" w:rsidRDefault="00000000">
            <w:r>
              <w:rPr>
                <w:b/>
                <w:bCs/>
                <w:sz w:val="18"/>
                <w:szCs w:val="18"/>
              </w:rPr>
              <w:t>CHI Felony</w:t>
            </w:r>
          </w:p>
        </w:tc>
        <w:tc>
          <w:tcPr>
            <w:tcW w:w="416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1C5E1123" w14:textId="77777777" w:rsidR="003514C9" w:rsidRDefault="00000000">
            <w:r>
              <w:rPr>
                <w:sz w:val="18"/>
                <w:szCs w:val="18"/>
              </w:rPr>
              <w:t>Felony violent, harm-weighted</w:t>
            </w:r>
          </w:p>
        </w:tc>
        <w:tc>
          <w:tcPr>
            <w:tcW w:w="200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5FC43B83" w14:textId="77777777" w:rsidR="003514C9" w:rsidRDefault="00000000">
            <w:pPr>
              <w:jc w:val="center"/>
            </w:pPr>
            <w:r>
              <w:rPr>
                <w:sz w:val="18"/>
                <w:szCs w:val="18"/>
              </w:rPr>
              <w:t>CHI</w:t>
            </w:r>
          </w:p>
        </w:tc>
      </w:tr>
      <w:tr w:rsidR="003514C9" w14:paraId="18219C01" w14:textId="77777777">
        <w:tblPrEx>
          <w:tblCellMar>
            <w:top w:w="0" w:type="dxa"/>
            <w:bottom w:w="0" w:type="dxa"/>
          </w:tblCellMar>
        </w:tblPrEx>
        <w:tc>
          <w:tcPr>
            <w:tcW w:w="320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605F9204" w14:textId="77777777" w:rsidR="003514C9" w:rsidRDefault="00000000">
            <w:r>
              <w:rPr>
                <w:b/>
                <w:bCs/>
                <w:sz w:val="18"/>
                <w:szCs w:val="18"/>
              </w:rPr>
              <w:t>CHI Felony Outdoor</w:t>
            </w:r>
          </w:p>
        </w:tc>
        <w:tc>
          <w:tcPr>
            <w:tcW w:w="416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4D718C34" w14:textId="77777777" w:rsidR="003514C9" w:rsidRDefault="00000000">
            <w:r>
              <w:rPr>
                <w:sz w:val="18"/>
                <w:szCs w:val="18"/>
              </w:rPr>
              <w:t>Outdoor felony, harm-weighted</w:t>
            </w:r>
          </w:p>
        </w:tc>
        <w:tc>
          <w:tcPr>
            <w:tcW w:w="200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181C7E2F" w14:textId="77777777" w:rsidR="003514C9" w:rsidRDefault="00000000">
            <w:pPr>
              <w:jc w:val="center"/>
            </w:pPr>
            <w:r>
              <w:rPr>
                <w:sz w:val="18"/>
                <w:szCs w:val="18"/>
              </w:rPr>
              <w:t>CHI</w:t>
            </w:r>
          </w:p>
        </w:tc>
      </w:tr>
    </w:tbl>
    <w:p w14:paraId="5C6A9E6A" w14:textId="77777777" w:rsidR="003514C9" w:rsidRDefault="003514C9">
      <w:pPr>
        <w:spacing w:after="80"/>
      </w:pPr>
    </w:p>
    <w:p w14:paraId="014C305D" w14:textId="77777777" w:rsidR="003514C9" w:rsidRDefault="00000000">
      <w:pPr>
        <w:spacing w:after="160" w:line="276" w:lineRule="auto"/>
      </w:pPr>
      <w:r>
        <w:t>All models use the same spatial allocation logic: crimes near intersections are split equally across adjacent blocks; other crimes go to the nearest block.</w:t>
      </w:r>
    </w:p>
    <w:p w14:paraId="62E809D1" w14:textId="77777777" w:rsidR="003514C9" w:rsidRDefault="00000000">
      <w:r>
        <w:br w:type="page"/>
      </w:r>
    </w:p>
    <w:p w14:paraId="7ACD934E" w14:textId="77777777" w:rsidR="003514C9" w:rsidRDefault="00000000">
      <w:pPr>
        <w:pStyle w:val="Heading1"/>
      </w:pPr>
      <w:r>
        <w:lastRenderedPageBreak/>
        <w:t>What Each Model Captures</w:t>
      </w:r>
    </w:p>
    <w:p w14:paraId="3B9910B8" w14:textId="77777777" w:rsidR="003514C9" w:rsidRDefault="00000000">
      <w:pPr>
        <w:spacing w:after="160" w:line="276" w:lineRule="auto"/>
      </w:pPr>
      <w:r>
        <w:t>The table below shows how much of citywide crime each model captures when selecting the top 200 or 400 blocks. No single model dominates every dimension.</w:t>
      </w:r>
    </w:p>
    <w:p w14:paraId="7A234692" w14:textId="77777777" w:rsidR="003514C9" w:rsidRDefault="00000000">
      <w:pPr>
        <w:pStyle w:val="Heading2"/>
      </w:pPr>
      <w:r>
        <w:t>Top 200 Blocks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52"/>
        <w:gridCol w:w="1352"/>
        <w:gridCol w:w="1352"/>
        <w:gridCol w:w="1352"/>
        <w:gridCol w:w="1352"/>
      </w:tblGrid>
      <w:tr w:rsidR="003514C9" w14:paraId="5123529C" w14:textId="77777777">
        <w:tblPrEx>
          <w:tblCellMar>
            <w:top w:w="0" w:type="dxa"/>
            <w:bottom w:w="0" w:type="dxa"/>
          </w:tblCellMar>
        </w:tblPrEx>
        <w:tc>
          <w:tcPr>
            <w:tcW w:w="2600" w:type="dxa"/>
            <w:tcBorders>
              <w:top w:val="single" w:sz="1" w:space="0" w:color="D0D5D9"/>
              <w:left w:val="single" w:sz="1" w:space="0" w:color="D0D5D9"/>
              <w:bottom w:val="single" w:sz="1" w:space="0" w:color="D0D5D9"/>
              <w:right w:val="single" w:sz="1" w:space="0" w:color="D0D5D9"/>
            </w:tcBorders>
            <w:shd w:val="clear" w:color="auto" w:fill="064556"/>
            <w:tcMar>
              <w:top w:w="60" w:type="dxa"/>
              <w:left w:w="100" w:type="dxa"/>
              <w:bottom w:w="60" w:type="dxa"/>
              <w:right w:w="100" w:type="dxa"/>
            </w:tcMar>
          </w:tcPr>
          <w:p w14:paraId="3657462D" w14:textId="77777777" w:rsidR="003514C9" w:rsidRDefault="00000000">
            <w:pPr>
              <w:jc w:val="center"/>
            </w:pPr>
            <w:r>
              <w:rPr>
                <w:b/>
                <w:bCs/>
                <w:color w:val="FFFFFF"/>
                <w:sz w:val="18"/>
                <w:szCs w:val="18"/>
              </w:rPr>
              <w:t>Model</w:t>
            </w:r>
          </w:p>
        </w:tc>
        <w:tc>
          <w:tcPr>
            <w:tcW w:w="1352" w:type="dxa"/>
            <w:tcBorders>
              <w:top w:val="single" w:sz="1" w:space="0" w:color="D0D5D9"/>
              <w:left w:val="single" w:sz="1" w:space="0" w:color="D0D5D9"/>
              <w:bottom w:val="single" w:sz="1" w:space="0" w:color="D0D5D9"/>
              <w:right w:val="single" w:sz="1" w:space="0" w:color="D0D5D9"/>
            </w:tcBorders>
            <w:shd w:val="clear" w:color="auto" w:fill="064556"/>
            <w:tcMar>
              <w:top w:w="60" w:type="dxa"/>
              <w:left w:w="100" w:type="dxa"/>
              <w:bottom w:w="60" w:type="dxa"/>
              <w:right w:w="100" w:type="dxa"/>
            </w:tcMar>
          </w:tcPr>
          <w:p w14:paraId="4D2BFED8" w14:textId="77777777" w:rsidR="003514C9" w:rsidRDefault="00000000">
            <w:pPr>
              <w:jc w:val="center"/>
            </w:pPr>
            <w:r>
              <w:rPr>
                <w:b/>
                <w:bCs/>
                <w:color w:val="FFFFFF"/>
                <w:sz w:val="18"/>
                <w:szCs w:val="18"/>
              </w:rPr>
              <w:t>Gun Violence</w:t>
            </w:r>
          </w:p>
        </w:tc>
        <w:tc>
          <w:tcPr>
            <w:tcW w:w="1352" w:type="dxa"/>
            <w:tcBorders>
              <w:top w:val="single" w:sz="1" w:space="0" w:color="D0D5D9"/>
              <w:left w:val="single" w:sz="1" w:space="0" w:color="D0D5D9"/>
              <w:bottom w:val="single" w:sz="1" w:space="0" w:color="D0D5D9"/>
              <w:right w:val="single" w:sz="1" w:space="0" w:color="D0D5D9"/>
            </w:tcBorders>
            <w:shd w:val="clear" w:color="auto" w:fill="064556"/>
            <w:tcMar>
              <w:top w:w="60" w:type="dxa"/>
              <w:left w:w="100" w:type="dxa"/>
              <w:bottom w:w="60" w:type="dxa"/>
              <w:right w:w="100" w:type="dxa"/>
            </w:tcMar>
          </w:tcPr>
          <w:p w14:paraId="2BDC7DC9" w14:textId="77777777" w:rsidR="003514C9" w:rsidRDefault="00000000">
            <w:pPr>
              <w:jc w:val="center"/>
            </w:pPr>
            <w:r>
              <w:rPr>
                <w:b/>
                <w:bCs/>
                <w:color w:val="FFFFFF"/>
                <w:sz w:val="18"/>
                <w:szCs w:val="18"/>
              </w:rPr>
              <w:t>Shootings</w:t>
            </w:r>
          </w:p>
        </w:tc>
        <w:tc>
          <w:tcPr>
            <w:tcW w:w="1352" w:type="dxa"/>
            <w:tcBorders>
              <w:top w:val="single" w:sz="1" w:space="0" w:color="D0D5D9"/>
              <w:left w:val="single" w:sz="1" w:space="0" w:color="D0D5D9"/>
              <w:bottom w:val="single" w:sz="1" w:space="0" w:color="D0D5D9"/>
              <w:right w:val="single" w:sz="1" w:space="0" w:color="D0D5D9"/>
            </w:tcBorders>
            <w:shd w:val="clear" w:color="auto" w:fill="064556"/>
            <w:tcMar>
              <w:top w:w="60" w:type="dxa"/>
              <w:left w:w="100" w:type="dxa"/>
              <w:bottom w:w="60" w:type="dxa"/>
              <w:right w:w="100" w:type="dxa"/>
            </w:tcMar>
          </w:tcPr>
          <w:p w14:paraId="44D24F47" w14:textId="77777777" w:rsidR="003514C9" w:rsidRDefault="00000000">
            <w:pPr>
              <w:jc w:val="center"/>
            </w:pPr>
            <w:r>
              <w:rPr>
                <w:b/>
                <w:bCs/>
                <w:color w:val="FFFFFF"/>
                <w:sz w:val="18"/>
                <w:szCs w:val="18"/>
              </w:rPr>
              <w:t>Felony Violent</w:t>
            </w:r>
          </w:p>
        </w:tc>
        <w:tc>
          <w:tcPr>
            <w:tcW w:w="1352" w:type="dxa"/>
            <w:tcBorders>
              <w:top w:val="single" w:sz="1" w:space="0" w:color="D0D5D9"/>
              <w:left w:val="single" w:sz="1" w:space="0" w:color="D0D5D9"/>
              <w:bottom w:val="single" w:sz="1" w:space="0" w:color="D0D5D9"/>
              <w:right w:val="single" w:sz="1" w:space="0" w:color="D0D5D9"/>
            </w:tcBorders>
            <w:shd w:val="clear" w:color="auto" w:fill="064556"/>
            <w:tcMar>
              <w:top w:w="60" w:type="dxa"/>
              <w:left w:w="100" w:type="dxa"/>
              <w:bottom w:w="60" w:type="dxa"/>
              <w:right w:w="100" w:type="dxa"/>
            </w:tcMar>
          </w:tcPr>
          <w:p w14:paraId="533826AA" w14:textId="77777777" w:rsidR="003514C9" w:rsidRDefault="00000000">
            <w:pPr>
              <w:jc w:val="center"/>
            </w:pPr>
            <w:r>
              <w:rPr>
                <w:b/>
                <w:bCs/>
                <w:color w:val="FFFFFF"/>
                <w:sz w:val="18"/>
                <w:szCs w:val="18"/>
              </w:rPr>
              <w:t>All Violent</w:t>
            </w:r>
          </w:p>
        </w:tc>
        <w:tc>
          <w:tcPr>
            <w:tcW w:w="1352" w:type="dxa"/>
            <w:tcBorders>
              <w:top w:val="single" w:sz="1" w:space="0" w:color="D0D5D9"/>
              <w:left w:val="single" w:sz="1" w:space="0" w:color="D0D5D9"/>
              <w:bottom w:val="single" w:sz="1" w:space="0" w:color="D0D5D9"/>
              <w:right w:val="single" w:sz="1" w:space="0" w:color="D0D5D9"/>
            </w:tcBorders>
            <w:shd w:val="clear" w:color="auto" w:fill="064556"/>
            <w:tcMar>
              <w:top w:w="60" w:type="dxa"/>
              <w:left w:w="100" w:type="dxa"/>
              <w:bottom w:w="60" w:type="dxa"/>
              <w:right w:w="100" w:type="dxa"/>
            </w:tcMar>
          </w:tcPr>
          <w:p w14:paraId="2C3039BA" w14:textId="77777777" w:rsidR="003514C9" w:rsidRDefault="00000000">
            <w:pPr>
              <w:jc w:val="center"/>
            </w:pPr>
            <w:r>
              <w:rPr>
                <w:b/>
                <w:bCs/>
                <w:color w:val="FFFFFF"/>
                <w:sz w:val="18"/>
                <w:szCs w:val="18"/>
              </w:rPr>
              <w:t>Outdoor F.V.</w:t>
            </w:r>
          </w:p>
        </w:tc>
      </w:tr>
      <w:tr w:rsidR="003514C9" w14:paraId="2EB3088D" w14:textId="77777777">
        <w:tblPrEx>
          <w:tblCellMar>
            <w:top w:w="0" w:type="dxa"/>
            <w:bottom w:w="0" w:type="dxa"/>
          </w:tblCellMar>
        </w:tblPrEx>
        <w:tc>
          <w:tcPr>
            <w:tcW w:w="260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532513CC" w14:textId="77777777" w:rsidR="003514C9" w:rsidRDefault="00000000">
            <w:r>
              <w:rPr>
                <w:b/>
                <w:bCs/>
                <w:sz w:val="18"/>
                <w:szCs w:val="18"/>
              </w:rPr>
              <w:t>Gun Violence</w:t>
            </w:r>
          </w:p>
        </w:tc>
        <w:tc>
          <w:tcPr>
            <w:tcW w:w="1352"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50754CE1" w14:textId="77777777" w:rsidR="003514C9" w:rsidRDefault="00000000">
            <w:pPr>
              <w:jc w:val="center"/>
            </w:pPr>
            <w:r>
              <w:rPr>
                <w:sz w:val="18"/>
                <w:szCs w:val="18"/>
              </w:rPr>
              <w:t>12.1%</w:t>
            </w:r>
          </w:p>
        </w:tc>
        <w:tc>
          <w:tcPr>
            <w:tcW w:w="1352"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3F13306D" w14:textId="77777777" w:rsidR="003514C9" w:rsidRDefault="00000000">
            <w:pPr>
              <w:jc w:val="center"/>
            </w:pPr>
            <w:r>
              <w:rPr>
                <w:sz w:val="18"/>
                <w:szCs w:val="18"/>
              </w:rPr>
              <w:t>13.3%</w:t>
            </w:r>
          </w:p>
        </w:tc>
        <w:tc>
          <w:tcPr>
            <w:tcW w:w="1352"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5E359386" w14:textId="77777777" w:rsidR="003514C9" w:rsidRDefault="00000000">
            <w:pPr>
              <w:jc w:val="center"/>
            </w:pPr>
            <w:r>
              <w:rPr>
                <w:sz w:val="18"/>
                <w:szCs w:val="18"/>
              </w:rPr>
              <w:t>3.6%</w:t>
            </w:r>
          </w:p>
        </w:tc>
        <w:tc>
          <w:tcPr>
            <w:tcW w:w="1352"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486951EC" w14:textId="77777777" w:rsidR="003514C9" w:rsidRDefault="00000000">
            <w:pPr>
              <w:jc w:val="center"/>
            </w:pPr>
            <w:r>
              <w:rPr>
                <w:sz w:val="18"/>
                <w:szCs w:val="18"/>
              </w:rPr>
              <w:t>3.3%</w:t>
            </w:r>
          </w:p>
        </w:tc>
        <w:tc>
          <w:tcPr>
            <w:tcW w:w="1352"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0B78A733" w14:textId="77777777" w:rsidR="003514C9" w:rsidRDefault="00000000">
            <w:pPr>
              <w:jc w:val="center"/>
            </w:pPr>
            <w:r>
              <w:rPr>
                <w:sz w:val="18"/>
                <w:szCs w:val="18"/>
              </w:rPr>
              <w:t>3.0%</w:t>
            </w:r>
          </w:p>
        </w:tc>
      </w:tr>
      <w:tr w:rsidR="003514C9" w14:paraId="4894B7CC" w14:textId="77777777">
        <w:tblPrEx>
          <w:tblCellMar>
            <w:top w:w="0" w:type="dxa"/>
            <w:bottom w:w="0" w:type="dxa"/>
          </w:tblCellMar>
        </w:tblPrEx>
        <w:tc>
          <w:tcPr>
            <w:tcW w:w="260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255BC578" w14:textId="77777777" w:rsidR="003514C9" w:rsidRDefault="00000000">
            <w:r>
              <w:rPr>
                <w:b/>
                <w:bCs/>
                <w:sz w:val="18"/>
                <w:szCs w:val="18"/>
              </w:rPr>
              <w:t>Violent Crime</w:t>
            </w:r>
          </w:p>
        </w:tc>
        <w:tc>
          <w:tcPr>
            <w:tcW w:w="1352"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4CB34191" w14:textId="77777777" w:rsidR="003514C9" w:rsidRDefault="00000000">
            <w:pPr>
              <w:jc w:val="center"/>
            </w:pPr>
            <w:r>
              <w:rPr>
                <w:sz w:val="18"/>
                <w:szCs w:val="18"/>
              </w:rPr>
              <w:t>4.9%</w:t>
            </w:r>
          </w:p>
        </w:tc>
        <w:tc>
          <w:tcPr>
            <w:tcW w:w="1352"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13E741A1" w14:textId="77777777" w:rsidR="003514C9" w:rsidRDefault="00000000">
            <w:pPr>
              <w:jc w:val="center"/>
            </w:pPr>
            <w:r>
              <w:rPr>
                <w:sz w:val="18"/>
                <w:szCs w:val="18"/>
              </w:rPr>
              <w:t>5.2%</w:t>
            </w:r>
          </w:p>
        </w:tc>
        <w:tc>
          <w:tcPr>
            <w:tcW w:w="1352"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29CD6AD2" w14:textId="77777777" w:rsidR="003514C9" w:rsidRDefault="00000000">
            <w:pPr>
              <w:jc w:val="center"/>
            </w:pPr>
            <w:r>
              <w:rPr>
                <w:sz w:val="18"/>
                <w:szCs w:val="18"/>
              </w:rPr>
              <w:t>7.5%</w:t>
            </w:r>
          </w:p>
        </w:tc>
        <w:tc>
          <w:tcPr>
            <w:tcW w:w="1352"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4887D002" w14:textId="77777777" w:rsidR="003514C9" w:rsidRDefault="00000000">
            <w:pPr>
              <w:jc w:val="center"/>
            </w:pPr>
            <w:r>
              <w:rPr>
                <w:sz w:val="18"/>
                <w:szCs w:val="18"/>
              </w:rPr>
              <w:t>7.3%</w:t>
            </w:r>
          </w:p>
        </w:tc>
        <w:tc>
          <w:tcPr>
            <w:tcW w:w="1352"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1D43AEC7" w14:textId="77777777" w:rsidR="003514C9" w:rsidRDefault="00000000">
            <w:pPr>
              <w:jc w:val="center"/>
            </w:pPr>
            <w:r>
              <w:rPr>
                <w:sz w:val="18"/>
                <w:szCs w:val="18"/>
              </w:rPr>
              <w:t>5.2%</w:t>
            </w:r>
          </w:p>
        </w:tc>
      </w:tr>
      <w:tr w:rsidR="003514C9" w14:paraId="195692A5" w14:textId="77777777">
        <w:tblPrEx>
          <w:tblCellMar>
            <w:top w:w="0" w:type="dxa"/>
            <w:bottom w:w="0" w:type="dxa"/>
          </w:tblCellMar>
        </w:tblPrEx>
        <w:tc>
          <w:tcPr>
            <w:tcW w:w="260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0C5BED19" w14:textId="77777777" w:rsidR="003514C9" w:rsidRDefault="00000000">
            <w:r>
              <w:rPr>
                <w:b/>
                <w:bCs/>
                <w:sz w:val="18"/>
                <w:szCs w:val="18"/>
              </w:rPr>
              <w:t>Felony Violent</w:t>
            </w:r>
          </w:p>
        </w:tc>
        <w:tc>
          <w:tcPr>
            <w:tcW w:w="1352"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3DA37F58" w14:textId="77777777" w:rsidR="003514C9" w:rsidRDefault="00000000">
            <w:pPr>
              <w:jc w:val="center"/>
            </w:pPr>
            <w:r>
              <w:rPr>
                <w:sz w:val="18"/>
                <w:szCs w:val="18"/>
              </w:rPr>
              <w:t>5.1%</w:t>
            </w:r>
          </w:p>
        </w:tc>
        <w:tc>
          <w:tcPr>
            <w:tcW w:w="1352"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445933B4" w14:textId="77777777" w:rsidR="003514C9" w:rsidRDefault="00000000">
            <w:pPr>
              <w:jc w:val="center"/>
            </w:pPr>
            <w:r>
              <w:rPr>
                <w:sz w:val="18"/>
                <w:szCs w:val="18"/>
              </w:rPr>
              <w:t>5.9%</w:t>
            </w:r>
          </w:p>
        </w:tc>
        <w:tc>
          <w:tcPr>
            <w:tcW w:w="1352"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2D2146F9" w14:textId="77777777" w:rsidR="003514C9" w:rsidRDefault="00000000">
            <w:pPr>
              <w:jc w:val="center"/>
            </w:pPr>
            <w:r>
              <w:rPr>
                <w:sz w:val="18"/>
                <w:szCs w:val="18"/>
              </w:rPr>
              <w:t>7.7%</w:t>
            </w:r>
          </w:p>
        </w:tc>
        <w:tc>
          <w:tcPr>
            <w:tcW w:w="1352"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70AC9C57" w14:textId="77777777" w:rsidR="003514C9" w:rsidRDefault="00000000">
            <w:pPr>
              <w:jc w:val="center"/>
            </w:pPr>
            <w:r>
              <w:rPr>
                <w:sz w:val="18"/>
                <w:szCs w:val="18"/>
              </w:rPr>
              <w:t>7.0%</w:t>
            </w:r>
          </w:p>
        </w:tc>
        <w:tc>
          <w:tcPr>
            <w:tcW w:w="1352"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28F6A64D" w14:textId="77777777" w:rsidR="003514C9" w:rsidRDefault="00000000">
            <w:pPr>
              <w:jc w:val="center"/>
            </w:pPr>
            <w:r>
              <w:rPr>
                <w:sz w:val="18"/>
                <w:szCs w:val="18"/>
              </w:rPr>
              <w:t>5.5%</w:t>
            </w:r>
          </w:p>
        </w:tc>
      </w:tr>
      <w:tr w:rsidR="003514C9" w14:paraId="70E56BC1" w14:textId="77777777">
        <w:tblPrEx>
          <w:tblCellMar>
            <w:top w:w="0" w:type="dxa"/>
            <w:bottom w:w="0" w:type="dxa"/>
          </w:tblCellMar>
        </w:tblPrEx>
        <w:tc>
          <w:tcPr>
            <w:tcW w:w="260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29448009" w14:textId="77777777" w:rsidR="003514C9" w:rsidRDefault="00000000">
            <w:r>
              <w:rPr>
                <w:b/>
                <w:bCs/>
                <w:sz w:val="18"/>
                <w:szCs w:val="18"/>
              </w:rPr>
              <w:t>CHI Full</w:t>
            </w:r>
          </w:p>
        </w:tc>
        <w:tc>
          <w:tcPr>
            <w:tcW w:w="1352"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43F0A6AC" w14:textId="77777777" w:rsidR="003514C9" w:rsidRDefault="00000000">
            <w:pPr>
              <w:jc w:val="center"/>
            </w:pPr>
            <w:r>
              <w:rPr>
                <w:sz w:val="18"/>
                <w:szCs w:val="18"/>
              </w:rPr>
              <w:t>7.2%</w:t>
            </w:r>
          </w:p>
        </w:tc>
        <w:tc>
          <w:tcPr>
            <w:tcW w:w="1352"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0236E051" w14:textId="77777777" w:rsidR="003514C9" w:rsidRDefault="00000000">
            <w:pPr>
              <w:jc w:val="center"/>
            </w:pPr>
            <w:r>
              <w:rPr>
                <w:sz w:val="18"/>
                <w:szCs w:val="18"/>
              </w:rPr>
              <w:t>8.8%</w:t>
            </w:r>
          </w:p>
        </w:tc>
        <w:tc>
          <w:tcPr>
            <w:tcW w:w="1352"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0E483003" w14:textId="77777777" w:rsidR="003514C9" w:rsidRDefault="00000000">
            <w:pPr>
              <w:jc w:val="center"/>
            </w:pPr>
            <w:r>
              <w:rPr>
                <w:sz w:val="18"/>
                <w:szCs w:val="18"/>
              </w:rPr>
              <w:t>7.5%</w:t>
            </w:r>
          </w:p>
        </w:tc>
        <w:tc>
          <w:tcPr>
            <w:tcW w:w="1352"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0266997F" w14:textId="77777777" w:rsidR="003514C9" w:rsidRDefault="00000000">
            <w:pPr>
              <w:jc w:val="center"/>
            </w:pPr>
            <w:r>
              <w:rPr>
                <w:sz w:val="18"/>
                <w:szCs w:val="18"/>
              </w:rPr>
              <w:t>6.8%</w:t>
            </w:r>
          </w:p>
        </w:tc>
        <w:tc>
          <w:tcPr>
            <w:tcW w:w="1352"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351B3C4F" w14:textId="77777777" w:rsidR="003514C9" w:rsidRDefault="00000000">
            <w:pPr>
              <w:jc w:val="center"/>
            </w:pPr>
            <w:r>
              <w:rPr>
                <w:sz w:val="18"/>
                <w:szCs w:val="18"/>
              </w:rPr>
              <w:t>5.6%</w:t>
            </w:r>
          </w:p>
        </w:tc>
      </w:tr>
      <w:tr w:rsidR="003514C9" w14:paraId="01C35E48" w14:textId="77777777">
        <w:tblPrEx>
          <w:tblCellMar>
            <w:top w:w="0" w:type="dxa"/>
            <w:bottom w:w="0" w:type="dxa"/>
          </w:tblCellMar>
        </w:tblPrEx>
        <w:tc>
          <w:tcPr>
            <w:tcW w:w="260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2C63BFC7" w14:textId="77777777" w:rsidR="003514C9" w:rsidRDefault="00000000">
            <w:r>
              <w:rPr>
                <w:b/>
                <w:bCs/>
                <w:sz w:val="18"/>
                <w:szCs w:val="18"/>
              </w:rPr>
              <w:t>CHI Outdoor</w:t>
            </w:r>
          </w:p>
        </w:tc>
        <w:tc>
          <w:tcPr>
            <w:tcW w:w="1352"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09C10818" w14:textId="77777777" w:rsidR="003514C9" w:rsidRDefault="00000000">
            <w:pPr>
              <w:jc w:val="center"/>
            </w:pPr>
            <w:r>
              <w:rPr>
                <w:sz w:val="18"/>
                <w:szCs w:val="18"/>
              </w:rPr>
              <w:t>8.4%</w:t>
            </w:r>
          </w:p>
        </w:tc>
        <w:tc>
          <w:tcPr>
            <w:tcW w:w="1352"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4D60292E" w14:textId="77777777" w:rsidR="003514C9" w:rsidRDefault="00000000">
            <w:pPr>
              <w:jc w:val="center"/>
            </w:pPr>
            <w:r>
              <w:rPr>
                <w:sz w:val="18"/>
                <w:szCs w:val="18"/>
              </w:rPr>
              <w:t>11.0%</w:t>
            </w:r>
          </w:p>
        </w:tc>
        <w:tc>
          <w:tcPr>
            <w:tcW w:w="1352"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7D18A6D8" w14:textId="77777777" w:rsidR="003514C9" w:rsidRDefault="00000000">
            <w:pPr>
              <w:jc w:val="center"/>
            </w:pPr>
            <w:r>
              <w:rPr>
                <w:sz w:val="18"/>
                <w:szCs w:val="18"/>
              </w:rPr>
              <w:t>6.1%</w:t>
            </w:r>
          </w:p>
        </w:tc>
        <w:tc>
          <w:tcPr>
            <w:tcW w:w="1352"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35C5A435" w14:textId="77777777" w:rsidR="003514C9" w:rsidRDefault="00000000">
            <w:pPr>
              <w:jc w:val="center"/>
            </w:pPr>
            <w:r>
              <w:rPr>
                <w:sz w:val="18"/>
                <w:szCs w:val="18"/>
              </w:rPr>
              <w:t>5.5%</w:t>
            </w:r>
          </w:p>
        </w:tc>
        <w:tc>
          <w:tcPr>
            <w:tcW w:w="1352"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7A3942C4" w14:textId="77777777" w:rsidR="003514C9" w:rsidRDefault="00000000">
            <w:pPr>
              <w:jc w:val="center"/>
            </w:pPr>
            <w:r>
              <w:rPr>
                <w:sz w:val="18"/>
                <w:szCs w:val="18"/>
              </w:rPr>
              <w:t>6.1%</w:t>
            </w:r>
          </w:p>
        </w:tc>
      </w:tr>
      <w:tr w:rsidR="003514C9" w14:paraId="256AC939" w14:textId="77777777">
        <w:tblPrEx>
          <w:tblCellMar>
            <w:top w:w="0" w:type="dxa"/>
            <w:bottom w:w="0" w:type="dxa"/>
          </w:tblCellMar>
        </w:tblPrEx>
        <w:tc>
          <w:tcPr>
            <w:tcW w:w="260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3F04940C" w14:textId="77777777" w:rsidR="003514C9" w:rsidRDefault="00000000">
            <w:r>
              <w:rPr>
                <w:b/>
                <w:bCs/>
                <w:sz w:val="18"/>
                <w:szCs w:val="18"/>
              </w:rPr>
              <w:t>CHI Felony Outdoor</w:t>
            </w:r>
          </w:p>
        </w:tc>
        <w:tc>
          <w:tcPr>
            <w:tcW w:w="1352"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2DB06A6D" w14:textId="77777777" w:rsidR="003514C9" w:rsidRDefault="00000000">
            <w:pPr>
              <w:jc w:val="center"/>
            </w:pPr>
            <w:r>
              <w:rPr>
                <w:sz w:val="18"/>
                <w:szCs w:val="18"/>
              </w:rPr>
              <w:t>9.3%</w:t>
            </w:r>
          </w:p>
        </w:tc>
        <w:tc>
          <w:tcPr>
            <w:tcW w:w="1352"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63EFAED0" w14:textId="77777777" w:rsidR="003514C9" w:rsidRDefault="00000000">
            <w:pPr>
              <w:jc w:val="center"/>
            </w:pPr>
            <w:r>
              <w:rPr>
                <w:sz w:val="18"/>
                <w:szCs w:val="18"/>
              </w:rPr>
              <w:t>12.0%</w:t>
            </w:r>
          </w:p>
        </w:tc>
        <w:tc>
          <w:tcPr>
            <w:tcW w:w="1352"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7D124BE2" w14:textId="77777777" w:rsidR="003514C9" w:rsidRDefault="00000000">
            <w:pPr>
              <w:jc w:val="center"/>
            </w:pPr>
            <w:r>
              <w:rPr>
                <w:sz w:val="18"/>
                <w:szCs w:val="18"/>
              </w:rPr>
              <w:t>5.9%</w:t>
            </w:r>
          </w:p>
        </w:tc>
        <w:tc>
          <w:tcPr>
            <w:tcW w:w="1352"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41F613A3" w14:textId="77777777" w:rsidR="003514C9" w:rsidRDefault="00000000">
            <w:pPr>
              <w:jc w:val="center"/>
            </w:pPr>
            <w:r>
              <w:rPr>
                <w:sz w:val="18"/>
                <w:szCs w:val="18"/>
              </w:rPr>
              <w:t>5.4%</w:t>
            </w:r>
          </w:p>
        </w:tc>
        <w:tc>
          <w:tcPr>
            <w:tcW w:w="1352"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185C3BB2" w14:textId="77777777" w:rsidR="003514C9" w:rsidRDefault="00000000">
            <w:pPr>
              <w:jc w:val="center"/>
            </w:pPr>
            <w:r>
              <w:rPr>
                <w:sz w:val="18"/>
                <w:szCs w:val="18"/>
              </w:rPr>
              <w:t>6.3%</w:t>
            </w:r>
          </w:p>
        </w:tc>
      </w:tr>
    </w:tbl>
    <w:p w14:paraId="0CB653F8" w14:textId="77777777" w:rsidR="003514C9" w:rsidRDefault="003514C9">
      <w:pPr>
        <w:spacing w:after="60"/>
      </w:pPr>
    </w:p>
    <w:p w14:paraId="49C016C7" w14:textId="77777777" w:rsidR="003514C9" w:rsidRDefault="00000000">
      <w:pPr>
        <w:pStyle w:val="Heading2"/>
      </w:pPr>
      <w:r>
        <w:t>Top 400 Blocks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52"/>
        <w:gridCol w:w="1352"/>
        <w:gridCol w:w="1352"/>
        <w:gridCol w:w="1352"/>
        <w:gridCol w:w="1352"/>
      </w:tblGrid>
      <w:tr w:rsidR="003514C9" w14:paraId="16470FE7" w14:textId="77777777">
        <w:tblPrEx>
          <w:tblCellMar>
            <w:top w:w="0" w:type="dxa"/>
            <w:bottom w:w="0" w:type="dxa"/>
          </w:tblCellMar>
        </w:tblPrEx>
        <w:tc>
          <w:tcPr>
            <w:tcW w:w="2600" w:type="dxa"/>
            <w:tcBorders>
              <w:top w:val="single" w:sz="1" w:space="0" w:color="D0D5D9"/>
              <w:left w:val="single" w:sz="1" w:space="0" w:color="D0D5D9"/>
              <w:bottom w:val="single" w:sz="1" w:space="0" w:color="D0D5D9"/>
              <w:right w:val="single" w:sz="1" w:space="0" w:color="D0D5D9"/>
            </w:tcBorders>
            <w:shd w:val="clear" w:color="auto" w:fill="064556"/>
            <w:tcMar>
              <w:top w:w="60" w:type="dxa"/>
              <w:left w:w="100" w:type="dxa"/>
              <w:bottom w:w="60" w:type="dxa"/>
              <w:right w:w="100" w:type="dxa"/>
            </w:tcMar>
          </w:tcPr>
          <w:p w14:paraId="6936A748" w14:textId="77777777" w:rsidR="003514C9" w:rsidRDefault="00000000">
            <w:pPr>
              <w:jc w:val="center"/>
            </w:pPr>
            <w:r>
              <w:rPr>
                <w:b/>
                <w:bCs/>
                <w:color w:val="FFFFFF"/>
                <w:sz w:val="18"/>
                <w:szCs w:val="18"/>
              </w:rPr>
              <w:t>Model</w:t>
            </w:r>
          </w:p>
        </w:tc>
        <w:tc>
          <w:tcPr>
            <w:tcW w:w="1352" w:type="dxa"/>
            <w:tcBorders>
              <w:top w:val="single" w:sz="1" w:space="0" w:color="D0D5D9"/>
              <w:left w:val="single" w:sz="1" w:space="0" w:color="D0D5D9"/>
              <w:bottom w:val="single" w:sz="1" w:space="0" w:color="D0D5D9"/>
              <w:right w:val="single" w:sz="1" w:space="0" w:color="D0D5D9"/>
            </w:tcBorders>
            <w:shd w:val="clear" w:color="auto" w:fill="064556"/>
            <w:tcMar>
              <w:top w:w="60" w:type="dxa"/>
              <w:left w:w="100" w:type="dxa"/>
              <w:bottom w:w="60" w:type="dxa"/>
              <w:right w:w="100" w:type="dxa"/>
            </w:tcMar>
          </w:tcPr>
          <w:p w14:paraId="70BC70EF" w14:textId="77777777" w:rsidR="003514C9" w:rsidRDefault="00000000">
            <w:pPr>
              <w:jc w:val="center"/>
            </w:pPr>
            <w:r>
              <w:rPr>
                <w:b/>
                <w:bCs/>
                <w:color w:val="FFFFFF"/>
                <w:sz w:val="18"/>
                <w:szCs w:val="18"/>
              </w:rPr>
              <w:t>Gun Violence</w:t>
            </w:r>
          </w:p>
        </w:tc>
        <w:tc>
          <w:tcPr>
            <w:tcW w:w="1352" w:type="dxa"/>
            <w:tcBorders>
              <w:top w:val="single" w:sz="1" w:space="0" w:color="D0D5D9"/>
              <w:left w:val="single" w:sz="1" w:space="0" w:color="D0D5D9"/>
              <w:bottom w:val="single" w:sz="1" w:space="0" w:color="D0D5D9"/>
              <w:right w:val="single" w:sz="1" w:space="0" w:color="D0D5D9"/>
            </w:tcBorders>
            <w:shd w:val="clear" w:color="auto" w:fill="064556"/>
            <w:tcMar>
              <w:top w:w="60" w:type="dxa"/>
              <w:left w:w="100" w:type="dxa"/>
              <w:bottom w:w="60" w:type="dxa"/>
              <w:right w:w="100" w:type="dxa"/>
            </w:tcMar>
          </w:tcPr>
          <w:p w14:paraId="084583BA" w14:textId="77777777" w:rsidR="003514C9" w:rsidRDefault="00000000">
            <w:pPr>
              <w:jc w:val="center"/>
            </w:pPr>
            <w:r>
              <w:rPr>
                <w:b/>
                <w:bCs/>
                <w:color w:val="FFFFFF"/>
                <w:sz w:val="18"/>
                <w:szCs w:val="18"/>
              </w:rPr>
              <w:t>Shootings</w:t>
            </w:r>
          </w:p>
        </w:tc>
        <w:tc>
          <w:tcPr>
            <w:tcW w:w="1352" w:type="dxa"/>
            <w:tcBorders>
              <w:top w:val="single" w:sz="1" w:space="0" w:color="D0D5D9"/>
              <w:left w:val="single" w:sz="1" w:space="0" w:color="D0D5D9"/>
              <w:bottom w:val="single" w:sz="1" w:space="0" w:color="D0D5D9"/>
              <w:right w:val="single" w:sz="1" w:space="0" w:color="D0D5D9"/>
            </w:tcBorders>
            <w:shd w:val="clear" w:color="auto" w:fill="064556"/>
            <w:tcMar>
              <w:top w:w="60" w:type="dxa"/>
              <w:left w:w="100" w:type="dxa"/>
              <w:bottom w:w="60" w:type="dxa"/>
              <w:right w:w="100" w:type="dxa"/>
            </w:tcMar>
          </w:tcPr>
          <w:p w14:paraId="6DDB36A2" w14:textId="77777777" w:rsidR="003514C9" w:rsidRDefault="00000000">
            <w:pPr>
              <w:jc w:val="center"/>
            </w:pPr>
            <w:r>
              <w:rPr>
                <w:b/>
                <w:bCs/>
                <w:color w:val="FFFFFF"/>
                <w:sz w:val="18"/>
                <w:szCs w:val="18"/>
              </w:rPr>
              <w:t>Felony Violent</w:t>
            </w:r>
          </w:p>
        </w:tc>
        <w:tc>
          <w:tcPr>
            <w:tcW w:w="1352" w:type="dxa"/>
            <w:tcBorders>
              <w:top w:val="single" w:sz="1" w:space="0" w:color="D0D5D9"/>
              <w:left w:val="single" w:sz="1" w:space="0" w:color="D0D5D9"/>
              <w:bottom w:val="single" w:sz="1" w:space="0" w:color="D0D5D9"/>
              <w:right w:val="single" w:sz="1" w:space="0" w:color="D0D5D9"/>
            </w:tcBorders>
            <w:shd w:val="clear" w:color="auto" w:fill="064556"/>
            <w:tcMar>
              <w:top w:w="60" w:type="dxa"/>
              <w:left w:w="100" w:type="dxa"/>
              <w:bottom w:w="60" w:type="dxa"/>
              <w:right w:w="100" w:type="dxa"/>
            </w:tcMar>
          </w:tcPr>
          <w:p w14:paraId="0DCBCA4F" w14:textId="77777777" w:rsidR="003514C9" w:rsidRDefault="00000000">
            <w:pPr>
              <w:jc w:val="center"/>
            </w:pPr>
            <w:r>
              <w:rPr>
                <w:b/>
                <w:bCs/>
                <w:color w:val="FFFFFF"/>
                <w:sz w:val="18"/>
                <w:szCs w:val="18"/>
              </w:rPr>
              <w:t>All Violent</w:t>
            </w:r>
          </w:p>
        </w:tc>
        <w:tc>
          <w:tcPr>
            <w:tcW w:w="1352" w:type="dxa"/>
            <w:tcBorders>
              <w:top w:val="single" w:sz="1" w:space="0" w:color="D0D5D9"/>
              <w:left w:val="single" w:sz="1" w:space="0" w:color="D0D5D9"/>
              <w:bottom w:val="single" w:sz="1" w:space="0" w:color="D0D5D9"/>
              <w:right w:val="single" w:sz="1" w:space="0" w:color="D0D5D9"/>
            </w:tcBorders>
            <w:shd w:val="clear" w:color="auto" w:fill="064556"/>
            <w:tcMar>
              <w:top w:w="60" w:type="dxa"/>
              <w:left w:w="100" w:type="dxa"/>
              <w:bottom w:w="60" w:type="dxa"/>
              <w:right w:w="100" w:type="dxa"/>
            </w:tcMar>
          </w:tcPr>
          <w:p w14:paraId="5E1CE9ED" w14:textId="77777777" w:rsidR="003514C9" w:rsidRDefault="00000000">
            <w:pPr>
              <w:jc w:val="center"/>
            </w:pPr>
            <w:r>
              <w:rPr>
                <w:b/>
                <w:bCs/>
                <w:color w:val="FFFFFF"/>
                <w:sz w:val="18"/>
                <w:szCs w:val="18"/>
              </w:rPr>
              <w:t>Outdoor F.V.</w:t>
            </w:r>
          </w:p>
        </w:tc>
      </w:tr>
      <w:tr w:rsidR="003514C9" w14:paraId="394356CA" w14:textId="77777777">
        <w:tblPrEx>
          <w:tblCellMar>
            <w:top w:w="0" w:type="dxa"/>
            <w:bottom w:w="0" w:type="dxa"/>
          </w:tblCellMar>
        </w:tblPrEx>
        <w:tc>
          <w:tcPr>
            <w:tcW w:w="260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3F39CC7D" w14:textId="77777777" w:rsidR="003514C9" w:rsidRDefault="00000000">
            <w:r>
              <w:rPr>
                <w:b/>
                <w:bCs/>
                <w:sz w:val="18"/>
                <w:szCs w:val="18"/>
              </w:rPr>
              <w:t>Gun Violence</w:t>
            </w:r>
          </w:p>
        </w:tc>
        <w:tc>
          <w:tcPr>
            <w:tcW w:w="1352"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27669A66" w14:textId="77777777" w:rsidR="003514C9" w:rsidRDefault="00000000">
            <w:pPr>
              <w:jc w:val="center"/>
            </w:pPr>
            <w:r>
              <w:rPr>
                <w:sz w:val="18"/>
                <w:szCs w:val="18"/>
              </w:rPr>
              <w:t>19.6%</w:t>
            </w:r>
          </w:p>
        </w:tc>
        <w:tc>
          <w:tcPr>
            <w:tcW w:w="1352"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263DFD5E" w14:textId="77777777" w:rsidR="003514C9" w:rsidRDefault="00000000">
            <w:pPr>
              <w:jc w:val="center"/>
            </w:pPr>
            <w:r>
              <w:rPr>
                <w:sz w:val="18"/>
                <w:szCs w:val="18"/>
              </w:rPr>
              <w:t>22.3%</w:t>
            </w:r>
          </w:p>
        </w:tc>
        <w:tc>
          <w:tcPr>
            <w:tcW w:w="1352"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332DCF79" w14:textId="77777777" w:rsidR="003514C9" w:rsidRDefault="00000000">
            <w:pPr>
              <w:jc w:val="center"/>
            </w:pPr>
            <w:r>
              <w:rPr>
                <w:sz w:val="18"/>
                <w:szCs w:val="18"/>
              </w:rPr>
              <w:t>6.0%</w:t>
            </w:r>
          </w:p>
        </w:tc>
        <w:tc>
          <w:tcPr>
            <w:tcW w:w="1352"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7F7D2401" w14:textId="77777777" w:rsidR="003514C9" w:rsidRDefault="00000000">
            <w:pPr>
              <w:jc w:val="center"/>
            </w:pPr>
            <w:r>
              <w:rPr>
                <w:sz w:val="18"/>
                <w:szCs w:val="18"/>
              </w:rPr>
              <w:t>5.6%</w:t>
            </w:r>
          </w:p>
        </w:tc>
        <w:tc>
          <w:tcPr>
            <w:tcW w:w="1352"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7EDB2C67" w14:textId="77777777" w:rsidR="003514C9" w:rsidRDefault="00000000">
            <w:pPr>
              <w:jc w:val="center"/>
            </w:pPr>
            <w:r>
              <w:rPr>
                <w:sz w:val="18"/>
                <w:szCs w:val="18"/>
              </w:rPr>
              <w:t>5.3%</w:t>
            </w:r>
          </w:p>
        </w:tc>
      </w:tr>
      <w:tr w:rsidR="003514C9" w14:paraId="193FE9DB" w14:textId="77777777">
        <w:tblPrEx>
          <w:tblCellMar>
            <w:top w:w="0" w:type="dxa"/>
            <w:bottom w:w="0" w:type="dxa"/>
          </w:tblCellMar>
        </w:tblPrEx>
        <w:tc>
          <w:tcPr>
            <w:tcW w:w="260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67656876" w14:textId="77777777" w:rsidR="003514C9" w:rsidRDefault="00000000">
            <w:r>
              <w:rPr>
                <w:b/>
                <w:bCs/>
                <w:sz w:val="18"/>
                <w:szCs w:val="18"/>
              </w:rPr>
              <w:t>Violent Crime</w:t>
            </w:r>
          </w:p>
        </w:tc>
        <w:tc>
          <w:tcPr>
            <w:tcW w:w="1352"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386551FB" w14:textId="77777777" w:rsidR="003514C9" w:rsidRDefault="00000000">
            <w:pPr>
              <w:jc w:val="center"/>
            </w:pPr>
            <w:r>
              <w:rPr>
                <w:sz w:val="18"/>
                <w:szCs w:val="18"/>
              </w:rPr>
              <w:t>8.6%</w:t>
            </w:r>
          </w:p>
        </w:tc>
        <w:tc>
          <w:tcPr>
            <w:tcW w:w="1352"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2206DF3B" w14:textId="77777777" w:rsidR="003514C9" w:rsidRDefault="00000000">
            <w:pPr>
              <w:jc w:val="center"/>
            </w:pPr>
            <w:r>
              <w:rPr>
                <w:sz w:val="18"/>
                <w:szCs w:val="18"/>
              </w:rPr>
              <w:t>9.6%</w:t>
            </w:r>
          </w:p>
        </w:tc>
        <w:tc>
          <w:tcPr>
            <w:tcW w:w="1352"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7CAE9420" w14:textId="77777777" w:rsidR="003514C9" w:rsidRDefault="00000000">
            <w:pPr>
              <w:jc w:val="center"/>
            </w:pPr>
            <w:r>
              <w:rPr>
                <w:sz w:val="18"/>
                <w:szCs w:val="18"/>
              </w:rPr>
              <w:t>11.6%</w:t>
            </w:r>
          </w:p>
        </w:tc>
        <w:tc>
          <w:tcPr>
            <w:tcW w:w="1352"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50758A95" w14:textId="77777777" w:rsidR="003514C9" w:rsidRDefault="00000000">
            <w:pPr>
              <w:jc w:val="center"/>
            </w:pPr>
            <w:r>
              <w:rPr>
                <w:sz w:val="18"/>
                <w:szCs w:val="18"/>
              </w:rPr>
              <w:t>11.5%</w:t>
            </w:r>
          </w:p>
        </w:tc>
        <w:tc>
          <w:tcPr>
            <w:tcW w:w="1352"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485252D1" w14:textId="77777777" w:rsidR="003514C9" w:rsidRDefault="00000000">
            <w:pPr>
              <w:jc w:val="center"/>
            </w:pPr>
            <w:r>
              <w:rPr>
                <w:sz w:val="18"/>
                <w:szCs w:val="18"/>
              </w:rPr>
              <w:t>8.5%</w:t>
            </w:r>
          </w:p>
        </w:tc>
      </w:tr>
      <w:tr w:rsidR="003514C9" w14:paraId="520237EC" w14:textId="77777777">
        <w:tblPrEx>
          <w:tblCellMar>
            <w:top w:w="0" w:type="dxa"/>
            <w:bottom w:w="0" w:type="dxa"/>
          </w:tblCellMar>
        </w:tblPrEx>
        <w:tc>
          <w:tcPr>
            <w:tcW w:w="260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43FB2670" w14:textId="77777777" w:rsidR="003514C9" w:rsidRDefault="00000000">
            <w:r>
              <w:rPr>
                <w:b/>
                <w:bCs/>
                <w:sz w:val="18"/>
                <w:szCs w:val="18"/>
              </w:rPr>
              <w:t>Felony Violent</w:t>
            </w:r>
          </w:p>
        </w:tc>
        <w:tc>
          <w:tcPr>
            <w:tcW w:w="1352"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14FE7327" w14:textId="77777777" w:rsidR="003514C9" w:rsidRDefault="00000000">
            <w:pPr>
              <w:jc w:val="center"/>
            </w:pPr>
            <w:r>
              <w:rPr>
                <w:sz w:val="18"/>
                <w:szCs w:val="18"/>
              </w:rPr>
              <w:t>9.1%</w:t>
            </w:r>
          </w:p>
        </w:tc>
        <w:tc>
          <w:tcPr>
            <w:tcW w:w="1352"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00945831" w14:textId="77777777" w:rsidR="003514C9" w:rsidRDefault="00000000">
            <w:pPr>
              <w:jc w:val="center"/>
            </w:pPr>
            <w:r>
              <w:rPr>
                <w:sz w:val="18"/>
                <w:szCs w:val="18"/>
              </w:rPr>
              <w:t>10.9%</w:t>
            </w:r>
          </w:p>
        </w:tc>
        <w:tc>
          <w:tcPr>
            <w:tcW w:w="1352"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56080C0B" w14:textId="77777777" w:rsidR="003514C9" w:rsidRDefault="00000000">
            <w:pPr>
              <w:jc w:val="center"/>
            </w:pPr>
            <w:r>
              <w:rPr>
                <w:sz w:val="18"/>
                <w:szCs w:val="18"/>
              </w:rPr>
              <w:t>12.1%</w:t>
            </w:r>
          </w:p>
        </w:tc>
        <w:tc>
          <w:tcPr>
            <w:tcW w:w="1352"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0DC2DD57" w14:textId="77777777" w:rsidR="003514C9" w:rsidRDefault="00000000">
            <w:pPr>
              <w:jc w:val="center"/>
            </w:pPr>
            <w:r>
              <w:rPr>
                <w:sz w:val="18"/>
                <w:szCs w:val="18"/>
              </w:rPr>
              <w:t>11.1%</w:t>
            </w:r>
          </w:p>
        </w:tc>
        <w:tc>
          <w:tcPr>
            <w:tcW w:w="1352"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07B1FB4C" w14:textId="77777777" w:rsidR="003514C9" w:rsidRDefault="00000000">
            <w:pPr>
              <w:jc w:val="center"/>
            </w:pPr>
            <w:r>
              <w:rPr>
                <w:sz w:val="18"/>
                <w:szCs w:val="18"/>
              </w:rPr>
              <w:t>9.1%</w:t>
            </w:r>
          </w:p>
        </w:tc>
      </w:tr>
      <w:tr w:rsidR="003514C9" w14:paraId="6E30EC9D" w14:textId="77777777">
        <w:tblPrEx>
          <w:tblCellMar>
            <w:top w:w="0" w:type="dxa"/>
            <w:bottom w:w="0" w:type="dxa"/>
          </w:tblCellMar>
        </w:tblPrEx>
        <w:tc>
          <w:tcPr>
            <w:tcW w:w="260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3A28441B" w14:textId="77777777" w:rsidR="003514C9" w:rsidRDefault="00000000">
            <w:r>
              <w:rPr>
                <w:b/>
                <w:bCs/>
                <w:sz w:val="18"/>
                <w:szCs w:val="18"/>
              </w:rPr>
              <w:t>CHI Full</w:t>
            </w:r>
          </w:p>
        </w:tc>
        <w:tc>
          <w:tcPr>
            <w:tcW w:w="1352"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35C9A4D0" w14:textId="77777777" w:rsidR="003514C9" w:rsidRDefault="00000000">
            <w:pPr>
              <w:jc w:val="center"/>
            </w:pPr>
            <w:r>
              <w:rPr>
                <w:sz w:val="18"/>
                <w:szCs w:val="18"/>
              </w:rPr>
              <w:t>12.3%</w:t>
            </w:r>
          </w:p>
        </w:tc>
        <w:tc>
          <w:tcPr>
            <w:tcW w:w="1352"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13C493B6" w14:textId="77777777" w:rsidR="003514C9" w:rsidRDefault="00000000">
            <w:pPr>
              <w:jc w:val="center"/>
            </w:pPr>
            <w:r>
              <w:rPr>
                <w:sz w:val="18"/>
                <w:szCs w:val="18"/>
              </w:rPr>
              <w:t>15.2%</w:t>
            </w:r>
          </w:p>
        </w:tc>
        <w:tc>
          <w:tcPr>
            <w:tcW w:w="1352"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77635FEA" w14:textId="77777777" w:rsidR="003514C9" w:rsidRDefault="00000000">
            <w:pPr>
              <w:jc w:val="center"/>
            </w:pPr>
            <w:r>
              <w:rPr>
                <w:sz w:val="18"/>
                <w:szCs w:val="18"/>
              </w:rPr>
              <w:t>11.8%</w:t>
            </w:r>
          </w:p>
        </w:tc>
        <w:tc>
          <w:tcPr>
            <w:tcW w:w="1352"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3A639A0E" w14:textId="77777777" w:rsidR="003514C9" w:rsidRDefault="00000000">
            <w:pPr>
              <w:jc w:val="center"/>
            </w:pPr>
            <w:r>
              <w:rPr>
                <w:sz w:val="18"/>
                <w:szCs w:val="18"/>
              </w:rPr>
              <w:t>10.8%</w:t>
            </w:r>
          </w:p>
        </w:tc>
        <w:tc>
          <w:tcPr>
            <w:tcW w:w="1352"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1A19E347" w14:textId="77777777" w:rsidR="003514C9" w:rsidRDefault="00000000">
            <w:pPr>
              <w:jc w:val="center"/>
            </w:pPr>
            <w:r>
              <w:rPr>
                <w:sz w:val="18"/>
                <w:szCs w:val="18"/>
              </w:rPr>
              <w:t>9.0%</w:t>
            </w:r>
          </w:p>
        </w:tc>
      </w:tr>
      <w:tr w:rsidR="003514C9" w14:paraId="2B4B38E8" w14:textId="77777777">
        <w:tblPrEx>
          <w:tblCellMar>
            <w:top w:w="0" w:type="dxa"/>
            <w:bottom w:w="0" w:type="dxa"/>
          </w:tblCellMar>
        </w:tblPrEx>
        <w:tc>
          <w:tcPr>
            <w:tcW w:w="260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65F22A5C" w14:textId="77777777" w:rsidR="003514C9" w:rsidRDefault="00000000">
            <w:r>
              <w:rPr>
                <w:b/>
                <w:bCs/>
                <w:sz w:val="18"/>
                <w:szCs w:val="18"/>
              </w:rPr>
              <w:t>CHI Outdoor</w:t>
            </w:r>
          </w:p>
        </w:tc>
        <w:tc>
          <w:tcPr>
            <w:tcW w:w="1352"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164FF7D9" w14:textId="77777777" w:rsidR="003514C9" w:rsidRDefault="00000000">
            <w:pPr>
              <w:jc w:val="center"/>
            </w:pPr>
            <w:r>
              <w:rPr>
                <w:sz w:val="18"/>
                <w:szCs w:val="18"/>
              </w:rPr>
              <w:t>14.4%</w:t>
            </w:r>
          </w:p>
        </w:tc>
        <w:tc>
          <w:tcPr>
            <w:tcW w:w="1352"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14E3ECF1" w14:textId="77777777" w:rsidR="003514C9" w:rsidRDefault="00000000">
            <w:pPr>
              <w:jc w:val="center"/>
            </w:pPr>
            <w:r>
              <w:rPr>
                <w:sz w:val="18"/>
                <w:szCs w:val="18"/>
              </w:rPr>
              <w:t>18.8%</w:t>
            </w:r>
          </w:p>
        </w:tc>
        <w:tc>
          <w:tcPr>
            <w:tcW w:w="1352"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07059A5E" w14:textId="77777777" w:rsidR="003514C9" w:rsidRDefault="00000000">
            <w:pPr>
              <w:jc w:val="center"/>
            </w:pPr>
            <w:r>
              <w:rPr>
                <w:sz w:val="18"/>
                <w:szCs w:val="18"/>
              </w:rPr>
              <w:t>9.6%</w:t>
            </w:r>
          </w:p>
        </w:tc>
        <w:tc>
          <w:tcPr>
            <w:tcW w:w="1352"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7CFFC031" w14:textId="77777777" w:rsidR="003514C9" w:rsidRDefault="00000000">
            <w:pPr>
              <w:jc w:val="center"/>
            </w:pPr>
            <w:r>
              <w:rPr>
                <w:sz w:val="18"/>
                <w:szCs w:val="18"/>
              </w:rPr>
              <w:t>8.8%</w:t>
            </w:r>
          </w:p>
        </w:tc>
        <w:tc>
          <w:tcPr>
            <w:tcW w:w="1352"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7A7D12E8" w14:textId="77777777" w:rsidR="003514C9" w:rsidRDefault="00000000">
            <w:pPr>
              <w:jc w:val="center"/>
            </w:pPr>
            <w:r>
              <w:rPr>
                <w:sz w:val="18"/>
                <w:szCs w:val="18"/>
              </w:rPr>
              <w:t>9.8%</w:t>
            </w:r>
          </w:p>
        </w:tc>
      </w:tr>
      <w:tr w:rsidR="003514C9" w14:paraId="47C82361" w14:textId="77777777">
        <w:tblPrEx>
          <w:tblCellMar>
            <w:top w:w="0" w:type="dxa"/>
            <w:bottom w:w="0" w:type="dxa"/>
          </w:tblCellMar>
        </w:tblPrEx>
        <w:tc>
          <w:tcPr>
            <w:tcW w:w="260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7FD2E209" w14:textId="77777777" w:rsidR="003514C9" w:rsidRDefault="00000000">
            <w:r>
              <w:rPr>
                <w:b/>
                <w:bCs/>
                <w:sz w:val="18"/>
                <w:szCs w:val="18"/>
              </w:rPr>
              <w:t>CHI Felony Outdoor</w:t>
            </w:r>
          </w:p>
        </w:tc>
        <w:tc>
          <w:tcPr>
            <w:tcW w:w="1352"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58367797" w14:textId="77777777" w:rsidR="003514C9" w:rsidRDefault="00000000">
            <w:pPr>
              <w:jc w:val="center"/>
            </w:pPr>
            <w:r>
              <w:rPr>
                <w:sz w:val="18"/>
                <w:szCs w:val="18"/>
              </w:rPr>
              <w:t>15.7%</w:t>
            </w:r>
          </w:p>
        </w:tc>
        <w:tc>
          <w:tcPr>
            <w:tcW w:w="1352"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3C96D384" w14:textId="77777777" w:rsidR="003514C9" w:rsidRDefault="00000000">
            <w:pPr>
              <w:jc w:val="center"/>
            </w:pPr>
            <w:r>
              <w:rPr>
                <w:sz w:val="18"/>
                <w:szCs w:val="18"/>
              </w:rPr>
              <w:t>20.1%</w:t>
            </w:r>
          </w:p>
        </w:tc>
        <w:tc>
          <w:tcPr>
            <w:tcW w:w="1352"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013D4BDE" w14:textId="77777777" w:rsidR="003514C9" w:rsidRDefault="00000000">
            <w:pPr>
              <w:jc w:val="center"/>
            </w:pPr>
            <w:r>
              <w:rPr>
                <w:sz w:val="18"/>
                <w:szCs w:val="18"/>
              </w:rPr>
              <w:t>9.5%</w:t>
            </w:r>
          </w:p>
        </w:tc>
        <w:tc>
          <w:tcPr>
            <w:tcW w:w="1352"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2794401E" w14:textId="77777777" w:rsidR="003514C9" w:rsidRDefault="00000000">
            <w:pPr>
              <w:jc w:val="center"/>
            </w:pPr>
            <w:r>
              <w:rPr>
                <w:sz w:val="18"/>
                <w:szCs w:val="18"/>
              </w:rPr>
              <w:t>8.6%</w:t>
            </w:r>
          </w:p>
        </w:tc>
        <w:tc>
          <w:tcPr>
            <w:tcW w:w="1352"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7D6C88C7" w14:textId="77777777" w:rsidR="003514C9" w:rsidRDefault="00000000">
            <w:pPr>
              <w:jc w:val="center"/>
            </w:pPr>
            <w:r>
              <w:rPr>
                <w:sz w:val="18"/>
                <w:szCs w:val="18"/>
              </w:rPr>
              <w:t>10.2%</w:t>
            </w:r>
          </w:p>
        </w:tc>
      </w:tr>
    </w:tbl>
    <w:p w14:paraId="640223AB" w14:textId="77777777" w:rsidR="003514C9" w:rsidRDefault="003514C9">
      <w:pPr>
        <w:spacing w:after="80"/>
      </w:pPr>
    </w:p>
    <w:p w14:paraId="411F3262" w14:textId="77777777" w:rsidR="003514C9" w:rsidRDefault="00000000">
      <w:pPr>
        <w:spacing w:after="160" w:line="276" w:lineRule="auto"/>
      </w:pPr>
      <w:r>
        <w:t xml:space="preserve">The </w:t>
      </w:r>
      <w:r>
        <w:rPr>
          <w:b/>
          <w:bCs/>
        </w:rPr>
        <w:t>Gun Violence model</w:t>
      </w:r>
      <w:r>
        <w:t xml:space="preserve"> captures the most gun violence (12–20%) but misses most broader violent crime. The </w:t>
      </w:r>
      <w:r>
        <w:rPr>
          <w:b/>
          <w:bCs/>
        </w:rPr>
        <w:t>Violent Crime and Felony Violent models</w:t>
      </w:r>
      <w:r>
        <w:t xml:space="preserve"> capture more overall violence (7–12%) but are dilute on gun violence. The </w:t>
      </w:r>
      <w:r>
        <w:rPr>
          <w:b/>
          <w:bCs/>
        </w:rPr>
        <w:t>CHI models split the difference</w:t>
      </w:r>
      <w:r>
        <w:t>—CHI Outdoor captures 8–14% of gun violence while still picking up 6–10% of felony violent crime.</w:t>
      </w:r>
    </w:p>
    <w:p w14:paraId="64DCBC94" w14:textId="77777777" w:rsidR="003514C9" w:rsidRDefault="00000000">
      <w:pPr>
        <w:spacing w:before="180" w:after="60"/>
        <w:jc w:val="center"/>
      </w:pPr>
      <w:r>
        <w:rPr>
          <w:noProof/>
        </w:rPr>
        <w:lastRenderedPageBreak/>
        <w:drawing>
          <wp:inline distT="0" distB="0" distL="0" distR="0" wp14:anchorId="64230A90" wp14:editId="2F5931B9">
            <wp:extent cx="5238750" cy="3741964"/>
            <wp:effectExtent l="0" t="0" r="0" b="0"/>
            <wp:docPr id="1" name="07_capture_rates_comparison.png" descr="Figure 1. Capture rates across all models and sample sizes." title="Figure 1. Capture rates across all models and sample siz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3741964"/>
                    </a:xfrm>
                    <a:prstGeom prst="rect">
                      <a:avLst/>
                    </a:prstGeom>
                  </pic:spPr>
                </pic:pic>
              </a:graphicData>
            </a:graphic>
          </wp:inline>
        </w:drawing>
      </w:r>
    </w:p>
    <w:p w14:paraId="033B77F3" w14:textId="77777777" w:rsidR="003514C9" w:rsidRDefault="00000000">
      <w:pPr>
        <w:spacing w:after="200"/>
        <w:jc w:val="center"/>
      </w:pPr>
      <w:r>
        <w:rPr>
          <w:i/>
          <w:iCs/>
          <w:color w:val="666666"/>
          <w:sz w:val="18"/>
          <w:szCs w:val="18"/>
        </w:rPr>
        <w:t>Figure 1. Capture rates across all models and sample sizes.</w:t>
      </w:r>
    </w:p>
    <w:p w14:paraId="1B755443" w14:textId="77777777" w:rsidR="003514C9" w:rsidRDefault="00000000">
      <w:r>
        <w:br w:type="page"/>
      </w:r>
    </w:p>
    <w:p w14:paraId="7F2E3D8B" w14:textId="77777777" w:rsidR="003514C9" w:rsidRDefault="00000000">
      <w:pPr>
        <w:pStyle w:val="Heading1"/>
      </w:pPr>
      <w:r>
        <w:lastRenderedPageBreak/>
        <w:t>Covering the Hottest Blocks</w:t>
      </w:r>
    </w:p>
    <w:p w14:paraId="2BFBFEF9" w14:textId="77777777" w:rsidR="003514C9" w:rsidRDefault="00000000">
      <w:pPr>
        <w:spacing w:after="160" w:line="276" w:lineRule="auto"/>
      </w:pPr>
      <w:r>
        <w:t xml:space="preserve">A critical test: does the model capture New York City’s most dangerous blocks? We checked how many of the top 20 and top </w:t>
      </w:r>
      <w:proofErr w:type="gramStart"/>
      <w:r>
        <w:t>50 gun</w:t>
      </w:r>
      <w:proofErr w:type="gramEnd"/>
      <w:r>
        <w:t xml:space="preserve"> violence blocks each model selects.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3514C9" w14:paraId="576279A6" w14:textId="77777777">
        <w:tblPrEx>
          <w:tblCellMar>
            <w:top w:w="0" w:type="dxa"/>
            <w:bottom w:w="0" w:type="dxa"/>
          </w:tblCellMar>
        </w:tblPrEx>
        <w:tc>
          <w:tcPr>
            <w:tcW w:w="2800" w:type="dxa"/>
            <w:tcBorders>
              <w:top w:val="single" w:sz="1" w:space="0" w:color="D0D5D9"/>
              <w:left w:val="single" w:sz="1" w:space="0" w:color="D0D5D9"/>
              <w:bottom w:val="single" w:sz="1" w:space="0" w:color="D0D5D9"/>
              <w:right w:val="single" w:sz="1" w:space="0" w:color="D0D5D9"/>
            </w:tcBorders>
            <w:shd w:val="clear" w:color="auto" w:fill="064556"/>
            <w:tcMar>
              <w:top w:w="60" w:type="dxa"/>
              <w:left w:w="100" w:type="dxa"/>
              <w:bottom w:w="60" w:type="dxa"/>
              <w:right w:w="100" w:type="dxa"/>
            </w:tcMar>
          </w:tcPr>
          <w:p w14:paraId="7D716B7F" w14:textId="77777777" w:rsidR="003514C9" w:rsidRDefault="00000000">
            <w:pPr>
              <w:jc w:val="center"/>
            </w:pPr>
            <w:r>
              <w:rPr>
                <w:b/>
                <w:bCs/>
                <w:color w:val="FFFFFF"/>
                <w:sz w:val="18"/>
                <w:szCs w:val="18"/>
              </w:rPr>
              <w:t>Model</w:t>
            </w:r>
          </w:p>
        </w:tc>
        <w:tc>
          <w:tcPr>
            <w:tcW w:w="1640" w:type="dxa"/>
            <w:tcBorders>
              <w:top w:val="single" w:sz="1" w:space="0" w:color="D0D5D9"/>
              <w:left w:val="single" w:sz="1" w:space="0" w:color="D0D5D9"/>
              <w:bottom w:val="single" w:sz="1" w:space="0" w:color="D0D5D9"/>
              <w:right w:val="single" w:sz="1" w:space="0" w:color="D0D5D9"/>
            </w:tcBorders>
            <w:shd w:val="clear" w:color="auto" w:fill="064556"/>
            <w:tcMar>
              <w:top w:w="60" w:type="dxa"/>
              <w:left w:w="100" w:type="dxa"/>
              <w:bottom w:w="60" w:type="dxa"/>
              <w:right w:w="100" w:type="dxa"/>
            </w:tcMar>
          </w:tcPr>
          <w:p w14:paraId="0335ED90" w14:textId="77777777" w:rsidR="003514C9" w:rsidRDefault="00000000">
            <w:pPr>
              <w:jc w:val="center"/>
            </w:pPr>
            <w:r>
              <w:rPr>
                <w:b/>
                <w:bCs/>
                <w:color w:val="FFFFFF"/>
                <w:sz w:val="18"/>
                <w:szCs w:val="18"/>
              </w:rPr>
              <w:t>Top 20 (N=200)</w:t>
            </w:r>
          </w:p>
        </w:tc>
        <w:tc>
          <w:tcPr>
            <w:tcW w:w="1640" w:type="dxa"/>
            <w:tcBorders>
              <w:top w:val="single" w:sz="1" w:space="0" w:color="D0D5D9"/>
              <w:left w:val="single" w:sz="1" w:space="0" w:color="D0D5D9"/>
              <w:bottom w:val="single" w:sz="1" w:space="0" w:color="D0D5D9"/>
              <w:right w:val="single" w:sz="1" w:space="0" w:color="D0D5D9"/>
            </w:tcBorders>
            <w:shd w:val="clear" w:color="auto" w:fill="064556"/>
            <w:tcMar>
              <w:top w:w="60" w:type="dxa"/>
              <w:left w:w="100" w:type="dxa"/>
              <w:bottom w:w="60" w:type="dxa"/>
              <w:right w:w="100" w:type="dxa"/>
            </w:tcMar>
          </w:tcPr>
          <w:p w14:paraId="46E75B8B" w14:textId="77777777" w:rsidR="003514C9" w:rsidRDefault="00000000">
            <w:pPr>
              <w:jc w:val="center"/>
            </w:pPr>
            <w:r>
              <w:rPr>
                <w:b/>
                <w:bCs/>
                <w:color w:val="FFFFFF"/>
                <w:sz w:val="18"/>
                <w:szCs w:val="18"/>
              </w:rPr>
              <w:t>Top 20 (N=400)</w:t>
            </w:r>
          </w:p>
        </w:tc>
        <w:tc>
          <w:tcPr>
            <w:tcW w:w="1640" w:type="dxa"/>
            <w:tcBorders>
              <w:top w:val="single" w:sz="1" w:space="0" w:color="D0D5D9"/>
              <w:left w:val="single" w:sz="1" w:space="0" w:color="D0D5D9"/>
              <w:bottom w:val="single" w:sz="1" w:space="0" w:color="D0D5D9"/>
              <w:right w:val="single" w:sz="1" w:space="0" w:color="D0D5D9"/>
            </w:tcBorders>
            <w:shd w:val="clear" w:color="auto" w:fill="064556"/>
            <w:tcMar>
              <w:top w:w="60" w:type="dxa"/>
              <w:left w:w="100" w:type="dxa"/>
              <w:bottom w:w="60" w:type="dxa"/>
              <w:right w:w="100" w:type="dxa"/>
            </w:tcMar>
          </w:tcPr>
          <w:p w14:paraId="34AFC01C" w14:textId="77777777" w:rsidR="003514C9" w:rsidRDefault="00000000">
            <w:pPr>
              <w:jc w:val="center"/>
            </w:pPr>
            <w:r>
              <w:rPr>
                <w:b/>
                <w:bCs/>
                <w:color w:val="FFFFFF"/>
                <w:sz w:val="18"/>
                <w:szCs w:val="18"/>
              </w:rPr>
              <w:t>Top 50 (N=200)</w:t>
            </w:r>
          </w:p>
        </w:tc>
        <w:tc>
          <w:tcPr>
            <w:tcW w:w="1640" w:type="dxa"/>
            <w:tcBorders>
              <w:top w:val="single" w:sz="1" w:space="0" w:color="D0D5D9"/>
              <w:left w:val="single" w:sz="1" w:space="0" w:color="D0D5D9"/>
              <w:bottom w:val="single" w:sz="1" w:space="0" w:color="D0D5D9"/>
              <w:right w:val="single" w:sz="1" w:space="0" w:color="D0D5D9"/>
            </w:tcBorders>
            <w:shd w:val="clear" w:color="auto" w:fill="064556"/>
            <w:tcMar>
              <w:top w:w="60" w:type="dxa"/>
              <w:left w:w="100" w:type="dxa"/>
              <w:bottom w:w="60" w:type="dxa"/>
              <w:right w:w="100" w:type="dxa"/>
            </w:tcMar>
          </w:tcPr>
          <w:p w14:paraId="5569D022" w14:textId="77777777" w:rsidR="003514C9" w:rsidRDefault="00000000">
            <w:pPr>
              <w:jc w:val="center"/>
            </w:pPr>
            <w:r>
              <w:rPr>
                <w:b/>
                <w:bCs/>
                <w:color w:val="FFFFFF"/>
                <w:sz w:val="18"/>
                <w:szCs w:val="18"/>
              </w:rPr>
              <w:t>Top 50 (N=400)</w:t>
            </w:r>
          </w:p>
        </w:tc>
      </w:tr>
      <w:tr w:rsidR="003514C9" w14:paraId="21BD4DA1" w14:textId="77777777">
        <w:tblPrEx>
          <w:tblCellMar>
            <w:top w:w="0" w:type="dxa"/>
            <w:bottom w:w="0" w:type="dxa"/>
          </w:tblCellMar>
        </w:tblPrEx>
        <w:tc>
          <w:tcPr>
            <w:tcW w:w="280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77E1B236" w14:textId="77777777" w:rsidR="003514C9" w:rsidRDefault="00000000">
            <w:r>
              <w:rPr>
                <w:b/>
                <w:bCs/>
                <w:sz w:val="18"/>
                <w:szCs w:val="18"/>
              </w:rPr>
              <w:t>Gun Violence</w:t>
            </w:r>
          </w:p>
        </w:tc>
        <w:tc>
          <w:tcPr>
            <w:tcW w:w="164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287ECAD0" w14:textId="77777777" w:rsidR="003514C9" w:rsidRDefault="00000000">
            <w:pPr>
              <w:jc w:val="center"/>
            </w:pPr>
            <w:r>
              <w:rPr>
                <w:sz w:val="18"/>
                <w:szCs w:val="18"/>
              </w:rPr>
              <w:t>20/20</w:t>
            </w:r>
          </w:p>
        </w:tc>
        <w:tc>
          <w:tcPr>
            <w:tcW w:w="164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23375785" w14:textId="77777777" w:rsidR="003514C9" w:rsidRDefault="00000000">
            <w:pPr>
              <w:jc w:val="center"/>
            </w:pPr>
            <w:r>
              <w:rPr>
                <w:sz w:val="18"/>
                <w:szCs w:val="18"/>
              </w:rPr>
              <w:t>20/20</w:t>
            </w:r>
          </w:p>
        </w:tc>
        <w:tc>
          <w:tcPr>
            <w:tcW w:w="164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1D254782" w14:textId="77777777" w:rsidR="003514C9" w:rsidRDefault="00000000">
            <w:pPr>
              <w:jc w:val="center"/>
            </w:pPr>
            <w:r>
              <w:rPr>
                <w:sz w:val="18"/>
                <w:szCs w:val="18"/>
              </w:rPr>
              <w:t>50/50</w:t>
            </w:r>
          </w:p>
        </w:tc>
        <w:tc>
          <w:tcPr>
            <w:tcW w:w="164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3A3516ED" w14:textId="77777777" w:rsidR="003514C9" w:rsidRDefault="00000000">
            <w:pPr>
              <w:jc w:val="center"/>
            </w:pPr>
            <w:r>
              <w:rPr>
                <w:sz w:val="18"/>
                <w:szCs w:val="18"/>
              </w:rPr>
              <w:t>50/50</w:t>
            </w:r>
          </w:p>
        </w:tc>
      </w:tr>
      <w:tr w:rsidR="003514C9" w14:paraId="0138A530" w14:textId="77777777">
        <w:tblPrEx>
          <w:tblCellMar>
            <w:top w:w="0" w:type="dxa"/>
            <w:bottom w:w="0" w:type="dxa"/>
          </w:tblCellMar>
        </w:tblPrEx>
        <w:tc>
          <w:tcPr>
            <w:tcW w:w="280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7657D08F" w14:textId="77777777" w:rsidR="003514C9" w:rsidRDefault="00000000">
            <w:r>
              <w:rPr>
                <w:b/>
                <w:bCs/>
                <w:sz w:val="18"/>
                <w:szCs w:val="18"/>
              </w:rPr>
              <w:t>CHI Outdoor</w:t>
            </w:r>
          </w:p>
        </w:tc>
        <w:tc>
          <w:tcPr>
            <w:tcW w:w="164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21E8EB32" w14:textId="77777777" w:rsidR="003514C9" w:rsidRDefault="00000000">
            <w:pPr>
              <w:jc w:val="center"/>
            </w:pPr>
            <w:r>
              <w:rPr>
                <w:sz w:val="18"/>
                <w:szCs w:val="18"/>
              </w:rPr>
              <w:t>19/20</w:t>
            </w:r>
          </w:p>
        </w:tc>
        <w:tc>
          <w:tcPr>
            <w:tcW w:w="164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7F93B08E" w14:textId="77777777" w:rsidR="003514C9" w:rsidRDefault="00000000">
            <w:pPr>
              <w:jc w:val="center"/>
            </w:pPr>
            <w:r>
              <w:rPr>
                <w:sz w:val="18"/>
                <w:szCs w:val="18"/>
              </w:rPr>
              <w:t>20/20</w:t>
            </w:r>
          </w:p>
        </w:tc>
        <w:tc>
          <w:tcPr>
            <w:tcW w:w="164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5FE93E28" w14:textId="77777777" w:rsidR="003514C9" w:rsidRDefault="00000000">
            <w:pPr>
              <w:jc w:val="center"/>
            </w:pPr>
            <w:r>
              <w:rPr>
                <w:sz w:val="18"/>
                <w:szCs w:val="18"/>
              </w:rPr>
              <w:t>45/50</w:t>
            </w:r>
          </w:p>
        </w:tc>
        <w:tc>
          <w:tcPr>
            <w:tcW w:w="164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12026711" w14:textId="77777777" w:rsidR="003514C9" w:rsidRDefault="00000000">
            <w:pPr>
              <w:jc w:val="center"/>
            </w:pPr>
            <w:r>
              <w:rPr>
                <w:sz w:val="18"/>
                <w:szCs w:val="18"/>
              </w:rPr>
              <w:t>47/50</w:t>
            </w:r>
          </w:p>
        </w:tc>
      </w:tr>
      <w:tr w:rsidR="003514C9" w14:paraId="74C3D680" w14:textId="77777777">
        <w:tblPrEx>
          <w:tblCellMar>
            <w:top w:w="0" w:type="dxa"/>
            <w:bottom w:w="0" w:type="dxa"/>
          </w:tblCellMar>
        </w:tblPrEx>
        <w:tc>
          <w:tcPr>
            <w:tcW w:w="280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7525C3C7" w14:textId="77777777" w:rsidR="003514C9" w:rsidRDefault="00000000">
            <w:r>
              <w:rPr>
                <w:b/>
                <w:bCs/>
                <w:sz w:val="18"/>
                <w:szCs w:val="18"/>
              </w:rPr>
              <w:t>CHI Felony Outdoor</w:t>
            </w:r>
          </w:p>
        </w:tc>
        <w:tc>
          <w:tcPr>
            <w:tcW w:w="164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44D4A2FA" w14:textId="77777777" w:rsidR="003514C9" w:rsidRDefault="00000000">
            <w:pPr>
              <w:jc w:val="center"/>
            </w:pPr>
            <w:r>
              <w:rPr>
                <w:sz w:val="18"/>
                <w:szCs w:val="18"/>
              </w:rPr>
              <w:t>19/20</w:t>
            </w:r>
          </w:p>
        </w:tc>
        <w:tc>
          <w:tcPr>
            <w:tcW w:w="164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2C7D359A" w14:textId="77777777" w:rsidR="003514C9" w:rsidRDefault="00000000">
            <w:pPr>
              <w:jc w:val="center"/>
            </w:pPr>
            <w:r>
              <w:rPr>
                <w:sz w:val="18"/>
                <w:szCs w:val="18"/>
              </w:rPr>
              <w:t>20/20</w:t>
            </w:r>
          </w:p>
        </w:tc>
        <w:tc>
          <w:tcPr>
            <w:tcW w:w="164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5A7E142F" w14:textId="77777777" w:rsidR="003514C9" w:rsidRDefault="00000000">
            <w:pPr>
              <w:jc w:val="center"/>
            </w:pPr>
            <w:r>
              <w:rPr>
                <w:sz w:val="18"/>
                <w:szCs w:val="18"/>
              </w:rPr>
              <w:t>45/50</w:t>
            </w:r>
          </w:p>
        </w:tc>
        <w:tc>
          <w:tcPr>
            <w:tcW w:w="164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31D9349A" w14:textId="77777777" w:rsidR="003514C9" w:rsidRDefault="00000000">
            <w:pPr>
              <w:jc w:val="center"/>
            </w:pPr>
            <w:r>
              <w:rPr>
                <w:sz w:val="18"/>
                <w:szCs w:val="18"/>
              </w:rPr>
              <w:t>48/50</w:t>
            </w:r>
          </w:p>
        </w:tc>
      </w:tr>
      <w:tr w:rsidR="003514C9" w14:paraId="278EF5FA" w14:textId="77777777">
        <w:tblPrEx>
          <w:tblCellMar>
            <w:top w:w="0" w:type="dxa"/>
            <w:bottom w:w="0" w:type="dxa"/>
          </w:tblCellMar>
        </w:tblPrEx>
        <w:tc>
          <w:tcPr>
            <w:tcW w:w="280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1808F58C" w14:textId="77777777" w:rsidR="003514C9" w:rsidRDefault="00000000">
            <w:r>
              <w:rPr>
                <w:b/>
                <w:bCs/>
                <w:sz w:val="18"/>
                <w:szCs w:val="18"/>
              </w:rPr>
              <w:t>CHI Full</w:t>
            </w:r>
          </w:p>
        </w:tc>
        <w:tc>
          <w:tcPr>
            <w:tcW w:w="164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2AC0B7E1" w14:textId="77777777" w:rsidR="003514C9" w:rsidRDefault="00000000">
            <w:pPr>
              <w:jc w:val="center"/>
            </w:pPr>
            <w:r>
              <w:rPr>
                <w:sz w:val="18"/>
                <w:szCs w:val="18"/>
              </w:rPr>
              <w:t>19/20</w:t>
            </w:r>
          </w:p>
        </w:tc>
        <w:tc>
          <w:tcPr>
            <w:tcW w:w="164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3E5AF92C" w14:textId="77777777" w:rsidR="003514C9" w:rsidRDefault="00000000">
            <w:pPr>
              <w:jc w:val="center"/>
            </w:pPr>
            <w:r>
              <w:rPr>
                <w:sz w:val="18"/>
                <w:szCs w:val="18"/>
              </w:rPr>
              <w:t>19/20</w:t>
            </w:r>
          </w:p>
        </w:tc>
        <w:tc>
          <w:tcPr>
            <w:tcW w:w="164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4315DCEF" w14:textId="77777777" w:rsidR="003514C9" w:rsidRDefault="00000000">
            <w:pPr>
              <w:jc w:val="center"/>
            </w:pPr>
            <w:r>
              <w:rPr>
                <w:sz w:val="18"/>
                <w:szCs w:val="18"/>
              </w:rPr>
              <w:t>36/50</w:t>
            </w:r>
          </w:p>
        </w:tc>
        <w:tc>
          <w:tcPr>
            <w:tcW w:w="164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38C98F65" w14:textId="77777777" w:rsidR="003514C9" w:rsidRDefault="00000000">
            <w:pPr>
              <w:jc w:val="center"/>
            </w:pPr>
            <w:r>
              <w:rPr>
                <w:sz w:val="18"/>
                <w:szCs w:val="18"/>
              </w:rPr>
              <w:t>43/50</w:t>
            </w:r>
          </w:p>
        </w:tc>
      </w:tr>
      <w:tr w:rsidR="003514C9" w14:paraId="560779CF" w14:textId="77777777">
        <w:tblPrEx>
          <w:tblCellMar>
            <w:top w:w="0" w:type="dxa"/>
            <w:bottom w:w="0" w:type="dxa"/>
          </w:tblCellMar>
        </w:tblPrEx>
        <w:tc>
          <w:tcPr>
            <w:tcW w:w="280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327F3AF5" w14:textId="77777777" w:rsidR="003514C9" w:rsidRDefault="00000000">
            <w:r>
              <w:rPr>
                <w:b/>
                <w:bCs/>
                <w:sz w:val="18"/>
                <w:szCs w:val="18"/>
              </w:rPr>
              <w:t>Felony Violent</w:t>
            </w:r>
          </w:p>
        </w:tc>
        <w:tc>
          <w:tcPr>
            <w:tcW w:w="164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56059940" w14:textId="77777777" w:rsidR="003514C9" w:rsidRDefault="00000000">
            <w:pPr>
              <w:jc w:val="center"/>
            </w:pPr>
            <w:r>
              <w:rPr>
                <w:sz w:val="18"/>
                <w:szCs w:val="18"/>
              </w:rPr>
              <w:t>14/20</w:t>
            </w:r>
          </w:p>
        </w:tc>
        <w:tc>
          <w:tcPr>
            <w:tcW w:w="164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2FD51AB2" w14:textId="77777777" w:rsidR="003514C9" w:rsidRDefault="00000000">
            <w:pPr>
              <w:jc w:val="center"/>
            </w:pPr>
            <w:r>
              <w:rPr>
                <w:sz w:val="18"/>
                <w:szCs w:val="18"/>
              </w:rPr>
              <w:t>16/20</w:t>
            </w:r>
          </w:p>
        </w:tc>
        <w:tc>
          <w:tcPr>
            <w:tcW w:w="164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1D6DEE77" w14:textId="77777777" w:rsidR="003514C9" w:rsidRDefault="00000000">
            <w:pPr>
              <w:jc w:val="center"/>
            </w:pPr>
            <w:r>
              <w:rPr>
                <w:sz w:val="18"/>
                <w:szCs w:val="18"/>
              </w:rPr>
              <w:t>25/50</w:t>
            </w:r>
          </w:p>
        </w:tc>
        <w:tc>
          <w:tcPr>
            <w:tcW w:w="164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1D620FDE" w14:textId="77777777" w:rsidR="003514C9" w:rsidRDefault="00000000">
            <w:pPr>
              <w:jc w:val="center"/>
            </w:pPr>
            <w:r>
              <w:rPr>
                <w:sz w:val="18"/>
                <w:szCs w:val="18"/>
              </w:rPr>
              <w:t>32/50</w:t>
            </w:r>
          </w:p>
        </w:tc>
      </w:tr>
      <w:tr w:rsidR="003514C9" w14:paraId="0065ECDA" w14:textId="77777777">
        <w:tblPrEx>
          <w:tblCellMar>
            <w:top w:w="0" w:type="dxa"/>
            <w:bottom w:w="0" w:type="dxa"/>
          </w:tblCellMar>
        </w:tblPrEx>
        <w:tc>
          <w:tcPr>
            <w:tcW w:w="280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77D8E2F2" w14:textId="77777777" w:rsidR="003514C9" w:rsidRDefault="00000000">
            <w:r>
              <w:rPr>
                <w:b/>
                <w:bCs/>
                <w:sz w:val="18"/>
                <w:szCs w:val="18"/>
              </w:rPr>
              <w:t>Violent Crime</w:t>
            </w:r>
          </w:p>
        </w:tc>
        <w:tc>
          <w:tcPr>
            <w:tcW w:w="164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56875B91" w14:textId="77777777" w:rsidR="003514C9" w:rsidRDefault="00000000">
            <w:pPr>
              <w:jc w:val="center"/>
            </w:pPr>
            <w:r>
              <w:rPr>
                <w:sz w:val="18"/>
                <w:szCs w:val="18"/>
              </w:rPr>
              <w:t>13/20</w:t>
            </w:r>
          </w:p>
        </w:tc>
        <w:tc>
          <w:tcPr>
            <w:tcW w:w="164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21D0BB0B" w14:textId="77777777" w:rsidR="003514C9" w:rsidRDefault="00000000">
            <w:pPr>
              <w:jc w:val="center"/>
            </w:pPr>
            <w:r>
              <w:rPr>
                <w:sz w:val="18"/>
                <w:szCs w:val="18"/>
              </w:rPr>
              <w:t>16/20</w:t>
            </w:r>
          </w:p>
        </w:tc>
        <w:tc>
          <w:tcPr>
            <w:tcW w:w="164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5FA46804" w14:textId="77777777" w:rsidR="003514C9" w:rsidRDefault="00000000">
            <w:pPr>
              <w:jc w:val="center"/>
            </w:pPr>
            <w:r>
              <w:rPr>
                <w:sz w:val="18"/>
                <w:szCs w:val="18"/>
              </w:rPr>
              <w:t>19/50</w:t>
            </w:r>
          </w:p>
        </w:tc>
        <w:tc>
          <w:tcPr>
            <w:tcW w:w="164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4137452F" w14:textId="77777777" w:rsidR="003514C9" w:rsidRDefault="00000000">
            <w:pPr>
              <w:jc w:val="center"/>
            </w:pPr>
            <w:r>
              <w:rPr>
                <w:sz w:val="18"/>
                <w:szCs w:val="18"/>
              </w:rPr>
              <w:t>26/50</w:t>
            </w:r>
          </w:p>
        </w:tc>
      </w:tr>
    </w:tbl>
    <w:p w14:paraId="613C1354" w14:textId="77777777" w:rsidR="003514C9" w:rsidRDefault="003514C9">
      <w:pPr>
        <w:spacing w:after="80"/>
      </w:pPr>
    </w:p>
    <w:p w14:paraId="58BE56D5" w14:textId="77777777" w:rsidR="003514C9" w:rsidRDefault="00000000">
      <w:pPr>
        <w:spacing w:after="160" w:line="276" w:lineRule="auto"/>
      </w:pPr>
      <w:r>
        <w:t xml:space="preserve">Only the </w:t>
      </w:r>
      <w:r>
        <w:rPr>
          <w:b/>
          <w:bCs/>
        </w:rPr>
        <w:t>Gun Violence model</w:t>
      </w:r>
      <w:r>
        <w:t xml:space="preserve"> guarantees 100% coverage of the top 20 and top 50 most violent blocks at every sample size. </w:t>
      </w:r>
      <w:r>
        <w:rPr>
          <w:b/>
          <w:bCs/>
        </w:rPr>
        <w:t>CHI Outdoor</w:t>
      </w:r>
      <w:r>
        <w:t xml:space="preserve"> comes close (90–95% of the top 50). Count-based violent crime models miss a substantial share—selecting only 38–52% of the top </w:t>
      </w:r>
      <w:proofErr w:type="gramStart"/>
      <w:r>
        <w:t>50 gun</w:t>
      </w:r>
      <w:proofErr w:type="gramEnd"/>
      <w:r>
        <w:t xml:space="preserve"> violence blocks at N=200.</w:t>
      </w:r>
    </w:p>
    <w:p w14:paraId="1915FF06" w14:textId="77777777" w:rsidR="003514C9" w:rsidRDefault="00000000">
      <w:pPr>
        <w:spacing w:before="180" w:after="60"/>
        <w:jc w:val="center"/>
      </w:pPr>
      <w:r>
        <w:rPr>
          <w:noProof/>
        </w:rPr>
        <w:drawing>
          <wp:inline distT="0" distB="0" distL="0" distR="0" wp14:anchorId="0BD53FE8" wp14:editId="0F015584">
            <wp:extent cx="5238750" cy="2248391"/>
            <wp:effectExtent l="0" t="0" r="0" b="0"/>
            <wp:docPr id="440888507" name="08_top_gv_coverage.png" descr="Figure 2. Coverage of NYC’s top gun violence blocks by model." title="Figure 2. Coverage of NYC’s top gun violence blocks b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2248391"/>
                    </a:xfrm>
                    <a:prstGeom prst="rect">
                      <a:avLst/>
                    </a:prstGeom>
                  </pic:spPr>
                </pic:pic>
              </a:graphicData>
            </a:graphic>
          </wp:inline>
        </w:drawing>
      </w:r>
    </w:p>
    <w:p w14:paraId="7BE55441" w14:textId="77777777" w:rsidR="003514C9" w:rsidRDefault="00000000">
      <w:pPr>
        <w:spacing w:after="200"/>
        <w:jc w:val="center"/>
      </w:pPr>
      <w:r>
        <w:rPr>
          <w:i/>
          <w:iCs/>
          <w:color w:val="666666"/>
          <w:sz w:val="18"/>
          <w:szCs w:val="18"/>
        </w:rPr>
        <w:t>Figure 2. Coverage of NYC’s top gun violence blocks by model.</w:t>
      </w:r>
    </w:p>
    <w:p w14:paraId="27DE41F8" w14:textId="77777777" w:rsidR="003514C9" w:rsidRDefault="00000000">
      <w:pPr>
        <w:pStyle w:val="Heading1"/>
      </w:pPr>
      <w:r>
        <w:t>How Much Do Models Agree?</w:t>
      </w:r>
    </w:p>
    <w:p w14:paraId="1495806B" w14:textId="77777777" w:rsidR="003514C9" w:rsidRDefault="00000000">
      <w:pPr>
        <w:spacing w:after="160" w:line="276" w:lineRule="auto"/>
      </w:pPr>
      <w:r>
        <w:t>We compared every pair of models to see how many of their top 200 blocks overlap. Key findings:</w:t>
      </w:r>
    </w:p>
    <w:p w14:paraId="466C3AA0" w14:textId="77777777" w:rsidR="003514C9" w:rsidRDefault="00000000">
      <w:pPr>
        <w:pStyle w:val="ListParagraph"/>
        <w:numPr>
          <w:ilvl w:val="0"/>
          <w:numId w:val="2"/>
        </w:numPr>
        <w:spacing w:after="80" w:line="276" w:lineRule="auto"/>
      </w:pPr>
      <w:r>
        <w:rPr>
          <w:b/>
          <w:bCs/>
        </w:rPr>
        <w:t>CHI variants are highly similar</w:t>
      </w:r>
      <w:r>
        <w:t>: CHI Felony and CHI Full share 97% of their blocks (194/200).</w:t>
      </w:r>
    </w:p>
    <w:p w14:paraId="4111D6FB" w14:textId="77777777" w:rsidR="003514C9" w:rsidRDefault="00000000">
      <w:pPr>
        <w:pStyle w:val="ListParagraph"/>
        <w:numPr>
          <w:ilvl w:val="0"/>
          <w:numId w:val="2"/>
        </w:numPr>
        <w:spacing w:after="80" w:line="276" w:lineRule="auto"/>
      </w:pPr>
      <w:r>
        <w:rPr>
          <w:b/>
          <w:bCs/>
        </w:rPr>
        <w:t>Gun Violence stands apart</w:t>
      </w:r>
      <w:r>
        <w:t>: only 18–44% overlap with other models—it selects a fundamentally different set of blocks.</w:t>
      </w:r>
    </w:p>
    <w:p w14:paraId="64712044" w14:textId="77777777" w:rsidR="003514C9" w:rsidRDefault="00000000">
      <w:pPr>
        <w:pStyle w:val="ListParagraph"/>
        <w:numPr>
          <w:ilvl w:val="0"/>
          <w:numId w:val="2"/>
        </w:numPr>
        <w:spacing w:after="80" w:line="276" w:lineRule="auto"/>
      </w:pPr>
      <w:r>
        <w:rPr>
          <w:b/>
          <w:bCs/>
        </w:rPr>
        <w:t>Violent Crime and CHI Full are close cousins</w:t>
      </w:r>
      <w:r>
        <w:t>: 72% overlap (143/200 blocks shared).</w:t>
      </w:r>
    </w:p>
    <w:p w14:paraId="62EFBCAC" w14:textId="77777777" w:rsidR="003514C9" w:rsidRDefault="00000000">
      <w:pPr>
        <w:pStyle w:val="ListParagraph"/>
        <w:numPr>
          <w:ilvl w:val="0"/>
          <w:numId w:val="2"/>
        </w:numPr>
        <w:spacing w:after="80" w:line="276" w:lineRule="auto"/>
      </w:pPr>
      <w:r>
        <w:rPr>
          <w:b/>
          <w:bCs/>
        </w:rPr>
        <w:lastRenderedPageBreak/>
        <w:t>Only 18 blocks appear in all nine models</w:t>
      </w:r>
      <w:r>
        <w:t>—a core consensus set that every approach identifies as high-priority.</w:t>
      </w:r>
    </w:p>
    <w:p w14:paraId="222608E0" w14:textId="77777777" w:rsidR="003514C9" w:rsidRDefault="00000000">
      <w:pPr>
        <w:spacing w:before="180" w:after="60"/>
        <w:jc w:val="center"/>
      </w:pPr>
      <w:r>
        <w:rPr>
          <w:noProof/>
        </w:rPr>
        <w:drawing>
          <wp:inline distT="0" distB="0" distL="0" distR="0" wp14:anchorId="413A5F34" wp14:editId="776314D8">
            <wp:extent cx="4572000" cy="3657600"/>
            <wp:effectExtent l="0" t="0" r="0" b="0"/>
            <wp:docPr id="480428787" name="09_overlap_heatmap.png" descr="Figure 3. Pairwise block overlap between models (N=200). Darker = more blocks in common." title="Figure 3. Pairwise block overlap between models (N=200). Darker = more blocks in comm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657600"/>
                    </a:xfrm>
                    <a:prstGeom prst="rect">
                      <a:avLst/>
                    </a:prstGeom>
                  </pic:spPr>
                </pic:pic>
              </a:graphicData>
            </a:graphic>
          </wp:inline>
        </w:drawing>
      </w:r>
    </w:p>
    <w:p w14:paraId="282F2C8E" w14:textId="77777777" w:rsidR="003514C9" w:rsidRDefault="00000000">
      <w:pPr>
        <w:spacing w:after="200"/>
        <w:jc w:val="center"/>
      </w:pPr>
      <w:r>
        <w:rPr>
          <w:i/>
          <w:iCs/>
          <w:color w:val="666666"/>
          <w:sz w:val="18"/>
          <w:szCs w:val="18"/>
        </w:rPr>
        <w:t>Figure 3. Pairwise block overlap between models (N=200). Darker = more blocks in common.</w:t>
      </w:r>
    </w:p>
    <w:p w14:paraId="34CCF963" w14:textId="77777777" w:rsidR="003514C9" w:rsidRDefault="00000000">
      <w:r>
        <w:br w:type="page"/>
      </w:r>
    </w:p>
    <w:p w14:paraId="36880E7A" w14:textId="77777777" w:rsidR="003514C9" w:rsidRDefault="00000000">
      <w:pPr>
        <w:pStyle w:val="Heading1"/>
      </w:pPr>
      <w:r>
        <w:lastRenderedPageBreak/>
        <w:t>What Selected Blocks Look Like</w:t>
      </w:r>
    </w:p>
    <w:p w14:paraId="1CA02B0D" w14:textId="77777777" w:rsidR="003514C9" w:rsidRDefault="00000000">
      <w:pPr>
        <w:spacing w:after="160" w:line="276" w:lineRule="auto"/>
      </w:pPr>
      <w:r>
        <w:t>Different models select blocks with very different crime profiles. The table below shows the average annual incidents per block for each model’s top 200 selections.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90"/>
        <w:gridCol w:w="1690"/>
        <w:gridCol w:w="1690"/>
        <w:gridCol w:w="1690"/>
      </w:tblGrid>
      <w:tr w:rsidR="003514C9" w14:paraId="5B377938" w14:textId="77777777">
        <w:tblPrEx>
          <w:tblCellMar>
            <w:top w:w="0" w:type="dxa"/>
            <w:bottom w:w="0" w:type="dxa"/>
          </w:tblCellMar>
        </w:tblPrEx>
        <w:tc>
          <w:tcPr>
            <w:tcW w:w="2600" w:type="dxa"/>
            <w:tcBorders>
              <w:top w:val="single" w:sz="1" w:space="0" w:color="D0D5D9"/>
              <w:left w:val="single" w:sz="1" w:space="0" w:color="D0D5D9"/>
              <w:bottom w:val="single" w:sz="1" w:space="0" w:color="D0D5D9"/>
              <w:right w:val="single" w:sz="1" w:space="0" w:color="D0D5D9"/>
            </w:tcBorders>
            <w:shd w:val="clear" w:color="auto" w:fill="064556"/>
            <w:tcMar>
              <w:top w:w="60" w:type="dxa"/>
              <w:left w:w="100" w:type="dxa"/>
              <w:bottom w:w="60" w:type="dxa"/>
              <w:right w:w="100" w:type="dxa"/>
            </w:tcMar>
          </w:tcPr>
          <w:p w14:paraId="47A04533" w14:textId="77777777" w:rsidR="003514C9" w:rsidRDefault="00000000">
            <w:pPr>
              <w:jc w:val="center"/>
            </w:pPr>
            <w:r>
              <w:rPr>
                <w:b/>
                <w:bCs/>
                <w:color w:val="FFFFFF"/>
                <w:sz w:val="18"/>
                <w:szCs w:val="18"/>
              </w:rPr>
              <w:t>Incidents / Block / Year</w:t>
            </w:r>
          </w:p>
        </w:tc>
        <w:tc>
          <w:tcPr>
            <w:tcW w:w="1690" w:type="dxa"/>
            <w:tcBorders>
              <w:top w:val="single" w:sz="1" w:space="0" w:color="D0D5D9"/>
              <w:left w:val="single" w:sz="1" w:space="0" w:color="D0D5D9"/>
              <w:bottom w:val="single" w:sz="1" w:space="0" w:color="D0D5D9"/>
              <w:right w:val="single" w:sz="1" w:space="0" w:color="D0D5D9"/>
            </w:tcBorders>
            <w:shd w:val="clear" w:color="auto" w:fill="064556"/>
            <w:tcMar>
              <w:top w:w="60" w:type="dxa"/>
              <w:left w:w="100" w:type="dxa"/>
              <w:bottom w:w="60" w:type="dxa"/>
              <w:right w:w="100" w:type="dxa"/>
            </w:tcMar>
          </w:tcPr>
          <w:p w14:paraId="6A8B8732" w14:textId="77777777" w:rsidR="003514C9" w:rsidRDefault="00000000">
            <w:pPr>
              <w:jc w:val="center"/>
            </w:pPr>
            <w:r>
              <w:rPr>
                <w:b/>
                <w:bCs/>
                <w:color w:val="FFFFFF"/>
                <w:sz w:val="18"/>
                <w:szCs w:val="18"/>
              </w:rPr>
              <w:t>Gun Violence</w:t>
            </w:r>
          </w:p>
        </w:tc>
        <w:tc>
          <w:tcPr>
            <w:tcW w:w="1690" w:type="dxa"/>
            <w:tcBorders>
              <w:top w:val="single" w:sz="1" w:space="0" w:color="D0D5D9"/>
              <w:left w:val="single" w:sz="1" w:space="0" w:color="D0D5D9"/>
              <w:bottom w:val="single" w:sz="1" w:space="0" w:color="D0D5D9"/>
              <w:right w:val="single" w:sz="1" w:space="0" w:color="D0D5D9"/>
            </w:tcBorders>
            <w:shd w:val="clear" w:color="auto" w:fill="064556"/>
            <w:tcMar>
              <w:top w:w="60" w:type="dxa"/>
              <w:left w:w="100" w:type="dxa"/>
              <w:bottom w:w="60" w:type="dxa"/>
              <w:right w:w="100" w:type="dxa"/>
            </w:tcMar>
          </w:tcPr>
          <w:p w14:paraId="05CE88EC" w14:textId="77777777" w:rsidR="003514C9" w:rsidRDefault="00000000">
            <w:pPr>
              <w:jc w:val="center"/>
            </w:pPr>
            <w:r>
              <w:rPr>
                <w:b/>
                <w:bCs/>
                <w:color w:val="FFFFFF"/>
                <w:sz w:val="18"/>
                <w:szCs w:val="18"/>
              </w:rPr>
              <w:t>Violent Crime</w:t>
            </w:r>
          </w:p>
        </w:tc>
        <w:tc>
          <w:tcPr>
            <w:tcW w:w="1690" w:type="dxa"/>
            <w:tcBorders>
              <w:top w:val="single" w:sz="1" w:space="0" w:color="D0D5D9"/>
              <w:left w:val="single" w:sz="1" w:space="0" w:color="D0D5D9"/>
              <w:bottom w:val="single" w:sz="1" w:space="0" w:color="D0D5D9"/>
              <w:right w:val="single" w:sz="1" w:space="0" w:color="D0D5D9"/>
            </w:tcBorders>
            <w:shd w:val="clear" w:color="auto" w:fill="064556"/>
            <w:tcMar>
              <w:top w:w="60" w:type="dxa"/>
              <w:left w:w="100" w:type="dxa"/>
              <w:bottom w:w="60" w:type="dxa"/>
              <w:right w:w="100" w:type="dxa"/>
            </w:tcMar>
          </w:tcPr>
          <w:p w14:paraId="5F676D98" w14:textId="77777777" w:rsidR="003514C9" w:rsidRDefault="00000000">
            <w:pPr>
              <w:jc w:val="center"/>
            </w:pPr>
            <w:r>
              <w:rPr>
                <w:b/>
                <w:bCs/>
                <w:color w:val="FFFFFF"/>
                <w:sz w:val="18"/>
                <w:szCs w:val="18"/>
              </w:rPr>
              <w:t>CHI Full</w:t>
            </w:r>
          </w:p>
        </w:tc>
        <w:tc>
          <w:tcPr>
            <w:tcW w:w="1690" w:type="dxa"/>
            <w:tcBorders>
              <w:top w:val="single" w:sz="1" w:space="0" w:color="D0D5D9"/>
              <w:left w:val="single" w:sz="1" w:space="0" w:color="D0D5D9"/>
              <w:bottom w:val="single" w:sz="1" w:space="0" w:color="D0D5D9"/>
              <w:right w:val="single" w:sz="1" w:space="0" w:color="D0D5D9"/>
            </w:tcBorders>
            <w:shd w:val="clear" w:color="auto" w:fill="064556"/>
            <w:tcMar>
              <w:top w:w="60" w:type="dxa"/>
              <w:left w:w="100" w:type="dxa"/>
              <w:bottom w:w="60" w:type="dxa"/>
              <w:right w:w="100" w:type="dxa"/>
            </w:tcMar>
          </w:tcPr>
          <w:p w14:paraId="1DE45256" w14:textId="77777777" w:rsidR="003514C9" w:rsidRDefault="00000000">
            <w:pPr>
              <w:jc w:val="center"/>
            </w:pPr>
            <w:r>
              <w:rPr>
                <w:b/>
                <w:bCs/>
                <w:color w:val="FFFFFF"/>
                <w:sz w:val="18"/>
                <w:szCs w:val="18"/>
              </w:rPr>
              <w:t>CHI Outdoor</w:t>
            </w:r>
          </w:p>
        </w:tc>
      </w:tr>
      <w:tr w:rsidR="003514C9" w14:paraId="1833B67C" w14:textId="77777777">
        <w:tblPrEx>
          <w:tblCellMar>
            <w:top w:w="0" w:type="dxa"/>
            <w:bottom w:w="0" w:type="dxa"/>
          </w:tblCellMar>
        </w:tblPrEx>
        <w:tc>
          <w:tcPr>
            <w:tcW w:w="260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7A323A39" w14:textId="77777777" w:rsidR="003514C9" w:rsidRDefault="00000000">
            <w:r>
              <w:rPr>
                <w:b/>
                <w:bCs/>
                <w:sz w:val="18"/>
                <w:szCs w:val="18"/>
              </w:rPr>
              <w:t>Shootings</w:t>
            </w:r>
          </w:p>
        </w:tc>
        <w:tc>
          <w:tcPr>
            <w:tcW w:w="169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73F09796" w14:textId="77777777" w:rsidR="003514C9" w:rsidRDefault="00000000">
            <w:pPr>
              <w:jc w:val="center"/>
            </w:pPr>
            <w:r>
              <w:rPr>
                <w:sz w:val="18"/>
                <w:szCs w:val="18"/>
              </w:rPr>
              <w:t>0.95</w:t>
            </w:r>
          </w:p>
        </w:tc>
        <w:tc>
          <w:tcPr>
            <w:tcW w:w="169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6FF4517F" w14:textId="77777777" w:rsidR="003514C9" w:rsidRDefault="00000000">
            <w:pPr>
              <w:jc w:val="center"/>
            </w:pPr>
            <w:r>
              <w:rPr>
                <w:sz w:val="18"/>
                <w:szCs w:val="18"/>
              </w:rPr>
              <w:t>0.37</w:t>
            </w:r>
          </w:p>
        </w:tc>
        <w:tc>
          <w:tcPr>
            <w:tcW w:w="169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0AE766A8" w14:textId="77777777" w:rsidR="003514C9" w:rsidRDefault="00000000">
            <w:pPr>
              <w:jc w:val="center"/>
            </w:pPr>
            <w:r>
              <w:rPr>
                <w:sz w:val="18"/>
                <w:szCs w:val="18"/>
              </w:rPr>
              <w:t>0.63</w:t>
            </w:r>
          </w:p>
        </w:tc>
        <w:tc>
          <w:tcPr>
            <w:tcW w:w="169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6A59F5B3" w14:textId="77777777" w:rsidR="003514C9" w:rsidRDefault="00000000">
            <w:pPr>
              <w:jc w:val="center"/>
            </w:pPr>
            <w:r>
              <w:rPr>
                <w:sz w:val="18"/>
                <w:szCs w:val="18"/>
              </w:rPr>
              <w:t>0.79</w:t>
            </w:r>
          </w:p>
        </w:tc>
      </w:tr>
      <w:tr w:rsidR="003514C9" w14:paraId="0CCBB4B1" w14:textId="77777777">
        <w:tblPrEx>
          <w:tblCellMar>
            <w:top w:w="0" w:type="dxa"/>
            <w:bottom w:w="0" w:type="dxa"/>
          </w:tblCellMar>
        </w:tblPrEx>
        <w:tc>
          <w:tcPr>
            <w:tcW w:w="260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12EC8073" w14:textId="77777777" w:rsidR="003514C9" w:rsidRDefault="00000000">
            <w:r>
              <w:rPr>
                <w:b/>
                <w:bCs/>
                <w:sz w:val="18"/>
                <w:szCs w:val="18"/>
              </w:rPr>
              <w:t>Gun Violence (all)</w:t>
            </w:r>
          </w:p>
        </w:tc>
        <w:tc>
          <w:tcPr>
            <w:tcW w:w="169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1608879C" w14:textId="77777777" w:rsidR="003514C9" w:rsidRDefault="00000000">
            <w:pPr>
              <w:jc w:val="center"/>
            </w:pPr>
            <w:r>
              <w:rPr>
                <w:sz w:val="18"/>
                <w:szCs w:val="18"/>
              </w:rPr>
              <w:t>2.38</w:t>
            </w:r>
          </w:p>
        </w:tc>
        <w:tc>
          <w:tcPr>
            <w:tcW w:w="169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60471841" w14:textId="77777777" w:rsidR="003514C9" w:rsidRDefault="00000000">
            <w:pPr>
              <w:jc w:val="center"/>
            </w:pPr>
            <w:r>
              <w:rPr>
                <w:sz w:val="18"/>
                <w:szCs w:val="18"/>
              </w:rPr>
              <w:t>0.96</w:t>
            </w:r>
          </w:p>
        </w:tc>
        <w:tc>
          <w:tcPr>
            <w:tcW w:w="169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227A5260" w14:textId="77777777" w:rsidR="003514C9" w:rsidRDefault="00000000">
            <w:pPr>
              <w:jc w:val="center"/>
            </w:pPr>
            <w:r>
              <w:rPr>
                <w:sz w:val="18"/>
                <w:szCs w:val="18"/>
              </w:rPr>
              <w:t>1.41</w:t>
            </w:r>
          </w:p>
        </w:tc>
        <w:tc>
          <w:tcPr>
            <w:tcW w:w="169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49B701C5" w14:textId="77777777" w:rsidR="003514C9" w:rsidRDefault="00000000">
            <w:pPr>
              <w:jc w:val="center"/>
            </w:pPr>
            <w:r>
              <w:rPr>
                <w:sz w:val="18"/>
                <w:szCs w:val="18"/>
              </w:rPr>
              <w:t>1.65</w:t>
            </w:r>
          </w:p>
        </w:tc>
      </w:tr>
      <w:tr w:rsidR="003514C9" w14:paraId="317B9E7E" w14:textId="77777777">
        <w:tblPrEx>
          <w:tblCellMar>
            <w:top w:w="0" w:type="dxa"/>
            <w:bottom w:w="0" w:type="dxa"/>
          </w:tblCellMar>
        </w:tblPrEx>
        <w:tc>
          <w:tcPr>
            <w:tcW w:w="260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7DDFA0C5" w14:textId="77777777" w:rsidR="003514C9" w:rsidRDefault="00000000">
            <w:r>
              <w:rPr>
                <w:b/>
                <w:bCs/>
                <w:sz w:val="18"/>
                <w:szCs w:val="18"/>
              </w:rPr>
              <w:t>Felony Violent</w:t>
            </w:r>
          </w:p>
        </w:tc>
        <w:tc>
          <w:tcPr>
            <w:tcW w:w="169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0727A7CC" w14:textId="77777777" w:rsidR="003514C9" w:rsidRDefault="00000000">
            <w:pPr>
              <w:jc w:val="center"/>
            </w:pPr>
            <w:r>
              <w:rPr>
                <w:sz w:val="18"/>
                <w:szCs w:val="18"/>
              </w:rPr>
              <w:t>7.34</w:t>
            </w:r>
          </w:p>
        </w:tc>
        <w:tc>
          <w:tcPr>
            <w:tcW w:w="169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175CE4C0" w14:textId="77777777" w:rsidR="003514C9" w:rsidRDefault="00000000">
            <w:pPr>
              <w:jc w:val="center"/>
            </w:pPr>
            <w:r>
              <w:rPr>
                <w:sz w:val="18"/>
                <w:szCs w:val="18"/>
              </w:rPr>
              <w:t>15.38</w:t>
            </w:r>
          </w:p>
        </w:tc>
        <w:tc>
          <w:tcPr>
            <w:tcW w:w="169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61C05099" w14:textId="77777777" w:rsidR="003514C9" w:rsidRDefault="00000000">
            <w:pPr>
              <w:jc w:val="center"/>
            </w:pPr>
            <w:r>
              <w:rPr>
                <w:sz w:val="18"/>
                <w:szCs w:val="18"/>
              </w:rPr>
              <w:t>15.56</w:t>
            </w:r>
          </w:p>
        </w:tc>
        <w:tc>
          <w:tcPr>
            <w:tcW w:w="169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29E0D5ED" w14:textId="77777777" w:rsidR="003514C9" w:rsidRDefault="00000000">
            <w:pPr>
              <w:jc w:val="center"/>
            </w:pPr>
            <w:r>
              <w:rPr>
                <w:sz w:val="18"/>
                <w:szCs w:val="18"/>
              </w:rPr>
              <w:t>12.50</w:t>
            </w:r>
          </w:p>
        </w:tc>
      </w:tr>
      <w:tr w:rsidR="003514C9" w14:paraId="50A2AAE1" w14:textId="77777777">
        <w:tblPrEx>
          <w:tblCellMar>
            <w:top w:w="0" w:type="dxa"/>
            <w:bottom w:w="0" w:type="dxa"/>
          </w:tblCellMar>
        </w:tblPrEx>
        <w:tc>
          <w:tcPr>
            <w:tcW w:w="260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6E7C26DB" w14:textId="77777777" w:rsidR="003514C9" w:rsidRDefault="00000000">
            <w:r>
              <w:rPr>
                <w:b/>
                <w:bCs/>
                <w:sz w:val="18"/>
                <w:szCs w:val="18"/>
              </w:rPr>
              <w:t>All Violent Crime</w:t>
            </w:r>
          </w:p>
        </w:tc>
        <w:tc>
          <w:tcPr>
            <w:tcW w:w="169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2BEB8CA8" w14:textId="77777777" w:rsidR="003514C9" w:rsidRDefault="00000000">
            <w:pPr>
              <w:jc w:val="center"/>
            </w:pPr>
            <w:r>
              <w:rPr>
                <w:sz w:val="18"/>
                <w:szCs w:val="18"/>
              </w:rPr>
              <w:t>14.14</w:t>
            </w:r>
          </w:p>
        </w:tc>
        <w:tc>
          <w:tcPr>
            <w:tcW w:w="169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067FCE7E" w14:textId="77777777" w:rsidR="003514C9" w:rsidRDefault="00000000">
            <w:pPr>
              <w:jc w:val="center"/>
            </w:pPr>
            <w:r>
              <w:rPr>
                <w:sz w:val="18"/>
                <w:szCs w:val="18"/>
              </w:rPr>
              <w:t>30.87</w:t>
            </w:r>
          </w:p>
        </w:tc>
        <w:tc>
          <w:tcPr>
            <w:tcW w:w="169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702179DC" w14:textId="77777777" w:rsidR="003514C9" w:rsidRDefault="00000000">
            <w:pPr>
              <w:jc w:val="center"/>
            </w:pPr>
            <w:r>
              <w:rPr>
                <w:sz w:val="18"/>
                <w:szCs w:val="18"/>
              </w:rPr>
              <w:t>28.70</w:t>
            </w:r>
          </w:p>
        </w:tc>
        <w:tc>
          <w:tcPr>
            <w:tcW w:w="169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4F4CCEB4" w14:textId="77777777" w:rsidR="003514C9" w:rsidRDefault="00000000">
            <w:pPr>
              <w:jc w:val="center"/>
            </w:pPr>
            <w:r>
              <w:rPr>
                <w:sz w:val="18"/>
                <w:szCs w:val="18"/>
              </w:rPr>
              <w:t>23.47</w:t>
            </w:r>
          </w:p>
        </w:tc>
      </w:tr>
    </w:tbl>
    <w:p w14:paraId="0B824B44" w14:textId="77777777" w:rsidR="003514C9" w:rsidRDefault="003514C9">
      <w:pPr>
        <w:spacing w:after="80"/>
      </w:pPr>
    </w:p>
    <w:p w14:paraId="208E14CB" w14:textId="77777777" w:rsidR="003514C9" w:rsidRDefault="00000000">
      <w:pPr>
        <w:spacing w:after="160" w:line="276" w:lineRule="auto"/>
      </w:pPr>
      <w:r>
        <w:rPr>
          <w:b/>
          <w:bCs/>
        </w:rPr>
        <w:t>Gun Violence blocks</w:t>
      </w:r>
      <w:r>
        <w:t xml:space="preserve"> average nearly 1 shooting per year but only 14 total violent incidents. </w:t>
      </w:r>
      <w:r>
        <w:rPr>
          <w:b/>
          <w:bCs/>
        </w:rPr>
        <w:t>Violent Crime blocks</w:t>
      </w:r>
      <w:r>
        <w:t xml:space="preserve"> average 31 violent incidents but only 0.37 shootings—a much more diffuse profile. </w:t>
      </w:r>
      <w:r>
        <w:rPr>
          <w:b/>
          <w:bCs/>
        </w:rPr>
        <w:t>CHI models fall between these extremes</w:t>
      </w:r>
      <w:r>
        <w:t>, balancing gun violence concentration with broader harm coverage.</w:t>
      </w:r>
    </w:p>
    <w:p w14:paraId="05C08638" w14:textId="77777777" w:rsidR="003514C9" w:rsidRDefault="00000000">
      <w:pPr>
        <w:spacing w:before="180" w:after="60"/>
        <w:jc w:val="center"/>
      </w:pPr>
      <w:r>
        <w:rPr>
          <w:noProof/>
        </w:rPr>
        <w:drawing>
          <wp:inline distT="0" distB="0" distL="0" distR="0" wp14:anchorId="2F23A332" wp14:editId="05389141">
            <wp:extent cx="5238750" cy="2248391"/>
            <wp:effectExtent l="0" t="0" r="0" b="0"/>
            <wp:docPr id="1370836032" name="12_mean_incidents.png" descr="Figure 4. Mean annual incidents per block by model and sample size." title="Figure 4. Mean annual incidents per block by model and sample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2248391"/>
                    </a:xfrm>
                    <a:prstGeom prst="rect">
                      <a:avLst/>
                    </a:prstGeom>
                  </pic:spPr>
                </pic:pic>
              </a:graphicData>
            </a:graphic>
          </wp:inline>
        </w:drawing>
      </w:r>
    </w:p>
    <w:p w14:paraId="45E9B6FC" w14:textId="77777777" w:rsidR="003514C9" w:rsidRDefault="00000000">
      <w:pPr>
        <w:spacing w:after="200"/>
        <w:jc w:val="center"/>
      </w:pPr>
      <w:r>
        <w:rPr>
          <w:i/>
          <w:iCs/>
          <w:color w:val="666666"/>
          <w:sz w:val="18"/>
          <w:szCs w:val="18"/>
        </w:rPr>
        <w:t>Figure 4. Mean annual incidents per block by model and sample size.</w:t>
      </w:r>
    </w:p>
    <w:p w14:paraId="321DB492" w14:textId="77777777" w:rsidR="003514C9" w:rsidRDefault="00000000">
      <w:pPr>
        <w:spacing w:before="180" w:after="60"/>
        <w:jc w:val="center"/>
      </w:pPr>
      <w:r>
        <w:rPr>
          <w:noProof/>
        </w:rPr>
        <w:drawing>
          <wp:inline distT="0" distB="0" distL="0" distR="0" wp14:anchorId="66292727" wp14:editId="53CFFA61">
            <wp:extent cx="5238750" cy="2619375"/>
            <wp:effectExtent l="0" t="0" r="0" b="0"/>
            <wp:docPr id="668510337" name="13_gv_range.png" descr="Figure 5. Range of gun violence per block across models." title="Figure 5. Range of gun violence per block across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2619375"/>
                    </a:xfrm>
                    <a:prstGeom prst="rect">
                      <a:avLst/>
                    </a:prstGeom>
                  </pic:spPr>
                </pic:pic>
              </a:graphicData>
            </a:graphic>
          </wp:inline>
        </w:drawing>
      </w:r>
    </w:p>
    <w:p w14:paraId="38A50268" w14:textId="77777777" w:rsidR="003514C9" w:rsidRDefault="00000000">
      <w:pPr>
        <w:spacing w:after="200"/>
        <w:jc w:val="center"/>
      </w:pPr>
      <w:r>
        <w:rPr>
          <w:i/>
          <w:iCs/>
          <w:color w:val="666666"/>
          <w:sz w:val="18"/>
          <w:szCs w:val="18"/>
        </w:rPr>
        <w:lastRenderedPageBreak/>
        <w:t>Figure 5. Range of gun violence per block across models.</w:t>
      </w:r>
    </w:p>
    <w:p w14:paraId="2D5A208E" w14:textId="77777777" w:rsidR="003514C9" w:rsidRDefault="00000000">
      <w:r>
        <w:br w:type="page"/>
      </w:r>
    </w:p>
    <w:p w14:paraId="759FBA14" w14:textId="77777777" w:rsidR="003514C9" w:rsidRDefault="00000000">
      <w:pPr>
        <w:pStyle w:val="Heading1"/>
      </w:pPr>
      <w:r>
        <w:lastRenderedPageBreak/>
        <w:t>Geographic Concentration</w:t>
      </w:r>
    </w:p>
    <w:p w14:paraId="0BB290F2" w14:textId="77777777" w:rsidR="003514C9" w:rsidRDefault="00000000">
      <w:pPr>
        <w:spacing w:after="160" w:line="276" w:lineRule="auto"/>
      </w:pPr>
      <w:r>
        <w:t>Gun violence is heavily concentrated in Brooklyn and the Bronx, which together account for two-thirds of citywide gun violence despite containing only 37% of the city’s blocks.</w:t>
      </w:r>
    </w:p>
    <w:p w14:paraId="5C6F5B2B" w14:textId="77777777" w:rsidR="003514C9" w:rsidRDefault="00000000">
      <w:pPr>
        <w:spacing w:before="180" w:after="60"/>
        <w:jc w:val="center"/>
      </w:pPr>
      <w:r>
        <w:rPr>
          <w:noProof/>
        </w:rPr>
        <w:drawing>
          <wp:inline distT="0" distB="0" distL="0" distR="0" wp14:anchorId="6CC534B3" wp14:editId="6483B295">
            <wp:extent cx="4953000" cy="2965868"/>
            <wp:effectExtent l="0" t="0" r="0" b="0"/>
            <wp:docPr id="484936721" name="04_borough_distribution.png" descr="Figure 6. Gun violence and felony violent crime by borough." title="Figure 6. Gun violence and felony violent crime by boro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965868"/>
                    </a:xfrm>
                    <a:prstGeom prst="rect">
                      <a:avLst/>
                    </a:prstGeom>
                  </pic:spPr>
                </pic:pic>
              </a:graphicData>
            </a:graphic>
          </wp:inline>
        </w:drawing>
      </w:r>
    </w:p>
    <w:p w14:paraId="370976DC" w14:textId="77777777" w:rsidR="003514C9" w:rsidRDefault="00000000">
      <w:pPr>
        <w:spacing w:after="200"/>
        <w:jc w:val="center"/>
      </w:pPr>
      <w:r>
        <w:rPr>
          <w:i/>
          <w:iCs/>
          <w:color w:val="666666"/>
          <w:sz w:val="18"/>
          <w:szCs w:val="18"/>
        </w:rPr>
        <w:t>Figure 6. Gun violence and felony violent crime by borough.</w:t>
      </w:r>
    </w:p>
    <w:p w14:paraId="0121A187" w14:textId="77777777" w:rsidR="003514C9" w:rsidRDefault="00000000">
      <w:pPr>
        <w:spacing w:before="180" w:after="60"/>
        <w:jc w:val="center"/>
      </w:pPr>
      <w:r>
        <w:rPr>
          <w:noProof/>
        </w:rPr>
        <w:drawing>
          <wp:inline distT="0" distB="0" distL="0" distR="0" wp14:anchorId="2B66EC33" wp14:editId="268033D9">
            <wp:extent cx="4762500" cy="3330420"/>
            <wp:effectExtent l="0" t="0" r="0" b="0"/>
            <wp:docPr id="997927275" name="03_concentration_curves.png" descr="Figure 7. Concentration curves: cumulative crime captured as more blocks are selected." title="Figure 7. Concentration curves: cumulative crime captured as more blocks ar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3330420"/>
                    </a:xfrm>
                    <a:prstGeom prst="rect">
                      <a:avLst/>
                    </a:prstGeom>
                  </pic:spPr>
                </pic:pic>
              </a:graphicData>
            </a:graphic>
          </wp:inline>
        </w:drawing>
      </w:r>
    </w:p>
    <w:p w14:paraId="023E7616" w14:textId="77777777" w:rsidR="003514C9" w:rsidRDefault="00000000">
      <w:pPr>
        <w:spacing w:after="200"/>
        <w:jc w:val="center"/>
      </w:pPr>
      <w:r>
        <w:rPr>
          <w:i/>
          <w:iCs/>
          <w:color w:val="666666"/>
          <w:sz w:val="18"/>
          <w:szCs w:val="18"/>
        </w:rPr>
        <w:t>Figure 7. Concentration curves: cumulative crime captured as more blocks are selected.</w:t>
      </w:r>
    </w:p>
    <w:p w14:paraId="3144ECC1" w14:textId="77777777" w:rsidR="003514C9" w:rsidRDefault="00000000">
      <w:pPr>
        <w:spacing w:after="160" w:line="276" w:lineRule="auto"/>
      </w:pPr>
      <w:r>
        <w:lastRenderedPageBreak/>
        <w:t>The concentration curves confirm the pattern: selecting the top 200 blocks (out of 88,000) captures 12% of gun violence but only 3–7% of broader violent crime, depending on the model. Crime counts are distributed more evenly across the city than gun violence.</w:t>
      </w:r>
    </w:p>
    <w:p w14:paraId="3C3B8762" w14:textId="77777777" w:rsidR="003514C9" w:rsidRDefault="00000000">
      <w:pPr>
        <w:pStyle w:val="Heading1"/>
      </w:pPr>
      <w:r>
        <w:t>Outdoor vs. Indoor Crime</w:t>
      </w:r>
    </w:p>
    <w:p w14:paraId="52C58EEF" w14:textId="77777777" w:rsidR="003514C9" w:rsidRDefault="00000000">
      <w:pPr>
        <w:spacing w:after="160" w:line="276" w:lineRule="auto"/>
      </w:pPr>
      <w:r>
        <w:t>Since EBC targets street-level interventions, the share of outdoor crime matters. Citywide, about 44% of violent crime occurs outdoors. Murder (66%) and robbery (60%) are primarily outdoor; assaults are more evenly split.</w:t>
      </w:r>
    </w:p>
    <w:p w14:paraId="00093E45" w14:textId="77777777" w:rsidR="003514C9" w:rsidRDefault="00000000">
      <w:pPr>
        <w:spacing w:before="180" w:after="60"/>
        <w:jc w:val="center"/>
      </w:pPr>
      <w:r>
        <w:rPr>
          <w:noProof/>
        </w:rPr>
        <w:drawing>
          <wp:inline distT="0" distB="0" distL="0" distR="0" wp14:anchorId="1F51E513" wp14:editId="23CDCA31">
            <wp:extent cx="4953000" cy="2965868"/>
            <wp:effectExtent l="0" t="0" r="0" b="0"/>
            <wp:docPr id="1198705825" name="06_outdoor_vs_indoor.png" descr="Figure 8. Outdoor vs. indoor breakdown by crime type." title="Figure 8. Outdoor vs. indoor breakdown by crime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965868"/>
                    </a:xfrm>
                    <a:prstGeom prst="rect">
                      <a:avLst/>
                    </a:prstGeom>
                  </pic:spPr>
                </pic:pic>
              </a:graphicData>
            </a:graphic>
          </wp:inline>
        </w:drawing>
      </w:r>
    </w:p>
    <w:p w14:paraId="7DA68F91" w14:textId="77777777" w:rsidR="003514C9" w:rsidRDefault="00000000">
      <w:pPr>
        <w:spacing w:after="200"/>
        <w:jc w:val="center"/>
      </w:pPr>
      <w:r>
        <w:rPr>
          <w:i/>
          <w:iCs/>
          <w:color w:val="666666"/>
          <w:sz w:val="18"/>
          <w:szCs w:val="18"/>
        </w:rPr>
        <w:t>Figure 8. Outdoor vs. indoor breakdown by crime type.</w:t>
      </w:r>
    </w:p>
    <w:p w14:paraId="79DE97D9" w14:textId="77777777" w:rsidR="003514C9" w:rsidRDefault="00000000">
      <w:pPr>
        <w:spacing w:after="160" w:line="276" w:lineRule="auto"/>
      </w:pPr>
      <w:r>
        <w:t>Outdoor-targeted models (Violent Crime Outdoor, CHI Outdoor) successfully concentrate on blocks with higher outdoor percentages (45–50%), while full models include more indoor-heavy locations (~34%). This distinction matters if the intervention is designed primarily for public spaces.</w:t>
      </w:r>
    </w:p>
    <w:p w14:paraId="6B745624" w14:textId="77777777" w:rsidR="003514C9" w:rsidRDefault="00000000">
      <w:r>
        <w:br w:type="page"/>
      </w:r>
    </w:p>
    <w:p w14:paraId="69199C16" w14:textId="77777777" w:rsidR="003514C9" w:rsidRDefault="00000000">
      <w:pPr>
        <w:pStyle w:val="Heading1"/>
      </w:pPr>
      <w:r>
        <w:lastRenderedPageBreak/>
        <w:t>The Core Trade-Off</w:t>
      </w:r>
    </w:p>
    <w:p w14:paraId="1685DF52" w14:textId="77777777" w:rsidR="003514C9" w:rsidRDefault="00000000">
      <w:pPr>
        <w:spacing w:after="160" w:line="276" w:lineRule="auto"/>
      </w:pPr>
      <w:r>
        <w:t>No single model dominates all dimensions. The choice depends on the intervention’s theory of change:</w:t>
      </w:r>
    </w:p>
    <w:p w14:paraId="28D512C6" w14:textId="77777777" w:rsidR="003514C9" w:rsidRDefault="00000000">
      <w:pPr>
        <w:pStyle w:val="ListParagraph"/>
        <w:numPr>
          <w:ilvl w:val="0"/>
          <w:numId w:val="2"/>
        </w:numPr>
        <w:spacing w:after="80" w:line="276" w:lineRule="auto"/>
      </w:pPr>
      <w:r>
        <w:rPr>
          <w:b/>
          <w:bCs/>
        </w:rPr>
        <w:t>If the intervention targets gun violence specifically</w:t>
      </w:r>
      <w:r>
        <w:t>: Gun Violence model is the clear winner—100% coverage of the hottest blocks, highest gun violence capture rate.</w:t>
      </w:r>
    </w:p>
    <w:p w14:paraId="113E026F" w14:textId="77777777" w:rsidR="003514C9" w:rsidRDefault="00000000">
      <w:pPr>
        <w:pStyle w:val="ListParagraph"/>
        <w:numPr>
          <w:ilvl w:val="0"/>
          <w:numId w:val="2"/>
        </w:numPr>
        <w:spacing w:after="80" w:line="276" w:lineRule="auto"/>
      </w:pPr>
      <w:r>
        <w:rPr>
          <w:b/>
          <w:bCs/>
        </w:rPr>
        <w:t>If the intervention aims to reduce broader violence through environmental or community change</w:t>
      </w:r>
      <w:r>
        <w:t xml:space="preserve">: Violent Crime or Felony Violent models capture the most overall </w:t>
      </w:r>
      <w:proofErr w:type="gramStart"/>
      <w:r>
        <w:t>violence, but</w:t>
      </w:r>
      <w:proofErr w:type="gramEnd"/>
      <w:r>
        <w:t xml:space="preserve"> miss many of the highest-harm gun violence blocks.</w:t>
      </w:r>
    </w:p>
    <w:p w14:paraId="12F02143" w14:textId="77777777" w:rsidR="003514C9" w:rsidRDefault="00000000">
      <w:pPr>
        <w:pStyle w:val="ListParagraph"/>
        <w:numPr>
          <w:ilvl w:val="0"/>
          <w:numId w:val="2"/>
        </w:numPr>
        <w:spacing w:after="80" w:line="276" w:lineRule="auto"/>
      </w:pPr>
      <w:r>
        <w:rPr>
          <w:b/>
          <w:bCs/>
        </w:rPr>
        <w:t>If the goal is to balance both</w:t>
      </w:r>
      <w:r>
        <w:t xml:space="preserve">: CHI Outdoor offers the strongest compromise—95% of the top </w:t>
      </w:r>
      <w:proofErr w:type="gramStart"/>
      <w:r>
        <w:t>20 gun</w:t>
      </w:r>
      <w:proofErr w:type="gramEnd"/>
      <w:r>
        <w:t xml:space="preserve"> violence blocks, while capturing meaningful violent crime volume and weighting by seriousness.</w:t>
      </w:r>
    </w:p>
    <w:p w14:paraId="2138BF04" w14:textId="77777777" w:rsidR="003514C9" w:rsidRDefault="00000000">
      <w:pPr>
        <w:spacing w:before="180" w:after="60"/>
        <w:jc w:val="center"/>
      </w:pPr>
      <w:r>
        <w:rPr>
          <w:noProof/>
        </w:rPr>
        <w:drawing>
          <wp:inline distT="0" distB="0" distL="0" distR="0" wp14:anchorId="28D28DCC" wp14:editId="30969657">
            <wp:extent cx="5238750" cy="3492500"/>
            <wp:effectExtent l="0" t="0" r="0" b="0"/>
            <wp:docPr id="883807642" name="10_category_comparison.png" descr="Figure 9. Side-by-side comparison of model families." title="Figure 9. Side-by-side comparison of model fam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38750" cy="3492500"/>
                    </a:xfrm>
                    <a:prstGeom prst="rect">
                      <a:avLst/>
                    </a:prstGeom>
                  </pic:spPr>
                </pic:pic>
              </a:graphicData>
            </a:graphic>
          </wp:inline>
        </w:drawing>
      </w:r>
    </w:p>
    <w:p w14:paraId="1904AE5C" w14:textId="77777777" w:rsidR="003514C9" w:rsidRDefault="00000000">
      <w:pPr>
        <w:spacing w:after="200"/>
        <w:jc w:val="center"/>
      </w:pPr>
      <w:r>
        <w:rPr>
          <w:i/>
          <w:iCs/>
          <w:color w:val="666666"/>
          <w:sz w:val="18"/>
          <w:szCs w:val="18"/>
        </w:rPr>
        <w:t>Figure 9. Side-by-side comparison of model families.</w:t>
      </w:r>
    </w:p>
    <w:p w14:paraId="63A1B1D9" w14:textId="77777777" w:rsidR="003514C9" w:rsidRDefault="00000000">
      <w:pPr>
        <w:spacing w:before="180" w:after="60"/>
        <w:jc w:val="center"/>
      </w:pPr>
      <w:r>
        <w:rPr>
          <w:noProof/>
        </w:rPr>
        <w:lastRenderedPageBreak/>
        <w:drawing>
          <wp:inline distT="0" distB="0" distL="0" distR="0" wp14:anchorId="1C12492C" wp14:editId="048DCDFE">
            <wp:extent cx="4762500" cy="4762500"/>
            <wp:effectExtent l="0" t="0" r="0" b="0"/>
            <wp:docPr id="990921877" name="11_model_comparison_panel.png" descr="Figure 10. Comprehensive model comparison across all key metrics." title="Figure 10. Comprehensive model comparison across all key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4762500"/>
                    </a:xfrm>
                    <a:prstGeom prst="rect">
                      <a:avLst/>
                    </a:prstGeom>
                  </pic:spPr>
                </pic:pic>
              </a:graphicData>
            </a:graphic>
          </wp:inline>
        </w:drawing>
      </w:r>
    </w:p>
    <w:p w14:paraId="4D30B509" w14:textId="77777777" w:rsidR="003514C9" w:rsidRDefault="00000000">
      <w:pPr>
        <w:spacing w:after="200"/>
        <w:jc w:val="center"/>
      </w:pPr>
      <w:r>
        <w:rPr>
          <w:i/>
          <w:iCs/>
          <w:color w:val="666666"/>
          <w:sz w:val="18"/>
          <w:szCs w:val="18"/>
        </w:rPr>
        <w:t>Figure 10. Comprehensive model comparison across all key metrics.</w:t>
      </w:r>
    </w:p>
    <w:p w14:paraId="609E06FD" w14:textId="77777777" w:rsidR="003514C9" w:rsidRDefault="00000000">
      <w:pPr>
        <w:pStyle w:val="Heading1"/>
      </w:pPr>
      <w:r>
        <w:t>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3514C9" w14:paraId="1A8D5F5A" w14:textId="77777777">
        <w:tblPrEx>
          <w:tblCellMar>
            <w:top w:w="0" w:type="dxa"/>
            <w:bottom w:w="0" w:type="dxa"/>
          </w:tblCellMar>
        </w:tblPrEx>
        <w:tc>
          <w:tcPr>
            <w:tcW w:w="2400" w:type="dxa"/>
            <w:tcBorders>
              <w:top w:val="single" w:sz="1" w:space="0" w:color="D0D5D9"/>
              <w:left w:val="single" w:sz="1" w:space="0" w:color="D0D5D9"/>
              <w:bottom w:val="single" w:sz="1" w:space="0" w:color="D0D5D9"/>
              <w:right w:val="single" w:sz="1" w:space="0" w:color="D0D5D9"/>
            </w:tcBorders>
            <w:shd w:val="clear" w:color="auto" w:fill="064556"/>
            <w:tcMar>
              <w:top w:w="60" w:type="dxa"/>
              <w:left w:w="100" w:type="dxa"/>
              <w:bottom w:w="60" w:type="dxa"/>
              <w:right w:w="100" w:type="dxa"/>
            </w:tcMar>
          </w:tcPr>
          <w:p w14:paraId="297F0741" w14:textId="77777777" w:rsidR="003514C9" w:rsidRDefault="003514C9">
            <w:pPr>
              <w:jc w:val="center"/>
            </w:pPr>
          </w:p>
        </w:tc>
        <w:tc>
          <w:tcPr>
            <w:tcW w:w="2320" w:type="dxa"/>
            <w:tcBorders>
              <w:top w:val="single" w:sz="1" w:space="0" w:color="D0D5D9"/>
              <w:left w:val="single" w:sz="1" w:space="0" w:color="D0D5D9"/>
              <w:bottom w:val="single" w:sz="1" w:space="0" w:color="D0D5D9"/>
              <w:right w:val="single" w:sz="1" w:space="0" w:color="D0D5D9"/>
            </w:tcBorders>
            <w:shd w:val="clear" w:color="auto" w:fill="064556"/>
            <w:tcMar>
              <w:top w:w="60" w:type="dxa"/>
              <w:left w:w="100" w:type="dxa"/>
              <w:bottom w:w="60" w:type="dxa"/>
              <w:right w:w="100" w:type="dxa"/>
            </w:tcMar>
          </w:tcPr>
          <w:p w14:paraId="09461F4F" w14:textId="77777777" w:rsidR="003514C9" w:rsidRDefault="00000000">
            <w:pPr>
              <w:jc w:val="center"/>
            </w:pPr>
            <w:r>
              <w:rPr>
                <w:b/>
                <w:bCs/>
                <w:color w:val="FFFFFF"/>
                <w:sz w:val="18"/>
                <w:szCs w:val="18"/>
              </w:rPr>
              <w:t>Gun Violence Model</w:t>
            </w:r>
          </w:p>
        </w:tc>
        <w:tc>
          <w:tcPr>
            <w:tcW w:w="2320" w:type="dxa"/>
            <w:tcBorders>
              <w:top w:val="single" w:sz="1" w:space="0" w:color="D0D5D9"/>
              <w:left w:val="single" w:sz="1" w:space="0" w:color="D0D5D9"/>
              <w:bottom w:val="single" w:sz="1" w:space="0" w:color="D0D5D9"/>
              <w:right w:val="single" w:sz="1" w:space="0" w:color="D0D5D9"/>
            </w:tcBorders>
            <w:shd w:val="clear" w:color="auto" w:fill="064556"/>
            <w:tcMar>
              <w:top w:w="60" w:type="dxa"/>
              <w:left w:w="100" w:type="dxa"/>
              <w:bottom w:w="60" w:type="dxa"/>
              <w:right w:w="100" w:type="dxa"/>
            </w:tcMar>
          </w:tcPr>
          <w:p w14:paraId="622BD33E" w14:textId="77777777" w:rsidR="003514C9" w:rsidRDefault="00000000">
            <w:pPr>
              <w:jc w:val="center"/>
            </w:pPr>
            <w:r>
              <w:rPr>
                <w:b/>
                <w:bCs/>
                <w:color w:val="FFFFFF"/>
                <w:sz w:val="18"/>
                <w:szCs w:val="18"/>
              </w:rPr>
              <w:t>CHI Outdoor Model</w:t>
            </w:r>
          </w:p>
        </w:tc>
        <w:tc>
          <w:tcPr>
            <w:tcW w:w="2320" w:type="dxa"/>
            <w:tcBorders>
              <w:top w:val="single" w:sz="1" w:space="0" w:color="D0D5D9"/>
              <w:left w:val="single" w:sz="1" w:space="0" w:color="D0D5D9"/>
              <w:bottom w:val="single" w:sz="1" w:space="0" w:color="D0D5D9"/>
              <w:right w:val="single" w:sz="1" w:space="0" w:color="D0D5D9"/>
            </w:tcBorders>
            <w:shd w:val="clear" w:color="auto" w:fill="064556"/>
            <w:tcMar>
              <w:top w:w="60" w:type="dxa"/>
              <w:left w:w="100" w:type="dxa"/>
              <w:bottom w:w="60" w:type="dxa"/>
              <w:right w:w="100" w:type="dxa"/>
            </w:tcMar>
          </w:tcPr>
          <w:p w14:paraId="4653DE8B" w14:textId="77777777" w:rsidR="003514C9" w:rsidRDefault="00000000">
            <w:pPr>
              <w:jc w:val="center"/>
            </w:pPr>
            <w:r>
              <w:rPr>
                <w:b/>
                <w:bCs/>
                <w:color w:val="FFFFFF"/>
                <w:sz w:val="18"/>
                <w:szCs w:val="18"/>
              </w:rPr>
              <w:t>Violent Crime Model</w:t>
            </w:r>
          </w:p>
        </w:tc>
      </w:tr>
      <w:tr w:rsidR="003514C9" w14:paraId="77517BBC" w14:textId="77777777">
        <w:tblPrEx>
          <w:tblCellMar>
            <w:top w:w="0" w:type="dxa"/>
            <w:bottom w:w="0" w:type="dxa"/>
          </w:tblCellMar>
        </w:tblPrEx>
        <w:tc>
          <w:tcPr>
            <w:tcW w:w="240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3C8FC5E7" w14:textId="77777777" w:rsidR="003514C9" w:rsidRDefault="00000000">
            <w:r>
              <w:rPr>
                <w:b/>
                <w:bCs/>
                <w:sz w:val="18"/>
                <w:szCs w:val="18"/>
              </w:rPr>
              <w:t>Gun violence capture (N=200)</w:t>
            </w:r>
          </w:p>
        </w:tc>
        <w:tc>
          <w:tcPr>
            <w:tcW w:w="232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72A81052" w14:textId="77777777" w:rsidR="003514C9" w:rsidRDefault="00000000">
            <w:pPr>
              <w:jc w:val="center"/>
            </w:pPr>
            <w:r>
              <w:rPr>
                <w:sz w:val="18"/>
                <w:szCs w:val="18"/>
              </w:rPr>
              <w:t>12.1%</w:t>
            </w:r>
          </w:p>
        </w:tc>
        <w:tc>
          <w:tcPr>
            <w:tcW w:w="232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34871F16" w14:textId="77777777" w:rsidR="003514C9" w:rsidRDefault="00000000">
            <w:pPr>
              <w:jc w:val="center"/>
            </w:pPr>
            <w:r>
              <w:rPr>
                <w:sz w:val="18"/>
                <w:szCs w:val="18"/>
              </w:rPr>
              <w:t>8.4%</w:t>
            </w:r>
          </w:p>
        </w:tc>
        <w:tc>
          <w:tcPr>
            <w:tcW w:w="232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3EC06E3A" w14:textId="77777777" w:rsidR="003514C9" w:rsidRDefault="00000000">
            <w:pPr>
              <w:jc w:val="center"/>
            </w:pPr>
            <w:r>
              <w:rPr>
                <w:sz w:val="18"/>
                <w:szCs w:val="18"/>
              </w:rPr>
              <w:t>4.9%</w:t>
            </w:r>
          </w:p>
        </w:tc>
      </w:tr>
      <w:tr w:rsidR="003514C9" w14:paraId="7595B05E" w14:textId="77777777">
        <w:tblPrEx>
          <w:tblCellMar>
            <w:top w:w="0" w:type="dxa"/>
            <w:bottom w:w="0" w:type="dxa"/>
          </w:tblCellMar>
        </w:tblPrEx>
        <w:tc>
          <w:tcPr>
            <w:tcW w:w="240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0C04E53E" w14:textId="77777777" w:rsidR="003514C9" w:rsidRDefault="00000000">
            <w:r>
              <w:rPr>
                <w:b/>
                <w:bCs/>
                <w:sz w:val="18"/>
                <w:szCs w:val="18"/>
              </w:rPr>
              <w:t>Top 20 GV block coverage</w:t>
            </w:r>
          </w:p>
        </w:tc>
        <w:tc>
          <w:tcPr>
            <w:tcW w:w="232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32DB3E6F" w14:textId="77777777" w:rsidR="003514C9" w:rsidRDefault="00000000">
            <w:pPr>
              <w:jc w:val="center"/>
            </w:pPr>
            <w:r>
              <w:rPr>
                <w:sz w:val="18"/>
                <w:szCs w:val="18"/>
              </w:rPr>
              <w:t>100%</w:t>
            </w:r>
          </w:p>
        </w:tc>
        <w:tc>
          <w:tcPr>
            <w:tcW w:w="232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1FF70A08" w14:textId="77777777" w:rsidR="003514C9" w:rsidRDefault="00000000">
            <w:pPr>
              <w:jc w:val="center"/>
            </w:pPr>
            <w:r>
              <w:rPr>
                <w:sz w:val="18"/>
                <w:szCs w:val="18"/>
              </w:rPr>
              <w:t>95%</w:t>
            </w:r>
          </w:p>
        </w:tc>
        <w:tc>
          <w:tcPr>
            <w:tcW w:w="232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6348A959" w14:textId="77777777" w:rsidR="003514C9" w:rsidRDefault="00000000">
            <w:pPr>
              <w:jc w:val="center"/>
            </w:pPr>
            <w:r>
              <w:rPr>
                <w:sz w:val="18"/>
                <w:szCs w:val="18"/>
              </w:rPr>
              <w:t>65%</w:t>
            </w:r>
          </w:p>
        </w:tc>
      </w:tr>
      <w:tr w:rsidR="003514C9" w14:paraId="4E988DFB" w14:textId="77777777">
        <w:tblPrEx>
          <w:tblCellMar>
            <w:top w:w="0" w:type="dxa"/>
            <w:bottom w:w="0" w:type="dxa"/>
          </w:tblCellMar>
        </w:tblPrEx>
        <w:tc>
          <w:tcPr>
            <w:tcW w:w="240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0A9BFBB7" w14:textId="77777777" w:rsidR="003514C9" w:rsidRDefault="00000000">
            <w:r>
              <w:rPr>
                <w:b/>
                <w:bCs/>
                <w:sz w:val="18"/>
                <w:szCs w:val="18"/>
              </w:rPr>
              <w:t>Top 50 GV block coverage</w:t>
            </w:r>
          </w:p>
        </w:tc>
        <w:tc>
          <w:tcPr>
            <w:tcW w:w="232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1D144ECF" w14:textId="77777777" w:rsidR="003514C9" w:rsidRDefault="00000000">
            <w:pPr>
              <w:jc w:val="center"/>
            </w:pPr>
            <w:r>
              <w:rPr>
                <w:sz w:val="18"/>
                <w:szCs w:val="18"/>
              </w:rPr>
              <w:t>100%</w:t>
            </w:r>
          </w:p>
        </w:tc>
        <w:tc>
          <w:tcPr>
            <w:tcW w:w="232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2F201EF0" w14:textId="77777777" w:rsidR="003514C9" w:rsidRDefault="00000000">
            <w:pPr>
              <w:jc w:val="center"/>
            </w:pPr>
            <w:r>
              <w:rPr>
                <w:sz w:val="18"/>
                <w:szCs w:val="18"/>
              </w:rPr>
              <w:t>90%</w:t>
            </w:r>
          </w:p>
        </w:tc>
        <w:tc>
          <w:tcPr>
            <w:tcW w:w="232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7E4F9874" w14:textId="77777777" w:rsidR="003514C9" w:rsidRDefault="00000000">
            <w:pPr>
              <w:jc w:val="center"/>
            </w:pPr>
            <w:r>
              <w:rPr>
                <w:sz w:val="18"/>
                <w:szCs w:val="18"/>
              </w:rPr>
              <w:t>38%</w:t>
            </w:r>
          </w:p>
        </w:tc>
      </w:tr>
      <w:tr w:rsidR="003514C9" w14:paraId="47E26FEA" w14:textId="77777777">
        <w:tblPrEx>
          <w:tblCellMar>
            <w:top w:w="0" w:type="dxa"/>
            <w:bottom w:w="0" w:type="dxa"/>
          </w:tblCellMar>
        </w:tblPrEx>
        <w:tc>
          <w:tcPr>
            <w:tcW w:w="240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4D8BA8FB" w14:textId="77777777" w:rsidR="003514C9" w:rsidRDefault="00000000">
            <w:r>
              <w:rPr>
                <w:b/>
                <w:bCs/>
                <w:sz w:val="18"/>
                <w:szCs w:val="18"/>
              </w:rPr>
              <w:t>Felony violent capture</w:t>
            </w:r>
          </w:p>
        </w:tc>
        <w:tc>
          <w:tcPr>
            <w:tcW w:w="232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01DE7403" w14:textId="77777777" w:rsidR="003514C9" w:rsidRDefault="00000000">
            <w:pPr>
              <w:jc w:val="center"/>
            </w:pPr>
            <w:r>
              <w:rPr>
                <w:sz w:val="18"/>
                <w:szCs w:val="18"/>
              </w:rPr>
              <w:t>3.6%</w:t>
            </w:r>
          </w:p>
        </w:tc>
        <w:tc>
          <w:tcPr>
            <w:tcW w:w="232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4E154DDD" w14:textId="77777777" w:rsidR="003514C9" w:rsidRDefault="00000000">
            <w:pPr>
              <w:jc w:val="center"/>
            </w:pPr>
            <w:r>
              <w:rPr>
                <w:sz w:val="18"/>
                <w:szCs w:val="18"/>
              </w:rPr>
              <w:t>6.1%</w:t>
            </w:r>
          </w:p>
        </w:tc>
        <w:tc>
          <w:tcPr>
            <w:tcW w:w="232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2258E8A9" w14:textId="77777777" w:rsidR="003514C9" w:rsidRDefault="00000000">
            <w:pPr>
              <w:jc w:val="center"/>
            </w:pPr>
            <w:r>
              <w:rPr>
                <w:sz w:val="18"/>
                <w:szCs w:val="18"/>
              </w:rPr>
              <w:t>7.5%</w:t>
            </w:r>
          </w:p>
        </w:tc>
      </w:tr>
      <w:tr w:rsidR="003514C9" w14:paraId="0E85FF33" w14:textId="77777777">
        <w:tblPrEx>
          <w:tblCellMar>
            <w:top w:w="0" w:type="dxa"/>
            <w:bottom w:w="0" w:type="dxa"/>
          </w:tblCellMar>
        </w:tblPrEx>
        <w:tc>
          <w:tcPr>
            <w:tcW w:w="240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54EC39A6" w14:textId="77777777" w:rsidR="003514C9" w:rsidRDefault="00000000">
            <w:r>
              <w:rPr>
                <w:b/>
                <w:bCs/>
                <w:sz w:val="18"/>
                <w:szCs w:val="18"/>
              </w:rPr>
              <w:t>All violent capture</w:t>
            </w:r>
          </w:p>
        </w:tc>
        <w:tc>
          <w:tcPr>
            <w:tcW w:w="232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056C86C0" w14:textId="77777777" w:rsidR="003514C9" w:rsidRDefault="00000000">
            <w:pPr>
              <w:jc w:val="center"/>
            </w:pPr>
            <w:r>
              <w:rPr>
                <w:sz w:val="18"/>
                <w:szCs w:val="18"/>
              </w:rPr>
              <w:t>3.3%</w:t>
            </w:r>
          </w:p>
        </w:tc>
        <w:tc>
          <w:tcPr>
            <w:tcW w:w="232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2F7A2760" w14:textId="77777777" w:rsidR="003514C9" w:rsidRDefault="00000000">
            <w:pPr>
              <w:jc w:val="center"/>
            </w:pPr>
            <w:r>
              <w:rPr>
                <w:sz w:val="18"/>
                <w:szCs w:val="18"/>
              </w:rPr>
              <w:t>5.5%</w:t>
            </w:r>
          </w:p>
        </w:tc>
        <w:tc>
          <w:tcPr>
            <w:tcW w:w="232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7C456D7B" w14:textId="77777777" w:rsidR="003514C9" w:rsidRDefault="00000000">
            <w:pPr>
              <w:jc w:val="center"/>
            </w:pPr>
            <w:r>
              <w:rPr>
                <w:sz w:val="18"/>
                <w:szCs w:val="18"/>
              </w:rPr>
              <w:t>7.3%</w:t>
            </w:r>
          </w:p>
        </w:tc>
      </w:tr>
      <w:tr w:rsidR="003514C9" w14:paraId="74D07C60" w14:textId="77777777">
        <w:tblPrEx>
          <w:tblCellMar>
            <w:top w:w="0" w:type="dxa"/>
            <w:bottom w:w="0" w:type="dxa"/>
          </w:tblCellMar>
        </w:tblPrEx>
        <w:tc>
          <w:tcPr>
            <w:tcW w:w="240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459BF037" w14:textId="77777777" w:rsidR="003514C9" w:rsidRDefault="00000000">
            <w:r>
              <w:rPr>
                <w:b/>
                <w:bCs/>
                <w:sz w:val="18"/>
                <w:szCs w:val="18"/>
              </w:rPr>
              <w:t>Shootings per block / year</w:t>
            </w:r>
          </w:p>
        </w:tc>
        <w:tc>
          <w:tcPr>
            <w:tcW w:w="232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0A5B39A9" w14:textId="77777777" w:rsidR="003514C9" w:rsidRDefault="00000000">
            <w:pPr>
              <w:jc w:val="center"/>
            </w:pPr>
            <w:r>
              <w:rPr>
                <w:sz w:val="18"/>
                <w:szCs w:val="18"/>
              </w:rPr>
              <w:t>0.95</w:t>
            </w:r>
          </w:p>
        </w:tc>
        <w:tc>
          <w:tcPr>
            <w:tcW w:w="232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68BFCD67" w14:textId="77777777" w:rsidR="003514C9" w:rsidRDefault="00000000">
            <w:pPr>
              <w:jc w:val="center"/>
            </w:pPr>
            <w:r>
              <w:rPr>
                <w:sz w:val="18"/>
                <w:szCs w:val="18"/>
              </w:rPr>
              <w:t>0.79</w:t>
            </w:r>
          </w:p>
        </w:tc>
        <w:tc>
          <w:tcPr>
            <w:tcW w:w="232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2137CD6C" w14:textId="77777777" w:rsidR="003514C9" w:rsidRDefault="00000000">
            <w:pPr>
              <w:jc w:val="center"/>
            </w:pPr>
            <w:r>
              <w:rPr>
                <w:sz w:val="18"/>
                <w:szCs w:val="18"/>
              </w:rPr>
              <w:t>0.37</w:t>
            </w:r>
          </w:p>
        </w:tc>
      </w:tr>
      <w:tr w:rsidR="003514C9" w14:paraId="4DBEE198" w14:textId="77777777">
        <w:tblPrEx>
          <w:tblCellMar>
            <w:top w:w="0" w:type="dxa"/>
            <w:bottom w:w="0" w:type="dxa"/>
          </w:tblCellMar>
        </w:tblPrEx>
        <w:tc>
          <w:tcPr>
            <w:tcW w:w="240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7D406E66" w14:textId="77777777" w:rsidR="003514C9" w:rsidRDefault="00000000">
            <w:r>
              <w:rPr>
                <w:b/>
                <w:bCs/>
                <w:sz w:val="18"/>
                <w:szCs w:val="18"/>
              </w:rPr>
              <w:t>Violent crimes per block / year</w:t>
            </w:r>
          </w:p>
        </w:tc>
        <w:tc>
          <w:tcPr>
            <w:tcW w:w="232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2BD8451A" w14:textId="77777777" w:rsidR="003514C9" w:rsidRDefault="00000000">
            <w:pPr>
              <w:jc w:val="center"/>
            </w:pPr>
            <w:r>
              <w:rPr>
                <w:sz w:val="18"/>
                <w:szCs w:val="18"/>
              </w:rPr>
              <w:t>14.1</w:t>
            </w:r>
          </w:p>
        </w:tc>
        <w:tc>
          <w:tcPr>
            <w:tcW w:w="232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22DFCEA3" w14:textId="77777777" w:rsidR="003514C9" w:rsidRDefault="00000000">
            <w:pPr>
              <w:jc w:val="center"/>
            </w:pPr>
            <w:r>
              <w:rPr>
                <w:sz w:val="18"/>
                <w:szCs w:val="18"/>
              </w:rPr>
              <w:t>23.5</w:t>
            </w:r>
          </w:p>
        </w:tc>
        <w:tc>
          <w:tcPr>
            <w:tcW w:w="2320" w:type="dxa"/>
            <w:tcBorders>
              <w:top w:val="single" w:sz="1" w:space="0" w:color="D0D5D9"/>
              <w:left w:val="single" w:sz="1" w:space="0" w:color="D0D5D9"/>
              <w:bottom w:val="single" w:sz="1" w:space="0" w:color="D0D5D9"/>
              <w:right w:val="single" w:sz="1" w:space="0" w:color="D0D5D9"/>
            </w:tcBorders>
            <w:tcMar>
              <w:top w:w="60" w:type="dxa"/>
              <w:left w:w="100" w:type="dxa"/>
              <w:bottom w:w="60" w:type="dxa"/>
              <w:right w:w="100" w:type="dxa"/>
            </w:tcMar>
          </w:tcPr>
          <w:p w14:paraId="7F071508" w14:textId="77777777" w:rsidR="003514C9" w:rsidRDefault="00000000">
            <w:pPr>
              <w:jc w:val="center"/>
            </w:pPr>
            <w:r>
              <w:rPr>
                <w:sz w:val="18"/>
                <w:szCs w:val="18"/>
              </w:rPr>
              <w:t>30.9</w:t>
            </w:r>
          </w:p>
        </w:tc>
      </w:tr>
      <w:tr w:rsidR="003514C9" w14:paraId="305AC575" w14:textId="77777777">
        <w:tblPrEx>
          <w:tblCellMar>
            <w:top w:w="0" w:type="dxa"/>
            <w:bottom w:w="0" w:type="dxa"/>
          </w:tblCellMar>
        </w:tblPrEx>
        <w:tc>
          <w:tcPr>
            <w:tcW w:w="240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2EE170A4" w14:textId="77777777" w:rsidR="003514C9" w:rsidRDefault="00000000">
            <w:r>
              <w:rPr>
                <w:b/>
                <w:bCs/>
                <w:sz w:val="18"/>
                <w:szCs w:val="18"/>
              </w:rPr>
              <w:lastRenderedPageBreak/>
              <w:t>Overlap with Gun Violence</w:t>
            </w:r>
          </w:p>
        </w:tc>
        <w:tc>
          <w:tcPr>
            <w:tcW w:w="232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19AB170D" w14:textId="77777777" w:rsidR="003514C9" w:rsidRDefault="00000000">
            <w:pPr>
              <w:jc w:val="center"/>
            </w:pPr>
            <w:r>
              <w:rPr>
                <w:sz w:val="18"/>
                <w:szCs w:val="18"/>
              </w:rPr>
              <w:t>—</w:t>
            </w:r>
          </w:p>
        </w:tc>
        <w:tc>
          <w:tcPr>
            <w:tcW w:w="232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53A00E89" w14:textId="77777777" w:rsidR="003514C9" w:rsidRDefault="00000000">
            <w:pPr>
              <w:jc w:val="center"/>
            </w:pPr>
            <w:r>
              <w:rPr>
                <w:sz w:val="18"/>
                <w:szCs w:val="18"/>
              </w:rPr>
              <w:t>44%</w:t>
            </w:r>
          </w:p>
        </w:tc>
        <w:tc>
          <w:tcPr>
            <w:tcW w:w="2320" w:type="dxa"/>
            <w:tcBorders>
              <w:top w:val="single" w:sz="1" w:space="0" w:color="D0D5D9"/>
              <w:left w:val="single" w:sz="1" w:space="0" w:color="D0D5D9"/>
              <w:bottom w:val="single" w:sz="1" w:space="0" w:color="D0D5D9"/>
              <w:right w:val="single" w:sz="1" w:space="0" w:color="D0D5D9"/>
            </w:tcBorders>
            <w:shd w:val="clear" w:color="auto" w:fill="F2F2F2"/>
            <w:tcMar>
              <w:top w:w="60" w:type="dxa"/>
              <w:left w:w="100" w:type="dxa"/>
              <w:bottom w:w="60" w:type="dxa"/>
              <w:right w:w="100" w:type="dxa"/>
            </w:tcMar>
          </w:tcPr>
          <w:p w14:paraId="3E5A7C2E" w14:textId="77777777" w:rsidR="003514C9" w:rsidRDefault="00000000">
            <w:pPr>
              <w:jc w:val="center"/>
            </w:pPr>
            <w:r>
              <w:rPr>
                <w:sz w:val="18"/>
                <w:szCs w:val="18"/>
              </w:rPr>
              <w:t>25%</w:t>
            </w:r>
          </w:p>
        </w:tc>
      </w:tr>
    </w:tbl>
    <w:p w14:paraId="2555DDB1" w14:textId="77777777" w:rsidR="003514C9" w:rsidRDefault="003514C9">
      <w:pPr>
        <w:spacing w:after="120"/>
      </w:pPr>
    </w:p>
    <w:p w14:paraId="6A268E03" w14:textId="77777777" w:rsidR="003514C9" w:rsidRDefault="00000000">
      <w:pPr>
        <w:spacing w:after="160" w:line="276" w:lineRule="auto"/>
      </w:pPr>
      <w:r>
        <w:t>The targeting algorithm selected will shape which blocks are eligible for randomization. This analysis provides the empirical basis for that decision.</w:t>
      </w:r>
    </w:p>
    <w:sectPr w:rsidR="003514C9">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80851" w14:textId="77777777" w:rsidR="00D56DAF" w:rsidRDefault="00D56DAF">
      <w:r>
        <w:separator/>
      </w:r>
    </w:p>
  </w:endnote>
  <w:endnote w:type="continuationSeparator" w:id="0">
    <w:p w14:paraId="5B7E1542" w14:textId="77777777" w:rsidR="00D56DAF" w:rsidRDefault="00D56D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FAF79" w14:textId="77777777" w:rsidR="003514C9" w:rsidRDefault="00000000">
    <w:pPr>
      <w:pBdr>
        <w:top w:val="single" w:sz="3" w:space="4" w:color="05705E"/>
      </w:pBd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1B4ABC">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48589" w14:textId="77777777" w:rsidR="00D56DAF" w:rsidRDefault="00D56DAF">
      <w:r>
        <w:separator/>
      </w:r>
    </w:p>
  </w:footnote>
  <w:footnote w:type="continuationSeparator" w:id="0">
    <w:p w14:paraId="287F63FE" w14:textId="77777777" w:rsidR="00D56DAF" w:rsidRDefault="00D56D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F5408" w14:textId="77777777" w:rsidR="003514C9" w:rsidRDefault="00000000">
    <w:pPr>
      <w:pBdr>
        <w:bottom w:val="single" w:sz="3" w:space="4" w:color="05705E"/>
      </w:pBdr>
    </w:pPr>
    <w:r>
      <w:rPr>
        <w:i/>
        <w:iCs/>
        <w:color w:val="666666"/>
        <w:sz w:val="16"/>
        <w:szCs w:val="16"/>
      </w:rPr>
      <w:t>Every Block Counts — Targeting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B4B57"/>
    <w:multiLevelType w:val="hybridMultilevel"/>
    <w:tmpl w:val="2E6C719E"/>
    <w:lvl w:ilvl="0" w:tplc="1F5A15C2">
      <w:start w:val="1"/>
      <w:numFmt w:val="bullet"/>
      <w:lvlText w:val="•"/>
      <w:lvlJc w:val="left"/>
      <w:pPr>
        <w:ind w:left="720" w:hanging="360"/>
      </w:pPr>
    </w:lvl>
    <w:lvl w:ilvl="1" w:tplc="0E04F872">
      <w:numFmt w:val="decimal"/>
      <w:lvlText w:val=""/>
      <w:lvlJc w:val="left"/>
    </w:lvl>
    <w:lvl w:ilvl="2" w:tplc="C4FED774">
      <w:numFmt w:val="decimal"/>
      <w:lvlText w:val=""/>
      <w:lvlJc w:val="left"/>
    </w:lvl>
    <w:lvl w:ilvl="3" w:tplc="0B806CC0">
      <w:numFmt w:val="decimal"/>
      <w:lvlText w:val=""/>
      <w:lvlJc w:val="left"/>
    </w:lvl>
    <w:lvl w:ilvl="4" w:tplc="5B5E7BBA">
      <w:numFmt w:val="decimal"/>
      <w:lvlText w:val=""/>
      <w:lvlJc w:val="left"/>
    </w:lvl>
    <w:lvl w:ilvl="5" w:tplc="0860B118">
      <w:numFmt w:val="decimal"/>
      <w:lvlText w:val=""/>
      <w:lvlJc w:val="left"/>
    </w:lvl>
    <w:lvl w:ilvl="6" w:tplc="76566464">
      <w:numFmt w:val="decimal"/>
      <w:lvlText w:val=""/>
      <w:lvlJc w:val="left"/>
    </w:lvl>
    <w:lvl w:ilvl="7" w:tplc="B88672D0">
      <w:numFmt w:val="decimal"/>
      <w:lvlText w:val=""/>
      <w:lvlJc w:val="left"/>
    </w:lvl>
    <w:lvl w:ilvl="8" w:tplc="33A6E490">
      <w:numFmt w:val="decimal"/>
      <w:lvlText w:val=""/>
      <w:lvlJc w:val="left"/>
    </w:lvl>
  </w:abstractNum>
  <w:abstractNum w:abstractNumId="1" w15:restartNumberingAfterBreak="0">
    <w:nsid w:val="4CC13F16"/>
    <w:multiLevelType w:val="hybridMultilevel"/>
    <w:tmpl w:val="F9E8BE9C"/>
    <w:lvl w:ilvl="0" w:tplc="F7922894">
      <w:start w:val="1"/>
      <w:numFmt w:val="bullet"/>
      <w:lvlText w:val="●"/>
      <w:lvlJc w:val="left"/>
      <w:pPr>
        <w:ind w:left="720" w:hanging="360"/>
      </w:pPr>
    </w:lvl>
    <w:lvl w:ilvl="1" w:tplc="4426DC52">
      <w:start w:val="1"/>
      <w:numFmt w:val="bullet"/>
      <w:lvlText w:val="○"/>
      <w:lvlJc w:val="left"/>
      <w:pPr>
        <w:ind w:left="1440" w:hanging="360"/>
      </w:pPr>
    </w:lvl>
    <w:lvl w:ilvl="2" w:tplc="C5641B20">
      <w:start w:val="1"/>
      <w:numFmt w:val="bullet"/>
      <w:lvlText w:val="■"/>
      <w:lvlJc w:val="left"/>
      <w:pPr>
        <w:ind w:left="2160" w:hanging="360"/>
      </w:pPr>
    </w:lvl>
    <w:lvl w:ilvl="3" w:tplc="DB5014CE">
      <w:start w:val="1"/>
      <w:numFmt w:val="bullet"/>
      <w:lvlText w:val="●"/>
      <w:lvlJc w:val="left"/>
      <w:pPr>
        <w:ind w:left="2880" w:hanging="360"/>
      </w:pPr>
    </w:lvl>
    <w:lvl w:ilvl="4" w:tplc="8B326572">
      <w:start w:val="1"/>
      <w:numFmt w:val="bullet"/>
      <w:lvlText w:val="○"/>
      <w:lvlJc w:val="left"/>
      <w:pPr>
        <w:ind w:left="3600" w:hanging="360"/>
      </w:pPr>
    </w:lvl>
    <w:lvl w:ilvl="5" w:tplc="1BAC02C0">
      <w:start w:val="1"/>
      <w:numFmt w:val="bullet"/>
      <w:lvlText w:val="■"/>
      <w:lvlJc w:val="left"/>
      <w:pPr>
        <w:ind w:left="4320" w:hanging="360"/>
      </w:pPr>
    </w:lvl>
    <w:lvl w:ilvl="6" w:tplc="BDB8AFEC">
      <w:start w:val="1"/>
      <w:numFmt w:val="bullet"/>
      <w:lvlText w:val="●"/>
      <w:lvlJc w:val="left"/>
      <w:pPr>
        <w:ind w:left="5040" w:hanging="360"/>
      </w:pPr>
    </w:lvl>
    <w:lvl w:ilvl="7" w:tplc="6B3686C0">
      <w:start w:val="1"/>
      <w:numFmt w:val="bullet"/>
      <w:lvlText w:val="●"/>
      <w:lvlJc w:val="left"/>
      <w:pPr>
        <w:ind w:left="5760" w:hanging="360"/>
      </w:pPr>
    </w:lvl>
    <w:lvl w:ilvl="8" w:tplc="FA821744">
      <w:start w:val="1"/>
      <w:numFmt w:val="bullet"/>
      <w:lvlText w:val="●"/>
      <w:lvlJc w:val="left"/>
      <w:pPr>
        <w:ind w:left="6480" w:hanging="360"/>
      </w:pPr>
    </w:lvl>
  </w:abstractNum>
  <w:num w:numId="1" w16cid:durableId="827205480">
    <w:abstractNumId w:val="1"/>
    <w:lvlOverride w:ilvl="0">
      <w:startOverride w:val="1"/>
    </w:lvlOverride>
  </w:num>
  <w:num w:numId="2" w16cid:durableId="616871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4C9"/>
    <w:rsid w:val="001B4ABC"/>
    <w:rsid w:val="003514C9"/>
    <w:rsid w:val="00D40A5F"/>
    <w:rsid w:val="00D56D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2EC51B"/>
  <w15:docId w15:val="{3C366EB5-B520-9241-95D9-0866A9C11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Helvetica Neue" w:hAnsi="Helvetica Neue" w:cs="Helvetica Neu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80"/>
      <w:outlineLvl w:val="0"/>
    </w:pPr>
    <w:rPr>
      <w:b/>
      <w:bCs/>
      <w:color w:val="064556"/>
      <w:sz w:val="30"/>
      <w:szCs w:val="30"/>
    </w:rPr>
  </w:style>
  <w:style w:type="paragraph" w:styleId="Heading2">
    <w:name w:val="heading 2"/>
    <w:uiPriority w:val="9"/>
    <w:unhideWhenUsed/>
    <w:qFormat/>
    <w:pPr>
      <w:spacing w:before="240" w:after="140"/>
      <w:outlineLvl w:val="1"/>
    </w:pPr>
    <w:rPr>
      <w:b/>
      <w:bCs/>
      <w:color w:val="05705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1235</Words>
  <Characters>7042</Characters>
  <Application>Microsoft Office Word</Application>
  <DocSecurity>0</DocSecurity>
  <Lines>58</Lines>
  <Paragraphs>16</Paragraphs>
  <ScaleCrop>false</ScaleCrop>
  <Company/>
  <LinksUpToDate>false</LinksUpToDate>
  <CharactersWithSpaces>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Hall, John  (MOCJ)</cp:lastModifiedBy>
  <cp:revision>2</cp:revision>
  <dcterms:created xsi:type="dcterms:W3CDTF">2026-03-24T08:46:00Z</dcterms:created>
  <dcterms:modified xsi:type="dcterms:W3CDTF">2026-03-24T08:46:00Z</dcterms:modified>
</cp:coreProperties>
</file>