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2FADB" w14:textId="1EF47FEA" w:rsidR="000878B8" w:rsidRPr="00503AC9" w:rsidRDefault="000878B8" w:rsidP="004E2301">
      <w:pPr>
        <w:jc w:val="both"/>
      </w:pPr>
      <w:r w:rsidRPr="00DD693A">
        <w:rPr>
          <w:b/>
          <w:bCs/>
          <w:sz w:val="28"/>
          <w:szCs w:val="28"/>
        </w:rPr>
        <w:t>Our Profile</w:t>
      </w:r>
      <w:r w:rsidRPr="000878B8">
        <w:t xml:space="preserve"> </w:t>
      </w:r>
    </w:p>
    <w:p w14:paraId="2BEDC11A" w14:textId="1E47FC33" w:rsidR="000878B8" w:rsidRPr="004E2301" w:rsidRDefault="000878B8" w:rsidP="004E2301">
      <w:pPr>
        <w:jc w:val="both"/>
        <w:rPr>
          <w:b/>
          <w:bCs/>
          <w:sz w:val="24"/>
          <w:szCs w:val="24"/>
        </w:rPr>
      </w:pPr>
      <w:r w:rsidRPr="004E2301">
        <w:rPr>
          <w:b/>
          <w:bCs/>
          <w:sz w:val="24"/>
          <w:szCs w:val="24"/>
        </w:rPr>
        <w:t>Best IVF Centre In Prayagraj</w:t>
      </w:r>
    </w:p>
    <w:p w14:paraId="5B15DE75" w14:textId="77777777" w:rsidR="000878B8" w:rsidRDefault="000878B8" w:rsidP="004E2301">
      <w:pPr>
        <w:jc w:val="both"/>
        <w:rPr>
          <w:sz w:val="24"/>
          <w:szCs w:val="24"/>
        </w:rPr>
      </w:pPr>
      <w:r w:rsidRPr="006824EB">
        <w:rPr>
          <w:b/>
          <w:bCs/>
          <w:sz w:val="24"/>
          <w:szCs w:val="24"/>
        </w:rPr>
        <w:t>Arpit Test Tube Baby Centre</w:t>
      </w:r>
      <w:r w:rsidRPr="000878B8">
        <w:rPr>
          <w:sz w:val="24"/>
          <w:szCs w:val="24"/>
        </w:rPr>
        <w:t xml:space="preserve"> is situated in Prayagraj, also known as the City of God in Persian, and Sangam city in the North Indian state of Uttar Pradesh. The ancient name of the city was Prayag, believed to be the spot where Brahma offered his first sacrifice after creating the world. It is one of four sites of the mass Hindu pilgrimage, Kumbh Mela. It holds a position of importance in Hindu scriptures as it is situated at the confluence of the 'Triveni Sangam' of the holy rivers Ganges and Yamuna, and the mythical Saraswati River. The Purna (complete) Kumbh or Maha Kumbh, the biggest and most auspicious fair, which falls once every 12 years, is always held in Prayagraj. An entire sea of humanity descends upon the riverside town during this time. Ardha Kumbh Mela is held every 6th year, and the Magh Mela is the annual version of the Kumbh. The Maha Kumbh Mela will be held in Prayagraj in 2025. On important bathing dates, lakhs of pilgrims take baths on the banks of the holy Sangam.</w:t>
      </w:r>
    </w:p>
    <w:p w14:paraId="1DF1A6A1" w14:textId="77777777" w:rsidR="00503AC9" w:rsidRPr="000878B8" w:rsidRDefault="00503AC9" w:rsidP="004E2301">
      <w:pPr>
        <w:jc w:val="both"/>
        <w:rPr>
          <w:sz w:val="24"/>
          <w:szCs w:val="24"/>
        </w:rPr>
      </w:pPr>
    </w:p>
    <w:p w14:paraId="71040A70" w14:textId="38E3C964" w:rsidR="000878B8" w:rsidRDefault="000878B8" w:rsidP="004E2301">
      <w:pPr>
        <w:jc w:val="both"/>
        <w:rPr>
          <w:sz w:val="24"/>
          <w:szCs w:val="24"/>
        </w:rPr>
      </w:pPr>
      <w:r w:rsidRPr="006824EB">
        <w:rPr>
          <w:b/>
          <w:bCs/>
          <w:sz w:val="24"/>
          <w:szCs w:val="24"/>
        </w:rPr>
        <w:t>Arpit Test Tube Baby Centre</w:t>
      </w:r>
      <w:r w:rsidRPr="000878B8">
        <w:rPr>
          <w:sz w:val="24"/>
          <w:szCs w:val="24"/>
        </w:rPr>
        <w:t xml:space="preserve">, a unit of Jeevan Jyoti Hospital Prayagraj, </w:t>
      </w:r>
      <w:r w:rsidRPr="00DD693A">
        <w:rPr>
          <w:b/>
          <w:bCs/>
          <w:sz w:val="24"/>
          <w:szCs w:val="24"/>
        </w:rPr>
        <w:t>was established on 18th December 1999</w:t>
      </w:r>
      <w:r w:rsidRPr="000878B8">
        <w:rPr>
          <w:sz w:val="24"/>
          <w:szCs w:val="24"/>
        </w:rPr>
        <w:t xml:space="preserve"> and inaugurated by His Excellency Governor of Uttar Pradesh Sri Suraj Bhan and Human Resources Development, Science &amp; Technology, and Oceanography Development Minister Dr. Murli Manohar Joshi. It is one of the best IVF clinics in Prayagraj, centrally located and easily accessible to people around Prayagraj. Our unwavering purpose and steadfast determination are to </w:t>
      </w:r>
      <w:r>
        <w:rPr>
          <w:sz w:val="24"/>
          <w:szCs w:val="24"/>
        </w:rPr>
        <w:t>fulfil</w:t>
      </w:r>
      <w:r w:rsidRPr="000878B8">
        <w:rPr>
          <w:sz w:val="24"/>
          <w:szCs w:val="24"/>
        </w:rPr>
        <w:t xml:space="preserve"> each couple's dream of becoming parents and enjoying parenthood. In our fertility centre, every staff member works with utmost passion and dedication. By stepping into the world of state-of-the-art reproductive technology, our doctors and benevolent team offer constant support at every stage of infertility treatment.</w:t>
      </w:r>
    </w:p>
    <w:p w14:paraId="32D4B66A" w14:textId="77777777" w:rsidR="00503AC9" w:rsidRPr="000878B8" w:rsidRDefault="00503AC9" w:rsidP="004E2301">
      <w:pPr>
        <w:jc w:val="both"/>
        <w:rPr>
          <w:sz w:val="24"/>
          <w:szCs w:val="24"/>
        </w:rPr>
      </w:pPr>
    </w:p>
    <w:p w14:paraId="43116605" w14:textId="623DA38D" w:rsidR="000878B8" w:rsidRDefault="000878B8" w:rsidP="004E2301">
      <w:pPr>
        <w:jc w:val="both"/>
        <w:rPr>
          <w:sz w:val="24"/>
          <w:szCs w:val="24"/>
        </w:rPr>
      </w:pPr>
      <w:r w:rsidRPr="006824EB">
        <w:rPr>
          <w:b/>
          <w:bCs/>
          <w:sz w:val="24"/>
          <w:szCs w:val="24"/>
        </w:rPr>
        <w:t>In a city like Prayagraj</w:t>
      </w:r>
      <w:r w:rsidRPr="000878B8">
        <w:rPr>
          <w:sz w:val="24"/>
          <w:szCs w:val="24"/>
        </w:rPr>
        <w:t xml:space="preserve">, Arpit IVF Centre is a beacon of hope for couples struggling with parenthood. Every couple deserves the happiness and joy a child brings into the family. With our highly experienced doctors and the latest technology, we are here to guide you to parenthood. Our super </w:t>
      </w:r>
      <w:r>
        <w:rPr>
          <w:sz w:val="24"/>
          <w:szCs w:val="24"/>
        </w:rPr>
        <w:t>speciality</w:t>
      </w:r>
      <w:r w:rsidRPr="000878B8">
        <w:rPr>
          <w:sz w:val="24"/>
          <w:szCs w:val="24"/>
        </w:rPr>
        <w:t xml:space="preserve"> fertility </w:t>
      </w:r>
      <w:r>
        <w:rPr>
          <w:sz w:val="24"/>
          <w:szCs w:val="24"/>
        </w:rPr>
        <w:t>centre</w:t>
      </w:r>
      <w:r w:rsidRPr="000878B8">
        <w:rPr>
          <w:sz w:val="24"/>
          <w:szCs w:val="24"/>
        </w:rPr>
        <w:t xml:space="preserve"> is adorned with state-of-the-art labs, professional embryologists, multidisciplinary personalized care, and cutting-edge practices that assist patients.</w:t>
      </w:r>
    </w:p>
    <w:p w14:paraId="71E82723" w14:textId="77777777" w:rsidR="00503AC9" w:rsidRPr="000878B8" w:rsidRDefault="00503AC9" w:rsidP="004E2301">
      <w:pPr>
        <w:jc w:val="both"/>
        <w:rPr>
          <w:sz w:val="24"/>
          <w:szCs w:val="24"/>
        </w:rPr>
      </w:pPr>
    </w:p>
    <w:p w14:paraId="0D83A70F" w14:textId="4B4683CD" w:rsidR="000878B8" w:rsidRDefault="000878B8" w:rsidP="004E2301">
      <w:pPr>
        <w:jc w:val="both"/>
        <w:rPr>
          <w:sz w:val="24"/>
          <w:szCs w:val="24"/>
        </w:rPr>
      </w:pPr>
      <w:r w:rsidRPr="006824EB">
        <w:rPr>
          <w:b/>
          <w:bCs/>
          <w:sz w:val="24"/>
          <w:szCs w:val="24"/>
        </w:rPr>
        <w:t>Today, thousands of our IVF babies</w:t>
      </w:r>
      <w:r w:rsidRPr="000878B8">
        <w:rPr>
          <w:sz w:val="24"/>
          <w:szCs w:val="24"/>
        </w:rPr>
        <w:t xml:space="preserve"> are spreading happiness worldwide, a resounding testament to the remarkable achievements of Arpit Test Tube Baby Centre. Our IVF </w:t>
      </w:r>
      <w:r>
        <w:rPr>
          <w:sz w:val="24"/>
          <w:szCs w:val="24"/>
        </w:rPr>
        <w:t>centre</w:t>
      </w:r>
      <w:r w:rsidRPr="000878B8">
        <w:rPr>
          <w:sz w:val="24"/>
          <w:szCs w:val="24"/>
        </w:rPr>
        <w:t xml:space="preserve"> is known for its high success rate and for managing multiple failed IVF cases. We follow a patient-friendly approach to make infertile couples or pregnant women feel comfortable throughout their treatment and care process. Arpit IVF Fertility Centre has a policy to maintain transparency, confidential patient data, affordable pricing, and provide utmost care and support. Our pioneering work has led to </w:t>
      </w:r>
      <w:r w:rsidR="009F49AD">
        <w:rPr>
          <w:sz w:val="24"/>
          <w:szCs w:val="24"/>
        </w:rPr>
        <w:t>advancing and implementing</w:t>
      </w:r>
      <w:r w:rsidRPr="000878B8">
        <w:rPr>
          <w:sz w:val="24"/>
          <w:szCs w:val="24"/>
        </w:rPr>
        <w:t xml:space="preserve"> medical technologies and methods that have helped overcome male and female infertility. Our </w:t>
      </w:r>
      <w:r>
        <w:rPr>
          <w:sz w:val="24"/>
          <w:szCs w:val="24"/>
        </w:rPr>
        <w:t>centre</w:t>
      </w:r>
      <w:r w:rsidRPr="000878B8">
        <w:rPr>
          <w:sz w:val="24"/>
          <w:szCs w:val="24"/>
        </w:rPr>
        <w:t xml:space="preserve"> has helped </w:t>
      </w:r>
      <w:r w:rsidRPr="000878B8">
        <w:rPr>
          <w:sz w:val="24"/>
          <w:szCs w:val="24"/>
        </w:rPr>
        <w:lastRenderedPageBreak/>
        <w:t>couples from all over the world achieve their dream of having a child. We hope that you are our next success.</w:t>
      </w:r>
    </w:p>
    <w:p w14:paraId="1016B094" w14:textId="77777777" w:rsidR="00503AC9" w:rsidRPr="000878B8" w:rsidRDefault="00503AC9" w:rsidP="004E2301">
      <w:pPr>
        <w:jc w:val="both"/>
        <w:rPr>
          <w:sz w:val="24"/>
          <w:szCs w:val="24"/>
        </w:rPr>
      </w:pPr>
    </w:p>
    <w:p w14:paraId="0EACAABE" w14:textId="0F1F5624" w:rsidR="000878B8" w:rsidRDefault="000878B8" w:rsidP="004E2301">
      <w:pPr>
        <w:jc w:val="both"/>
        <w:rPr>
          <w:sz w:val="24"/>
          <w:szCs w:val="24"/>
        </w:rPr>
      </w:pPr>
      <w:r w:rsidRPr="006824EB">
        <w:rPr>
          <w:b/>
          <w:bCs/>
          <w:sz w:val="24"/>
          <w:szCs w:val="24"/>
        </w:rPr>
        <w:t>We believe in creating a partnership</w:t>
      </w:r>
      <w:r w:rsidRPr="000878B8">
        <w:rPr>
          <w:sz w:val="24"/>
          <w:szCs w:val="24"/>
        </w:rPr>
        <w:t xml:space="preserve"> with the patient, and we have found that the most successful partnerships occur when the patient is well-informed and can play an active role in their treatment. We value an open and ethical relationship with each patient in an environment that fosters trust and mutual respect, where questions are welcome and encouraged.</w:t>
      </w:r>
    </w:p>
    <w:p w14:paraId="40974DDC" w14:textId="77777777" w:rsidR="004E2301" w:rsidRDefault="004E2301" w:rsidP="004E2301">
      <w:pPr>
        <w:jc w:val="both"/>
        <w:rPr>
          <w:sz w:val="24"/>
          <w:szCs w:val="24"/>
        </w:rPr>
      </w:pPr>
    </w:p>
    <w:p w14:paraId="111EE8A8" w14:textId="35B7F52D" w:rsidR="000878B8" w:rsidRPr="000878B8" w:rsidRDefault="004E2301" w:rsidP="004E2301">
      <w:pPr>
        <w:jc w:val="both"/>
        <w:rPr>
          <w:vanish/>
          <w:sz w:val="24"/>
          <w:szCs w:val="24"/>
        </w:rPr>
      </w:pPr>
      <w:r w:rsidRPr="006824EB">
        <w:rPr>
          <w:b/>
          <w:bCs/>
          <w:sz w:val="24"/>
          <w:szCs w:val="24"/>
        </w:rPr>
        <w:t>Being pioneers in infertility and IVF treatment</w:t>
      </w:r>
      <w:r w:rsidR="00DD693A">
        <w:rPr>
          <w:b/>
          <w:bCs/>
          <w:sz w:val="24"/>
          <w:szCs w:val="24"/>
        </w:rPr>
        <w:t>,</w:t>
      </w:r>
      <w:r w:rsidRPr="004E2301">
        <w:rPr>
          <w:sz w:val="24"/>
          <w:szCs w:val="24"/>
        </w:rPr>
        <w:t xml:space="preserve"> </w:t>
      </w:r>
      <w:r w:rsidR="00DD693A" w:rsidRPr="00DD693A">
        <w:rPr>
          <w:b/>
          <w:bCs/>
          <w:sz w:val="24"/>
          <w:szCs w:val="24"/>
        </w:rPr>
        <w:t>for the last 25 years we</w:t>
      </w:r>
      <w:r w:rsidRPr="00DD693A">
        <w:rPr>
          <w:b/>
          <w:bCs/>
          <w:sz w:val="24"/>
          <w:szCs w:val="24"/>
        </w:rPr>
        <w:t xml:space="preserve"> are at the forefront</w:t>
      </w:r>
      <w:r w:rsidRPr="004E2301">
        <w:rPr>
          <w:sz w:val="24"/>
          <w:szCs w:val="24"/>
        </w:rPr>
        <w:t xml:space="preserve"> of helping couples achieve their dreams of parenthood. It's not just about providing medical assistance but also offering hope and support to those who are struggling with fertility issues. </w:t>
      </w:r>
      <w:r>
        <w:rPr>
          <w:sz w:val="24"/>
          <w:szCs w:val="24"/>
        </w:rPr>
        <w:t>O</w:t>
      </w:r>
      <w:r w:rsidRPr="004E2301">
        <w:rPr>
          <w:sz w:val="24"/>
          <w:szCs w:val="24"/>
        </w:rPr>
        <w:t xml:space="preserve">ur contributions at both the state and national levels </w:t>
      </w:r>
      <w:r>
        <w:rPr>
          <w:sz w:val="24"/>
          <w:szCs w:val="24"/>
        </w:rPr>
        <w:t>have been appreciated</w:t>
      </w:r>
      <w:r w:rsidRPr="004E2301">
        <w:rPr>
          <w:sz w:val="24"/>
          <w:szCs w:val="24"/>
        </w:rPr>
        <w:t xml:space="preserve">, and extending our expertise internationally further solidifies our reputation as </w:t>
      </w:r>
      <w:r>
        <w:rPr>
          <w:sz w:val="24"/>
          <w:szCs w:val="24"/>
        </w:rPr>
        <w:t>a leader</w:t>
      </w:r>
      <w:r w:rsidRPr="004E2301">
        <w:rPr>
          <w:sz w:val="24"/>
          <w:szCs w:val="24"/>
        </w:rPr>
        <w:t xml:space="preserve"> in the field. </w:t>
      </w:r>
      <w:r w:rsidR="000878B8" w:rsidRPr="000878B8">
        <w:rPr>
          <w:vanish/>
          <w:sz w:val="24"/>
          <w:szCs w:val="24"/>
        </w:rPr>
        <w:t>Top of Form</w:t>
      </w:r>
    </w:p>
    <w:p w14:paraId="266F6753" w14:textId="77777777" w:rsidR="005108CC" w:rsidRDefault="005108CC" w:rsidP="004E2301">
      <w:pPr>
        <w:jc w:val="both"/>
        <w:rPr>
          <w:sz w:val="24"/>
          <w:szCs w:val="24"/>
        </w:rPr>
      </w:pPr>
    </w:p>
    <w:p w14:paraId="2E61C00C" w14:textId="77777777" w:rsidR="009F49AD" w:rsidRDefault="009F49AD" w:rsidP="009F49AD">
      <w:pPr>
        <w:rPr>
          <w:sz w:val="24"/>
          <w:szCs w:val="24"/>
        </w:rPr>
      </w:pPr>
    </w:p>
    <w:p w14:paraId="6F150085" w14:textId="13C1DBF1" w:rsidR="009F49AD" w:rsidRPr="009F49AD" w:rsidRDefault="009F49AD" w:rsidP="009F49AD">
      <w:pPr>
        <w:tabs>
          <w:tab w:val="left" w:pos="5576"/>
        </w:tabs>
        <w:rPr>
          <w:sz w:val="24"/>
          <w:szCs w:val="24"/>
        </w:rPr>
      </w:pPr>
      <w:r>
        <w:rPr>
          <w:sz w:val="24"/>
          <w:szCs w:val="24"/>
        </w:rPr>
        <w:tab/>
      </w:r>
    </w:p>
    <w:sectPr w:rsidR="009F49AD" w:rsidRPr="009F4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E44138"/>
    <w:multiLevelType w:val="multilevel"/>
    <w:tmpl w:val="8FD8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696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B9"/>
    <w:rsid w:val="000878B8"/>
    <w:rsid w:val="003265B9"/>
    <w:rsid w:val="004E2301"/>
    <w:rsid w:val="00503AC9"/>
    <w:rsid w:val="005108CC"/>
    <w:rsid w:val="005752ED"/>
    <w:rsid w:val="00637ED3"/>
    <w:rsid w:val="006824EB"/>
    <w:rsid w:val="009F49AD"/>
    <w:rsid w:val="00BC16B9"/>
    <w:rsid w:val="00D3641F"/>
    <w:rsid w:val="00DB5B6E"/>
    <w:rsid w:val="00DD69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522B5"/>
  <w15:chartTrackingRefBased/>
  <w15:docId w15:val="{1E37DF5B-64B1-4BD6-9E0A-2A6C1EBA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5B9"/>
    <w:rPr>
      <w:color w:val="0563C1" w:themeColor="hyperlink"/>
      <w:u w:val="single"/>
    </w:rPr>
  </w:style>
  <w:style w:type="character" w:styleId="UnresolvedMention">
    <w:name w:val="Unresolved Mention"/>
    <w:basedOn w:val="DefaultParagraphFont"/>
    <w:uiPriority w:val="99"/>
    <w:semiHidden/>
    <w:unhideWhenUsed/>
    <w:rsid w:val="00326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218562">
      <w:bodyDiv w:val="1"/>
      <w:marLeft w:val="0"/>
      <w:marRight w:val="0"/>
      <w:marTop w:val="0"/>
      <w:marBottom w:val="0"/>
      <w:divBdr>
        <w:top w:val="none" w:sz="0" w:space="0" w:color="auto"/>
        <w:left w:val="none" w:sz="0" w:space="0" w:color="auto"/>
        <w:bottom w:val="none" w:sz="0" w:space="0" w:color="auto"/>
        <w:right w:val="none" w:sz="0" w:space="0" w:color="auto"/>
      </w:divBdr>
      <w:divsChild>
        <w:div w:id="1436486148">
          <w:marLeft w:val="0"/>
          <w:marRight w:val="0"/>
          <w:marTop w:val="0"/>
          <w:marBottom w:val="0"/>
          <w:divBdr>
            <w:top w:val="single" w:sz="2" w:space="0" w:color="E3E3E3"/>
            <w:left w:val="single" w:sz="2" w:space="0" w:color="E3E3E3"/>
            <w:bottom w:val="single" w:sz="2" w:space="0" w:color="E3E3E3"/>
            <w:right w:val="single" w:sz="2" w:space="0" w:color="E3E3E3"/>
          </w:divBdr>
          <w:divsChild>
            <w:div w:id="1943301884">
              <w:marLeft w:val="0"/>
              <w:marRight w:val="0"/>
              <w:marTop w:val="0"/>
              <w:marBottom w:val="0"/>
              <w:divBdr>
                <w:top w:val="single" w:sz="2" w:space="0" w:color="E3E3E3"/>
                <w:left w:val="single" w:sz="2" w:space="0" w:color="E3E3E3"/>
                <w:bottom w:val="single" w:sz="2" w:space="0" w:color="E3E3E3"/>
                <w:right w:val="single" w:sz="2" w:space="0" w:color="E3E3E3"/>
              </w:divBdr>
              <w:divsChild>
                <w:div w:id="844782568">
                  <w:marLeft w:val="0"/>
                  <w:marRight w:val="0"/>
                  <w:marTop w:val="0"/>
                  <w:marBottom w:val="0"/>
                  <w:divBdr>
                    <w:top w:val="single" w:sz="2" w:space="0" w:color="E3E3E3"/>
                    <w:left w:val="single" w:sz="2" w:space="0" w:color="E3E3E3"/>
                    <w:bottom w:val="single" w:sz="2" w:space="0" w:color="E3E3E3"/>
                    <w:right w:val="single" w:sz="2" w:space="0" w:color="E3E3E3"/>
                  </w:divBdr>
                  <w:divsChild>
                    <w:div w:id="2134014605">
                      <w:marLeft w:val="0"/>
                      <w:marRight w:val="0"/>
                      <w:marTop w:val="0"/>
                      <w:marBottom w:val="0"/>
                      <w:divBdr>
                        <w:top w:val="single" w:sz="2" w:space="0" w:color="E3E3E3"/>
                        <w:left w:val="single" w:sz="2" w:space="0" w:color="E3E3E3"/>
                        <w:bottom w:val="single" w:sz="2" w:space="0" w:color="E3E3E3"/>
                        <w:right w:val="single" w:sz="2" w:space="0" w:color="E3E3E3"/>
                      </w:divBdr>
                      <w:divsChild>
                        <w:div w:id="1107894591">
                          <w:marLeft w:val="0"/>
                          <w:marRight w:val="0"/>
                          <w:marTop w:val="0"/>
                          <w:marBottom w:val="0"/>
                          <w:divBdr>
                            <w:top w:val="single" w:sz="2" w:space="0" w:color="E3E3E3"/>
                            <w:left w:val="single" w:sz="2" w:space="0" w:color="E3E3E3"/>
                            <w:bottom w:val="single" w:sz="2" w:space="0" w:color="E3E3E3"/>
                            <w:right w:val="single" w:sz="2" w:space="0" w:color="E3E3E3"/>
                          </w:divBdr>
                          <w:divsChild>
                            <w:div w:id="2143188753">
                              <w:marLeft w:val="0"/>
                              <w:marRight w:val="0"/>
                              <w:marTop w:val="0"/>
                              <w:marBottom w:val="0"/>
                              <w:divBdr>
                                <w:top w:val="single" w:sz="2" w:space="0" w:color="E3E3E3"/>
                                <w:left w:val="single" w:sz="2" w:space="0" w:color="E3E3E3"/>
                                <w:bottom w:val="single" w:sz="2" w:space="0" w:color="E3E3E3"/>
                                <w:right w:val="single" w:sz="2" w:space="0" w:color="E3E3E3"/>
                              </w:divBdr>
                              <w:divsChild>
                                <w:div w:id="1260874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344630090">
                                      <w:marLeft w:val="0"/>
                                      <w:marRight w:val="0"/>
                                      <w:marTop w:val="0"/>
                                      <w:marBottom w:val="0"/>
                                      <w:divBdr>
                                        <w:top w:val="single" w:sz="2" w:space="0" w:color="E3E3E3"/>
                                        <w:left w:val="single" w:sz="2" w:space="0" w:color="E3E3E3"/>
                                        <w:bottom w:val="single" w:sz="2" w:space="0" w:color="E3E3E3"/>
                                        <w:right w:val="single" w:sz="2" w:space="0" w:color="E3E3E3"/>
                                      </w:divBdr>
                                      <w:divsChild>
                                        <w:div w:id="2134247196">
                                          <w:marLeft w:val="0"/>
                                          <w:marRight w:val="0"/>
                                          <w:marTop w:val="0"/>
                                          <w:marBottom w:val="0"/>
                                          <w:divBdr>
                                            <w:top w:val="single" w:sz="2" w:space="0" w:color="E3E3E3"/>
                                            <w:left w:val="single" w:sz="2" w:space="0" w:color="E3E3E3"/>
                                            <w:bottom w:val="single" w:sz="2" w:space="0" w:color="E3E3E3"/>
                                            <w:right w:val="single" w:sz="2" w:space="0" w:color="E3E3E3"/>
                                          </w:divBdr>
                                          <w:divsChild>
                                            <w:div w:id="2091460184">
                                              <w:marLeft w:val="0"/>
                                              <w:marRight w:val="0"/>
                                              <w:marTop w:val="0"/>
                                              <w:marBottom w:val="0"/>
                                              <w:divBdr>
                                                <w:top w:val="single" w:sz="2" w:space="0" w:color="E3E3E3"/>
                                                <w:left w:val="single" w:sz="2" w:space="0" w:color="E3E3E3"/>
                                                <w:bottom w:val="single" w:sz="2" w:space="0" w:color="E3E3E3"/>
                                                <w:right w:val="single" w:sz="2" w:space="0" w:color="E3E3E3"/>
                                              </w:divBdr>
                                              <w:divsChild>
                                                <w:div w:id="471406256">
                                                  <w:marLeft w:val="0"/>
                                                  <w:marRight w:val="0"/>
                                                  <w:marTop w:val="0"/>
                                                  <w:marBottom w:val="0"/>
                                                  <w:divBdr>
                                                    <w:top w:val="single" w:sz="2" w:space="0" w:color="E3E3E3"/>
                                                    <w:left w:val="single" w:sz="2" w:space="0" w:color="E3E3E3"/>
                                                    <w:bottom w:val="single" w:sz="2" w:space="0" w:color="E3E3E3"/>
                                                    <w:right w:val="single" w:sz="2" w:space="0" w:color="E3E3E3"/>
                                                  </w:divBdr>
                                                  <w:divsChild>
                                                    <w:div w:id="1899627084">
                                                      <w:marLeft w:val="0"/>
                                                      <w:marRight w:val="0"/>
                                                      <w:marTop w:val="0"/>
                                                      <w:marBottom w:val="0"/>
                                                      <w:divBdr>
                                                        <w:top w:val="single" w:sz="2" w:space="0" w:color="E3E3E3"/>
                                                        <w:left w:val="single" w:sz="2" w:space="0" w:color="E3E3E3"/>
                                                        <w:bottom w:val="single" w:sz="2" w:space="0" w:color="E3E3E3"/>
                                                        <w:right w:val="single" w:sz="2" w:space="0" w:color="E3E3E3"/>
                                                      </w:divBdr>
                                                      <w:divsChild>
                                                        <w:div w:id="1066342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7141429">
                              <w:marLeft w:val="0"/>
                              <w:marRight w:val="0"/>
                              <w:marTop w:val="0"/>
                              <w:marBottom w:val="0"/>
                              <w:divBdr>
                                <w:top w:val="single" w:sz="2" w:space="0" w:color="E3E3E3"/>
                                <w:left w:val="single" w:sz="2" w:space="0" w:color="E3E3E3"/>
                                <w:bottom w:val="single" w:sz="2" w:space="0" w:color="E3E3E3"/>
                                <w:right w:val="single" w:sz="2" w:space="0" w:color="E3E3E3"/>
                              </w:divBdr>
                              <w:divsChild>
                                <w:div w:id="187684366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524857">
                                      <w:marLeft w:val="0"/>
                                      <w:marRight w:val="0"/>
                                      <w:marTop w:val="0"/>
                                      <w:marBottom w:val="0"/>
                                      <w:divBdr>
                                        <w:top w:val="single" w:sz="2" w:space="0" w:color="E3E3E3"/>
                                        <w:left w:val="single" w:sz="2" w:space="0" w:color="E3E3E3"/>
                                        <w:bottom w:val="single" w:sz="2" w:space="0" w:color="E3E3E3"/>
                                        <w:right w:val="single" w:sz="2" w:space="0" w:color="E3E3E3"/>
                                      </w:divBdr>
                                      <w:divsChild>
                                        <w:div w:id="2067024232">
                                          <w:marLeft w:val="0"/>
                                          <w:marRight w:val="0"/>
                                          <w:marTop w:val="0"/>
                                          <w:marBottom w:val="0"/>
                                          <w:divBdr>
                                            <w:top w:val="single" w:sz="2" w:space="0" w:color="E3E3E3"/>
                                            <w:left w:val="single" w:sz="2" w:space="0" w:color="E3E3E3"/>
                                            <w:bottom w:val="single" w:sz="2" w:space="0" w:color="E3E3E3"/>
                                            <w:right w:val="single" w:sz="2" w:space="0" w:color="E3E3E3"/>
                                          </w:divBdr>
                                          <w:divsChild>
                                            <w:div w:id="745028769">
                                              <w:marLeft w:val="0"/>
                                              <w:marRight w:val="0"/>
                                              <w:marTop w:val="0"/>
                                              <w:marBottom w:val="0"/>
                                              <w:divBdr>
                                                <w:top w:val="single" w:sz="2" w:space="0" w:color="E3E3E3"/>
                                                <w:left w:val="single" w:sz="2" w:space="0" w:color="E3E3E3"/>
                                                <w:bottom w:val="single" w:sz="2" w:space="0" w:color="E3E3E3"/>
                                                <w:right w:val="single" w:sz="2" w:space="0" w:color="E3E3E3"/>
                                              </w:divBdr>
                                              <w:divsChild>
                                                <w:div w:id="126703039">
                                                  <w:marLeft w:val="0"/>
                                                  <w:marRight w:val="0"/>
                                                  <w:marTop w:val="0"/>
                                                  <w:marBottom w:val="0"/>
                                                  <w:divBdr>
                                                    <w:top w:val="single" w:sz="2" w:space="0" w:color="E3E3E3"/>
                                                    <w:left w:val="single" w:sz="2" w:space="0" w:color="E3E3E3"/>
                                                    <w:bottom w:val="single" w:sz="2" w:space="0" w:color="E3E3E3"/>
                                                    <w:right w:val="single" w:sz="2" w:space="0" w:color="E3E3E3"/>
                                                  </w:divBdr>
                                                  <w:divsChild>
                                                    <w:div w:id="1934052160">
                                                      <w:marLeft w:val="0"/>
                                                      <w:marRight w:val="0"/>
                                                      <w:marTop w:val="0"/>
                                                      <w:marBottom w:val="0"/>
                                                      <w:divBdr>
                                                        <w:top w:val="single" w:sz="2" w:space="0" w:color="E3E3E3"/>
                                                        <w:left w:val="single" w:sz="2" w:space="0" w:color="E3E3E3"/>
                                                        <w:bottom w:val="single" w:sz="2" w:space="0" w:color="E3E3E3"/>
                                                        <w:right w:val="single" w:sz="2" w:space="0" w:color="E3E3E3"/>
                                                      </w:divBdr>
                                                      <w:divsChild>
                                                        <w:div w:id="1749576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9140260">
                                          <w:marLeft w:val="0"/>
                                          <w:marRight w:val="0"/>
                                          <w:marTop w:val="0"/>
                                          <w:marBottom w:val="0"/>
                                          <w:divBdr>
                                            <w:top w:val="single" w:sz="2" w:space="0" w:color="E3E3E3"/>
                                            <w:left w:val="single" w:sz="2" w:space="0" w:color="E3E3E3"/>
                                            <w:bottom w:val="single" w:sz="2" w:space="0" w:color="E3E3E3"/>
                                            <w:right w:val="single" w:sz="2" w:space="0" w:color="E3E3E3"/>
                                          </w:divBdr>
                                          <w:divsChild>
                                            <w:div w:id="1028993812">
                                              <w:marLeft w:val="0"/>
                                              <w:marRight w:val="0"/>
                                              <w:marTop w:val="0"/>
                                              <w:marBottom w:val="0"/>
                                              <w:divBdr>
                                                <w:top w:val="single" w:sz="2" w:space="0" w:color="E3E3E3"/>
                                                <w:left w:val="single" w:sz="2" w:space="0" w:color="E3E3E3"/>
                                                <w:bottom w:val="single" w:sz="2" w:space="0" w:color="E3E3E3"/>
                                                <w:right w:val="single" w:sz="2" w:space="0" w:color="E3E3E3"/>
                                              </w:divBdr>
                                            </w:div>
                                            <w:div w:id="1525439956">
                                              <w:marLeft w:val="0"/>
                                              <w:marRight w:val="0"/>
                                              <w:marTop w:val="0"/>
                                              <w:marBottom w:val="0"/>
                                              <w:divBdr>
                                                <w:top w:val="single" w:sz="2" w:space="0" w:color="E3E3E3"/>
                                                <w:left w:val="single" w:sz="2" w:space="0" w:color="E3E3E3"/>
                                                <w:bottom w:val="single" w:sz="2" w:space="0" w:color="E3E3E3"/>
                                                <w:right w:val="single" w:sz="2" w:space="0" w:color="E3E3E3"/>
                                              </w:divBdr>
                                              <w:divsChild>
                                                <w:div w:id="1316641580">
                                                  <w:marLeft w:val="0"/>
                                                  <w:marRight w:val="0"/>
                                                  <w:marTop w:val="0"/>
                                                  <w:marBottom w:val="0"/>
                                                  <w:divBdr>
                                                    <w:top w:val="single" w:sz="2" w:space="0" w:color="E3E3E3"/>
                                                    <w:left w:val="single" w:sz="2" w:space="0" w:color="E3E3E3"/>
                                                    <w:bottom w:val="single" w:sz="2" w:space="0" w:color="E3E3E3"/>
                                                    <w:right w:val="single" w:sz="2" w:space="0" w:color="E3E3E3"/>
                                                  </w:divBdr>
                                                  <w:divsChild>
                                                    <w:div w:id="1627085382">
                                                      <w:marLeft w:val="0"/>
                                                      <w:marRight w:val="0"/>
                                                      <w:marTop w:val="0"/>
                                                      <w:marBottom w:val="0"/>
                                                      <w:divBdr>
                                                        <w:top w:val="single" w:sz="2" w:space="0" w:color="E3E3E3"/>
                                                        <w:left w:val="single" w:sz="2" w:space="0" w:color="E3E3E3"/>
                                                        <w:bottom w:val="single" w:sz="2" w:space="0" w:color="E3E3E3"/>
                                                        <w:right w:val="single" w:sz="2" w:space="0" w:color="E3E3E3"/>
                                                      </w:divBdr>
                                                      <w:divsChild>
                                                        <w:div w:id="202181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19560019">
          <w:marLeft w:val="0"/>
          <w:marRight w:val="0"/>
          <w:marTop w:val="0"/>
          <w:marBottom w:val="0"/>
          <w:divBdr>
            <w:top w:val="none" w:sz="0" w:space="0" w:color="auto"/>
            <w:left w:val="none" w:sz="0" w:space="0" w:color="auto"/>
            <w:bottom w:val="none" w:sz="0" w:space="0" w:color="auto"/>
            <w:right w:val="none" w:sz="0" w:space="0" w:color="auto"/>
          </w:divBdr>
          <w:divsChild>
            <w:div w:id="211697100">
              <w:marLeft w:val="0"/>
              <w:marRight w:val="0"/>
              <w:marTop w:val="100"/>
              <w:marBottom w:val="100"/>
              <w:divBdr>
                <w:top w:val="single" w:sz="2" w:space="0" w:color="E3E3E3"/>
                <w:left w:val="single" w:sz="2" w:space="0" w:color="E3E3E3"/>
                <w:bottom w:val="single" w:sz="2" w:space="0" w:color="E3E3E3"/>
                <w:right w:val="single" w:sz="2" w:space="0" w:color="E3E3E3"/>
              </w:divBdr>
              <w:divsChild>
                <w:div w:id="309285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2525220">
      <w:bodyDiv w:val="1"/>
      <w:marLeft w:val="0"/>
      <w:marRight w:val="0"/>
      <w:marTop w:val="0"/>
      <w:marBottom w:val="0"/>
      <w:divBdr>
        <w:top w:val="none" w:sz="0" w:space="0" w:color="auto"/>
        <w:left w:val="none" w:sz="0" w:space="0" w:color="auto"/>
        <w:bottom w:val="none" w:sz="0" w:space="0" w:color="auto"/>
        <w:right w:val="none" w:sz="0" w:space="0" w:color="auto"/>
      </w:divBdr>
      <w:divsChild>
        <w:div w:id="2056196914">
          <w:marLeft w:val="0"/>
          <w:marRight w:val="0"/>
          <w:marTop w:val="0"/>
          <w:marBottom w:val="600"/>
          <w:divBdr>
            <w:top w:val="none" w:sz="0" w:space="0" w:color="auto"/>
            <w:left w:val="none" w:sz="0" w:space="0" w:color="auto"/>
            <w:bottom w:val="none" w:sz="0" w:space="0" w:color="auto"/>
            <w:right w:val="none" w:sz="0" w:space="0" w:color="auto"/>
          </w:divBdr>
        </w:div>
        <w:div w:id="1686831860">
          <w:marLeft w:val="-225"/>
          <w:marRight w:val="-225"/>
          <w:marTop w:val="0"/>
          <w:marBottom w:val="0"/>
          <w:divBdr>
            <w:top w:val="none" w:sz="0" w:space="0" w:color="auto"/>
            <w:left w:val="none" w:sz="0" w:space="0" w:color="auto"/>
            <w:bottom w:val="none" w:sz="0" w:space="0" w:color="auto"/>
            <w:right w:val="none" w:sz="0" w:space="0" w:color="auto"/>
          </w:divBdr>
          <w:divsChild>
            <w:div w:id="1759867822">
              <w:marLeft w:val="0"/>
              <w:marRight w:val="0"/>
              <w:marTop w:val="0"/>
              <w:marBottom w:val="0"/>
              <w:divBdr>
                <w:top w:val="none" w:sz="0" w:space="0" w:color="auto"/>
                <w:left w:val="none" w:sz="0" w:space="0" w:color="auto"/>
                <w:bottom w:val="none" w:sz="0" w:space="0" w:color="auto"/>
                <w:right w:val="none" w:sz="0" w:space="0" w:color="auto"/>
              </w:divBdr>
              <w:divsChild>
                <w:div w:id="1270241876">
                  <w:marLeft w:val="0"/>
                  <w:marRight w:val="0"/>
                  <w:marTop w:val="0"/>
                  <w:marBottom w:val="0"/>
                  <w:divBdr>
                    <w:top w:val="none" w:sz="0" w:space="0" w:color="auto"/>
                    <w:left w:val="none" w:sz="0" w:space="0" w:color="auto"/>
                    <w:bottom w:val="none" w:sz="0" w:space="0" w:color="auto"/>
                    <w:right w:val="none" w:sz="0" w:space="0" w:color="auto"/>
                  </w:divBdr>
                  <w:divsChild>
                    <w:div w:id="19285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4826">
              <w:marLeft w:val="0"/>
              <w:marRight w:val="0"/>
              <w:marTop w:val="0"/>
              <w:marBottom w:val="0"/>
              <w:divBdr>
                <w:top w:val="none" w:sz="0" w:space="0" w:color="auto"/>
                <w:left w:val="none" w:sz="0" w:space="0" w:color="auto"/>
                <w:bottom w:val="none" w:sz="0" w:space="0" w:color="auto"/>
                <w:right w:val="none" w:sz="0" w:space="0" w:color="auto"/>
              </w:divBdr>
            </w:div>
            <w:div w:id="14471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636</Words>
  <Characters>3352</Characters>
  <Application>Microsoft Office Word</Application>
  <DocSecurity>0</DocSecurity>
  <Lines>55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moolyan@live.in Hospital</dc:creator>
  <cp:keywords/>
  <dc:description/>
  <cp:lastModifiedBy>moolyan@live.in Hospital</cp:lastModifiedBy>
  <cp:revision>10</cp:revision>
  <cp:lastPrinted>2024-05-04T05:36:00Z</cp:lastPrinted>
  <dcterms:created xsi:type="dcterms:W3CDTF">2024-05-02T08:15:00Z</dcterms:created>
  <dcterms:modified xsi:type="dcterms:W3CDTF">2024-05-06T04:00:00Z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2f2aeab4-48e8-4d6c-a5dc-8bf8301b9001</vt:lpwstr>
  </property>
</Properties>
</file>