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10EA" w14:textId="363EFBF9" w:rsidR="0013572B" w:rsidRDefault="00436AB7" w:rsidP="00436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Holloway</w:t>
      </w:r>
    </w:p>
    <w:p w14:paraId="2955612A" w14:textId="2B9206E5" w:rsidR="00436AB7" w:rsidRDefault="00436AB7" w:rsidP="00436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PHIL-3040-001</w:t>
      </w:r>
    </w:p>
    <w:p w14:paraId="1C1F4DA5" w14:textId="0D3FEA5B" w:rsidR="00436AB7" w:rsidRDefault="00436AB7" w:rsidP="00436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9/27/2018</w:t>
      </w:r>
    </w:p>
    <w:p w14:paraId="3EA6FAE6" w14:textId="49388D60" w:rsidR="00436AB7" w:rsidRDefault="00436AB7" w:rsidP="00D972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 Section 2-4</w:t>
      </w:r>
    </w:p>
    <w:p w14:paraId="1835B969" w14:textId="33A72266" w:rsidR="003E611F" w:rsidRDefault="00436AB7" w:rsidP="00436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Kant talks about good will he is really talking about the goodness of the person determined by their adherence to moral law.  A person of good will </w:t>
      </w:r>
      <w:r w:rsidR="003E611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dedicated to making </w:t>
      </w:r>
      <w:r w:rsidR="00E43FFC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their decisions in accordance with or the best application of moral authorit</w:t>
      </w:r>
      <w:r w:rsidR="003E611F">
        <w:rPr>
          <w:rFonts w:ascii="Times New Roman" w:hAnsi="Times New Roman" w:cs="Times New Roman"/>
          <w:sz w:val="24"/>
          <w:szCs w:val="24"/>
        </w:rPr>
        <w:t xml:space="preserve">y.  This type of person is the best version of a person, so we all try to orient ourselves into this type of character. </w:t>
      </w:r>
    </w:p>
    <w:p w14:paraId="55BD0DCF" w14:textId="2827104A" w:rsidR="003E611F" w:rsidRDefault="003E611F" w:rsidP="00436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Kant believes the value of this type of person is limitless because we wouldn’t trade it for anything and there is no condition which would make it invaluable.  I can’t imagine a situation where I would want to</w:t>
      </w:r>
      <w:r w:rsidR="00843CC3">
        <w:rPr>
          <w:rFonts w:ascii="Times New Roman" w:hAnsi="Times New Roman" w:cs="Times New Roman"/>
          <w:sz w:val="24"/>
          <w:szCs w:val="24"/>
        </w:rPr>
        <w:t xml:space="preserve"> do something that could harm someone else just for some object. Kant says that goodness is </w:t>
      </w:r>
      <w:proofErr w:type="gramStart"/>
      <w:r w:rsidR="00843CC3">
        <w:rPr>
          <w:rFonts w:ascii="Times New Roman" w:hAnsi="Times New Roman" w:cs="Times New Roman"/>
          <w:sz w:val="24"/>
          <w:szCs w:val="24"/>
        </w:rPr>
        <w:t>good in itself, so</w:t>
      </w:r>
      <w:proofErr w:type="gramEnd"/>
      <w:r w:rsidR="00843CC3">
        <w:rPr>
          <w:rFonts w:ascii="Times New Roman" w:hAnsi="Times New Roman" w:cs="Times New Roman"/>
          <w:sz w:val="24"/>
          <w:szCs w:val="24"/>
        </w:rPr>
        <w:t xml:space="preserve"> there couldn’t be a situation where goodness would be worthless.  </w:t>
      </w:r>
    </w:p>
    <w:p w14:paraId="4F768B36" w14:textId="3A4458FF" w:rsidR="00D972F8" w:rsidRPr="00436AB7" w:rsidRDefault="00843CC3" w:rsidP="00436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0D18">
        <w:rPr>
          <w:rFonts w:ascii="Times New Roman" w:hAnsi="Times New Roman" w:cs="Times New Roman"/>
          <w:sz w:val="24"/>
          <w:szCs w:val="24"/>
        </w:rPr>
        <w:t xml:space="preserve">He continues by dividing out duty from being considered as goodwill because if you were to perform some action because of an external motivation it wouldn’t have the same weight.  If I chose to help someone for no other reason than I saw someone suffering, then that would have a greater weight than if I were told to help that person.  The act </w:t>
      </w:r>
      <w:r w:rsidR="00D972F8">
        <w:rPr>
          <w:rFonts w:ascii="Times New Roman" w:hAnsi="Times New Roman" w:cs="Times New Roman"/>
          <w:sz w:val="24"/>
          <w:szCs w:val="24"/>
        </w:rPr>
        <w:t>must</w:t>
      </w:r>
      <w:r w:rsidR="00950D18">
        <w:rPr>
          <w:rFonts w:ascii="Times New Roman" w:hAnsi="Times New Roman" w:cs="Times New Roman"/>
          <w:sz w:val="24"/>
          <w:szCs w:val="24"/>
        </w:rPr>
        <w:t xml:space="preserve"> come from a qualified source of motivation to </w:t>
      </w:r>
      <w:r w:rsidR="00D972F8">
        <w:rPr>
          <w:rFonts w:ascii="Times New Roman" w:hAnsi="Times New Roman" w:cs="Times New Roman"/>
          <w:sz w:val="24"/>
          <w:szCs w:val="24"/>
        </w:rPr>
        <w:t>be an act of good will, otherwise it’s just relegated to duty.</w:t>
      </w:r>
      <w:r w:rsidR="00E43FFC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D972F8">
        <w:rPr>
          <w:rFonts w:ascii="Times New Roman" w:hAnsi="Times New Roman" w:cs="Times New Roman"/>
          <w:sz w:val="24"/>
          <w:szCs w:val="24"/>
        </w:rPr>
        <w:t xml:space="preserve">Kant does say there is some lee way in conformance to </w:t>
      </w:r>
      <w:r w:rsidR="00230928">
        <w:rPr>
          <w:rFonts w:ascii="Times New Roman" w:hAnsi="Times New Roman" w:cs="Times New Roman"/>
          <w:sz w:val="24"/>
          <w:szCs w:val="24"/>
        </w:rPr>
        <w:t xml:space="preserve">social norms or laws but there is limit.  He gives the example of Nazi Germany </w:t>
      </w:r>
      <w:r w:rsidR="00B51761">
        <w:rPr>
          <w:rFonts w:ascii="Times New Roman" w:hAnsi="Times New Roman" w:cs="Times New Roman"/>
          <w:sz w:val="24"/>
          <w:szCs w:val="24"/>
        </w:rPr>
        <w:t>and</w:t>
      </w:r>
      <w:r w:rsidR="0079620C">
        <w:rPr>
          <w:rFonts w:ascii="Times New Roman" w:hAnsi="Times New Roman" w:cs="Times New Roman"/>
          <w:sz w:val="24"/>
          <w:szCs w:val="24"/>
        </w:rPr>
        <w:t xml:space="preserve"> the glaring morality issues with enforcing those type of laws should’ve caused people to value their goodness over their social norms.  </w:t>
      </w:r>
    </w:p>
    <w:sectPr w:rsidR="00D972F8" w:rsidRPr="0043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B7"/>
    <w:rsid w:val="001200FD"/>
    <w:rsid w:val="00230928"/>
    <w:rsid w:val="00246B78"/>
    <w:rsid w:val="002F3E8F"/>
    <w:rsid w:val="00353885"/>
    <w:rsid w:val="003E611F"/>
    <w:rsid w:val="00436AB7"/>
    <w:rsid w:val="005D4291"/>
    <w:rsid w:val="006676FF"/>
    <w:rsid w:val="006961B7"/>
    <w:rsid w:val="0079620C"/>
    <w:rsid w:val="00843CC3"/>
    <w:rsid w:val="00950D18"/>
    <w:rsid w:val="00B51761"/>
    <w:rsid w:val="00D972F8"/>
    <w:rsid w:val="00E43FFC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8935"/>
  <w15:chartTrackingRefBased/>
  <w15:docId w15:val="{9260C282-192E-4FC1-936E-2CA4251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Justin Holloway</dc:creator>
  <cp:keywords/>
  <dc:description/>
  <cp:lastModifiedBy>Jeremy Justin Holloway</cp:lastModifiedBy>
  <cp:revision>2</cp:revision>
  <dcterms:created xsi:type="dcterms:W3CDTF">2018-09-27T01:34:00Z</dcterms:created>
  <dcterms:modified xsi:type="dcterms:W3CDTF">2018-09-27T03:08:00Z</dcterms:modified>
</cp:coreProperties>
</file>