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33C56" w14:textId="77777777" w:rsidR="0013572B" w:rsidRDefault="00633F0E">
      <w:r>
        <w:t>Journal Entry 4/4/2018</w:t>
      </w:r>
    </w:p>
    <w:p w14:paraId="721E8422" w14:textId="3610634C" w:rsidR="00633F0E" w:rsidRDefault="00633F0E">
      <w:r>
        <w:t xml:space="preserve">I agree with Simone when she talks about giving up.  One of the more problematic ideals of modern feminism is that women have been entirely victims of a patriarchal society.  To some extent that holds a truth value, but women were complicit in allowing that system to flourish by not resisting that system.  Acknowledging this aspect doesn’t answer any of the problems women face, but it could inspire women to reimagine what freedom is.  Maybe pulling the wool back from the eyes of other women could inspire a larger and more meaningful movement for equality.  </w:t>
      </w:r>
      <w:r w:rsidR="00B41FC2">
        <w:t>I do like that she unlike Sartre will actually recognize that an internal rejection will ultimately be irrelevant, but she does say giving up is worse.</w:t>
      </w:r>
      <w:bookmarkStart w:id="0" w:name="_GoBack"/>
      <w:bookmarkEnd w:id="0"/>
    </w:p>
    <w:sectPr w:rsidR="00633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0E"/>
    <w:rsid w:val="001200FD"/>
    <w:rsid w:val="00246B78"/>
    <w:rsid w:val="002F3E8F"/>
    <w:rsid w:val="00353885"/>
    <w:rsid w:val="005D4291"/>
    <w:rsid w:val="00633F0E"/>
    <w:rsid w:val="006676FF"/>
    <w:rsid w:val="006961B7"/>
    <w:rsid w:val="00B41FC2"/>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257E"/>
  <w15:chartTrackingRefBased/>
  <w15:docId w15:val="{AEA15624-5E47-4BAF-8A69-86202AE3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2018-04-04T16:05:00Z</dcterms:created>
  <dcterms:modified xsi:type="dcterms:W3CDTF">2018-04-04T16:22:00Z</dcterms:modified>
</cp:coreProperties>
</file>