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1740A" w14:textId="77777777" w:rsidR="0013572B" w:rsidRDefault="002023E2">
      <w:r>
        <w:t>Journal entry 4/6/2018</w:t>
      </w:r>
    </w:p>
    <w:p w14:paraId="60FD577B" w14:textId="06F40AA0" w:rsidR="002023E2" w:rsidRDefault="002023E2">
      <w:r>
        <w:t>I connected to a passage in which De Beauvoir writes about what exactly makes women so different from men, and for that matter what makes anyone so different from anyone.  I’ve often pondered this myself, but I’m not sure how you could develop a metric to objectively judge a difference.  Even when I try to imagine what would be different I find myself at a loss to try and understand what I would do differently outside of obvious anat</w:t>
      </w:r>
      <w:r w:rsidR="00FC6C45">
        <w:t>omical differences.  Would I see women differently?  Or men?  I think the real gender differences in which most people are dissatisfied are by products of our society.</w:t>
      </w:r>
      <w:bookmarkStart w:id="0" w:name="_GoBack"/>
      <w:bookmarkEnd w:id="0"/>
    </w:p>
    <w:sectPr w:rsidR="00202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E2"/>
    <w:rsid w:val="001200FD"/>
    <w:rsid w:val="002023E2"/>
    <w:rsid w:val="00246B78"/>
    <w:rsid w:val="002F3E8F"/>
    <w:rsid w:val="00353885"/>
    <w:rsid w:val="005D4291"/>
    <w:rsid w:val="006676FF"/>
    <w:rsid w:val="006961B7"/>
    <w:rsid w:val="00F427EC"/>
    <w:rsid w:val="00FC6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A524"/>
  <w15:chartTrackingRefBased/>
  <w15:docId w15:val="{236B72C0-B909-4DA6-A8D0-839A7864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cp:revision>
  <dcterms:created xsi:type="dcterms:W3CDTF">2018-04-06T17:20:00Z</dcterms:created>
  <dcterms:modified xsi:type="dcterms:W3CDTF">2018-04-06T17:36:00Z</dcterms:modified>
</cp:coreProperties>
</file>