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85E6" w14:textId="77777777" w:rsidR="002C4F1C" w:rsidRPr="00F86110" w:rsidRDefault="002C4F1C" w:rsidP="002C4F1C">
      <w:pPr>
        <w:pStyle w:val="Heading2"/>
        <w:rPr>
          <w:rFonts w:eastAsia="等线"/>
        </w:rPr>
      </w:pPr>
      <w:r>
        <w:rPr>
          <w:rFonts w:hint="eastAsia"/>
        </w:rPr>
        <w:t>CNN</w:t>
      </w:r>
    </w:p>
    <w:p w14:paraId="1D2FB880" w14:textId="77777777" w:rsidR="002C4F1C" w:rsidRDefault="002C4F1C" w:rsidP="002C4F1C">
      <w:pPr>
        <w:pStyle w:val="NoSpacing"/>
        <w:numPr>
          <w:ilvl w:val="0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只做了</w:t>
      </w:r>
      <w:r>
        <w:rPr>
          <w:rFonts w:eastAsia="等线" w:hint="eastAsia"/>
        </w:rPr>
        <w:t>SPH</w:t>
      </w:r>
      <w:r>
        <w:rPr>
          <w:rFonts w:eastAsia="等线" w:hint="eastAsia"/>
        </w:rPr>
        <w:t>的抓握，区分三种形状</w:t>
      </w:r>
    </w:p>
    <w:p w14:paraId="4AC5C836" w14:textId="77777777" w:rsidR="002C4F1C" w:rsidRDefault="002C4F1C" w:rsidP="002C4F1C">
      <w:pPr>
        <w:pStyle w:val="NoSpacing"/>
        <w:numPr>
          <w:ilvl w:val="0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534</w:t>
      </w:r>
      <w:r>
        <w:rPr>
          <w:rFonts w:eastAsia="等线" w:hint="eastAsia"/>
        </w:rPr>
        <w:t>个文件</w:t>
      </w:r>
    </w:p>
    <w:p w14:paraId="209EA4EC" w14:textId="77777777" w:rsidR="002C4F1C" w:rsidRDefault="002C4F1C" w:rsidP="002C4F1C">
      <w:pPr>
        <w:pStyle w:val="NoSpacing"/>
        <w:numPr>
          <w:ilvl w:val="0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500ms</w:t>
      </w:r>
      <w:r>
        <w:rPr>
          <w:rFonts w:eastAsia="等线" w:hint="eastAsia"/>
        </w:rPr>
        <w:t>窗口</w:t>
      </w:r>
    </w:p>
    <w:p w14:paraId="0129BB65" w14:textId="77777777" w:rsidR="002C4F1C" w:rsidRDefault="002C4F1C" w:rsidP="002C4F1C">
      <w:pPr>
        <w:pStyle w:val="NoSpacing"/>
        <w:numPr>
          <w:ilvl w:val="0"/>
          <w:numId w:val="1"/>
        </w:numPr>
        <w:jc w:val="both"/>
        <w:rPr>
          <w:rFonts w:eastAsia="等线"/>
        </w:rPr>
      </w:pPr>
      <w:r>
        <w:rPr>
          <w:rFonts w:eastAsia="等线"/>
        </w:rPr>
        <w:t>B</w:t>
      </w:r>
      <w:r>
        <w:rPr>
          <w:rFonts w:eastAsia="等线" w:hint="eastAsia"/>
        </w:rPr>
        <w:t>alanced accuracy, F1, confusion matrix</w:t>
      </w:r>
    </w:p>
    <w:p w14:paraId="3906B402" w14:textId="77777777" w:rsidR="002C4F1C" w:rsidRDefault="002C4F1C" w:rsidP="002C4F1C">
      <w:pPr>
        <w:pStyle w:val="NoSpacing"/>
        <w:numPr>
          <w:ilvl w:val="0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Training method</w:t>
      </w:r>
    </w:p>
    <w:p w14:paraId="513491E9" w14:textId="77777777" w:rsidR="002C4F1C" w:rsidRDefault="002C4F1C" w:rsidP="002C4F1C">
      <w:pPr>
        <w:pStyle w:val="NoSpacing"/>
        <w:numPr>
          <w:ilvl w:val="1"/>
          <w:numId w:val="1"/>
        </w:numPr>
        <w:jc w:val="both"/>
        <w:rPr>
          <w:rFonts w:eastAsia="等线"/>
        </w:rPr>
      </w:pPr>
      <w:proofErr w:type="gramStart"/>
      <w:r>
        <w:rPr>
          <w:rFonts w:eastAsia="等线" w:hint="eastAsia"/>
        </w:rPr>
        <w:t>15 fold</w:t>
      </w:r>
      <w:proofErr w:type="gramEnd"/>
      <w:r>
        <w:rPr>
          <w:rFonts w:eastAsia="等线" w:hint="eastAsia"/>
        </w:rPr>
        <w:t xml:space="preserve"> LOSO</w:t>
      </w:r>
    </w:p>
    <w:p w14:paraId="68CE6D23" w14:textId="77777777" w:rsidR="002C4F1C" w:rsidRDefault="002C4F1C" w:rsidP="002C4F1C">
      <w:pPr>
        <w:pStyle w:val="NoSpacing"/>
        <w:numPr>
          <w:ilvl w:val="1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5 folds of 80% participants training and 20% participants testing</w:t>
      </w:r>
    </w:p>
    <w:p w14:paraId="523DBB38" w14:textId="77777777" w:rsidR="002C4F1C" w:rsidRDefault="002C4F1C" w:rsidP="002C4F1C">
      <w:pPr>
        <w:pStyle w:val="NoSpacing"/>
        <w:numPr>
          <w:ilvl w:val="1"/>
          <w:numId w:val="1"/>
        </w:numPr>
        <w:jc w:val="both"/>
        <w:rPr>
          <w:rFonts w:eastAsia="等线"/>
        </w:rPr>
      </w:pPr>
      <w:r>
        <w:rPr>
          <w:rFonts w:eastAsia="等线" w:hint="eastAsia"/>
        </w:rPr>
        <w:t>Fuel shot with new unknown data after training</w:t>
      </w:r>
    </w:p>
    <w:p w14:paraId="25443594" w14:textId="77777777" w:rsidR="002C4F1C" w:rsidRPr="00F6164D" w:rsidRDefault="002C4F1C" w:rsidP="002C4F1C">
      <w:pPr>
        <w:pStyle w:val="NoSpacing"/>
        <w:jc w:val="both"/>
        <w:rPr>
          <w:rFonts w:eastAsia="等线"/>
        </w:rPr>
      </w:pPr>
    </w:p>
    <w:p w14:paraId="44C82743" w14:textId="77777777" w:rsidR="002C4F1C" w:rsidRDefault="002C4F1C" w:rsidP="002C4F1C">
      <w:pPr>
        <w:pStyle w:val="NoSpacing"/>
        <w:jc w:val="both"/>
        <w:rPr>
          <w:rFonts w:eastAsia="等线"/>
        </w:rPr>
      </w:pPr>
      <w:r>
        <w:rPr>
          <w:rFonts w:eastAsia="等线" w:hint="eastAsia"/>
        </w:rPr>
        <w:t>第一次测试</w:t>
      </w:r>
    </w:p>
    <w:p w14:paraId="4D970D88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 xml:space="preserve">34/36 files of sphere predicted as cylinder, </w:t>
      </w:r>
      <w:r>
        <w:rPr>
          <w:rFonts w:eastAsia="等线" w:hint="eastAsia"/>
        </w:rPr>
        <w:t>过拟合的思路不可用</w:t>
      </w:r>
    </w:p>
    <w:p w14:paraId="36EEEC3B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加入每个窗口的</w:t>
      </w:r>
      <w:r>
        <w:rPr>
          <w:rFonts w:eastAsia="等线" w:hint="eastAsia"/>
        </w:rPr>
        <w:t>RMS</w:t>
      </w:r>
      <w:r>
        <w:rPr>
          <w:rFonts w:eastAsia="等线" w:hint="eastAsia"/>
        </w:rPr>
        <w:t>归一化，</w:t>
      </w:r>
      <w:r>
        <w:rPr>
          <w:rFonts w:eastAsia="等线" w:hint="eastAsia"/>
        </w:rPr>
        <w:t>channel dropout</w:t>
      </w:r>
      <w:r>
        <w:rPr>
          <w:rFonts w:eastAsia="等线" w:hint="eastAsia"/>
        </w:rPr>
        <w:t>，多尺度调参，</w:t>
      </w:r>
      <w:r w:rsidRPr="000B030D">
        <w:rPr>
          <w:rFonts w:eastAsia="等线"/>
        </w:rPr>
        <w:t>Residual block</w:t>
      </w:r>
    </w:p>
    <w:p w14:paraId="06E95466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P01</w:t>
      </w:r>
      <w:r>
        <w:rPr>
          <w:rFonts w:eastAsia="等线" w:hint="eastAsia"/>
        </w:rPr>
        <w:t>和</w:t>
      </w:r>
      <w:r>
        <w:rPr>
          <w:rFonts w:eastAsia="等线"/>
        </w:rPr>
        <w:tab/>
      </w:r>
      <w:r>
        <w:rPr>
          <w:rFonts w:eastAsia="等线" w:hint="eastAsia"/>
        </w:rPr>
        <w:t>P03 balanced accuracy</w:t>
      </w:r>
      <w:r>
        <w:rPr>
          <w:rFonts w:eastAsia="等线" w:hint="eastAsia"/>
        </w:rPr>
        <w:t>只有</w:t>
      </w:r>
      <w:r>
        <w:rPr>
          <w:rFonts w:eastAsia="等线" w:hint="eastAsia"/>
        </w:rPr>
        <w:t>0.3</w:t>
      </w:r>
      <w:r>
        <w:rPr>
          <w:rFonts w:eastAsia="等线" w:hint="eastAsia"/>
        </w:rPr>
        <w:t>，没有任何</w:t>
      </w:r>
      <w:r>
        <w:rPr>
          <w:rFonts w:eastAsia="等线" w:hint="eastAsia"/>
        </w:rPr>
        <w:t>prediction</w:t>
      </w:r>
      <w:r>
        <w:rPr>
          <w:rFonts w:eastAsia="等线" w:hint="eastAsia"/>
        </w:rPr>
        <w:t>的作用，但是</w:t>
      </w:r>
      <w:r>
        <w:rPr>
          <w:rFonts w:eastAsia="等线" w:hint="eastAsia"/>
        </w:rPr>
        <w:t>macro-F1</w:t>
      </w:r>
      <w:r>
        <w:rPr>
          <w:rFonts w:eastAsia="等线" w:hint="eastAsia"/>
        </w:rPr>
        <w:t>提高了。改进有一点效果，但是因为改动范围过大，不清楚哪一项是有效的</w:t>
      </w:r>
    </w:p>
    <w:p w14:paraId="4057930A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分开逐一测试，多尺度调差明显下架，只有</w:t>
      </w:r>
      <w:r>
        <w:rPr>
          <w:rFonts w:eastAsia="等线" w:hint="eastAsia"/>
        </w:rPr>
        <w:t>RMS</w:t>
      </w:r>
      <w:r>
        <w:rPr>
          <w:rFonts w:eastAsia="等线" w:hint="eastAsia"/>
        </w:rPr>
        <w:t>回归是有效果的，其他的措施都是无效的</w:t>
      </w:r>
    </w:p>
    <w:p w14:paraId="7AB0B322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P01</w:t>
      </w:r>
      <w:r>
        <w:rPr>
          <w:rFonts w:eastAsia="等线" w:hint="eastAsia"/>
        </w:rPr>
        <w:t>和</w:t>
      </w:r>
      <w:r>
        <w:rPr>
          <w:rFonts w:eastAsia="等线" w:hint="eastAsia"/>
        </w:rPr>
        <w:t>P03</w:t>
      </w:r>
      <w:r>
        <w:rPr>
          <w:rFonts w:eastAsia="等线" w:hint="eastAsia"/>
        </w:rPr>
        <w:t>的</w:t>
      </w:r>
      <w:r>
        <w:rPr>
          <w:rFonts w:eastAsia="等线"/>
        </w:rPr>
        <w:t>B</w:t>
      </w:r>
      <w:r>
        <w:rPr>
          <w:rFonts w:eastAsia="等线" w:hint="eastAsia"/>
        </w:rPr>
        <w:t>alanced accuracy</w:t>
      </w:r>
      <w:r>
        <w:rPr>
          <w:rFonts w:eastAsia="等线" w:hint="eastAsia"/>
        </w:rPr>
        <w:t>从</w:t>
      </w:r>
      <w:r>
        <w:rPr>
          <w:rFonts w:eastAsia="等线" w:hint="eastAsia"/>
        </w:rPr>
        <w:t>0.34</w:t>
      </w:r>
      <w:r>
        <w:rPr>
          <w:rFonts w:eastAsia="等线" w:hint="eastAsia"/>
        </w:rPr>
        <w:t>提高到了</w:t>
      </w:r>
      <w:r>
        <w:rPr>
          <w:rFonts w:eastAsia="等线" w:hint="eastAsia"/>
        </w:rPr>
        <w:t>0.44</w:t>
      </w:r>
    </w:p>
    <w:p w14:paraId="67D50AA6" w14:textId="77777777" w:rsidR="002C4F1C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但是</w:t>
      </w:r>
      <w:r>
        <w:rPr>
          <w:rFonts w:eastAsia="等线" w:hint="eastAsia"/>
        </w:rPr>
        <w:t>P04</w:t>
      </w:r>
      <w:r>
        <w:rPr>
          <w:rFonts w:eastAsia="等线" w:hint="eastAsia"/>
        </w:rPr>
        <w:t>和</w:t>
      </w:r>
      <w:r>
        <w:rPr>
          <w:rFonts w:eastAsia="等线" w:hint="eastAsia"/>
        </w:rPr>
        <w:t>P05</w:t>
      </w:r>
      <w:r>
        <w:rPr>
          <w:rFonts w:eastAsia="等线" w:hint="eastAsia"/>
        </w:rPr>
        <w:t>用同样的方式处理</w:t>
      </w:r>
      <w:r>
        <w:rPr>
          <w:rFonts w:eastAsia="等线" w:hint="eastAsia"/>
        </w:rPr>
        <w:t>accuracy</w:t>
      </w:r>
      <w:r>
        <w:rPr>
          <w:rFonts w:eastAsia="等线" w:hint="eastAsia"/>
        </w:rPr>
        <w:t>却下降到了</w:t>
      </w:r>
      <w:r>
        <w:rPr>
          <w:rFonts w:eastAsia="等线" w:hint="eastAsia"/>
        </w:rPr>
        <w:t>0.33</w:t>
      </w:r>
    </w:p>
    <w:p w14:paraId="73066056" w14:textId="77777777" w:rsidR="002C4F1C" w:rsidRPr="000B030D" w:rsidRDefault="002C4F1C" w:rsidP="002C4F1C">
      <w:pPr>
        <w:pStyle w:val="NoSpacing"/>
        <w:numPr>
          <w:ilvl w:val="1"/>
          <w:numId w:val="2"/>
        </w:numPr>
        <w:jc w:val="both"/>
        <w:rPr>
          <w:rFonts w:eastAsia="等线"/>
        </w:rPr>
      </w:pPr>
      <w:r>
        <w:rPr>
          <w:rFonts w:eastAsia="等线" w:hint="eastAsia"/>
        </w:rPr>
        <w:t>总结：继续扩张</w:t>
      </w:r>
      <w:r>
        <w:rPr>
          <w:rFonts w:eastAsia="等线" w:hint="eastAsia"/>
        </w:rPr>
        <w:t>CNN</w:t>
      </w:r>
      <w:r>
        <w:rPr>
          <w:rFonts w:eastAsia="等线" w:hint="eastAsia"/>
        </w:rPr>
        <w:t>的</w:t>
      </w:r>
      <w:r>
        <w:rPr>
          <w:rFonts w:eastAsia="等线" w:hint="eastAsia"/>
        </w:rPr>
        <w:t>layer</w:t>
      </w:r>
      <w:r>
        <w:rPr>
          <w:rFonts w:eastAsia="等线" w:hint="eastAsia"/>
        </w:rPr>
        <w:t>或者复杂度不会有什么提升，原始数据的类别非常平均，只能是特征差异的问题</w:t>
      </w:r>
    </w:p>
    <w:p w14:paraId="56AAC1DF" w14:textId="77777777" w:rsidR="002C4F1C" w:rsidRDefault="002C4F1C" w:rsidP="002C4F1C">
      <w:pPr>
        <w:pStyle w:val="NoSpacing"/>
        <w:jc w:val="both"/>
      </w:pPr>
    </w:p>
    <w:p w14:paraId="6FDC60F3" w14:textId="77777777" w:rsidR="002C4F1C" w:rsidRDefault="002C4F1C" w:rsidP="002C4F1C">
      <w:pPr>
        <w:pStyle w:val="NoSpacing"/>
        <w:jc w:val="both"/>
        <w:rPr>
          <w:rFonts w:ascii="宋体" w:eastAsia="宋体" w:hAnsi="宋体" w:cs="宋体"/>
        </w:rPr>
      </w:pPr>
      <w:r>
        <w:rPr>
          <w:rFonts w:ascii="等线" w:eastAsia="等线" w:hAnsi="等线" w:hint="eastAsia"/>
        </w:rPr>
        <w:t>第二次</w:t>
      </w:r>
      <w:r>
        <w:rPr>
          <w:rFonts w:ascii="宋体" w:eastAsia="宋体" w:hAnsi="宋体" w:cs="宋体" w:hint="eastAsia"/>
        </w:rPr>
        <w:t>测试</w:t>
      </w:r>
    </w:p>
    <w:p w14:paraId="74803B6B" w14:textId="77777777" w:rsidR="002C4F1C" w:rsidRPr="00A72091" w:rsidRDefault="002C4F1C" w:rsidP="002C4F1C">
      <w:pPr>
        <w:pStyle w:val="NoSpacing"/>
        <w:numPr>
          <w:ilvl w:val="0"/>
          <w:numId w:val="3"/>
        </w:numPr>
        <w:jc w:val="both"/>
      </w:pPr>
      <w:r>
        <w:rPr>
          <w:rFonts w:ascii="等线" w:eastAsia="等线" w:hAnsi="等线" w:hint="eastAsia"/>
        </w:rPr>
        <w:t>只用50mm的数据进行测试</w:t>
      </w:r>
    </w:p>
    <w:p w14:paraId="76745C7F" w14:textId="77777777" w:rsidR="002C4F1C" w:rsidRPr="00A72091" w:rsidRDefault="002C4F1C" w:rsidP="002C4F1C">
      <w:pPr>
        <w:pStyle w:val="NoSpacing"/>
        <w:numPr>
          <w:ilvl w:val="0"/>
          <w:numId w:val="3"/>
        </w:numPr>
        <w:jc w:val="both"/>
      </w:pPr>
      <w:r>
        <w:rPr>
          <w:rFonts w:ascii="等线" w:eastAsia="等线" w:hAnsi="等线"/>
        </w:rPr>
        <w:t>B</w:t>
      </w:r>
      <w:r>
        <w:rPr>
          <w:rFonts w:ascii="等线" w:eastAsia="等线" w:hAnsi="等线" w:hint="eastAsia"/>
        </w:rPr>
        <w:t>alanced accuracy在0.34左右，并没有什么区别</w:t>
      </w:r>
    </w:p>
    <w:p w14:paraId="690D723D" w14:textId="77777777" w:rsidR="002C4F1C" w:rsidRPr="00321BB7" w:rsidRDefault="002C4F1C" w:rsidP="002C4F1C">
      <w:pPr>
        <w:pStyle w:val="NoSpacing"/>
        <w:numPr>
          <w:ilvl w:val="0"/>
          <w:numId w:val="3"/>
        </w:numPr>
        <w:jc w:val="both"/>
      </w:pPr>
      <w:r>
        <w:rPr>
          <w:rFonts w:ascii="等线" w:eastAsia="等线" w:hAnsi="等线" w:hint="eastAsia"/>
        </w:rPr>
        <w:t>类别accuracy仍然在0.44左右</w:t>
      </w:r>
    </w:p>
    <w:p w14:paraId="43E482F9" w14:textId="77777777" w:rsidR="002C4F1C" w:rsidRPr="00321BB7" w:rsidRDefault="002C4F1C" w:rsidP="002C4F1C">
      <w:pPr>
        <w:pStyle w:val="NoSpacing"/>
        <w:numPr>
          <w:ilvl w:val="0"/>
          <w:numId w:val="3"/>
        </w:numPr>
        <w:jc w:val="both"/>
      </w:pPr>
      <w:r>
        <w:rPr>
          <w:rFonts w:ascii="等线" w:eastAsia="等线" w:hAnsi="等线" w:hint="eastAsia"/>
        </w:rPr>
        <w:t>总结：多尺寸混合不是主要问题，并且单一尺寸文件过少</w:t>
      </w:r>
    </w:p>
    <w:p w14:paraId="30816B1E" w14:textId="77777777" w:rsidR="002C4F1C" w:rsidRDefault="002C4F1C" w:rsidP="002C4F1C">
      <w:pPr>
        <w:pStyle w:val="NoSpacing"/>
        <w:jc w:val="both"/>
        <w:rPr>
          <w:rFonts w:ascii="等线" w:eastAsia="等线" w:hAnsi="等线"/>
        </w:rPr>
      </w:pPr>
    </w:p>
    <w:p w14:paraId="6FF71D83" w14:textId="77777777" w:rsidR="002C4F1C" w:rsidRDefault="002C4F1C" w:rsidP="002C4F1C">
      <w:pPr>
        <w:pStyle w:val="NoSpacing"/>
        <w:jc w:val="both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第三次测试</w:t>
      </w:r>
    </w:p>
    <w:p w14:paraId="76340C98" w14:textId="77777777" w:rsidR="002C4F1C" w:rsidRPr="005D077B" w:rsidRDefault="002C4F1C" w:rsidP="002C4F1C">
      <w:pPr>
        <w:pStyle w:val="NoSpacing"/>
        <w:numPr>
          <w:ilvl w:val="0"/>
          <w:numId w:val="4"/>
        </w:numPr>
        <w:jc w:val="both"/>
      </w:pPr>
      <w:r>
        <w:rPr>
          <w:rFonts w:ascii="等线" w:eastAsia="等线" w:hAnsi="等线" w:hint="eastAsia"/>
        </w:rPr>
        <w:t>随机size进行shape prediction</w:t>
      </w:r>
    </w:p>
    <w:p w14:paraId="45D41389" w14:textId="77777777" w:rsidR="002C4F1C" w:rsidRPr="005D077B" w:rsidRDefault="002C4F1C" w:rsidP="002C4F1C">
      <w:pPr>
        <w:pStyle w:val="NoSpacing"/>
        <w:numPr>
          <w:ilvl w:val="0"/>
          <w:numId w:val="4"/>
        </w:numPr>
        <w:jc w:val="both"/>
      </w:pPr>
      <w:r>
        <w:rPr>
          <w:rFonts w:ascii="宋体" w:eastAsia="宋体" w:hAnsi="宋体" w:cs="宋体" w:hint="eastAsia"/>
        </w:rPr>
        <w:t>测试了30mm的accuracy能达到0.48，40mm能达到0.50，size越大准确率越低</w:t>
      </w:r>
    </w:p>
    <w:p w14:paraId="73FE5365" w14:textId="77777777" w:rsidR="002C4F1C" w:rsidRPr="00A3245A" w:rsidRDefault="002C4F1C" w:rsidP="002C4F1C">
      <w:pPr>
        <w:pStyle w:val="NoSpacing"/>
        <w:numPr>
          <w:ilvl w:val="0"/>
          <w:numId w:val="4"/>
        </w:numPr>
        <w:jc w:val="both"/>
      </w:pPr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 w:hint="eastAsia"/>
        </w:rPr>
        <w:t>alanced accuracy为42.4%</w:t>
      </w:r>
    </w:p>
    <w:p w14:paraId="7ED247B8" w14:textId="77777777" w:rsidR="002C4F1C" w:rsidRPr="00FE715C" w:rsidRDefault="002C4F1C" w:rsidP="002C4F1C">
      <w:pPr>
        <w:pStyle w:val="NoSpacing"/>
        <w:numPr>
          <w:ilvl w:val="0"/>
          <w:numId w:val="4"/>
        </w:numPr>
        <w:jc w:val="both"/>
      </w:pPr>
      <w:r>
        <w:rPr>
          <w:rFonts w:ascii="宋体" w:eastAsia="宋体" w:hAnsi="宋体" w:cs="宋体" w:hint="eastAsia"/>
        </w:rPr>
        <w:t>总结：尺寸越小准确率越高，并且非linear关系</w:t>
      </w:r>
    </w:p>
    <w:p w14:paraId="64164BC3" w14:textId="77777777" w:rsidR="002C4F1C" w:rsidRDefault="002C4F1C" w:rsidP="002C4F1C">
      <w:pPr>
        <w:pStyle w:val="NoSpacing"/>
        <w:numPr>
          <w:ilvl w:val="0"/>
          <w:numId w:val="4"/>
        </w:numPr>
        <w:jc w:val="both"/>
      </w:pPr>
      <w:r>
        <w:rPr>
          <w:rFonts w:ascii="宋体" w:eastAsia="宋体" w:hAnsi="宋体" w:cs="宋体" w:hint="eastAsia"/>
        </w:rPr>
        <w:t>猜测：较小的object可能手部更好包裹</w:t>
      </w:r>
    </w:p>
    <w:p w14:paraId="466563A9" w14:textId="77777777" w:rsidR="002C4F1C" w:rsidRDefault="002C4F1C" w:rsidP="002C4F1C">
      <w:pPr>
        <w:pStyle w:val="NoSpacing"/>
        <w:jc w:val="both"/>
      </w:pPr>
    </w:p>
    <w:p w14:paraId="3AAD32D8" w14:textId="77777777" w:rsidR="002C4F1C" w:rsidRDefault="002C4F1C" w:rsidP="002C4F1C">
      <w:pPr>
        <w:pStyle w:val="NoSpacing"/>
        <w:jc w:val="both"/>
      </w:pPr>
    </w:p>
    <w:p w14:paraId="21846A41" w14:textId="77777777" w:rsidR="002C4F1C" w:rsidRDefault="002C4F1C" w:rsidP="002C4F1C">
      <w:pPr>
        <w:pStyle w:val="NoSpacing"/>
        <w:jc w:val="both"/>
        <w:rPr>
          <w:rFonts w:ascii="宋体" w:eastAsia="宋体" w:hAnsi="宋体" w:cs="宋体"/>
        </w:rPr>
      </w:pPr>
      <w:r>
        <w:rPr>
          <w:rFonts w:ascii="等线" w:eastAsia="等线" w:hAnsi="等线" w:hint="eastAsia"/>
        </w:rPr>
        <w:t>第四次</w:t>
      </w:r>
      <w:r>
        <w:rPr>
          <w:rFonts w:ascii="宋体" w:eastAsia="宋体" w:hAnsi="宋体" w:cs="宋体" w:hint="eastAsia"/>
        </w:rPr>
        <w:t>测试</w:t>
      </w:r>
    </w:p>
    <w:p w14:paraId="6FECF4A9" w14:textId="77777777" w:rsidR="002C4F1C" w:rsidRPr="006F302D" w:rsidRDefault="002C4F1C" w:rsidP="002C4F1C">
      <w:pPr>
        <w:pStyle w:val="NoSpacing"/>
        <w:numPr>
          <w:ilvl w:val="0"/>
          <w:numId w:val="5"/>
        </w:numPr>
        <w:jc w:val="both"/>
      </w:pPr>
      <w:r>
        <w:rPr>
          <w:rFonts w:eastAsia="等线"/>
        </w:rPr>
        <w:t>S</w:t>
      </w:r>
      <w:r>
        <w:rPr>
          <w:rFonts w:eastAsia="等线" w:hint="eastAsia"/>
        </w:rPr>
        <w:t>ize-specific CNN</w:t>
      </w:r>
      <w:r>
        <w:rPr>
          <w:rFonts w:eastAsia="等线" w:hint="eastAsia"/>
        </w:rPr>
        <w:t>，同尺寸分类，提前告知模型</w:t>
      </w:r>
      <w:r>
        <w:rPr>
          <w:rFonts w:eastAsia="等线" w:hint="eastAsia"/>
        </w:rPr>
        <w:t>size</w:t>
      </w:r>
      <w:r>
        <w:rPr>
          <w:rFonts w:eastAsia="等线" w:hint="eastAsia"/>
        </w:rPr>
        <w:t>然后再根据特征进行分类</w:t>
      </w:r>
      <w:r>
        <w:rPr>
          <w:rFonts w:eastAsia="等线" w:hint="eastAsia"/>
        </w:rPr>
        <w:t>shape</w:t>
      </w:r>
    </w:p>
    <w:p w14:paraId="7072E84F" w14:textId="77777777" w:rsidR="002C4F1C" w:rsidRPr="001025A3" w:rsidRDefault="002C4F1C" w:rsidP="002C4F1C">
      <w:pPr>
        <w:pStyle w:val="NoSpacing"/>
        <w:numPr>
          <w:ilvl w:val="0"/>
          <w:numId w:val="5"/>
        </w:numPr>
        <w:jc w:val="both"/>
      </w:pPr>
      <w:r>
        <w:rPr>
          <w:rFonts w:eastAsia="等线" w:hint="eastAsia"/>
        </w:rPr>
        <w:t>Mix-up CNN</w:t>
      </w:r>
      <w:r>
        <w:rPr>
          <w:rFonts w:eastAsia="等线" w:hint="eastAsia"/>
        </w:rPr>
        <w:t>从同</w:t>
      </w:r>
      <w:r>
        <w:rPr>
          <w:rFonts w:eastAsia="等线" w:hint="eastAsia"/>
        </w:rPr>
        <w:t>size</w:t>
      </w:r>
      <w:r>
        <w:rPr>
          <w:rFonts w:eastAsia="等线" w:hint="eastAsia"/>
        </w:rPr>
        <w:t>选两个标签模型</w:t>
      </w:r>
    </w:p>
    <w:p w14:paraId="034714B7" w14:textId="77777777" w:rsidR="002C4F1C" w:rsidRPr="00365834" w:rsidRDefault="002C4F1C" w:rsidP="002C4F1C">
      <w:pPr>
        <w:pStyle w:val="NoSpacing"/>
        <w:numPr>
          <w:ilvl w:val="0"/>
          <w:numId w:val="5"/>
        </w:numPr>
        <w:jc w:val="both"/>
      </w:pPr>
      <w:r>
        <w:rPr>
          <w:rFonts w:eastAsia="等线" w:hint="eastAsia"/>
        </w:rPr>
        <w:t>最终</w:t>
      </w:r>
      <w:r>
        <w:rPr>
          <w:rFonts w:eastAsia="等线" w:hint="eastAsia"/>
        </w:rPr>
        <w:t>balanced accuracy</w:t>
      </w:r>
      <w:r>
        <w:rPr>
          <w:rFonts w:eastAsia="等线" w:hint="eastAsia"/>
        </w:rPr>
        <w:t>可以到</w:t>
      </w:r>
      <w:r>
        <w:rPr>
          <w:rFonts w:eastAsia="等线" w:hint="eastAsia"/>
        </w:rPr>
        <w:t>44.7%</w:t>
      </w:r>
    </w:p>
    <w:p w14:paraId="58F26740" w14:textId="77777777" w:rsidR="002C4F1C" w:rsidRDefault="002C4F1C" w:rsidP="002C4F1C">
      <w:pPr>
        <w:pStyle w:val="NoSpacing"/>
        <w:numPr>
          <w:ilvl w:val="0"/>
          <w:numId w:val="5"/>
        </w:numPr>
        <w:jc w:val="both"/>
      </w:pPr>
      <w:r>
        <w:rPr>
          <w:rFonts w:eastAsia="等线" w:hint="eastAsia"/>
        </w:rPr>
        <w:t>限制就是必须提前知道</w:t>
      </w:r>
      <w:r>
        <w:rPr>
          <w:rFonts w:eastAsia="等线" w:hint="eastAsia"/>
        </w:rPr>
        <w:t>size</w:t>
      </w:r>
    </w:p>
    <w:p w14:paraId="666FF9FC" w14:textId="77777777" w:rsidR="002C4F1C" w:rsidRDefault="002C4F1C" w:rsidP="002C4F1C">
      <w:pPr>
        <w:pStyle w:val="NoSpacing"/>
        <w:jc w:val="both"/>
      </w:pPr>
    </w:p>
    <w:p w14:paraId="70D6336D" w14:textId="77777777" w:rsidR="002C4F1C" w:rsidRDefault="002C4F1C" w:rsidP="002C4F1C">
      <w:pPr>
        <w:pStyle w:val="NoSpacing"/>
        <w:jc w:val="both"/>
      </w:pPr>
    </w:p>
    <w:p w14:paraId="647FD89A" w14:textId="126F50E3" w:rsidR="002C4F1C" w:rsidRPr="00A07EF8" w:rsidRDefault="002C4F1C" w:rsidP="002C4F1C">
      <w:pPr>
        <w:pStyle w:val="NoSpacing"/>
        <w:jc w:val="both"/>
        <w:rPr>
          <w:rFonts w:eastAsia="等线"/>
        </w:rPr>
      </w:pPr>
      <w:r>
        <w:rPr>
          <w:rFonts w:eastAsia="等线" w:hint="eastAsia"/>
        </w:rPr>
        <w:t>总结：相较于其他模型</w:t>
      </w:r>
      <w:r w:rsidR="00550916">
        <w:rPr>
          <w:rFonts w:eastAsia="等线" w:hint="eastAsia"/>
        </w:rPr>
        <w:t>有小幅度提升</w:t>
      </w:r>
    </w:p>
    <w:p w14:paraId="7FB89223" w14:textId="77777777" w:rsidR="002C4F1C" w:rsidRDefault="002C4F1C" w:rsidP="002C4F1C">
      <w:pPr>
        <w:pStyle w:val="NoSpacing"/>
        <w:jc w:val="both"/>
        <w:rPr>
          <w:rFonts w:eastAsia="等线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9A59FF" w14:paraId="3D0181EF" w14:textId="77777777" w:rsidTr="009A59FF">
        <w:tc>
          <w:tcPr>
            <w:tcW w:w="3210" w:type="dxa"/>
          </w:tcPr>
          <w:p w14:paraId="11FFA559" w14:textId="745C97B9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Models</w:t>
            </w:r>
          </w:p>
        </w:tc>
        <w:tc>
          <w:tcPr>
            <w:tcW w:w="3211" w:type="dxa"/>
          </w:tcPr>
          <w:p w14:paraId="1776F9C3" w14:textId="66A35EA4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Average Macro-F1</w:t>
            </w:r>
          </w:p>
        </w:tc>
        <w:tc>
          <w:tcPr>
            <w:tcW w:w="3211" w:type="dxa"/>
          </w:tcPr>
          <w:p w14:paraId="4A586AAE" w14:textId="187D09A2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Balanced Accuracy</w:t>
            </w:r>
          </w:p>
        </w:tc>
      </w:tr>
      <w:tr w:rsidR="009A59FF" w14:paraId="28A5143F" w14:textId="77777777" w:rsidTr="009A59FF">
        <w:tc>
          <w:tcPr>
            <w:tcW w:w="3210" w:type="dxa"/>
          </w:tcPr>
          <w:p w14:paraId="7DE276CD" w14:textId="5472A3B9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LDA</w:t>
            </w:r>
          </w:p>
        </w:tc>
        <w:tc>
          <w:tcPr>
            <w:tcW w:w="3211" w:type="dxa"/>
          </w:tcPr>
          <w:p w14:paraId="73F49386" w14:textId="0932C805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0.358</w:t>
            </w:r>
          </w:p>
        </w:tc>
        <w:tc>
          <w:tcPr>
            <w:tcW w:w="3211" w:type="dxa"/>
          </w:tcPr>
          <w:p w14:paraId="08CC8208" w14:textId="0DB809C6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0.402</w:t>
            </w:r>
          </w:p>
        </w:tc>
      </w:tr>
      <w:tr w:rsidR="009A59FF" w14:paraId="7AA2E313" w14:textId="77777777" w:rsidTr="009A59FF">
        <w:tc>
          <w:tcPr>
            <w:tcW w:w="3210" w:type="dxa"/>
          </w:tcPr>
          <w:p w14:paraId="60067639" w14:textId="19FAA029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Logistic Regression</w:t>
            </w:r>
          </w:p>
        </w:tc>
        <w:tc>
          <w:tcPr>
            <w:tcW w:w="3211" w:type="dxa"/>
          </w:tcPr>
          <w:p w14:paraId="72F25187" w14:textId="12221168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0.351</w:t>
            </w:r>
          </w:p>
        </w:tc>
        <w:tc>
          <w:tcPr>
            <w:tcW w:w="3211" w:type="dxa"/>
          </w:tcPr>
          <w:p w14:paraId="552EACAA" w14:textId="67980926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0.398</w:t>
            </w:r>
          </w:p>
        </w:tc>
      </w:tr>
      <w:tr w:rsidR="009A59FF" w14:paraId="704DE953" w14:textId="77777777" w:rsidTr="009A59FF">
        <w:tc>
          <w:tcPr>
            <w:tcW w:w="3210" w:type="dxa"/>
          </w:tcPr>
          <w:p w14:paraId="55EE50A1" w14:textId="74C74C5C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Linear SVM</w:t>
            </w:r>
          </w:p>
        </w:tc>
        <w:tc>
          <w:tcPr>
            <w:tcW w:w="3211" w:type="dxa"/>
          </w:tcPr>
          <w:p w14:paraId="32980CBA" w14:textId="45DAF990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0.346</w:t>
            </w:r>
          </w:p>
        </w:tc>
        <w:tc>
          <w:tcPr>
            <w:tcW w:w="3211" w:type="dxa"/>
          </w:tcPr>
          <w:p w14:paraId="0E2D060D" w14:textId="21288710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0.397</w:t>
            </w:r>
          </w:p>
        </w:tc>
      </w:tr>
      <w:tr w:rsidR="009A59FF" w14:paraId="554F2F43" w14:textId="77777777" w:rsidTr="009A59FF">
        <w:tc>
          <w:tcPr>
            <w:tcW w:w="3210" w:type="dxa"/>
          </w:tcPr>
          <w:p w14:paraId="77FD15BA" w14:textId="619B2E80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Extra Trees</w:t>
            </w:r>
          </w:p>
        </w:tc>
        <w:tc>
          <w:tcPr>
            <w:tcW w:w="3211" w:type="dxa"/>
          </w:tcPr>
          <w:p w14:paraId="43377515" w14:textId="284972FD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0.384</w:t>
            </w:r>
          </w:p>
        </w:tc>
        <w:tc>
          <w:tcPr>
            <w:tcW w:w="3211" w:type="dxa"/>
          </w:tcPr>
          <w:p w14:paraId="419391DA" w14:textId="62C380C2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0.419</w:t>
            </w:r>
          </w:p>
        </w:tc>
      </w:tr>
      <w:tr w:rsidR="009A59FF" w14:paraId="4B7EA664" w14:textId="77777777" w:rsidTr="009A59FF">
        <w:tc>
          <w:tcPr>
            <w:tcW w:w="3210" w:type="dxa"/>
          </w:tcPr>
          <w:p w14:paraId="59D4F9BA" w14:textId="63CFEB4F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Hist Gradient Boosting</w:t>
            </w:r>
          </w:p>
        </w:tc>
        <w:tc>
          <w:tcPr>
            <w:tcW w:w="3211" w:type="dxa"/>
          </w:tcPr>
          <w:p w14:paraId="5A7D2CFC" w14:textId="6E22002A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0.370</w:t>
            </w:r>
          </w:p>
        </w:tc>
        <w:tc>
          <w:tcPr>
            <w:tcW w:w="3211" w:type="dxa"/>
          </w:tcPr>
          <w:p w14:paraId="0F33A647" w14:textId="7CB8267E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0.408</w:t>
            </w:r>
          </w:p>
        </w:tc>
      </w:tr>
      <w:tr w:rsidR="009A59FF" w14:paraId="1CF5EF9A" w14:textId="77777777" w:rsidTr="009A59FF">
        <w:tc>
          <w:tcPr>
            <w:tcW w:w="3210" w:type="dxa"/>
          </w:tcPr>
          <w:p w14:paraId="3665B0E4" w14:textId="13D1C292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Size-specific CNN</w:t>
            </w:r>
          </w:p>
        </w:tc>
        <w:tc>
          <w:tcPr>
            <w:tcW w:w="3211" w:type="dxa"/>
          </w:tcPr>
          <w:p w14:paraId="763FF3C4" w14:textId="2C4C3B67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0.412</w:t>
            </w:r>
          </w:p>
        </w:tc>
        <w:tc>
          <w:tcPr>
            <w:tcW w:w="3211" w:type="dxa"/>
          </w:tcPr>
          <w:p w14:paraId="0E779759" w14:textId="2275F4C0" w:rsidR="009A59FF" w:rsidRDefault="009A59FF" w:rsidP="002C4F1C">
            <w:pPr>
              <w:pStyle w:val="NoSpacing"/>
              <w:jc w:val="both"/>
              <w:rPr>
                <w:rFonts w:eastAsia="等线" w:hint="eastAsia"/>
              </w:rPr>
            </w:pPr>
            <w:r>
              <w:rPr>
                <w:rFonts w:eastAsia="等线" w:hint="eastAsia"/>
              </w:rPr>
              <w:t>0.450</w:t>
            </w:r>
          </w:p>
        </w:tc>
      </w:tr>
    </w:tbl>
    <w:p w14:paraId="09784CF0" w14:textId="77777777" w:rsidR="009A59FF" w:rsidRDefault="009A59FF" w:rsidP="002C4F1C">
      <w:pPr>
        <w:pStyle w:val="NoSpacing"/>
        <w:jc w:val="both"/>
        <w:rPr>
          <w:rFonts w:eastAsia="等线"/>
        </w:rPr>
      </w:pPr>
    </w:p>
    <w:p w14:paraId="2660D34C" w14:textId="77777777" w:rsidR="009A59FF" w:rsidRDefault="009A59FF" w:rsidP="002C4F1C">
      <w:pPr>
        <w:pStyle w:val="NoSpacing"/>
        <w:jc w:val="both"/>
        <w:rPr>
          <w:rFonts w:eastAsia="等线"/>
        </w:rPr>
      </w:pPr>
    </w:p>
    <w:p w14:paraId="13BEC45F" w14:textId="77777777" w:rsidR="009A59FF" w:rsidRPr="00C32048" w:rsidRDefault="009A59FF" w:rsidP="002C4F1C">
      <w:pPr>
        <w:pStyle w:val="NoSpacing"/>
        <w:jc w:val="both"/>
        <w:rPr>
          <w:rFonts w:eastAsia="等线"/>
        </w:rPr>
      </w:pPr>
    </w:p>
    <w:p w14:paraId="66CB4099" w14:textId="77777777" w:rsidR="002C4F1C" w:rsidRDefault="002C4F1C" w:rsidP="002C4F1C">
      <w:pPr>
        <w:pStyle w:val="Heading2"/>
      </w:pPr>
      <w:r>
        <w:rPr>
          <w:rFonts w:hint="eastAsia"/>
        </w:rPr>
        <w:t>文件分类提升</w:t>
      </w:r>
    </w:p>
    <w:p w14:paraId="1E7A1F67" w14:textId="77777777" w:rsidR="002C4F1C" w:rsidRPr="00E06FC5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宋体" w:eastAsia="宋体" w:hAnsi="宋体" w:cs="宋体" w:hint="eastAsia"/>
        </w:rPr>
        <w:t>尝试换成200ms和1000ms window，但是结果worse than 500ms</w:t>
      </w:r>
    </w:p>
    <w:p w14:paraId="4E136285" w14:textId="77777777" w:rsidR="002C4F1C" w:rsidRPr="00F674D9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宋体" w:eastAsia="宋体" w:hAnsi="宋体" w:cs="宋体" w:hint="eastAsia"/>
        </w:rPr>
        <w:t>拆开rest and grip phases，然后分开编码，再进行组合，但是没有作用</w:t>
      </w:r>
    </w:p>
    <w:p w14:paraId="58B779AF" w14:textId="77777777" w:rsidR="002C4F1C" w:rsidRPr="0065272A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宋体" w:eastAsia="宋体" w:hAnsi="宋体" w:cs="宋体" w:hint="eastAsia"/>
        </w:rPr>
        <w:t>根据特征分类Positive sample（参考数据样本）and negative sample做supervised learning，但是没有作用</w:t>
      </w:r>
    </w:p>
    <w:p w14:paraId="11C40199" w14:textId="77777777" w:rsidR="002C4F1C" w:rsidRPr="005A524C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宋体" w:eastAsia="宋体" w:hAnsi="宋体" w:cs="宋体" w:hint="eastAsia"/>
        </w:rPr>
        <w:t>从</w:t>
      </w:r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 w:hint="eastAsia"/>
        </w:rPr>
        <w:t>atch 换到 group normalisation，负作用</w:t>
      </w:r>
    </w:p>
    <w:p w14:paraId="277E07F3" w14:textId="77777777" w:rsidR="002C4F1C" w:rsidRPr="00F7430C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等线" w:eastAsia="等线" w:hAnsi="等线" w:hint="eastAsia"/>
        </w:rPr>
        <w:t>信息重复度过高导致balanced accuracy下降</w:t>
      </w:r>
    </w:p>
    <w:p w14:paraId="2903C60D" w14:textId="77777777" w:rsidR="002C4F1C" w:rsidRPr="00810C5B" w:rsidRDefault="002C4F1C" w:rsidP="002C4F1C">
      <w:pPr>
        <w:pStyle w:val="NoSpacing"/>
        <w:numPr>
          <w:ilvl w:val="0"/>
          <w:numId w:val="6"/>
        </w:numPr>
        <w:jc w:val="both"/>
      </w:pPr>
      <w:r>
        <w:rPr>
          <w:rFonts w:ascii="等线" w:eastAsia="等线" w:hAnsi="等线" w:hint="eastAsia"/>
        </w:rPr>
        <w:t>其他筛选全部失败</w:t>
      </w:r>
    </w:p>
    <w:p w14:paraId="10D1B339" w14:textId="77777777" w:rsidR="002C4F1C" w:rsidRDefault="002C4F1C" w:rsidP="002C4F1C">
      <w:pPr>
        <w:pStyle w:val="NoSpacing"/>
        <w:jc w:val="both"/>
        <w:rPr>
          <w:rFonts w:ascii="等线" w:eastAsia="等线" w:hAnsi="等线"/>
        </w:rPr>
      </w:pPr>
    </w:p>
    <w:p w14:paraId="57D544A8" w14:textId="77777777" w:rsidR="002C4F1C" w:rsidRDefault="002C4F1C" w:rsidP="002C4F1C">
      <w:pPr>
        <w:pStyle w:val="NoSpacing"/>
        <w:jc w:val="both"/>
      </w:pPr>
      <w:r>
        <w:rPr>
          <w:rFonts w:ascii="等线" w:eastAsia="等线" w:hAnsi="等线" w:hint="eastAsia"/>
        </w:rPr>
        <w:t>总结：不管怎么调整训练过程，无论如何都无法学习到更多特征，数据本身可能有问题</w:t>
      </w:r>
    </w:p>
    <w:p w14:paraId="2BB7CEA7" w14:textId="77777777" w:rsidR="002C4F1C" w:rsidRDefault="002C4F1C" w:rsidP="002C4F1C">
      <w:pPr>
        <w:pStyle w:val="NoSpacing"/>
        <w:jc w:val="both"/>
      </w:pPr>
    </w:p>
    <w:p w14:paraId="457FAC8B" w14:textId="77777777" w:rsidR="002C4F1C" w:rsidRDefault="002C4F1C" w:rsidP="002C4F1C">
      <w:pPr>
        <w:pStyle w:val="NoSpacing"/>
        <w:numPr>
          <w:ilvl w:val="0"/>
          <w:numId w:val="7"/>
        </w:numPr>
        <w:jc w:val="both"/>
      </w:pPr>
      <w:r>
        <w:rPr>
          <w:rFonts w:ascii="等线" w:eastAsia="等线" w:hAnsi="等线" w:hint="eastAsia"/>
        </w:rPr>
        <w:t>参与者内的80%和20%对比</w:t>
      </w:r>
    </w:p>
    <w:p w14:paraId="4E0B1C19" w14:textId="77777777" w:rsidR="002C4F1C" w:rsidRDefault="002C4F1C" w:rsidP="002C4F1C">
      <w:pPr>
        <w:pStyle w:val="NoSpacing"/>
        <w:numPr>
          <w:ilvl w:val="0"/>
          <w:numId w:val="7"/>
        </w:numPr>
        <w:jc w:val="both"/>
      </w:pPr>
      <w:r>
        <w:rPr>
          <w:rFonts w:ascii="宋体" w:eastAsia="宋体" w:hAnsi="宋体" w:cs="宋体" w:hint="eastAsia"/>
        </w:rPr>
        <w:t>经过校准后将accuracy提升到了56%</w:t>
      </w:r>
    </w:p>
    <w:p w14:paraId="1B41CF7D" w14:textId="77777777" w:rsidR="002C4F1C" w:rsidRDefault="002C4F1C" w:rsidP="002C4F1C">
      <w:pPr>
        <w:pStyle w:val="NoSpacing"/>
        <w:jc w:val="both"/>
      </w:pPr>
    </w:p>
    <w:p w14:paraId="46C1B12C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0FB6B8C2" w14:textId="77777777" w:rsidR="002C4F1C" w:rsidRDefault="002C4F1C" w:rsidP="002C4F1C">
      <w:pPr>
        <w:pStyle w:val="NoSpacing"/>
        <w:jc w:val="both"/>
        <w:rPr>
          <w:rFonts w:eastAsia="等线"/>
        </w:rPr>
      </w:pPr>
      <w:r>
        <w:rPr>
          <w:rFonts w:eastAsia="等线" w:hint="eastAsia"/>
        </w:rPr>
        <w:t>总结：更少的</w:t>
      </w:r>
      <w:r>
        <w:rPr>
          <w:rFonts w:eastAsia="等线" w:hint="eastAsia"/>
        </w:rPr>
        <w:t>participant</w:t>
      </w:r>
      <w:r>
        <w:rPr>
          <w:rFonts w:eastAsia="等线" w:hint="eastAsia"/>
        </w:rPr>
        <w:t>做更多的</w:t>
      </w:r>
      <w:r>
        <w:rPr>
          <w:rFonts w:eastAsia="等线" w:hint="eastAsia"/>
        </w:rPr>
        <w:t>loop</w:t>
      </w:r>
      <w:r>
        <w:rPr>
          <w:rFonts w:eastAsia="等线" w:hint="eastAsia"/>
        </w:rPr>
        <w:t>的准确率会更高，</w:t>
      </w:r>
      <w:r>
        <w:rPr>
          <w:rFonts w:eastAsia="等线" w:hint="eastAsia"/>
        </w:rPr>
        <w:t>shape</w:t>
      </w:r>
      <w:r>
        <w:rPr>
          <w:rFonts w:eastAsia="等线" w:hint="eastAsia"/>
        </w:rPr>
        <w:t>的数据相较于</w:t>
      </w:r>
      <w:r>
        <w:rPr>
          <w:rFonts w:eastAsia="等线" w:hint="eastAsia"/>
        </w:rPr>
        <w:t>grip</w:t>
      </w:r>
      <w:r>
        <w:rPr>
          <w:rFonts w:eastAsia="等线" w:hint="eastAsia"/>
        </w:rPr>
        <w:t>会</w:t>
      </w:r>
      <w:r>
        <w:rPr>
          <w:rFonts w:eastAsia="等线" w:hint="eastAsia"/>
        </w:rPr>
        <w:t>less accurate</w:t>
      </w:r>
      <w:r>
        <w:rPr>
          <w:rFonts w:eastAsia="等线" w:hint="eastAsia"/>
        </w:rPr>
        <w:t>很多，特征信息很弱，波形很难推测</w:t>
      </w:r>
      <w:r>
        <w:rPr>
          <w:rFonts w:eastAsia="等线" w:hint="eastAsia"/>
        </w:rPr>
        <w:t>shape</w:t>
      </w:r>
    </w:p>
    <w:p w14:paraId="0A976D4D" w14:textId="77777777" w:rsidR="002C4F1C" w:rsidRDefault="002C4F1C" w:rsidP="002C4F1C">
      <w:pPr>
        <w:pStyle w:val="NoSpacing"/>
        <w:jc w:val="both"/>
      </w:pPr>
    </w:p>
    <w:p w14:paraId="6E48D912" w14:textId="77777777" w:rsidR="002C4F1C" w:rsidRPr="004F355E" w:rsidRDefault="002C4F1C" w:rsidP="002C4F1C">
      <w:pPr>
        <w:pStyle w:val="Heading2"/>
        <w:rPr>
          <w:rFonts w:eastAsiaTheme="minorEastAsia"/>
        </w:rPr>
      </w:pPr>
      <w:r>
        <w:rPr>
          <w:rFonts w:ascii="等线" w:eastAsia="等线" w:hAnsi="等线" w:hint="eastAsia"/>
        </w:rPr>
        <w:t>校准</w:t>
      </w:r>
    </w:p>
    <w:p w14:paraId="7BBC66EB" w14:textId="77777777" w:rsidR="002C4F1C" w:rsidRDefault="002C4F1C" w:rsidP="002C4F1C">
      <w:pPr>
        <w:pStyle w:val="NoSpacing"/>
        <w:numPr>
          <w:ilvl w:val="0"/>
          <w:numId w:val="8"/>
        </w:numPr>
        <w:jc w:val="both"/>
        <w:rPr>
          <w:rFonts w:eastAsia="等线"/>
        </w:rPr>
      </w:pPr>
      <w:r>
        <w:rPr>
          <w:rFonts w:eastAsia="等线" w:hint="eastAsia"/>
        </w:rPr>
        <w:t>无校准在</w:t>
      </w:r>
      <w:r>
        <w:rPr>
          <w:rFonts w:eastAsia="等线" w:hint="eastAsia"/>
        </w:rPr>
        <w:t>46%</w:t>
      </w:r>
      <w:r>
        <w:rPr>
          <w:rFonts w:eastAsia="等线" w:hint="eastAsia"/>
        </w:rPr>
        <w:t>准确率左右</w:t>
      </w:r>
    </w:p>
    <w:p w14:paraId="05C54E6B" w14:textId="77777777" w:rsidR="002C4F1C" w:rsidRDefault="002C4F1C" w:rsidP="002C4F1C">
      <w:pPr>
        <w:pStyle w:val="NoSpacing"/>
        <w:numPr>
          <w:ilvl w:val="0"/>
          <w:numId w:val="8"/>
        </w:numPr>
        <w:jc w:val="both"/>
        <w:rPr>
          <w:rFonts w:eastAsia="等线"/>
        </w:rPr>
      </w:pPr>
      <w:r>
        <w:rPr>
          <w:rFonts w:eastAsia="等线" w:hint="eastAsia"/>
        </w:rPr>
        <w:t>校准后准确率提升</w:t>
      </w:r>
      <w:r>
        <w:rPr>
          <w:rFonts w:eastAsia="等线" w:hint="eastAsia"/>
        </w:rPr>
        <w:t>8%</w:t>
      </w:r>
      <w:r>
        <w:rPr>
          <w:rFonts w:eastAsia="等线" w:hint="eastAsia"/>
        </w:rPr>
        <w:t>左右</w:t>
      </w:r>
    </w:p>
    <w:p w14:paraId="7D5E1AE3" w14:textId="77777777" w:rsidR="002C4F1C" w:rsidRDefault="002C4F1C" w:rsidP="002C4F1C">
      <w:pPr>
        <w:pStyle w:val="NoSpacing"/>
        <w:numPr>
          <w:ilvl w:val="0"/>
          <w:numId w:val="8"/>
        </w:numPr>
        <w:jc w:val="both"/>
        <w:rPr>
          <w:rFonts w:eastAsia="等线"/>
        </w:rPr>
      </w:pPr>
      <w:r>
        <w:rPr>
          <w:rFonts w:eastAsia="等线" w:hint="eastAsia"/>
        </w:rPr>
        <w:t>80%</w:t>
      </w:r>
      <w:r>
        <w:rPr>
          <w:rFonts w:eastAsia="等线" w:hint="eastAsia"/>
        </w:rPr>
        <w:t>和</w:t>
      </w:r>
      <w:r>
        <w:rPr>
          <w:rFonts w:eastAsia="等线" w:hint="eastAsia"/>
        </w:rPr>
        <w:t>20%</w:t>
      </w:r>
      <w:r>
        <w:rPr>
          <w:rFonts w:eastAsia="等线" w:hint="eastAsia"/>
        </w:rPr>
        <w:t>分配做</w:t>
      </w:r>
      <w:r>
        <w:rPr>
          <w:rFonts w:eastAsia="等线" w:hint="eastAsia"/>
        </w:rPr>
        <w:t>5 fold</w:t>
      </w:r>
      <w:r>
        <w:rPr>
          <w:rFonts w:eastAsia="等线" w:hint="eastAsia"/>
        </w:rPr>
        <w:t>准确率大幅度下降到</w:t>
      </w:r>
      <w:r>
        <w:rPr>
          <w:rFonts w:eastAsia="等线" w:hint="eastAsia"/>
        </w:rPr>
        <w:t xml:space="preserve">38%-43.74% (specific, mixup, logistic </w:t>
      </w:r>
      <w:proofErr w:type="gramStart"/>
      <w:r>
        <w:rPr>
          <w:rFonts w:eastAsia="等线" w:hint="eastAsia"/>
        </w:rPr>
        <w:t>regression)</w:t>
      </w:r>
      <w:r>
        <w:rPr>
          <w:rFonts w:eastAsia="等线" w:hint="eastAsia"/>
        </w:rPr>
        <w:t>左右</w:t>
      </w:r>
      <w:proofErr w:type="gramEnd"/>
      <w:r>
        <w:rPr>
          <w:rFonts w:eastAsia="等线" w:hint="eastAsia"/>
        </w:rPr>
        <w:t>，降低</w:t>
      </w:r>
      <w:r>
        <w:rPr>
          <w:rFonts w:eastAsia="等线" w:hint="eastAsia"/>
        </w:rPr>
        <w:t>2%</w:t>
      </w:r>
      <w:r>
        <w:rPr>
          <w:rFonts w:eastAsia="等线" w:hint="eastAsia"/>
        </w:rPr>
        <w:t>左右，说明准确率对分组很敏感</w:t>
      </w:r>
    </w:p>
    <w:p w14:paraId="1E3A6343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40FED14A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0AAFD675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16C3006D" w14:textId="77777777" w:rsidR="002C4F1C" w:rsidRDefault="002C4F1C" w:rsidP="002C4F1C">
      <w:pPr>
        <w:pStyle w:val="Heading2"/>
      </w:pPr>
      <w:r>
        <w:rPr>
          <w:rFonts w:hint="eastAsia"/>
        </w:rPr>
        <w:lastRenderedPageBreak/>
        <w:t>其他模型</w:t>
      </w:r>
      <w:r>
        <w:rPr>
          <w:rFonts w:ascii="等线" w:eastAsia="等线" w:hAnsi="等线" w:hint="eastAsia"/>
        </w:rPr>
        <w:t>和</w:t>
      </w:r>
      <w:r>
        <w:rPr>
          <w:rFonts w:ascii="宋体" w:eastAsia="宋体" w:hAnsi="宋体" w:cs="宋体" w:hint="eastAsia"/>
        </w:rPr>
        <w:t>测试</w:t>
      </w:r>
    </w:p>
    <w:p w14:paraId="51F418BC" w14:textId="77777777" w:rsidR="002C4F1C" w:rsidRDefault="002C4F1C" w:rsidP="002C4F1C">
      <w:pPr>
        <w:pStyle w:val="NoSpacing"/>
        <w:numPr>
          <w:ilvl w:val="0"/>
          <w:numId w:val="9"/>
        </w:numPr>
        <w:jc w:val="both"/>
        <w:rPr>
          <w:rFonts w:eastAsia="等线"/>
        </w:rPr>
      </w:pPr>
      <w:r>
        <w:rPr>
          <w:rFonts w:eastAsia="等线"/>
        </w:rPr>
        <w:t>M</w:t>
      </w:r>
      <w:r>
        <w:rPr>
          <w:rFonts w:eastAsia="等线" w:hint="eastAsia"/>
        </w:rPr>
        <w:t>inirocket size-specific</w:t>
      </w:r>
      <w:r>
        <w:rPr>
          <w:rFonts w:eastAsia="等线" w:hint="eastAsia"/>
        </w:rPr>
        <w:t>达到了</w:t>
      </w:r>
      <w:r>
        <w:rPr>
          <w:rFonts w:eastAsia="等线" w:hint="eastAsia"/>
        </w:rPr>
        <w:t>44%</w:t>
      </w:r>
      <w:r>
        <w:rPr>
          <w:rFonts w:eastAsia="等线" w:hint="eastAsia"/>
        </w:rPr>
        <w:t>（</w:t>
      </w:r>
      <w:r>
        <w:rPr>
          <w:rFonts w:eastAsia="等线" w:hint="eastAsia"/>
        </w:rPr>
        <w:t>higher cylinder recall</w:t>
      </w:r>
      <w:r>
        <w:rPr>
          <w:rFonts w:eastAsia="等线" w:hint="eastAsia"/>
        </w:rPr>
        <w:t>），提取</w:t>
      </w:r>
      <w:r>
        <w:rPr>
          <w:rFonts w:eastAsia="等线" w:hint="eastAsia"/>
        </w:rPr>
        <w:t>time domain</w:t>
      </w:r>
      <w:r>
        <w:rPr>
          <w:rFonts w:eastAsia="等线" w:hint="eastAsia"/>
        </w:rPr>
        <w:t>特征比</w:t>
      </w:r>
      <w:r>
        <w:rPr>
          <w:rFonts w:eastAsia="等线" w:hint="eastAsia"/>
        </w:rPr>
        <w:t>CNN</w:t>
      </w:r>
      <w:r>
        <w:rPr>
          <w:rFonts w:eastAsia="等线" w:hint="eastAsia"/>
        </w:rPr>
        <w:t>要高</w:t>
      </w:r>
    </w:p>
    <w:p w14:paraId="1C65B48C" w14:textId="77777777" w:rsidR="002C4F1C" w:rsidRDefault="002C4F1C" w:rsidP="002C4F1C">
      <w:pPr>
        <w:pStyle w:val="NoSpacing"/>
        <w:numPr>
          <w:ilvl w:val="0"/>
          <w:numId w:val="9"/>
        </w:numPr>
        <w:jc w:val="both"/>
        <w:rPr>
          <w:rFonts w:eastAsia="等线"/>
        </w:rPr>
      </w:pPr>
      <w:r>
        <w:rPr>
          <w:rFonts w:eastAsia="等线" w:hint="eastAsia"/>
        </w:rPr>
        <w:t>师生模型（特征模型和模仿的小型模型）融合进</w:t>
      </w:r>
      <w:r>
        <w:rPr>
          <w:rFonts w:eastAsia="等线" w:hint="eastAsia"/>
        </w:rPr>
        <w:t>CNN</w:t>
      </w:r>
      <w:r>
        <w:rPr>
          <w:rFonts w:eastAsia="等线" w:hint="eastAsia"/>
        </w:rPr>
        <w:t>，准确率依旧降低</w:t>
      </w:r>
    </w:p>
    <w:p w14:paraId="04CC26F2" w14:textId="77777777" w:rsidR="002C4F1C" w:rsidRPr="00CF1E50" w:rsidRDefault="002C4F1C" w:rsidP="002C4F1C">
      <w:pPr>
        <w:pStyle w:val="NoSpacing"/>
        <w:numPr>
          <w:ilvl w:val="0"/>
          <w:numId w:val="9"/>
        </w:numPr>
        <w:jc w:val="both"/>
        <w:rPr>
          <w:rFonts w:eastAsia="等线"/>
        </w:rPr>
      </w:pPr>
      <w:r>
        <w:rPr>
          <w:rFonts w:eastAsia="等线" w:hint="eastAsia"/>
        </w:rPr>
        <w:t>训练轮次提高到</w:t>
      </w:r>
      <w:r>
        <w:rPr>
          <w:rFonts w:eastAsia="等线" w:hint="eastAsia"/>
        </w:rPr>
        <w:t>150</w:t>
      </w:r>
      <w:r>
        <w:rPr>
          <w:rFonts w:eastAsia="等线" w:hint="eastAsia"/>
        </w:rPr>
        <w:t>次，但是还是不够好，反而会加重</w:t>
      </w:r>
      <w:r>
        <w:rPr>
          <w:rFonts w:eastAsia="等线" w:hint="eastAsia"/>
        </w:rPr>
        <w:t>overfitting</w:t>
      </w:r>
    </w:p>
    <w:p w14:paraId="26FEBB5A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15663055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4AD73B62" w14:textId="4B8CC201" w:rsidR="002C4F1C" w:rsidRPr="00D5004D" w:rsidRDefault="002C4F1C" w:rsidP="00D5004D">
      <w:pPr>
        <w:pStyle w:val="Heading2"/>
      </w:pPr>
      <w:r>
        <w:rPr>
          <w:rFonts w:ascii="宋体" w:eastAsia="宋体" w:hAnsi="宋体" w:cs="宋体" w:hint="eastAsia"/>
        </w:rPr>
        <w:t>总结</w:t>
      </w:r>
    </w:p>
    <w:p w14:paraId="389F1D1F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4B2CFA50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信号分布可分性很低</w:t>
      </w:r>
    </w:p>
    <w:p w14:paraId="178BB6EA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/>
        </w:rPr>
        <w:t>C</w:t>
      </w:r>
      <w:r>
        <w:rPr>
          <w:rFonts w:eastAsia="等线" w:hint="eastAsia"/>
        </w:rPr>
        <w:t>ylinder</w:t>
      </w:r>
      <w:r>
        <w:rPr>
          <w:rFonts w:eastAsia="等线" w:hint="eastAsia"/>
        </w:rPr>
        <w:t>最难识别</w:t>
      </w:r>
    </w:p>
    <w:p w14:paraId="65F4FF67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数据规模较小</w:t>
      </w:r>
    </w:p>
    <w:p w14:paraId="02F70ECE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个体校准有效，但是会根据实验人员变化，</w:t>
      </w:r>
      <w:r>
        <w:rPr>
          <w:rFonts w:eastAsia="等线" w:hint="eastAsia"/>
        </w:rPr>
        <w:t>0</w:t>
      </w:r>
      <w:r>
        <w:rPr>
          <w:rFonts w:eastAsia="等线" w:hint="eastAsia"/>
        </w:rPr>
        <w:t>校准最佳在</w:t>
      </w:r>
      <w:r>
        <w:rPr>
          <w:rFonts w:eastAsia="等线" w:hint="eastAsia"/>
        </w:rPr>
        <w:t>44%</w:t>
      </w:r>
      <w:r>
        <w:rPr>
          <w:rFonts w:eastAsia="等线" w:hint="eastAsia"/>
        </w:rPr>
        <w:t>左右</w:t>
      </w:r>
    </w:p>
    <w:p w14:paraId="5AFF9607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单调模型应该没法提升准确度了</w:t>
      </w:r>
    </w:p>
    <w:p w14:paraId="1065ED5F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31500BFC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总结就是没有共同特征</w:t>
      </w:r>
    </w:p>
    <w:p w14:paraId="66E89E68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0511F026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1C3698A8" w14:textId="77777777" w:rsidR="002C4F1C" w:rsidRDefault="002C4F1C" w:rsidP="002C4F1C">
      <w:pPr>
        <w:pStyle w:val="NoSpacing"/>
        <w:jc w:val="both"/>
        <w:rPr>
          <w:rFonts w:eastAsia="等线"/>
        </w:rPr>
      </w:pPr>
    </w:p>
    <w:p w14:paraId="758B1701" w14:textId="3F12F8F8" w:rsidR="002C4F1C" w:rsidRPr="00AA655D" w:rsidRDefault="002C4F1C" w:rsidP="002C4F1C">
      <w:pPr>
        <w:pStyle w:val="Heading2"/>
        <w:rPr>
          <w:rFonts w:eastAsiaTheme="minorEastAsia"/>
        </w:rPr>
      </w:pPr>
      <w:r>
        <w:rPr>
          <w:rFonts w:ascii="宋体" w:eastAsia="宋体" w:hAnsi="宋体" w:cs="宋体" w:hint="eastAsia"/>
        </w:rPr>
        <w:t>可行方案？</w:t>
      </w:r>
    </w:p>
    <w:p w14:paraId="73FE877B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减少变量</w:t>
      </w:r>
    </w:p>
    <w:p w14:paraId="06A07F49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减少</w:t>
      </w:r>
      <w:r>
        <w:rPr>
          <w:rFonts w:eastAsia="等线" w:hint="eastAsia"/>
        </w:rPr>
        <w:t>channel</w:t>
      </w:r>
      <w:r>
        <w:rPr>
          <w:rFonts w:eastAsia="等线" w:hint="eastAsia"/>
        </w:rPr>
        <w:t>数量</w:t>
      </w:r>
    </w:p>
    <w:p w14:paraId="563FC1E6" w14:textId="77777777" w:rsidR="002C4F1C" w:rsidRDefault="002C4F1C" w:rsidP="002C4F1C">
      <w:pPr>
        <w:pStyle w:val="NoSpacing"/>
        <w:numPr>
          <w:ilvl w:val="0"/>
          <w:numId w:val="10"/>
        </w:numPr>
        <w:jc w:val="both"/>
        <w:rPr>
          <w:rFonts w:eastAsia="等线"/>
        </w:rPr>
      </w:pPr>
      <w:r>
        <w:rPr>
          <w:rFonts w:eastAsia="等线" w:hint="eastAsia"/>
        </w:rPr>
        <w:t>真的存在</w:t>
      </w:r>
      <w:r>
        <w:rPr>
          <w:rFonts w:eastAsia="等线" w:hint="eastAsia"/>
        </w:rPr>
        <w:t>shape/size</w:t>
      </w:r>
      <w:r>
        <w:rPr>
          <w:rFonts w:eastAsia="等线" w:hint="eastAsia"/>
        </w:rPr>
        <w:t>的特征吗？还是说不存在，或者是参与者太少了特征很难找</w:t>
      </w:r>
    </w:p>
    <w:p w14:paraId="34311EB2" w14:textId="66FE7F1A" w:rsidR="0026485C" w:rsidRDefault="002C4F1C" w:rsidP="009E507C">
      <w:pPr>
        <w:pStyle w:val="ListParagraph"/>
        <w:numPr>
          <w:ilvl w:val="0"/>
          <w:numId w:val="10"/>
        </w:numPr>
      </w:pPr>
      <w:r w:rsidRPr="009E507C">
        <w:rPr>
          <w:rFonts w:eastAsia="等线" w:hint="eastAsia"/>
        </w:rPr>
        <w:t>其他数据处理方式？滤波器？</w:t>
      </w:r>
    </w:p>
    <w:sectPr w:rsidR="0026485C" w:rsidSect="00061EAF">
      <w:pgSz w:w="11910" w:h="16840"/>
      <w:pgMar w:top="1418" w:right="1134" w:bottom="1418" w:left="1134" w:header="0" w:footer="52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191"/>
    <w:multiLevelType w:val="hybridMultilevel"/>
    <w:tmpl w:val="A1ACAB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2508"/>
    <w:multiLevelType w:val="hybridMultilevel"/>
    <w:tmpl w:val="F8928F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E5108"/>
    <w:multiLevelType w:val="hybridMultilevel"/>
    <w:tmpl w:val="A8FC42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B4736"/>
    <w:multiLevelType w:val="hybridMultilevel"/>
    <w:tmpl w:val="292622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4188A"/>
    <w:multiLevelType w:val="hybridMultilevel"/>
    <w:tmpl w:val="2B5A65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9474C"/>
    <w:multiLevelType w:val="hybridMultilevel"/>
    <w:tmpl w:val="E546629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F159D"/>
    <w:multiLevelType w:val="hybridMultilevel"/>
    <w:tmpl w:val="3BCC596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02197"/>
    <w:multiLevelType w:val="hybridMultilevel"/>
    <w:tmpl w:val="BEAA265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5383E"/>
    <w:multiLevelType w:val="hybridMultilevel"/>
    <w:tmpl w:val="C64625E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11882"/>
    <w:multiLevelType w:val="hybridMultilevel"/>
    <w:tmpl w:val="E7C036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224599">
    <w:abstractNumId w:val="6"/>
  </w:num>
  <w:num w:numId="2" w16cid:durableId="1687319515">
    <w:abstractNumId w:val="1"/>
  </w:num>
  <w:num w:numId="3" w16cid:durableId="1175726782">
    <w:abstractNumId w:val="8"/>
  </w:num>
  <w:num w:numId="4" w16cid:durableId="89547220">
    <w:abstractNumId w:val="5"/>
  </w:num>
  <w:num w:numId="5" w16cid:durableId="205022934">
    <w:abstractNumId w:val="7"/>
  </w:num>
  <w:num w:numId="6" w16cid:durableId="1572543176">
    <w:abstractNumId w:val="4"/>
  </w:num>
  <w:num w:numId="7" w16cid:durableId="903756807">
    <w:abstractNumId w:val="2"/>
  </w:num>
  <w:num w:numId="8" w16cid:durableId="745541616">
    <w:abstractNumId w:val="3"/>
  </w:num>
  <w:num w:numId="9" w16cid:durableId="751437112">
    <w:abstractNumId w:val="9"/>
  </w:num>
  <w:num w:numId="10" w16cid:durableId="76330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DB"/>
    <w:rsid w:val="00061EAF"/>
    <w:rsid w:val="00112BC0"/>
    <w:rsid w:val="00142317"/>
    <w:rsid w:val="001A051E"/>
    <w:rsid w:val="0026485C"/>
    <w:rsid w:val="002C4F1C"/>
    <w:rsid w:val="003E5AC9"/>
    <w:rsid w:val="004E2B4A"/>
    <w:rsid w:val="005332FB"/>
    <w:rsid w:val="00550916"/>
    <w:rsid w:val="006F166A"/>
    <w:rsid w:val="00710ECB"/>
    <w:rsid w:val="007275DB"/>
    <w:rsid w:val="00993CAB"/>
    <w:rsid w:val="009A59FF"/>
    <w:rsid w:val="009E507C"/>
    <w:rsid w:val="00A81388"/>
    <w:rsid w:val="00A81721"/>
    <w:rsid w:val="00C61F61"/>
    <w:rsid w:val="00D5004D"/>
    <w:rsid w:val="00E8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A628"/>
  <w15:chartTrackingRefBased/>
  <w15:docId w15:val="{56D8D0EB-66A6-4AD8-A447-7A12DFF7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F1C"/>
  </w:style>
  <w:style w:type="paragraph" w:styleId="Heading1">
    <w:name w:val="heading 1"/>
    <w:basedOn w:val="Normal"/>
    <w:next w:val="Normal"/>
    <w:link w:val="Heading1Char"/>
    <w:uiPriority w:val="9"/>
    <w:qFormat/>
    <w:rsid w:val="0072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4F1C"/>
    <w:pPr>
      <w:spacing w:after="0" w:line="240" w:lineRule="auto"/>
    </w:pPr>
  </w:style>
  <w:style w:type="table" w:styleId="TableGrid">
    <w:name w:val="Table Grid"/>
    <w:basedOn w:val="TableNormal"/>
    <w:uiPriority w:val="39"/>
    <w:rsid w:val="009A5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Yuchun Jiao</dc:creator>
  <cp:keywords/>
  <dc:description/>
  <cp:lastModifiedBy>Yuchun Jiao</cp:lastModifiedBy>
  <cp:revision>11</cp:revision>
  <dcterms:created xsi:type="dcterms:W3CDTF">2026-09-01T04:01:00Z</dcterms:created>
  <dcterms:modified xsi:type="dcterms:W3CDTF">2026-09-02T03:14:00Z</dcterms:modified>
</cp:coreProperties>
</file>