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Dada las dificultades que tuvieron algunos con las versiones de scipy, se sube una nueva versión de la función AbrirImagen que se utiliza la librería matplotlib.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Esta función, que se encuentra en el archivo ImagenPuntosMPL, solo lee un archivo bmp y lo devuelve en formato de array de numpy, con tres columnas (X, Y, Clase).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Esta nueva versión puede ser utilizado, tanto en las actividades del perceptrón, como las próximas actividades correspondientes a los distintos temas que iremos viendo.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