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1F" w:rsidRPr="00DC1976" w:rsidRDefault="00373F1F" w:rsidP="00E345A6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693237">
        <w:rPr>
          <w:rFonts w:ascii="Arial" w:hAnsi="Arial" w:cs="Arial"/>
          <w:snapToGrid w:val="0"/>
        </w:rPr>
        <w:t xml:space="preserve">3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693237">
        <w:rPr>
          <w:rFonts w:ascii="Arial" w:hAnsi="Arial" w:cs="Arial"/>
          <w:snapToGrid w:val="0"/>
        </w:rPr>
        <w:t xml:space="preserve"> for </w:t>
      </w:r>
      <w:r w:rsidR="000C74F9">
        <w:rPr>
          <w:rFonts w:ascii="Arial" w:hAnsi="Arial" w:cs="Arial"/>
          <w:snapToGrid w:val="0"/>
        </w:rPr>
        <w:t xml:space="preserve">the </w:t>
      </w:r>
      <w:r w:rsidR="00DE6634">
        <w:rPr>
          <w:rFonts w:ascii="Arial" w:hAnsi="Arial" w:cs="Arial"/>
          <w:snapToGrid w:val="0"/>
        </w:rPr>
        <w:t>Alberta Ministry of Agriculture</w:t>
      </w:r>
      <w:r w:rsidR="000C74F9">
        <w:rPr>
          <w:rFonts w:ascii="Arial" w:hAnsi="Arial" w:cs="Arial"/>
          <w:snapToGrid w:val="0"/>
        </w:rPr>
        <w:br/>
      </w:r>
      <w:r w:rsidR="00693237">
        <w:rPr>
          <w:rFonts w:ascii="Arial" w:hAnsi="Arial" w:cs="Arial"/>
          <w:snapToGrid w:val="0"/>
        </w:rPr>
        <w:t xml:space="preserve"> (</w:t>
      </w:r>
      <w:r w:rsidR="00DE6634">
        <w:rPr>
          <w:rFonts w:ascii="Arial" w:hAnsi="Arial" w:cs="Arial"/>
          <w:snapToGrid w:val="0"/>
        </w:rPr>
        <w:t>agric.gov.ab</w:t>
      </w:r>
      <w:r w:rsidR="00693237">
        <w:rPr>
          <w:rFonts w:ascii="Arial" w:hAnsi="Arial" w:cs="Arial"/>
          <w:snapToGrid w:val="0"/>
        </w:rPr>
        <w:t>.ca)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6E4E82" w:rsidP="00600FAF">
      <w:pPr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 xml:space="preserve">This task helps you become </w:t>
      </w:r>
      <w:r w:rsidR="00436B78">
        <w:rPr>
          <w:rFonts w:ascii="Arial" w:hAnsi="Arial" w:cs="Arial"/>
          <w:sz w:val="22"/>
          <w:szCs w:val="22"/>
        </w:rPr>
        <w:t xml:space="preserve">more </w:t>
      </w:r>
      <w:r w:rsidRPr="00DC1976">
        <w:rPr>
          <w:rFonts w:ascii="Arial" w:hAnsi="Arial" w:cs="Arial"/>
          <w:sz w:val="22"/>
          <w:szCs w:val="22"/>
        </w:rPr>
        <w:t xml:space="preserve">familiar with the fundamentals </w:t>
      </w:r>
      <w:r w:rsidR="00823FB8" w:rsidRPr="00DC1976">
        <w:rPr>
          <w:rFonts w:ascii="Arial" w:hAnsi="Arial" w:cs="Arial"/>
          <w:sz w:val="22"/>
          <w:szCs w:val="22"/>
        </w:rPr>
        <w:t xml:space="preserve">of </w:t>
      </w:r>
      <w:proofErr w:type="spellStart"/>
      <w:r w:rsidR="00212F93">
        <w:rPr>
          <w:rFonts w:ascii="Arial" w:hAnsi="Arial" w:cs="Arial"/>
          <w:sz w:val="22"/>
          <w:szCs w:val="22"/>
        </w:rPr>
        <w:t>Wordpress</w:t>
      </w:r>
      <w:proofErr w:type="spellEnd"/>
      <w:r w:rsidR="00693237">
        <w:rPr>
          <w:rFonts w:ascii="Arial" w:hAnsi="Arial" w:cs="Arial"/>
          <w:sz w:val="22"/>
          <w:szCs w:val="22"/>
        </w:rPr>
        <w:t xml:space="preserve"> </w:t>
      </w:r>
      <w:r w:rsidRPr="00DC1976">
        <w:rPr>
          <w:rFonts w:ascii="Arial" w:hAnsi="Arial" w:cs="Arial"/>
          <w:sz w:val="22"/>
          <w:szCs w:val="22"/>
        </w:rPr>
        <w:t xml:space="preserve">by </w:t>
      </w:r>
      <w:r w:rsidR="00436B78">
        <w:rPr>
          <w:rFonts w:ascii="Arial" w:hAnsi="Arial" w:cs="Arial"/>
          <w:sz w:val="22"/>
          <w:szCs w:val="22"/>
        </w:rPr>
        <w:t xml:space="preserve">installing a new instance of </w:t>
      </w:r>
      <w:proofErr w:type="spellStart"/>
      <w:r w:rsidR="00436B78">
        <w:rPr>
          <w:rFonts w:ascii="Arial" w:hAnsi="Arial" w:cs="Arial"/>
          <w:sz w:val="22"/>
          <w:szCs w:val="22"/>
        </w:rPr>
        <w:t>WordPress</w:t>
      </w:r>
      <w:proofErr w:type="spellEnd"/>
      <w:r w:rsidR="00436B78">
        <w:rPr>
          <w:rFonts w:ascii="Arial" w:hAnsi="Arial" w:cs="Arial"/>
          <w:sz w:val="22"/>
          <w:szCs w:val="22"/>
        </w:rPr>
        <w:t xml:space="preserve"> on </w:t>
      </w:r>
      <w:r w:rsidR="00693237">
        <w:rPr>
          <w:rFonts w:ascii="Arial" w:hAnsi="Arial" w:cs="Arial"/>
          <w:sz w:val="22"/>
          <w:szCs w:val="22"/>
        </w:rPr>
        <w:t>a</w:t>
      </w:r>
      <w:r w:rsidR="00436B78">
        <w:rPr>
          <w:rFonts w:ascii="Arial" w:hAnsi="Arial" w:cs="Arial"/>
          <w:sz w:val="22"/>
          <w:szCs w:val="22"/>
        </w:rPr>
        <w:t xml:space="preserve"> desktop, </w:t>
      </w:r>
      <w:r w:rsidR="00212F93">
        <w:rPr>
          <w:rFonts w:ascii="Arial" w:hAnsi="Arial" w:cs="Arial"/>
          <w:sz w:val="22"/>
          <w:szCs w:val="22"/>
        </w:rPr>
        <w:t>creating pages, posts, a menu</w:t>
      </w:r>
      <w:r w:rsidR="00693237">
        <w:rPr>
          <w:rFonts w:ascii="Arial" w:hAnsi="Arial" w:cs="Arial"/>
          <w:sz w:val="22"/>
          <w:szCs w:val="22"/>
        </w:rPr>
        <w:t xml:space="preserve">(s), </w:t>
      </w:r>
      <w:r w:rsidR="00212F93">
        <w:rPr>
          <w:rFonts w:ascii="Arial" w:hAnsi="Arial" w:cs="Arial"/>
          <w:sz w:val="22"/>
          <w:szCs w:val="22"/>
        </w:rPr>
        <w:t>user</w:t>
      </w:r>
      <w:r w:rsidR="00693237">
        <w:rPr>
          <w:rFonts w:ascii="Arial" w:hAnsi="Arial" w:cs="Arial"/>
          <w:sz w:val="22"/>
          <w:szCs w:val="22"/>
        </w:rPr>
        <w:t>s</w:t>
      </w:r>
      <w:r w:rsidR="00212F93">
        <w:rPr>
          <w:rFonts w:ascii="Arial" w:hAnsi="Arial" w:cs="Arial"/>
          <w:sz w:val="22"/>
          <w:szCs w:val="22"/>
        </w:rPr>
        <w:t xml:space="preserve">, and adding themes and </w:t>
      </w:r>
      <w:proofErr w:type="spellStart"/>
      <w:r w:rsidR="00212F93">
        <w:rPr>
          <w:rFonts w:ascii="Arial" w:hAnsi="Arial" w:cs="Arial"/>
          <w:sz w:val="22"/>
          <w:szCs w:val="22"/>
        </w:rPr>
        <w:t>plugins</w:t>
      </w:r>
      <w:proofErr w:type="spellEnd"/>
      <w:r w:rsidRPr="00DC1976">
        <w:rPr>
          <w:rFonts w:ascii="Arial" w:hAnsi="Arial" w:cs="Arial"/>
          <w:sz w:val="22"/>
          <w:szCs w:val="22"/>
        </w:rPr>
        <w:t>.</w:t>
      </w:r>
    </w:p>
    <w:p w:rsidR="004F23EC" w:rsidRDefault="004F23EC" w:rsidP="00600FAF">
      <w:pPr>
        <w:rPr>
          <w:rFonts w:ascii="Arial" w:hAnsi="Arial" w:cs="Arial"/>
          <w:sz w:val="22"/>
          <w:szCs w:val="22"/>
        </w:rPr>
      </w:pPr>
    </w:p>
    <w:p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</w:t>
      </w:r>
      <w:r w:rsidR="00693237">
        <w:rPr>
          <w:rFonts w:ascii="Arial" w:hAnsi="Arial" w:cs="Arial"/>
          <w:sz w:val="22"/>
          <w:szCs w:val="22"/>
        </w:rPr>
        <w:t xml:space="preserve">get practice working with a team – learning how to split up the responsibilities for a project and ensure all the requirements are covered across a larger website implementation of </w:t>
      </w:r>
      <w:proofErr w:type="spellStart"/>
      <w:r w:rsidR="00693237">
        <w:rPr>
          <w:rFonts w:ascii="Arial" w:hAnsi="Arial" w:cs="Arial"/>
          <w:sz w:val="22"/>
          <w:szCs w:val="22"/>
        </w:rPr>
        <w:t>Wordpress</w:t>
      </w:r>
      <w:proofErr w:type="spellEnd"/>
      <w:r w:rsidR="00693237">
        <w:rPr>
          <w:rFonts w:ascii="Arial" w:hAnsi="Arial" w:cs="Arial"/>
          <w:sz w:val="22"/>
          <w:szCs w:val="22"/>
        </w:rPr>
        <w:t xml:space="preserve">.  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</w:t>
      </w:r>
      <w:r w:rsidR="00693237">
        <w:rPr>
          <w:rFonts w:ascii="Arial" w:hAnsi="Arial" w:cs="Arial"/>
          <w:sz w:val="22"/>
          <w:szCs w:val="22"/>
        </w:rPr>
        <w:t>ur team will present your website to the rest of the class and the instruct</w:t>
      </w:r>
      <w:r w:rsidR="000C74F9">
        <w:rPr>
          <w:rFonts w:ascii="Arial" w:hAnsi="Arial" w:cs="Arial"/>
          <w:sz w:val="22"/>
          <w:szCs w:val="22"/>
        </w:rPr>
        <w:t>or during the afternoon of Day 3</w:t>
      </w:r>
      <w:r w:rsidR="00693237">
        <w:rPr>
          <w:rFonts w:ascii="Arial" w:hAnsi="Arial" w:cs="Arial"/>
          <w:sz w:val="22"/>
          <w:szCs w:val="22"/>
        </w:rPr>
        <w:t>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995142" w:rsidRDefault="00693237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Alberta</w:t>
      </w:r>
      <w:r w:rsidR="00995BB4">
        <w:rPr>
          <w:rFonts w:ascii="Helvetica" w:hAnsi="Helvetica" w:cs="Helvetica"/>
        </w:rPr>
        <w:t>’s provincial Ministry of Agriculture</w:t>
      </w:r>
      <w:r>
        <w:rPr>
          <w:rFonts w:ascii="Helvetica" w:hAnsi="Helvetica" w:cs="Helvetica"/>
        </w:rPr>
        <w:t xml:space="preserve"> is looking for a new web site.  The current site they have is a fairly old design and not responsive.  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95142">
        <w:rPr>
          <w:rFonts w:ascii="Helvetica" w:hAnsi="Helvetica" w:cs="Helvetica"/>
        </w:rPr>
        <w:t>design</w:t>
      </w:r>
      <w:proofErr w:type="gramEnd"/>
      <w:r w:rsidRPr="00995142">
        <w:rPr>
          <w:rFonts w:ascii="Helvetica" w:hAnsi="Helvetica" w:cs="Helvetica"/>
        </w:rPr>
        <w:t xml:space="preserve"> a website that would encourage people to </w:t>
      </w:r>
      <w:r w:rsidR="00995BB4">
        <w:rPr>
          <w:rFonts w:ascii="Helvetica" w:hAnsi="Helvetica" w:cs="Helvetica"/>
        </w:rPr>
        <w:t>investigate the Ministry and easily find the information they are looking for</w:t>
      </w:r>
      <w:r w:rsidRPr="00995142">
        <w:rPr>
          <w:rFonts w:ascii="Helvetica" w:hAnsi="Helvetica" w:cs="Helvetica"/>
        </w:rPr>
        <w:t xml:space="preserve">.  It has to have </w:t>
      </w:r>
      <w:proofErr w:type="gramStart"/>
      <w:r w:rsidRPr="00995142">
        <w:rPr>
          <w:rFonts w:ascii="Helvetica" w:hAnsi="Helvetica" w:cs="Helvetica"/>
        </w:rPr>
        <w:t>an ‘inviting’</w:t>
      </w:r>
      <w:proofErr w:type="gramEnd"/>
      <w:r w:rsidRPr="00995142">
        <w:rPr>
          <w:rFonts w:ascii="Helvetica" w:hAnsi="Helvetica" w:cs="Helvetica"/>
        </w:rPr>
        <w:t xml:space="preserve"> look and feel.  </w:t>
      </w:r>
      <w:proofErr w:type="spellStart"/>
      <w:r w:rsidRPr="00995142">
        <w:rPr>
          <w:rFonts w:ascii="Helvetica" w:hAnsi="Helvetica" w:cs="Helvetica"/>
        </w:rPr>
        <w:t>Colours</w:t>
      </w:r>
      <w:proofErr w:type="spellEnd"/>
      <w:r w:rsidRPr="00995142">
        <w:rPr>
          <w:rFonts w:ascii="Helvetica" w:hAnsi="Helvetica" w:cs="Helvetica"/>
        </w:rPr>
        <w:t xml:space="preserve"> and fonts are up to your discretion</w:t>
      </w:r>
      <w:r w:rsidR="009A0945">
        <w:rPr>
          <w:rFonts w:ascii="Helvetica" w:hAnsi="Helvetica" w:cs="Helvetica"/>
        </w:rPr>
        <w:t xml:space="preserve">.  </w:t>
      </w:r>
    </w:p>
    <w:p w:rsidR="00995142" w:rsidRDefault="009A0945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the sake of time, use images you find on the web about </w:t>
      </w:r>
      <w:r w:rsidR="00995BB4">
        <w:rPr>
          <w:rFonts w:ascii="Helvetica" w:hAnsi="Helvetica" w:cs="Helvetica"/>
        </w:rPr>
        <w:t xml:space="preserve">the </w:t>
      </w:r>
      <w:proofErr w:type="spellStart"/>
      <w:r w:rsidR="00995BB4">
        <w:rPr>
          <w:rFonts w:ascii="Helvetica" w:hAnsi="Helvetica" w:cs="Helvetica"/>
        </w:rPr>
        <w:t>Minstry</w:t>
      </w:r>
      <w:proofErr w:type="spellEnd"/>
      <w:r w:rsidR="00995BB4">
        <w:rPr>
          <w:rFonts w:ascii="Helvetica" w:hAnsi="Helvetica" w:cs="Helvetica"/>
        </w:rPr>
        <w:t xml:space="preserve"> of Agriculture (or Alberta agriculture, or agriculture </w:t>
      </w:r>
      <w:r>
        <w:rPr>
          <w:rFonts w:ascii="Helvetica" w:hAnsi="Helvetica" w:cs="Helvetica"/>
        </w:rPr>
        <w:t>on the prairies) for your site</w:t>
      </w:r>
    </w:p>
    <w:p w:rsidR="00995142" w:rsidRPr="009A0945" w:rsidRDefault="009A0945" w:rsidP="009A0945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995BB4">
        <w:rPr>
          <w:rFonts w:ascii="Helvetica" w:hAnsi="Helvetica" w:cs="Helvetica"/>
        </w:rPr>
        <w:t>agric.gov.ab</w:t>
      </w:r>
      <w:r>
        <w:rPr>
          <w:rFonts w:ascii="Helvetica" w:hAnsi="Helvetica" w:cs="Helvetica"/>
        </w:rPr>
        <w:t>.ca site for content in these pages</w:t>
      </w:r>
      <w:r w:rsidR="009660D5">
        <w:rPr>
          <w:rFonts w:ascii="Helvetica" w:hAnsi="Helvetica" w:cs="Helvetica"/>
        </w:rPr>
        <w:t xml:space="preserve"> below</w:t>
      </w:r>
      <w:r>
        <w:rPr>
          <w:rFonts w:ascii="Helvetica" w:hAnsi="Helvetica" w:cs="Helvetica"/>
        </w:rPr>
        <w:t>.  Try and get as much of the site map completed and working as you can.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 xml:space="preserve">with the hierarchy of the site map </w:t>
      </w:r>
      <w:r w:rsidR="009660D5">
        <w:rPr>
          <w:rFonts w:ascii="Helvetica" w:hAnsi="Helvetica" w:cs="Helvetica"/>
        </w:rPr>
        <w:t>below</w:t>
      </w:r>
      <w:r w:rsidR="009A0945">
        <w:rPr>
          <w:rFonts w:ascii="Helvetica" w:hAnsi="Helvetica" w:cs="Helvetica"/>
        </w:rPr>
        <w:t>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Create and implement a </w:t>
      </w:r>
      <w:proofErr w:type="spellStart"/>
      <w:r w:rsidRPr="00995142">
        <w:rPr>
          <w:rFonts w:ascii="Helvetica" w:hAnsi="Helvetica" w:cs="Helvetica"/>
        </w:rPr>
        <w:t>favicon</w:t>
      </w:r>
      <w:proofErr w:type="spellEnd"/>
      <w:r w:rsidRPr="00995142">
        <w:rPr>
          <w:rFonts w:ascii="Helvetica" w:hAnsi="Helvetica" w:cs="Helvetica"/>
        </w:rPr>
        <w:t xml:space="preserve"> for the site.</w:t>
      </w:r>
    </w:p>
    <w:p w:rsidR="009A0945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the justification for your design (why you used the design you did and how elements of the des</w:t>
      </w:r>
      <w:r w:rsidR="000C74F9">
        <w:rPr>
          <w:rFonts w:ascii="Helvetica" w:hAnsi="Helvetica" w:cs="Helvetica"/>
        </w:rPr>
        <w:t xml:space="preserve">ign relate specifically to </w:t>
      </w:r>
      <w:r w:rsidR="00995BB4">
        <w:rPr>
          <w:rFonts w:ascii="Helvetica" w:hAnsi="Helvetica" w:cs="Helvetica"/>
        </w:rPr>
        <w:t>the Ministry of Agriculture in Alberta</w:t>
      </w:r>
      <w:r>
        <w:rPr>
          <w:rFonts w:ascii="Helvetica" w:hAnsi="Helvetica" w:cs="Helvetica"/>
        </w:rPr>
        <w:t>.</w:t>
      </w:r>
    </w:p>
    <w:p w:rsidR="00995142" w:rsidRDefault="009034D4" w:rsidP="002105EB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Delegate tasks strategically based on strengths and weaknesses of your team.  Create users in </w:t>
      </w:r>
      <w:proofErr w:type="spellStart"/>
      <w:r>
        <w:rPr>
          <w:rFonts w:ascii="Helvetica" w:hAnsi="Helvetica" w:cs="Helvetica"/>
        </w:rPr>
        <w:t>Wordpress</w:t>
      </w:r>
      <w:proofErr w:type="spellEnd"/>
      <w:r>
        <w:rPr>
          <w:rFonts w:ascii="Helvetica" w:hAnsi="Helvetica" w:cs="Helvetica"/>
        </w:rPr>
        <w:t xml:space="preserve"> for each member of the team and ensure that they all have a part to play in creating the site in </w:t>
      </w:r>
      <w:proofErr w:type="spellStart"/>
      <w:r>
        <w:rPr>
          <w:rFonts w:ascii="Helvetica" w:hAnsi="Helvetica" w:cs="Helvetica"/>
        </w:rPr>
        <w:t>WordPress</w:t>
      </w:r>
      <w:proofErr w:type="spellEnd"/>
      <w:r>
        <w:rPr>
          <w:rFonts w:ascii="Helvetica" w:hAnsi="Helvetica" w:cs="Helvetica"/>
        </w:rPr>
        <w:t>.</w:t>
      </w:r>
    </w:p>
    <w:p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Build out the site with the following site map:</w:t>
      </w:r>
    </w:p>
    <w:p w:rsidR="00995BB4" w:rsidRDefault="000C74F9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Home</w:t>
      </w:r>
      <w:r w:rsidR="00995BB4">
        <w:rPr>
          <w:rFonts w:ascii="Helvetica" w:hAnsi="Helvetica" w:cs="Helvetica"/>
        </w:rPr>
        <w:t xml:space="preserve"> (</w:t>
      </w:r>
      <w:hyperlink r:id="rId7" w:history="1">
        <w:r w:rsidR="00995BB4" w:rsidRPr="00434B6B">
          <w:rPr>
            <w:rStyle w:val="Hyperlink"/>
            <w:rFonts w:ascii="Helvetica" w:hAnsi="Helvetica" w:cs="Helvetica"/>
          </w:rPr>
          <w:t>http://www.agric.gov.ab.ca/app21/rtw/index.jsp</w:t>
        </w:r>
      </w:hyperlink>
      <w:r w:rsidR="00995BB4">
        <w:rPr>
          <w:rFonts w:ascii="Helvetica" w:hAnsi="Helvetica" w:cs="Helvetica"/>
        </w:rPr>
        <w:t>)</w:t>
      </w:r>
    </w:p>
    <w:p w:rsidR="00995BB4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the Ministry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Us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Legislation</w:t>
      </w:r>
    </w:p>
    <w:p w:rsidR="00995BB4" w:rsidRDefault="00995BB4" w:rsidP="00995BB4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Federal Legislation</w:t>
      </w:r>
    </w:p>
    <w:p w:rsidR="00995BB4" w:rsidRDefault="00995BB4" w:rsidP="00995BB4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Provicial</w:t>
      </w:r>
      <w:proofErr w:type="spellEnd"/>
      <w:r>
        <w:rPr>
          <w:rFonts w:ascii="Helvetica" w:hAnsi="Helvetica" w:cs="Helvetica"/>
        </w:rPr>
        <w:t xml:space="preserve"> Legislation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Policy and Environment Division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Industry and Retail </w:t>
      </w:r>
      <w:proofErr w:type="spellStart"/>
      <w:r>
        <w:rPr>
          <w:rFonts w:ascii="Helvetica" w:hAnsi="Helvetica" w:cs="Helvetica"/>
        </w:rPr>
        <w:t>Devision</w:t>
      </w:r>
      <w:proofErr w:type="spellEnd"/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Forestry Division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Food Safety and Technology Division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Financial and Business Planning Services</w:t>
      </w:r>
    </w:p>
    <w:p w:rsidR="00995BB4" w:rsidRDefault="00995BB4" w:rsidP="00995BB4">
      <w:pPr>
        <w:pStyle w:val="ListParagraph"/>
        <w:widowControl w:val="0"/>
        <w:numPr>
          <w:ilvl w:val="3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Office of the Farmer’s Advocate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Confidentiality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Reports</w:t>
      </w:r>
    </w:p>
    <w:p w:rsidR="00995BB4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Agriculture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Crops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Livestock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Ag Engineering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Diseases/Insects/Pests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Food Safety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Rural Services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Soil/Water/Air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Statistics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Climate</w:t>
      </w:r>
    </w:p>
    <w:p w:rsidR="00995BB4" w:rsidRDefault="00995BB4" w:rsidP="00995BB4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Trade</w:t>
      </w:r>
    </w:p>
    <w:p w:rsidR="005465D0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Forestry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Vision for Canada’s Forests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Alberta Forest Week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Us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Directives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Business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Harvest Operations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Health and Adaptation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Forest Management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Forms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Indigenous Consultation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Mountain Pine Beetle in Alberta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Training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Tree Cutting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Trees</w:t>
      </w:r>
    </w:p>
    <w:p w:rsidR="00995BB4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Vegetation Industry Standards</w:t>
      </w:r>
    </w:p>
    <w:p w:rsidR="005465D0" w:rsidRDefault="00995BB4" w:rsidP="005465D0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News</w:t>
      </w:r>
      <w:r w:rsidR="005465D0">
        <w:rPr>
          <w:rFonts w:ascii="Helvetica" w:hAnsi="Helvetica" w:cs="Helvetica"/>
        </w:rPr>
        <w:t xml:space="preserve"> Room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November News Releases</w:t>
      </w:r>
    </w:p>
    <w:p w:rsidR="005465D0" w:rsidRP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September News Releases</w:t>
      </w:r>
    </w:p>
    <w:p w:rsidR="005465D0" w:rsidRP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August 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July</w:t>
      </w:r>
      <w:r w:rsidRPr="005465D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June 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May 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April 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March News Releases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February News Releases</w:t>
      </w:r>
    </w:p>
    <w:p w:rsidR="00995BB4" w:rsidRP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January News Releases</w:t>
      </w:r>
    </w:p>
    <w:p w:rsidR="005465D0" w:rsidRDefault="00995BB4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Information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Directories</w:t>
      </w:r>
    </w:p>
    <w:p w:rsidR="005465D0" w:rsidRDefault="005465D0" w:rsidP="005465D0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Maps &amp; Multimedia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Crops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Livestock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Diseases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Insects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Food &amp; Ag Processing</w:t>
      </w:r>
    </w:p>
    <w:p w:rsidR="005465D0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Rural Services</w:t>
      </w:r>
    </w:p>
    <w:p w:rsidR="000C74F9" w:rsidRDefault="005465D0" w:rsidP="005465D0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Soil/Water/Air</w:t>
      </w: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t>Feedback</w:t>
      </w:r>
    </w:p>
    <w:p w:rsidR="00823FB8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p w:rsidR="000C74F9" w:rsidRDefault="000C74F9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C74F9" w:rsidRPr="000C74F9" w:rsidRDefault="000C74F9" w:rsidP="000C74F9">
      <w:pPr>
        <w:pStyle w:val="NormalWeb"/>
        <w:rPr>
          <w:rFonts w:ascii="Arial" w:hAnsi="Arial" w:cs="Arial"/>
          <w:sz w:val="22"/>
          <w:szCs w:val="22"/>
        </w:rPr>
      </w:pPr>
    </w:p>
    <w:sectPr w:rsidR="000C74F9" w:rsidRPr="000C74F9" w:rsidSect="00662838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275" w:rsidRDefault="00501275">
      <w:r>
        <w:separator/>
      </w:r>
    </w:p>
  </w:endnote>
  <w:endnote w:type="continuationSeparator" w:id="0">
    <w:p w:rsidR="00501275" w:rsidRDefault="00501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945" w:rsidRDefault="00E95E2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094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0945" w:rsidRDefault="009A0945" w:rsidP="00E900EA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945" w:rsidRDefault="00E95E2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09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65D0">
      <w:rPr>
        <w:rStyle w:val="PageNumber"/>
        <w:noProof/>
      </w:rPr>
      <w:t>3</w:t>
    </w:r>
    <w:r>
      <w:rPr>
        <w:rStyle w:val="PageNumber"/>
      </w:rPr>
      <w:fldChar w:fldCharType="end"/>
    </w:r>
  </w:p>
  <w:p w:rsidR="009A0945" w:rsidRPr="001D54F1" w:rsidRDefault="009A0945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275" w:rsidRDefault="00501275">
      <w:r>
        <w:separator/>
      </w:r>
    </w:p>
  </w:footnote>
  <w:footnote w:type="continuationSeparator" w:id="0">
    <w:p w:rsidR="00501275" w:rsidRDefault="00501275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945" w:rsidRPr="006E4E82" w:rsidRDefault="009A0945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586D26"/>
    <w:multiLevelType w:val="hybridMultilevel"/>
    <w:tmpl w:val="3CB4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stylePaneFormatFilter w:val="3701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F67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F9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C2EEC"/>
    <w:rsid w:val="00411353"/>
    <w:rsid w:val="0041612E"/>
    <w:rsid w:val="00434FD5"/>
    <w:rsid w:val="00435E81"/>
    <w:rsid w:val="00436B78"/>
    <w:rsid w:val="004618EB"/>
    <w:rsid w:val="00477321"/>
    <w:rsid w:val="00486BCD"/>
    <w:rsid w:val="004977A0"/>
    <w:rsid w:val="004A224E"/>
    <w:rsid w:val="004C3118"/>
    <w:rsid w:val="004E4E03"/>
    <w:rsid w:val="004F105A"/>
    <w:rsid w:val="004F23EC"/>
    <w:rsid w:val="00501275"/>
    <w:rsid w:val="00503C3D"/>
    <w:rsid w:val="00514584"/>
    <w:rsid w:val="005465D0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92AB2"/>
    <w:rsid w:val="00693237"/>
    <w:rsid w:val="006A318E"/>
    <w:rsid w:val="006A6596"/>
    <w:rsid w:val="006D4461"/>
    <w:rsid w:val="006E4E82"/>
    <w:rsid w:val="00727648"/>
    <w:rsid w:val="00760CB0"/>
    <w:rsid w:val="007623F4"/>
    <w:rsid w:val="00782BE8"/>
    <w:rsid w:val="007954DC"/>
    <w:rsid w:val="0079795C"/>
    <w:rsid w:val="007A4D50"/>
    <w:rsid w:val="007B139F"/>
    <w:rsid w:val="007C2C3C"/>
    <w:rsid w:val="007C76B7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60D5"/>
    <w:rsid w:val="00967F76"/>
    <w:rsid w:val="009837E3"/>
    <w:rsid w:val="00986563"/>
    <w:rsid w:val="00995142"/>
    <w:rsid w:val="00995BB4"/>
    <w:rsid w:val="009A0945"/>
    <w:rsid w:val="009A5D24"/>
    <w:rsid w:val="009B3829"/>
    <w:rsid w:val="00A3015B"/>
    <w:rsid w:val="00A44015"/>
    <w:rsid w:val="00A6193B"/>
    <w:rsid w:val="00A66BD7"/>
    <w:rsid w:val="00AC2DF6"/>
    <w:rsid w:val="00AE1236"/>
    <w:rsid w:val="00AF4142"/>
    <w:rsid w:val="00B549DE"/>
    <w:rsid w:val="00B54CBA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63CCC"/>
    <w:rsid w:val="00C72D73"/>
    <w:rsid w:val="00C97A8D"/>
    <w:rsid w:val="00D2050B"/>
    <w:rsid w:val="00D241F9"/>
    <w:rsid w:val="00D40072"/>
    <w:rsid w:val="00D56BA9"/>
    <w:rsid w:val="00D748D9"/>
    <w:rsid w:val="00D845A6"/>
    <w:rsid w:val="00DA5AAD"/>
    <w:rsid w:val="00DC1976"/>
    <w:rsid w:val="00DC3240"/>
    <w:rsid w:val="00DE1C12"/>
    <w:rsid w:val="00DE6634"/>
    <w:rsid w:val="00DF428F"/>
    <w:rsid w:val="00E1336E"/>
    <w:rsid w:val="00E2676F"/>
    <w:rsid w:val="00E3216B"/>
    <w:rsid w:val="00E345A6"/>
    <w:rsid w:val="00E83837"/>
    <w:rsid w:val="00E900EA"/>
    <w:rsid w:val="00E95E20"/>
    <w:rsid w:val="00E9627F"/>
    <w:rsid w:val="00E96932"/>
    <w:rsid w:val="00EB156D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Lucidasan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gric.gov.ab.ca/app21/rtw/index.jsp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491</Words>
  <Characters>2801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10</cp:revision>
  <cp:lastPrinted>2015-11-05T14:22:00Z</cp:lastPrinted>
  <dcterms:created xsi:type="dcterms:W3CDTF">2015-11-04T14:22:00Z</dcterms:created>
  <dcterms:modified xsi:type="dcterms:W3CDTF">2017-11-15T04:57:00Z</dcterms:modified>
</cp:coreProperties>
</file>