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B4925" w14:textId="074049EA" w:rsidR="00DB52FC" w:rsidRPr="00713FD5" w:rsidRDefault="00DB52FC" w:rsidP="00DB52FC">
      <w:pPr>
        <w:spacing w:after="0" w:line="240" w:lineRule="auto"/>
        <w:rPr>
          <w:lang w:val="en-US"/>
        </w:rPr>
      </w:pPr>
      <w:r w:rsidRPr="00713FD5">
        <w:rPr>
          <w:lang w:val="en-US"/>
        </w:rPr>
        <w:t>College Reading &amp; Writing Skills</w:t>
      </w:r>
    </w:p>
    <w:p w14:paraId="52593B66" w14:textId="337F4E3C" w:rsidR="00DE2FD7" w:rsidRPr="00713FD5" w:rsidRDefault="00DE2FD7" w:rsidP="00DE2FD7">
      <w:pPr>
        <w:spacing w:after="0" w:line="240" w:lineRule="auto"/>
      </w:pPr>
      <w:r w:rsidRPr="00713FD5">
        <w:t>C</w:t>
      </w:r>
      <w:r w:rsidR="00DB52FC" w:rsidRPr="00713FD5">
        <w:t>OMM1085</w:t>
      </w:r>
    </w:p>
    <w:p w14:paraId="4448A1A1" w14:textId="70205C81" w:rsidR="00DE2FD7" w:rsidRPr="003570AB" w:rsidRDefault="00407DD1" w:rsidP="00150056">
      <w:r w:rsidRPr="003570AB">
        <w:t>Week 1</w:t>
      </w:r>
      <w:r w:rsidR="00DE2FD7" w:rsidRPr="003570AB">
        <w:t xml:space="preserve">: </w:t>
      </w:r>
      <w:r w:rsidRPr="003570AB">
        <w:t xml:space="preserve">Introduction to College Reading and Writing </w:t>
      </w:r>
    </w:p>
    <w:p w14:paraId="316D74B5" w14:textId="77777777" w:rsidR="00DE2FD7" w:rsidRPr="00713FD5" w:rsidRDefault="001417F8" w:rsidP="00150056">
      <w:pPr>
        <w:pStyle w:val="Heading1"/>
      </w:pPr>
      <w:bookmarkStart w:id="0" w:name="_GoBack"/>
      <w:r w:rsidRPr="00713FD5">
        <w:t>Framework for Module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875"/>
        <w:gridCol w:w="6475"/>
      </w:tblGrid>
      <w:tr w:rsidR="001417F8" w:rsidRPr="00713FD5" w14:paraId="1238145D" w14:textId="77777777" w:rsidTr="001417F8">
        <w:tc>
          <w:tcPr>
            <w:tcW w:w="2875" w:type="dxa"/>
          </w:tcPr>
          <w:bookmarkEnd w:id="0"/>
          <w:p w14:paraId="4F2307B7" w14:textId="77777777" w:rsidR="001417F8" w:rsidRPr="00713FD5" w:rsidRDefault="001417F8" w:rsidP="00DE2FD7">
            <w:r w:rsidRPr="00713FD5">
              <w:t>Delivery</w:t>
            </w:r>
          </w:p>
        </w:tc>
        <w:tc>
          <w:tcPr>
            <w:tcW w:w="6475" w:type="dxa"/>
          </w:tcPr>
          <w:p w14:paraId="0DEBC7A8" w14:textId="77777777" w:rsidR="001417F8" w:rsidRPr="00713FD5" w:rsidRDefault="001417F8" w:rsidP="001417F8">
            <w:pPr>
              <w:pStyle w:val="NormalWeb"/>
              <w:numPr>
                <w:ilvl w:val="0"/>
                <w:numId w:val="1"/>
              </w:numPr>
              <w:spacing w:before="60" w:beforeAutospacing="0" w:after="60" w:afterAutospacing="0"/>
              <w:ind w:left="432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713FD5">
              <w:rPr>
                <w:rFonts w:asciiTheme="minorHAnsi" w:hAnsiTheme="minorHAnsi"/>
                <w:sz w:val="22"/>
                <w:szCs w:val="22"/>
                <w:highlight w:val="yellow"/>
              </w:rPr>
              <w:t>Fully online</w:t>
            </w:r>
          </w:p>
          <w:p w14:paraId="29573925" w14:textId="77777777" w:rsidR="001417F8" w:rsidRPr="00713FD5" w:rsidRDefault="001417F8" w:rsidP="001417F8">
            <w:pPr>
              <w:pStyle w:val="NormalWeb"/>
              <w:numPr>
                <w:ilvl w:val="0"/>
                <w:numId w:val="1"/>
              </w:numPr>
              <w:spacing w:before="60" w:beforeAutospacing="0" w:after="60" w:afterAutospacing="0"/>
              <w:ind w:left="432"/>
              <w:rPr>
                <w:sz w:val="22"/>
                <w:szCs w:val="22"/>
              </w:rPr>
            </w:pPr>
            <w:r w:rsidRPr="00713FD5">
              <w:rPr>
                <w:rFonts w:asciiTheme="minorHAnsi" w:hAnsiTheme="minorHAnsi"/>
                <w:sz w:val="22"/>
                <w:szCs w:val="22"/>
              </w:rPr>
              <w:t>Hybrid</w:t>
            </w:r>
          </w:p>
        </w:tc>
      </w:tr>
      <w:tr w:rsidR="00946585" w:rsidRPr="00713FD5" w14:paraId="3BFA840D" w14:textId="77777777" w:rsidTr="001417F8">
        <w:tc>
          <w:tcPr>
            <w:tcW w:w="2875" w:type="dxa"/>
          </w:tcPr>
          <w:p w14:paraId="0C71F80C" w14:textId="77777777" w:rsidR="00946585" w:rsidRPr="00713FD5" w:rsidRDefault="00946585" w:rsidP="00DE2FD7">
            <w:r w:rsidRPr="00713FD5">
              <w:t>Course Learning Outcomes</w:t>
            </w:r>
          </w:p>
        </w:tc>
        <w:tc>
          <w:tcPr>
            <w:tcW w:w="6475" w:type="dxa"/>
          </w:tcPr>
          <w:p w14:paraId="66686E86" w14:textId="202C5A00" w:rsidR="00B967DD" w:rsidRPr="00713FD5" w:rsidRDefault="00B967DD" w:rsidP="00B967DD">
            <w:pPr>
              <w:rPr>
                <w:lang w:val="en-US"/>
              </w:rPr>
            </w:pPr>
            <w:r w:rsidRPr="00713FD5">
              <w:rPr>
                <w:lang w:val="en-US"/>
              </w:rPr>
              <w:t>1. Identify purpose, audience, and thesis in a variety of texts</w:t>
            </w:r>
          </w:p>
          <w:p w14:paraId="4F64ECE9" w14:textId="63403464" w:rsidR="00B967DD" w:rsidRPr="00713FD5" w:rsidRDefault="00B967DD" w:rsidP="00B967DD">
            <w:pPr>
              <w:rPr>
                <w:lang w:val="en-US"/>
              </w:rPr>
            </w:pPr>
            <w:r w:rsidRPr="00713FD5">
              <w:rPr>
                <w:lang w:val="en-US"/>
              </w:rPr>
              <w:t xml:space="preserve">2. Employ critical thinking to </w:t>
            </w:r>
            <w:proofErr w:type="spellStart"/>
            <w:r w:rsidRPr="00713FD5">
              <w:rPr>
                <w:lang w:val="en-US"/>
              </w:rPr>
              <w:t>analyse</w:t>
            </w:r>
            <w:proofErr w:type="spellEnd"/>
            <w:r w:rsidRPr="00713FD5">
              <w:rPr>
                <w:lang w:val="en-US"/>
              </w:rPr>
              <w:t xml:space="preserve"> source, voice, bias, meaning, argument, and evidence</w:t>
            </w:r>
          </w:p>
          <w:p w14:paraId="34124554" w14:textId="74045CC9" w:rsidR="00946585" w:rsidRPr="00713FD5" w:rsidRDefault="00946585" w:rsidP="00DE2FD7"/>
        </w:tc>
      </w:tr>
      <w:tr w:rsidR="00946585" w:rsidRPr="00713FD5" w14:paraId="17959FB2" w14:textId="77777777" w:rsidTr="001417F8">
        <w:tc>
          <w:tcPr>
            <w:tcW w:w="2875" w:type="dxa"/>
          </w:tcPr>
          <w:p w14:paraId="14A8CD14" w14:textId="77777777" w:rsidR="00946585" w:rsidRPr="00713FD5" w:rsidRDefault="00946585" w:rsidP="00DE2FD7">
            <w:r w:rsidRPr="00713FD5">
              <w:t>Unit Learning Outcomes</w:t>
            </w:r>
          </w:p>
        </w:tc>
        <w:tc>
          <w:tcPr>
            <w:tcW w:w="6475" w:type="dxa"/>
          </w:tcPr>
          <w:p w14:paraId="25745DF4" w14:textId="77777777" w:rsidR="00946585" w:rsidRPr="00713FD5" w:rsidRDefault="00A55B15" w:rsidP="00DE2FD7">
            <w:r w:rsidRPr="00713FD5">
              <w:t>1.1 Identify reading and writing tasks as they apply to college and the workplace</w:t>
            </w:r>
          </w:p>
          <w:p w14:paraId="1A4180DF" w14:textId="73B20CF1" w:rsidR="00A55B15" w:rsidRPr="00713FD5" w:rsidRDefault="000B733B" w:rsidP="00DE2FD7">
            <w:r w:rsidRPr="00713FD5">
              <w:t>1.2 Apply pre-reading skills and strategies</w:t>
            </w:r>
          </w:p>
          <w:p w14:paraId="6A5DF983" w14:textId="77777777" w:rsidR="000B733B" w:rsidRPr="00713FD5" w:rsidRDefault="000B733B" w:rsidP="00DE2FD7">
            <w:r w:rsidRPr="00713FD5">
              <w:t>1.3 Identify purpose and audience for various readings</w:t>
            </w:r>
          </w:p>
          <w:p w14:paraId="107FF2E3" w14:textId="323E69EF" w:rsidR="000B733B" w:rsidRPr="00713FD5" w:rsidRDefault="000B733B" w:rsidP="00DE2FD7">
            <w:r w:rsidRPr="00713FD5">
              <w:t>2.1 Identify thesis, main ideas, and supporting details in a reading</w:t>
            </w:r>
          </w:p>
        </w:tc>
      </w:tr>
      <w:tr w:rsidR="00946585" w:rsidRPr="00713FD5" w14:paraId="154F473A" w14:textId="77777777" w:rsidTr="001417F8">
        <w:tc>
          <w:tcPr>
            <w:tcW w:w="2875" w:type="dxa"/>
          </w:tcPr>
          <w:p w14:paraId="621C301A" w14:textId="77777777" w:rsidR="00946585" w:rsidRPr="00713FD5" w:rsidRDefault="00946585" w:rsidP="00DE2FD7">
            <w:r w:rsidRPr="00713FD5">
              <w:t>Real-life task that learners should be able to complete by the end of the module</w:t>
            </w:r>
          </w:p>
        </w:tc>
        <w:tc>
          <w:tcPr>
            <w:tcW w:w="6475" w:type="dxa"/>
          </w:tcPr>
          <w:p w14:paraId="6E6E3760" w14:textId="70BA7980" w:rsidR="00946585" w:rsidRPr="00713FD5" w:rsidRDefault="009001A9" w:rsidP="00DE2FD7">
            <w:r w:rsidRPr="00713FD5">
              <w:t xml:space="preserve">Learners will be able to skim and scan a text </w:t>
            </w:r>
            <w:r w:rsidR="00560185" w:rsidRPr="00713FD5">
              <w:t>in search of relevant text information.</w:t>
            </w:r>
          </w:p>
        </w:tc>
      </w:tr>
      <w:tr w:rsidR="001417F8" w:rsidRPr="00713FD5" w14:paraId="427231E3" w14:textId="77777777" w:rsidTr="001417F8">
        <w:tc>
          <w:tcPr>
            <w:tcW w:w="2875" w:type="dxa"/>
          </w:tcPr>
          <w:p w14:paraId="1D6C3E89" w14:textId="77777777" w:rsidR="001417F8" w:rsidRPr="00713FD5" w:rsidRDefault="001417F8" w:rsidP="00DE2FD7">
            <w:r w:rsidRPr="00713FD5">
              <w:t>Is there a graded evaluation this week? If so, describe briefly.</w:t>
            </w:r>
          </w:p>
        </w:tc>
        <w:tc>
          <w:tcPr>
            <w:tcW w:w="6475" w:type="dxa"/>
          </w:tcPr>
          <w:p w14:paraId="5CA7C5AA" w14:textId="3DF3A4BB" w:rsidR="001417F8" w:rsidRPr="00713FD5" w:rsidRDefault="00A700A3" w:rsidP="00A700A3">
            <w:pPr>
              <w:pStyle w:val="NormalWeb"/>
              <w:spacing w:before="60" w:beforeAutospacing="0" w:after="60" w:afterAutospacing="0"/>
              <w:ind w:left="-18"/>
              <w:rPr>
                <w:rFonts w:asciiTheme="minorHAnsi" w:hAnsiTheme="minorHAnsi"/>
                <w:sz w:val="22"/>
                <w:szCs w:val="22"/>
              </w:rPr>
            </w:pPr>
            <w:r w:rsidRPr="00713FD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60185" w:rsidRPr="00713FD5">
              <w:rPr>
                <w:rFonts w:asciiTheme="minorHAnsi" w:hAnsiTheme="minorHAnsi"/>
                <w:sz w:val="22"/>
                <w:szCs w:val="22"/>
              </w:rPr>
              <w:t>X</w:t>
            </w:r>
            <w:r w:rsidRPr="00713FD5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r w:rsidR="001417F8" w:rsidRPr="00713FD5">
              <w:rPr>
                <w:rFonts w:asciiTheme="minorHAnsi" w:hAnsiTheme="minorHAnsi"/>
                <w:sz w:val="22"/>
                <w:szCs w:val="22"/>
              </w:rPr>
              <w:t>No</w:t>
            </w:r>
            <w:r w:rsidR="00560185" w:rsidRPr="00713FD5">
              <w:rPr>
                <w:rFonts w:asciiTheme="minorHAnsi" w:hAnsiTheme="minorHAnsi"/>
                <w:sz w:val="22"/>
                <w:szCs w:val="22"/>
              </w:rPr>
              <w:t xml:space="preserve"> (but students are asked to produce a “diagnostic” writing   sample, which is ungraded)</w:t>
            </w:r>
          </w:p>
          <w:p w14:paraId="2B56F7EE" w14:textId="5BB1CB94" w:rsidR="001417F8" w:rsidRPr="00713FD5" w:rsidRDefault="00560185" w:rsidP="00560185">
            <w:pPr>
              <w:pStyle w:val="NormalWeb"/>
              <w:spacing w:before="60" w:beforeAutospacing="0" w:after="60" w:afterAutospacing="0"/>
              <w:ind w:left="-18"/>
              <w:rPr>
                <w:sz w:val="22"/>
                <w:szCs w:val="22"/>
              </w:rPr>
            </w:pPr>
            <w:r w:rsidRPr="00713FD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700A3" w:rsidRPr="00713FD5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713FD5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1417F8" w:rsidRPr="00713FD5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946585" w:rsidRPr="00713FD5" w14:paraId="5DF78BCF" w14:textId="77777777" w:rsidTr="00DE2FD7">
        <w:tc>
          <w:tcPr>
            <w:tcW w:w="2875" w:type="dxa"/>
            <w:shd w:val="clear" w:color="auto" w:fill="000000" w:themeFill="text1"/>
          </w:tcPr>
          <w:p w14:paraId="31F0B5CC" w14:textId="77777777" w:rsidR="00946585" w:rsidRPr="00713FD5" w:rsidRDefault="00946585" w:rsidP="00DE2FD7">
            <w:r w:rsidRPr="00713FD5">
              <w:t>Topic</w:t>
            </w:r>
          </w:p>
        </w:tc>
        <w:tc>
          <w:tcPr>
            <w:tcW w:w="6475" w:type="dxa"/>
            <w:shd w:val="clear" w:color="auto" w:fill="000000" w:themeFill="text1"/>
          </w:tcPr>
          <w:p w14:paraId="7A7B0EE6" w14:textId="77777777" w:rsidR="00946585" w:rsidRPr="00713FD5" w:rsidRDefault="00946585" w:rsidP="00DE2FD7">
            <w:r w:rsidRPr="00713FD5">
              <w:t>How to cover topic (engage learners and represent content)</w:t>
            </w:r>
          </w:p>
        </w:tc>
      </w:tr>
      <w:tr w:rsidR="00DE2FD7" w:rsidRPr="00713FD5" w14:paraId="1B09F4D8" w14:textId="77777777" w:rsidTr="00DE2FD7">
        <w:tc>
          <w:tcPr>
            <w:tcW w:w="2875" w:type="dxa"/>
          </w:tcPr>
          <w:p w14:paraId="7CBB6095" w14:textId="38962DC1" w:rsidR="00B552B1" w:rsidRPr="00713FD5" w:rsidRDefault="00B552B1" w:rsidP="00DE2FD7">
            <w:r w:rsidRPr="00713FD5">
              <w:t xml:space="preserve">Introduction to Course </w:t>
            </w:r>
          </w:p>
        </w:tc>
        <w:tc>
          <w:tcPr>
            <w:tcW w:w="6475" w:type="dxa"/>
          </w:tcPr>
          <w:p w14:paraId="3B7532E8" w14:textId="77777777" w:rsidR="00DE2FD7" w:rsidRPr="00713FD5" w:rsidRDefault="005B28DD" w:rsidP="00DE2FD7">
            <w:r w:rsidRPr="00713FD5">
              <w:t>Text</w:t>
            </w:r>
          </w:p>
          <w:p w14:paraId="6FBEB568" w14:textId="2C889301" w:rsidR="004770AE" w:rsidRDefault="00713FD5" w:rsidP="00B552B1">
            <w:pPr>
              <w:pStyle w:val="ListParagraph"/>
              <w:numPr>
                <w:ilvl w:val="0"/>
                <w:numId w:val="7"/>
              </w:numPr>
            </w:pPr>
            <w:commentRangeStart w:id="1"/>
            <w:r w:rsidRPr="00713FD5">
              <w:t>Assignment</w:t>
            </w:r>
            <w:r>
              <w:t xml:space="preserve"> </w:t>
            </w:r>
            <w:commentRangeEnd w:id="1"/>
            <w:r w:rsidR="004A17DF">
              <w:rPr>
                <w:rStyle w:val="CommentReference"/>
              </w:rPr>
              <w:commentReference w:id="1"/>
            </w:r>
            <w:r>
              <w:t xml:space="preserve">structure </w:t>
            </w:r>
          </w:p>
          <w:p w14:paraId="0E7C64E2" w14:textId="36F82618" w:rsidR="00713FD5" w:rsidRPr="00713FD5" w:rsidRDefault="00713FD5" w:rsidP="00B552B1">
            <w:pPr>
              <w:pStyle w:val="ListParagraph"/>
              <w:numPr>
                <w:ilvl w:val="0"/>
                <w:numId w:val="7"/>
              </w:numPr>
            </w:pPr>
            <w:commentRangeStart w:id="2"/>
            <w:r>
              <w:t xml:space="preserve">Instructor </w:t>
            </w:r>
            <w:commentRangeEnd w:id="2"/>
            <w:r w:rsidR="004A17DF">
              <w:rPr>
                <w:rStyle w:val="CommentReference"/>
              </w:rPr>
              <w:commentReference w:id="2"/>
            </w:r>
            <w:r>
              <w:t xml:space="preserve">bio </w:t>
            </w:r>
          </w:p>
          <w:p w14:paraId="30FBC690" w14:textId="77777777" w:rsidR="00F03658" w:rsidRPr="00713FD5" w:rsidRDefault="00F03658" w:rsidP="004770AE"/>
          <w:p w14:paraId="02423F16" w14:textId="5D98C46E" w:rsidR="00097DEF" w:rsidRPr="00713FD5" w:rsidRDefault="00097DEF" w:rsidP="00097DEF">
            <w:r w:rsidRPr="00713FD5">
              <w:t xml:space="preserve">Activity: </w:t>
            </w:r>
            <w:r w:rsidR="00475053">
              <w:t xml:space="preserve"> Post personal introduction (“Ten-Word Autobiography”) to discussion board </w:t>
            </w:r>
            <w:r w:rsidR="00F03658" w:rsidRPr="00713FD5">
              <w:t xml:space="preserve"> </w:t>
            </w:r>
          </w:p>
          <w:p w14:paraId="5A84BAB6" w14:textId="77777777" w:rsidR="00F03658" w:rsidRPr="00713FD5" w:rsidRDefault="00F03658" w:rsidP="00F03658"/>
          <w:p w14:paraId="7E68F19C" w14:textId="0E5F2E4E" w:rsidR="00F03658" w:rsidRPr="00713FD5" w:rsidRDefault="00F03658" w:rsidP="00F03658">
            <w:pPr>
              <w:pStyle w:val="ListParagraph"/>
              <w:ind w:left="432"/>
            </w:pPr>
          </w:p>
        </w:tc>
      </w:tr>
      <w:tr w:rsidR="005B28DD" w:rsidRPr="00713FD5" w14:paraId="4EADC343" w14:textId="77777777" w:rsidTr="00DE2FD7">
        <w:tc>
          <w:tcPr>
            <w:tcW w:w="2875" w:type="dxa"/>
          </w:tcPr>
          <w:p w14:paraId="48B49BA2" w14:textId="77777777" w:rsidR="005B28DD" w:rsidRDefault="005B28DD" w:rsidP="00DE2FD7"/>
          <w:p w14:paraId="6802D004" w14:textId="53C3705D" w:rsidR="00475053" w:rsidRPr="00713FD5" w:rsidRDefault="00475053" w:rsidP="00DE2FD7">
            <w:r>
              <w:t xml:space="preserve">Communications vs. English </w:t>
            </w:r>
          </w:p>
        </w:tc>
        <w:tc>
          <w:tcPr>
            <w:tcW w:w="6475" w:type="dxa"/>
          </w:tcPr>
          <w:p w14:paraId="4EF32994" w14:textId="77777777" w:rsidR="005B28DD" w:rsidRPr="00713FD5" w:rsidRDefault="00A700A3" w:rsidP="00A700A3">
            <w:r w:rsidRPr="00713FD5">
              <w:t>Text</w:t>
            </w:r>
          </w:p>
          <w:p w14:paraId="2CFB117D" w14:textId="0D0DE416" w:rsidR="004770AE" w:rsidRDefault="00475053" w:rsidP="00475053">
            <w:pPr>
              <w:pStyle w:val="ListParagraph"/>
              <w:numPr>
                <w:ilvl w:val="0"/>
                <w:numId w:val="8"/>
              </w:numPr>
            </w:pPr>
            <w:r>
              <w:t xml:space="preserve">English: analyzing literature, themes, etc. </w:t>
            </w:r>
          </w:p>
          <w:p w14:paraId="7D7E36D9" w14:textId="1A051553" w:rsidR="00F03658" w:rsidRPr="00713FD5" w:rsidRDefault="00475053" w:rsidP="004770AE">
            <w:pPr>
              <w:pStyle w:val="ListParagraph"/>
              <w:numPr>
                <w:ilvl w:val="0"/>
                <w:numId w:val="8"/>
              </w:numPr>
            </w:pPr>
            <w:r>
              <w:t xml:space="preserve">COMM: practical skills with a professional focus </w:t>
            </w:r>
          </w:p>
          <w:p w14:paraId="5A0EFFD6" w14:textId="77777777" w:rsidR="00F03658" w:rsidRPr="00713FD5" w:rsidRDefault="00F03658" w:rsidP="004770AE"/>
          <w:p w14:paraId="7D0AD990" w14:textId="500FC7C6" w:rsidR="00097DEF" w:rsidRDefault="00097DEF" w:rsidP="00F03658">
            <w:r w:rsidRPr="00713FD5">
              <w:t>Activity: Ungraded discussion topic</w:t>
            </w:r>
          </w:p>
          <w:p w14:paraId="086FE0BB" w14:textId="0FC076B4" w:rsidR="00475053" w:rsidRPr="00713FD5" w:rsidRDefault="00475053" w:rsidP="00475053">
            <w:pPr>
              <w:pStyle w:val="ListParagraph"/>
              <w:numPr>
                <w:ilvl w:val="0"/>
                <w:numId w:val="9"/>
              </w:numPr>
            </w:pPr>
            <w:r>
              <w:t xml:space="preserve">Share highlights and lowlights of past English classes </w:t>
            </w:r>
          </w:p>
          <w:p w14:paraId="5113C870" w14:textId="77777777" w:rsidR="00F03658" w:rsidRPr="00713FD5" w:rsidRDefault="00F03658" w:rsidP="00F03658"/>
          <w:p w14:paraId="7C9DD97E" w14:textId="3C114182" w:rsidR="00F03658" w:rsidRPr="00713FD5" w:rsidRDefault="00F03658" w:rsidP="00F03658"/>
        </w:tc>
      </w:tr>
      <w:tr w:rsidR="00946585" w:rsidRPr="00713FD5" w14:paraId="0F088C33" w14:textId="77777777" w:rsidTr="00DE2FD7">
        <w:tc>
          <w:tcPr>
            <w:tcW w:w="2875" w:type="dxa"/>
          </w:tcPr>
          <w:p w14:paraId="65969A60" w14:textId="77777777" w:rsidR="00946585" w:rsidRDefault="00946585" w:rsidP="00DE2FD7"/>
          <w:p w14:paraId="7B28D15B" w14:textId="5DAD3D8C" w:rsidR="00475053" w:rsidRPr="00713FD5" w:rsidRDefault="00475053" w:rsidP="00DE2FD7">
            <w:r>
              <w:t xml:space="preserve">Communications in the Workplace </w:t>
            </w:r>
          </w:p>
        </w:tc>
        <w:tc>
          <w:tcPr>
            <w:tcW w:w="6475" w:type="dxa"/>
          </w:tcPr>
          <w:p w14:paraId="67F47F1A" w14:textId="77777777" w:rsidR="00946585" w:rsidRPr="00713FD5" w:rsidRDefault="00097DEF" w:rsidP="00DE2FD7">
            <w:r w:rsidRPr="00713FD5">
              <w:t>Text</w:t>
            </w:r>
          </w:p>
          <w:p w14:paraId="4F614F42" w14:textId="666B4ED5" w:rsidR="004770AE" w:rsidRDefault="00475053" w:rsidP="00475053">
            <w:pPr>
              <w:pStyle w:val="ListParagraph"/>
              <w:numPr>
                <w:ilvl w:val="0"/>
                <w:numId w:val="9"/>
              </w:numPr>
            </w:pPr>
            <w:commentRangeStart w:id="3"/>
            <w:r>
              <w:t xml:space="preserve">Highlight </w:t>
            </w:r>
            <w:commentRangeEnd w:id="3"/>
            <w:r w:rsidR="00985751">
              <w:rPr>
                <w:rStyle w:val="CommentReference"/>
              </w:rPr>
              <w:commentReference w:id="3"/>
            </w:r>
            <w:r>
              <w:t xml:space="preserve">demand for communications skills by employers </w:t>
            </w:r>
          </w:p>
          <w:p w14:paraId="2F535F6C" w14:textId="54BB7676" w:rsidR="00F03658" w:rsidRPr="00713FD5" w:rsidRDefault="00475053" w:rsidP="004770AE">
            <w:pPr>
              <w:pStyle w:val="ListParagraph"/>
              <w:numPr>
                <w:ilvl w:val="0"/>
                <w:numId w:val="9"/>
              </w:numPr>
            </w:pPr>
            <w:r>
              <w:t xml:space="preserve">Highlight course description / learning outcomes </w:t>
            </w:r>
          </w:p>
          <w:p w14:paraId="6882E84B" w14:textId="77777777" w:rsidR="00F03658" w:rsidRPr="00713FD5" w:rsidRDefault="00F03658" w:rsidP="004770AE"/>
          <w:p w14:paraId="632A7A41" w14:textId="31D89E4D" w:rsidR="00097DEF" w:rsidRDefault="00097DEF" w:rsidP="00097DEF">
            <w:commentRangeStart w:id="4"/>
            <w:r w:rsidRPr="00713FD5">
              <w:t>Activity</w:t>
            </w:r>
            <w:commentRangeEnd w:id="4"/>
            <w:r w:rsidR="00790729">
              <w:rPr>
                <w:rStyle w:val="CommentReference"/>
              </w:rPr>
              <w:commentReference w:id="4"/>
            </w:r>
            <w:r w:rsidRPr="00713FD5">
              <w:t xml:space="preserve">: </w:t>
            </w:r>
            <w:r w:rsidR="00475053">
              <w:t xml:space="preserve">Match workplace scenarios to skills </w:t>
            </w:r>
          </w:p>
          <w:p w14:paraId="6FA1034D" w14:textId="2C8087CE" w:rsidR="00F03658" w:rsidRPr="00713FD5" w:rsidRDefault="00F03658" w:rsidP="00F03658"/>
        </w:tc>
      </w:tr>
      <w:tr w:rsidR="00946585" w:rsidRPr="00713FD5" w14:paraId="68C0114A" w14:textId="77777777" w:rsidTr="00DE2FD7">
        <w:tc>
          <w:tcPr>
            <w:tcW w:w="2875" w:type="dxa"/>
          </w:tcPr>
          <w:p w14:paraId="55F7314E" w14:textId="5E3DB07C" w:rsidR="00946585" w:rsidRPr="00713FD5" w:rsidRDefault="00475053" w:rsidP="00DE2FD7">
            <w:r>
              <w:lastRenderedPageBreak/>
              <w:t xml:space="preserve">Active Reading </w:t>
            </w:r>
          </w:p>
        </w:tc>
        <w:tc>
          <w:tcPr>
            <w:tcW w:w="6475" w:type="dxa"/>
          </w:tcPr>
          <w:p w14:paraId="072B60B2" w14:textId="77777777" w:rsidR="00097DEF" w:rsidRPr="00713FD5" w:rsidRDefault="00097DEF" w:rsidP="00DE2FD7">
            <w:r w:rsidRPr="00713FD5">
              <w:t>Text</w:t>
            </w:r>
          </w:p>
          <w:p w14:paraId="6F13E13A" w14:textId="4A5C15A0" w:rsidR="004770AE" w:rsidRPr="00713FD5" w:rsidRDefault="00475053" w:rsidP="00475053">
            <w:pPr>
              <w:pStyle w:val="ListParagraph"/>
              <w:numPr>
                <w:ilvl w:val="0"/>
                <w:numId w:val="10"/>
              </w:numPr>
            </w:pPr>
            <w:commentRangeStart w:id="5"/>
            <w:r>
              <w:t xml:space="preserve">Explain </w:t>
            </w:r>
            <w:commentRangeEnd w:id="5"/>
            <w:r w:rsidR="00790729">
              <w:rPr>
                <w:rStyle w:val="CommentReference"/>
              </w:rPr>
              <w:commentReference w:id="5"/>
            </w:r>
            <w:r>
              <w:t xml:space="preserve">skimming and scanning techniques </w:t>
            </w:r>
          </w:p>
          <w:p w14:paraId="079F78C2" w14:textId="77777777" w:rsidR="00F03658" w:rsidRPr="00713FD5" w:rsidRDefault="00F03658" w:rsidP="004770AE"/>
          <w:p w14:paraId="0BE85437" w14:textId="77777777" w:rsidR="00F03658" w:rsidRPr="00713FD5" w:rsidRDefault="00F03658" w:rsidP="004770AE"/>
          <w:p w14:paraId="4B952EFF" w14:textId="49B66587" w:rsidR="00097DEF" w:rsidRDefault="00097DEF" w:rsidP="00DE2FD7">
            <w:r w:rsidRPr="00713FD5">
              <w:t>Activity: Hotspot</w:t>
            </w:r>
          </w:p>
          <w:p w14:paraId="7561D40A" w14:textId="660B765C" w:rsidR="00475053" w:rsidRPr="00713FD5" w:rsidRDefault="00475053" w:rsidP="00475053">
            <w:pPr>
              <w:pStyle w:val="ListParagraph"/>
              <w:numPr>
                <w:ilvl w:val="0"/>
                <w:numId w:val="10"/>
              </w:numPr>
            </w:pPr>
            <w:r>
              <w:t xml:space="preserve">Show a variety of texts (e.g. textbook, newspaper article, business report) and students will click on key places (title, intro, conclusion, topic sentences, headings, etc.) </w:t>
            </w:r>
          </w:p>
          <w:p w14:paraId="19EDAFAB" w14:textId="77777777" w:rsidR="00F03658" w:rsidRPr="00713FD5" w:rsidRDefault="00F03658" w:rsidP="00DE2FD7"/>
          <w:p w14:paraId="4392908C" w14:textId="30AD014A" w:rsidR="00F03658" w:rsidRPr="00713FD5" w:rsidRDefault="00F03658" w:rsidP="00DE2FD7"/>
        </w:tc>
      </w:tr>
      <w:tr w:rsidR="00097DEF" w:rsidRPr="00713FD5" w14:paraId="56D5187E" w14:textId="77777777" w:rsidTr="00DE2FD7">
        <w:tc>
          <w:tcPr>
            <w:tcW w:w="2875" w:type="dxa"/>
          </w:tcPr>
          <w:p w14:paraId="2B643A32" w14:textId="09A31B87" w:rsidR="00097DEF" w:rsidRPr="00713FD5" w:rsidRDefault="00475053" w:rsidP="00DE2FD7">
            <w:r>
              <w:t xml:space="preserve">Audience and Purpose </w:t>
            </w:r>
          </w:p>
        </w:tc>
        <w:tc>
          <w:tcPr>
            <w:tcW w:w="6475" w:type="dxa"/>
          </w:tcPr>
          <w:p w14:paraId="3F1962BC" w14:textId="77777777" w:rsidR="00097DEF" w:rsidRPr="00713FD5" w:rsidRDefault="001B44E6" w:rsidP="00DE2FD7">
            <w:r w:rsidRPr="00713FD5">
              <w:t>Text</w:t>
            </w:r>
          </w:p>
          <w:p w14:paraId="0D5CAA63" w14:textId="77777777" w:rsidR="003D3E35" w:rsidRDefault="003D3E35" w:rsidP="00475053">
            <w:pPr>
              <w:pStyle w:val="ListParagraph"/>
              <w:numPr>
                <w:ilvl w:val="0"/>
                <w:numId w:val="10"/>
              </w:numPr>
            </w:pPr>
            <w:r>
              <w:t xml:space="preserve">Identify characteristics/features used to describe an intended audience </w:t>
            </w:r>
          </w:p>
          <w:p w14:paraId="78891DF2" w14:textId="77777777" w:rsidR="003D3E35" w:rsidRDefault="003D3E35" w:rsidP="00475053">
            <w:pPr>
              <w:pStyle w:val="ListParagraph"/>
              <w:numPr>
                <w:ilvl w:val="0"/>
                <w:numId w:val="10"/>
              </w:numPr>
            </w:pPr>
            <w:r>
              <w:t xml:space="preserve">Introduce idea of writer’s intention, highlight variety of potential “purposes” </w:t>
            </w:r>
          </w:p>
          <w:p w14:paraId="49A542F4" w14:textId="77777777" w:rsidR="003D3E35" w:rsidRDefault="003D3E35" w:rsidP="003D3E35"/>
          <w:p w14:paraId="1A92DDEF" w14:textId="61270256" w:rsidR="003D3E35" w:rsidRDefault="003D3E35" w:rsidP="003D3E35">
            <w:r w:rsidRPr="00713FD5">
              <w:t xml:space="preserve">Textbook reading </w:t>
            </w:r>
          </w:p>
          <w:p w14:paraId="3368A5CC" w14:textId="60B0C52C" w:rsidR="004770AE" w:rsidRPr="00713FD5" w:rsidRDefault="00475053" w:rsidP="00475053">
            <w:pPr>
              <w:pStyle w:val="ListParagraph"/>
              <w:numPr>
                <w:ilvl w:val="0"/>
                <w:numId w:val="10"/>
              </w:numPr>
            </w:pPr>
            <w:r>
              <w:t xml:space="preserve">See </w:t>
            </w:r>
            <w:commentRangeStart w:id="6"/>
            <w:r w:rsidR="003D3E35">
              <w:t xml:space="preserve">textbook </w:t>
            </w:r>
            <w:commentRangeEnd w:id="6"/>
            <w:r w:rsidR="00F87020">
              <w:rPr>
                <w:rStyle w:val="CommentReference"/>
              </w:rPr>
              <w:commentReference w:id="6"/>
            </w:r>
            <w:r w:rsidR="003D3E35">
              <w:t>Chapter 6.1</w:t>
            </w:r>
          </w:p>
          <w:p w14:paraId="1BDC2010" w14:textId="77777777" w:rsidR="00F03658" w:rsidRPr="00713FD5" w:rsidRDefault="00F03658" w:rsidP="004770AE"/>
          <w:p w14:paraId="66C6D4A3" w14:textId="77777777" w:rsidR="00F03658" w:rsidRPr="00713FD5" w:rsidRDefault="00F03658" w:rsidP="004770AE"/>
          <w:p w14:paraId="50AD59E0" w14:textId="4A7C47F6" w:rsidR="001B44E6" w:rsidRDefault="003D3E35" w:rsidP="001B44E6">
            <w:r>
              <w:t>Activity: Match Game</w:t>
            </w:r>
          </w:p>
          <w:p w14:paraId="1A97F927" w14:textId="4BCA973F" w:rsidR="004770AE" w:rsidRPr="00713FD5" w:rsidRDefault="003D3E35" w:rsidP="004770AE">
            <w:pPr>
              <w:pStyle w:val="ListParagraph"/>
              <w:numPr>
                <w:ilvl w:val="0"/>
                <w:numId w:val="10"/>
              </w:numPr>
            </w:pPr>
            <w:r>
              <w:t xml:space="preserve">Students have to pair descriptions of audience and purpose with examples of text </w:t>
            </w:r>
          </w:p>
          <w:p w14:paraId="718D2D05" w14:textId="77777777" w:rsidR="00F03658" w:rsidRPr="00713FD5" w:rsidRDefault="00F03658" w:rsidP="00F03658"/>
          <w:p w14:paraId="2032C5A5" w14:textId="2EB72B8A" w:rsidR="00F03658" w:rsidRPr="00713FD5" w:rsidRDefault="00F03658" w:rsidP="00F03658"/>
        </w:tc>
      </w:tr>
      <w:tr w:rsidR="00946585" w:rsidRPr="00713FD5" w14:paraId="250A3E6F" w14:textId="77777777" w:rsidTr="00DE2FD7">
        <w:tc>
          <w:tcPr>
            <w:tcW w:w="2875" w:type="dxa"/>
          </w:tcPr>
          <w:p w14:paraId="4819738A" w14:textId="361923A1" w:rsidR="00946585" w:rsidRPr="00713FD5" w:rsidRDefault="003D3E35" w:rsidP="00F03658">
            <w:r>
              <w:t xml:space="preserve">Topic vs. Thesis </w:t>
            </w:r>
          </w:p>
        </w:tc>
        <w:tc>
          <w:tcPr>
            <w:tcW w:w="6475" w:type="dxa"/>
          </w:tcPr>
          <w:p w14:paraId="13723FD7" w14:textId="77777777" w:rsidR="00B9206B" w:rsidRPr="00713FD5" w:rsidRDefault="00856A54" w:rsidP="00B9206B">
            <w:r w:rsidRPr="00713FD5">
              <w:t>Text</w:t>
            </w:r>
          </w:p>
          <w:p w14:paraId="4419D577" w14:textId="6D978EF7" w:rsidR="004770AE" w:rsidRPr="00713FD5" w:rsidRDefault="003D3E35" w:rsidP="003D3E35">
            <w:pPr>
              <w:pStyle w:val="ListParagraph"/>
              <w:numPr>
                <w:ilvl w:val="0"/>
                <w:numId w:val="10"/>
              </w:numPr>
            </w:pPr>
            <w:r>
              <w:t xml:space="preserve">Define thesis and topic </w:t>
            </w:r>
          </w:p>
          <w:p w14:paraId="28B2C063" w14:textId="77777777" w:rsidR="00F03658" w:rsidRPr="00713FD5" w:rsidRDefault="00F03658" w:rsidP="004770AE"/>
          <w:p w14:paraId="33639A85" w14:textId="77777777" w:rsidR="00F03658" w:rsidRPr="00713FD5" w:rsidRDefault="00F03658" w:rsidP="00B9206B"/>
          <w:p w14:paraId="57B95069" w14:textId="5670B26C" w:rsidR="003D3E35" w:rsidRDefault="00A64CFE" w:rsidP="00B9206B">
            <w:r w:rsidRPr="00713FD5">
              <w:t xml:space="preserve">Activity: </w:t>
            </w:r>
            <w:r w:rsidR="003D3E35">
              <w:t xml:space="preserve"> Knowledge Check </w:t>
            </w:r>
          </w:p>
          <w:p w14:paraId="4941E3C0" w14:textId="305B8459" w:rsidR="00A64CFE" w:rsidRPr="00713FD5" w:rsidRDefault="003D3E35" w:rsidP="003D3E35">
            <w:pPr>
              <w:pStyle w:val="ListParagraph"/>
              <w:numPr>
                <w:ilvl w:val="0"/>
                <w:numId w:val="10"/>
              </w:numPr>
            </w:pPr>
            <w:r>
              <w:t xml:space="preserve">Show examples of 3 or 4 texts on same topic and students have to pair them with correct thesis from list </w:t>
            </w:r>
          </w:p>
          <w:p w14:paraId="7FCB05CD" w14:textId="77777777" w:rsidR="00F03658" w:rsidRPr="00713FD5" w:rsidRDefault="00F03658" w:rsidP="00F03658"/>
          <w:p w14:paraId="7E3A7E3F" w14:textId="3BEE27C7" w:rsidR="00F03658" w:rsidRPr="00713FD5" w:rsidRDefault="00F03658" w:rsidP="00F03658"/>
        </w:tc>
      </w:tr>
      <w:tr w:rsidR="00946585" w:rsidRPr="00713FD5" w14:paraId="1D144BD8" w14:textId="77777777" w:rsidTr="00DE2FD7">
        <w:tc>
          <w:tcPr>
            <w:tcW w:w="2875" w:type="dxa"/>
          </w:tcPr>
          <w:p w14:paraId="627DD8AE" w14:textId="7B4EAD2C" w:rsidR="00946585" w:rsidRPr="00713FD5" w:rsidRDefault="00A64CFE" w:rsidP="00DE2FD7">
            <w:r w:rsidRPr="00713FD5">
              <w:t>Summary</w:t>
            </w:r>
          </w:p>
          <w:p w14:paraId="10EE63EE" w14:textId="77777777" w:rsidR="00F03658" w:rsidRPr="00713FD5" w:rsidRDefault="00F03658" w:rsidP="00DE2FD7"/>
          <w:p w14:paraId="247C5756" w14:textId="77777777" w:rsidR="00F03658" w:rsidRPr="00713FD5" w:rsidRDefault="00F03658" w:rsidP="00DE2FD7"/>
          <w:p w14:paraId="512F48B8" w14:textId="77777777" w:rsidR="00F03658" w:rsidRPr="00713FD5" w:rsidRDefault="00F03658" w:rsidP="00DE2FD7"/>
          <w:p w14:paraId="1E05A9D1" w14:textId="77777777" w:rsidR="00F03658" w:rsidRPr="00713FD5" w:rsidRDefault="00F03658" w:rsidP="00DE2FD7"/>
          <w:p w14:paraId="1509F26E" w14:textId="77777777" w:rsidR="00F03658" w:rsidRPr="00713FD5" w:rsidRDefault="00F03658" w:rsidP="00DE2FD7"/>
        </w:tc>
        <w:tc>
          <w:tcPr>
            <w:tcW w:w="6475" w:type="dxa"/>
          </w:tcPr>
          <w:p w14:paraId="39A63217" w14:textId="77777777" w:rsidR="00946585" w:rsidRDefault="00A64CFE" w:rsidP="00DE2FD7">
            <w:r w:rsidRPr="00713FD5">
              <w:t>Text</w:t>
            </w:r>
          </w:p>
          <w:p w14:paraId="3B8D1186" w14:textId="099EF5A1" w:rsidR="00E85F17" w:rsidRPr="00713FD5" w:rsidRDefault="00E85F17" w:rsidP="00E85F17">
            <w:pPr>
              <w:pStyle w:val="ListParagraph"/>
              <w:numPr>
                <w:ilvl w:val="0"/>
                <w:numId w:val="10"/>
              </w:numPr>
            </w:pPr>
            <w:r>
              <w:t xml:space="preserve">Audience / purpose </w:t>
            </w:r>
            <w:r>
              <w:sym w:font="Wingdings" w:char="F0E0"/>
            </w:r>
            <w:r>
              <w:t xml:space="preserve"> influence the writer’s choices </w:t>
            </w:r>
          </w:p>
          <w:p w14:paraId="6C031D12" w14:textId="77777777" w:rsidR="00A64CFE" w:rsidRPr="00713FD5" w:rsidRDefault="00A64CFE" w:rsidP="00F03658">
            <w:pPr>
              <w:pStyle w:val="ListParagraph"/>
              <w:ind w:left="432"/>
            </w:pPr>
          </w:p>
          <w:p w14:paraId="02AA8FF4" w14:textId="77777777" w:rsidR="00F03658" w:rsidRPr="00713FD5" w:rsidRDefault="00F03658" w:rsidP="00F03658">
            <w:pPr>
              <w:pStyle w:val="ListParagraph"/>
              <w:ind w:left="432"/>
            </w:pPr>
          </w:p>
          <w:p w14:paraId="64613132" w14:textId="77777777" w:rsidR="00F03658" w:rsidRPr="00713FD5" w:rsidRDefault="00F03658" w:rsidP="00F03658">
            <w:pPr>
              <w:pStyle w:val="ListParagraph"/>
              <w:ind w:left="432"/>
            </w:pPr>
          </w:p>
          <w:p w14:paraId="37DC64D0" w14:textId="2AAA8D7F" w:rsidR="00F03658" w:rsidRPr="00713FD5" w:rsidRDefault="00F03658" w:rsidP="00F03658">
            <w:pPr>
              <w:pStyle w:val="ListParagraph"/>
              <w:ind w:left="432"/>
            </w:pPr>
          </w:p>
        </w:tc>
      </w:tr>
      <w:tr w:rsidR="00A64CFE" w:rsidRPr="00713FD5" w14:paraId="162FC305" w14:textId="77777777" w:rsidTr="00DE2FD7">
        <w:tc>
          <w:tcPr>
            <w:tcW w:w="2875" w:type="dxa"/>
          </w:tcPr>
          <w:p w14:paraId="3423151C" w14:textId="40ED9110" w:rsidR="00A64CFE" w:rsidRPr="00713FD5" w:rsidRDefault="00A64CFE" w:rsidP="00DE2FD7">
            <w:r w:rsidRPr="00713FD5">
              <w:t>Evaluation</w:t>
            </w:r>
            <w:r w:rsidR="00F03658" w:rsidRPr="00713FD5">
              <w:t xml:space="preserve"> </w:t>
            </w:r>
          </w:p>
          <w:p w14:paraId="74E2EDFF" w14:textId="77777777" w:rsidR="00F03658" w:rsidRPr="00713FD5" w:rsidRDefault="00F03658" w:rsidP="00DE2FD7"/>
          <w:p w14:paraId="2EAE4D80" w14:textId="77777777" w:rsidR="00F03658" w:rsidRPr="00713FD5" w:rsidRDefault="00F03658" w:rsidP="00DE2FD7"/>
        </w:tc>
        <w:tc>
          <w:tcPr>
            <w:tcW w:w="6475" w:type="dxa"/>
          </w:tcPr>
          <w:p w14:paraId="7A93E11B" w14:textId="0E35229E" w:rsidR="00F03658" w:rsidRPr="00713FD5" w:rsidRDefault="00E85F17" w:rsidP="00E85F17">
            <w:r>
              <w:t xml:space="preserve">Ungraded diagnostic writing activity </w:t>
            </w:r>
          </w:p>
        </w:tc>
      </w:tr>
    </w:tbl>
    <w:p w14:paraId="17551337" w14:textId="6398396B" w:rsidR="004A17DF" w:rsidRDefault="004A17DF" w:rsidP="00F87020"/>
    <w:p w14:paraId="0652002E" w14:textId="12DDA1EE" w:rsidR="003570AB" w:rsidRDefault="003570AB">
      <w:r>
        <w:br w:type="page"/>
      </w:r>
    </w:p>
    <w:p w14:paraId="5B99EA4C" w14:textId="2FB76EE6" w:rsidR="003570AB" w:rsidRDefault="003570AB" w:rsidP="003570AB">
      <w:pPr>
        <w:pStyle w:val="Heading1"/>
      </w:pPr>
      <w:commentRangeStart w:id="7"/>
      <w:r>
        <w:lastRenderedPageBreak/>
        <w:t>Instructional Content</w:t>
      </w:r>
      <w:commentRangeEnd w:id="7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3ABE4059" w14:textId="77777777" w:rsidR="003570AB" w:rsidRDefault="003570AB" w:rsidP="003570AB">
      <w:pPr>
        <w:spacing w:after="0" w:line="240" w:lineRule="auto"/>
      </w:pPr>
    </w:p>
    <w:p w14:paraId="2B263BDB" w14:textId="77777777" w:rsidR="003570AB" w:rsidRPr="00713FD5" w:rsidRDefault="003570AB" w:rsidP="003570AB">
      <w:pPr>
        <w:spacing w:after="0" w:line="240" w:lineRule="auto"/>
      </w:pPr>
    </w:p>
    <w:sectPr w:rsidR="003570AB" w:rsidRPr="0071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rrie Galsworthy" w:date="2017-01-20T08:29:00Z" w:initials="CG">
    <w:p w14:paraId="318195EE" w14:textId="7FD5C8BE" w:rsidR="004A17DF" w:rsidRPr="004A17DF" w:rsidRDefault="004A17DF">
      <w:pPr>
        <w:pStyle w:val="CommentText"/>
      </w:pPr>
      <w:r>
        <w:rPr>
          <w:rStyle w:val="CommentReference"/>
        </w:rPr>
        <w:annotationRef/>
      </w:r>
      <w:r>
        <w:t>I’m not sure what you mean here by assignment</w:t>
      </w:r>
    </w:p>
  </w:comment>
  <w:comment w:id="2" w:author="Carrie Galsworthy" w:date="2017-01-20T08:31:00Z" w:initials="CG">
    <w:p w14:paraId="567ADA89" w14:textId="2A50D680" w:rsidR="004A17DF" w:rsidRDefault="004A17DF">
      <w:pPr>
        <w:pStyle w:val="CommentText"/>
      </w:pPr>
      <w:r>
        <w:rPr>
          <w:rStyle w:val="CommentReference"/>
        </w:rPr>
        <w:annotationRef/>
      </w:r>
      <w:r>
        <w:t xml:space="preserve">Our </w:t>
      </w:r>
      <w:proofErr w:type="spellStart"/>
      <w:r>
        <w:t>dept</w:t>
      </w:r>
      <w:proofErr w:type="spellEnd"/>
      <w:r>
        <w:t xml:space="preserve"> usually puts this in the Course Information module, but (in my POV) it is negotiable.</w:t>
      </w:r>
    </w:p>
  </w:comment>
  <w:comment w:id="3" w:author="Carrie Galsworthy" w:date="2017-01-20T08:37:00Z" w:initials="CG">
    <w:p w14:paraId="00496665" w14:textId="29D777D4" w:rsidR="00985751" w:rsidRDefault="00985751">
      <w:pPr>
        <w:pStyle w:val="CommentText"/>
      </w:pPr>
      <w:r>
        <w:rPr>
          <w:rStyle w:val="CommentReference"/>
        </w:rPr>
        <w:annotationRef/>
      </w:r>
      <w:r>
        <w:t>Suggestion when collecting content: is it possible to bring in 3</w:t>
      </w:r>
      <w:r w:rsidRPr="00985751">
        <w:rPr>
          <w:vertAlign w:val="superscript"/>
        </w:rPr>
        <w:t>rd</w:t>
      </w:r>
      <w:r>
        <w:t xml:space="preserve"> party </w:t>
      </w:r>
      <w:proofErr w:type="spellStart"/>
      <w:r>
        <w:t>testimonia</w:t>
      </w:r>
      <w:proofErr w:type="spellEnd"/>
      <w:r>
        <w:t>?</w:t>
      </w:r>
    </w:p>
  </w:comment>
  <w:comment w:id="4" w:author="Carrie Galsworthy" w:date="2017-01-20T08:39:00Z" w:initials="CG">
    <w:p w14:paraId="5CD4E215" w14:textId="7C129EE6" w:rsidR="00790729" w:rsidRDefault="00790729">
      <w:pPr>
        <w:pStyle w:val="CommentText"/>
      </w:pPr>
      <w:r>
        <w:rPr>
          <w:rStyle w:val="CommentReference"/>
        </w:rPr>
        <w:annotationRef/>
      </w:r>
      <w:r>
        <w:t>I like this activity.</w:t>
      </w:r>
    </w:p>
  </w:comment>
  <w:comment w:id="5" w:author="Carrie Galsworthy" w:date="2017-01-20T08:39:00Z" w:initials="CG">
    <w:p w14:paraId="7166E53F" w14:textId="22932135" w:rsidR="00790729" w:rsidRDefault="00790729">
      <w:pPr>
        <w:pStyle w:val="CommentText"/>
      </w:pPr>
      <w:r>
        <w:rPr>
          <w:rStyle w:val="CommentReference"/>
        </w:rPr>
        <w:annotationRef/>
      </w:r>
      <w:r>
        <w:t>I recommend a demonstration between the explanation and the activity.</w:t>
      </w:r>
    </w:p>
  </w:comment>
  <w:comment w:id="6" w:author="Carrie Galsworthy" w:date="2017-01-20T09:12:00Z" w:initials="CG">
    <w:p w14:paraId="53CD6590" w14:textId="2D944B55" w:rsidR="00F87020" w:rsidRDefault="00F87020">
      <w:pPr>
        <w:pStyle w:val="CommentText"/>
      </w:pPr>
      <w:r>
        <w:rPr>
          <w:rStyle w:val="CommentReference"/>
        </w:rPr>
        <w:annotationRef/>
      </w:r>
      <w:r>
        <w:t>I recommend some questions to guide student reading, but that may be your intent when you plan to introduce idea of writer’s intention, etc.</w:t>
      </w:r>
    </w:p>
  </w:comment>
  <w:comment w:id="7" w:author="Carrie Galsworthy" w:date="2017-01-20T12:12:00Z" w:initials="CG">
    <w:p w14:paraId="28B3A2D2" w14:textId="7C9A8695" w:rsidR="003570AB" w:rsidRDefault="003570AB">
      <w:pPr>
        <w:pStyle w:val="CommentText"/>
      </w:pPr>
      <w:r>
        <w:rPr>
          <w:rStyle w:val="CommentReference"/>
        </w:rPr>
        <w:annotationRef/>
      </w:r>
      <w:r>
        <w:t>Use Heading 2 for each topic heading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8195EE" w15:done="0"/>
  <w15:commentEx w15:paraId="567ADA89" w15:done="0"/>
  <w15:commentEx w15:paraId="00496665" w15:done="0"/>
  <w15:commentEx w15:paraId="5CD4E215" w15:done="0"/>
  <w15:commentEx w15:paraId="7166E53F" w15:done="0"/>
  <w15:commentEx w15:paraId="53CD6590" w15:done="0"/>
  <w15:commentEx w15:paraId="28B3A2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A0E45"/>
    <w:multiLevelType w:val="hybridMultilevel"/>
    <w:tmpl w:val="41A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5D2B"/>
    <w:multiLevelType w:val="hybridMultilevel"/>
    <w:tmpl w:val="E92CD6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A4E9E"/>
    <w:multiLevelType w:val="hybridMultilevel"/>
    <w:tmpl w:val="5BCAE0E8"/>
    <w:lvl w:ilvl="0" w:tplc="9B06A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F3B25"/>
    <w:multiLevelType w:val="hybridMultilevel"/>
    <w:tmpl w:val="5002CC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00E96"/>
    <w:multiLevelType w:val="hybridMultilevel"/>
    <w:tmpl w:val="9F4E1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46452"/>
    <w:multiLevelType w:val="hybridMultilevel"/>
    <w:tmpl w:val="D1961AE0"/>
    <w:lvl w:ilvl="0" w:tplc="2774DCC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0446"/>
    <w:multiLevelType w:val="hybridMultilevel"/>
    <w:tmpl w:val="A5703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0F88"/>
    <w:multiLevelType w:val="hybridMultilevel"/>
    <w:tmpl w:val="EC92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E0772"/>
    <w:multiLevelType w:val="multilevel"/>
    <w:tmpl w:val="92986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509D2"/>
    <w:multiLevelType w:val="hybridMultilevel"/>
    <w:tmpl w:val="F6C8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rie Galsworthy">
    <w15:presenceInfo w15:providerId="AD" w15:userId="S-1-5-21-3878558420-2716598543-3751540048-152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85"/>
    <w:rsid w:val="00007E7A"/>
    <w:rsid w:val="00097DEF"/>
    <w:rsid w:val="000B733B"/>
    <w:rsid w:val="000F65F4"/>
    <w:rsid w:val="001417F8"/>
    <w:rsid w:val="00150056"/>
    <w:rsid w:val="00165526"/>
    <w:rsid w:val="00191F0B"/>
    <w:rsid w:val="001B44E6"/>
    <w:rsid w:val="001C6AF8"/>
    <w:rsid w:val="003570AB"/>
    <w:rsid w:val="0039482D"/>
    <w:rsid w:val="003C00A1"/>
    <w:rsid w:val="003D3E35"/>
    <w:rsid w:val="00407DD1"/>
    <w:rsid w:val="00475053"/>
    <w:rsid w:val="004770AE"/>
    <w:rsid w:val="004A17DF"/>
    <w:rsid w:val="00560185"/>
    <w:rsid w:val="005B28DD"/>
    <w:rsid w:val="005D1557"/>
    <w:rsid w:val="0065444E"/>
    <w:rsid w:val="00713FD5"/>
    <w:rsid w:val="00790729"/>
    <w:rsid w:val="00856A54"/>
    <w:rsid w:val="009001A9"/>
    <w:rsid w:val="00946585"/>
    <w:rsid w:val="00985751"/>
    <w:rsid w:val="00A55B15"/>
    <w:rsid w:val="00A64CFE"/>
    <w:rsid w:val="00A700A3"/>
    <w:rsid w:val="00A92962"/>
    <w:rsid w:val="00AA6F27"/>
    <w:rsid w:val="00AB7EC6"/>
    <w:rsid w:val="00B552B1"/>
    <w:rsid w:val="00B9206B"/>
    <w:rsid w:val="00B967DD"/>
    <w:rsid w:val="00CD68AC"/>
    <w:rsid w:val="00D84FFE"/>
    <w:rsid w:val="00DB52FC"/>
    <w:rsid w:val="00DE2FD7"/>
    <w:rsid w:val="00E815CB"/>
    <w:rsid w:val="00E85F17"/>
    <w:rsid w:val="00F006E8"/>
    <w:rsid w:val="00F03658"/>
    <w:rsid w:val="00F8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DA54"/>
  <w15:chartTrackingRefBased/>
  <w15:docId w15:val="{69C7FA52-EE33-4BD4-BF4D-50631B2A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2F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F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48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F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4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B28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6A5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1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7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EA9DADEEACA14098D65592E145B1C0" ma:contentTypeVersion="1" ma:contentTypeDescription="Create a new document." ma:contentTypeScope="" ma:versionID="ff5c5d31b60f211ed625088372e03ed6">
  <xsd:schema xmlns:xsd="http://www.w3.org/2001/XMLSchema" xmlns:xs="http://www.w3.org/2001/XMLSchema" xmlns:p="http://schemas.microsoft.com/office/2006/metadata/properties" xmlns:ns2="3e2fa758-d5c7-43e8-93c9-7b786a144e7e" targetNamespace="http://schemas.microsoft.com/office/2006/metadata/properties" ma:root="true" ma:fieldsID="60544933d7cf02e850b8c4b56286b6d0" ns2:_="">
    <xsd:import namespace="3e2fa758-d5c7-43e8-93c9-7b786a144e7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fa758-d5c7-43e8-93c9-7b786a144e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e2fa758-d5c7-43e8-93c9-7b786a144e7e">YHM3WN2HRAUM-667551454-16</_dlc_DocId>
    <_dlc_DocIdUrl xmlns="3e2fa758-d5c7-43e8-93c9-7b786a144e7e">
      <Url>https://cms.conestogac.on.ca/sites/educational-technology/pm/COMM1085/_layouts/15/DocIdRedir.aspx?ID=YHM3WN2HRAUM-667551454-16</Url>
      <Description>YHM3WN2HRAUM-667551454-16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8EA7DC-BADF-4073-96E1-88CCFA572830}"/>
</file>

<file path=customXml/itemProps2.xml><?xml version="1.0" encoding="utf-8"?>
<ds:datastoreItem xmlns:ds="http://schemas.openxmlformats.org/officeDocument/2006/customXml" ds:itemID="{EE1E5B0D-68F4-43B2-AE05-1528410FC307}"/>
</file>

<file path=customXml/itemProps3.xml><?xml version="1.0" encoding="utf-8"?>
<ds:datastoreItem xmlns:ds="http://schemas.openxmlformats.org/officeDocument/2006/customXml" ds:itemID="{A5A9021E-9D9F-41B9-9E4E-10532F3BF24F}"/>
</file>

<file path=customXml/itemProps4.xml><?xml version="1.0" encoding="utf-8"?>
<ds:datastoreItem xmlns:ds="http://schemas.openxmlformats.org/officeDocument/2006/customXml" ds:itemID="{12ADFBB4-4B47-4409-9861-8D8BD105FB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Galsworthy</dc:creator>
  <cp:keywords/>
  <dc:description/>
  <cp:lastModifiedBy>Carrie Galsworthy</cp:lastModifiedBy>
  <cp:revision>7</cp:revision>
  <dcterms:created xsi:type="dcterms:W3CDTF">2017-01-20T13:36:00Z</dcterms:created>
  <dcterms:modified xsi:type="dcterms:W3CDTF">2017-01-20T17:24:00Z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0x01010040EA9DADEEACA14098D65592E145B1C0</vt:lpwstr>
  </property>
  <property fmtid="{D5CDD505-2E9C-101B-9397-08002B2CF9AE}" pid="3" name="_dlc_DocIdItemGuid">
    <vt:lpwstr>990a57c3-ff6f-4f40-9d28-682b49931a0c</vt:lpwstr>
  </property>
</Properties>
</file>